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C993" w14:textId="77777777" w:rsidR="00E3316F" w:rsidRDefault="00000000">
      <w:pPr>
        <w:widowControl/>
        <w:spacing w:line="480" w:lineRule="auto"/>
        <w:jc w:val="center"/>
        <w:rPr>
          <w:rFonts w:ascii="Times New Roman" w:eastAsia="等线" w:hAnsi="Times New Roman" w:cs="Times New Roman"/>
          <w:b/>
          <w:bCs/>
          <w:iCs/>
          <w:kern w:val="0"/>
          <w:sz w:val="32"/>
          <w:szCs w:val="32"/>
          <w14:ligatures w14:val="none"/>
        </w:rPr>
      </w:pPr>
      <w:r>
        <w:rPr>
          <w:rFonts w:ascii="Times New Roman" w:eastAsia="等线" w:hAnsi="Times New Roman" w:cs="Times New Roman" w:hint="eastAsia"/>
          <w:b/>
          <w:bCs/>
          <w:iCs/>
          <w:kern w:val="0"/>
          <w:sz w:val="32"/>
          <w:szCs w:val="32"/>
          <w14:ligatures w14:val="none"/>
        </w:rPr>
        <w:t>Supporting Information</w:t>
      </w:r>
    </w:p>
    <w:p w14:paraId="7D9B938F" w14:textId="77777777" w:rsidR="00AB31F6" w:rsidRDefault="00AB31F6" w:rsidP="00AB31F6">
      <w:pPr>
        <w:spacing w:line="420" w:lineRule="auto"/>
        <w:rPr>
          <w:rFonts w:ascii="Times New Roman" w:eastAsia="等线" w:hAnsi="Times New Roman" w:cs="Times New Roman"/>
          <w:sz w:val="24"/>
        </w:rPr>
      </w:pPr>
      <w:proofErr w:type="spellStart"/>
      <w:r w:rsidRPr="00ED16BB">
        <w:rPr>
          <w:rFonts w:ascii="Times New Roman" w:eastAsia="等线" w:hAnsi="Times New Roman" w:cs="Times New Roman"/>
          <w:sz w:val="24"/>
        </w:rPr>
        <w:t>Wenshuai</w:t>
      </w:r>
      <w:proofErr w:type="spellEnd"/>
      <w:r w:rsidRPr="00ED16BB">
        <w:rPr>
          <w:rFonts w:ascii="Times New Roman" w:eastAsia="等线" w:hAnsi="Times New Roman" w:cs="Times New Roman"/>
          <w:sz w:val="24"/>
        </w:rPr>
        <w:t xml:space="preserve"> Li</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hint="eastAsia"/>
          <w:sz w:val="24"/>
          <w:vertAlign w:val="superscript"/>
        </w:rPr>
        <w:t>†</w:t>
      </w:r>
      <w:r w:rsidRPr="00ED16BB">
        <w:rPr>
          <w:rFonts w:ascii="Times New Roman" w:eastAsia="等线" w:hAnsi="Times New Roman" w:cs="Times New Roman"/>
          <w:sz w:val="24"/>
        </w:rPr>
        <w:t xml:space="preserve">, </w:t>
      </w:r>
      <w:r w:rsidRPr="00ED16BB">
        <w:rPr>
          <w:rFonts w:ascii="Times New Roman" w:eastAsia="等线" w:hAnsi="Times New Roman" w:cs="Times New Roman" w:hint="eastAsia"/>
          <w:sz w:val="24"/>
        </w:rPr>
        <w:t>Lulu Wang</w:t>
      </w:r>
      <w:r w:rsidRPr="00ED16BB">
        <w:rPr>
          <w:rFonts w:ascii="Times New Roman" w:eastAsia="等线" w:hAnsi="Times New Roman" w:cs="Times New Roman" w:hint="eastAsia"/>
          <w:sz w:val="24"/>
          <w:vertAlign w:val="superscript"/>
        </w:rPr>
        <w:t>b</w:t>
      </w:r>
      <w:r w:rsidRPr="00ED16BB">
        <w:rPr>
          <w:rFonts w:ascii="Times New Roman" w:eastAsia="等线" w:hAnsi="Times New Roman" w:cs="Times New Roman" w:hint="eastAsia"/>
          <w:sz w:val="24"/>
          <w:vertAlign w:val="superscript"/>
        </w:rPr>
        <w:t>†</w:t>
      </w:r>
      <w:r w:rsidRPr="00ED16BB">
        <w:rPr>
          <w:rFonts w:ascii="Times New Roman" w:eastAsia="等线" w:hAnsi="Times New Roman" w:cs="Times New Roman" w:hint="eastAsia"/>
          <w:sz w:val="24"/>
        </w:rPr>
        <w:t xml:space="preserve">, </w:t>
      </w:r>
      <w:r>
        <w:rPr>
          <w:rFonts w:ascii="Times New Roman" w:eastAsia="等线" w:hAnsi="Times New Roman" w:cs="Times New Roman" w:hint="eastAsia"/>
          <w:sz w:val="24"/>
        </w:rPr>
        <w:t>Hui Zhao</w:t>
      </w:r>
      <w:r>
        <w:rPr>
          <w:rFonts w:ascii="Times New Roman" w:eastAsia="等线" w:hAnsi="Times New Roman" w:cs="Times New Roman" w:hint="eastAsia"/>
          <w:sz w:val="24"/>
          <w:vertAlign w:val="superscript"/>
        </w:rPr>
        <w:t>c</w:t>
      </w:r>
      <w:r w:rsidRPr="00ED16BB">
        <w:rPr>
          <w:rFonts w:ascii="Times New Roman" w:eastAsia="等线" w:hAnsi="Times New Roman" w:cs="Times New Roman" w:hint="eastAsia"/>
          <w:sz w:val="24"/>
          <w:vertAlign w:val="superscript"/>
        </w:rPr>
        <w:t>†</w:t>
      </w:r>
      <w:r>
        <w:rPr>
          <w:rFonts w:ascii="Times New Roman" w:eastAsia="等线" w:hAnsi="Times New Roman" w:cs="Times New Roman" w:hint="eastAsia"/>
          <w:sz w:val="24"/>
        </w:rPr>
        <w:t xml:space="preserve">, </w:t>
      </w:r>
      <w:r w:rsidRPr="00ED16BB">
        <w:rPr>
          <w:rFonts w:ascii="Times New Roman" w:eastAsia="等线" w:hAnsi="Times New Roman" w:cs="Times New Roman" w:hint="eastAsia"/>
          <w:sz w:val="24"/>
        </w:rPr>
        <w:t>Rui Zhang</w:t>
      </w:r>
      <w:r>
        <w:rPr>
          <w:rFonts w:ascii="Times New Roman" w:eastAsia="等线" w:hAnsi="Times New Roman" w:cs="Times New Roman" w:hint="eastAsia"/>
          <w:sz w:val="24"/>
          <w:vertAlign w:val="superscript"/>
        </w:rPr>
        <w:t>f</w:t>
      </w:r>
      <w:r w:rsidRPr="00ED16BB">
        <w:rPr>
          <w:rFonts w:ascii="Times New Roman" w:eastAsia="等线" w:hAnsi="Times New Roman" w:cs="Times New Roman" w:hint="eastAsia"/>
          <w:sz w:val="24"/>
        </w:rPr>
        <w:t xml:space="preserve">, </w:t>
      </w:r>
      <w:proofErr w:type="spellStart"/>
      <w:r w:rsidRPr="00ED16BB">
        <w:rPr>
          <w:rFonts w:ascii="Times New Roman" w:eastAsia="等线" w:hAnsi="Times New Roman" w:cs="Times New Roman" w:hint="eastAsia"/>
          <w:sz w:val="24"/>
        </w:rPr>
        <w:t>Yinyin</w:t>
      </w:r>
      <w:proofErr w:type="spellEnd"/>
      <w:r w:rsidRPr="00ED16BB">
        <w:rPr>
          <w:rFonts w:ascii="Times New Roman" w:eastAsia="等线" w:hAnsi="Times New Roman" w:cs="Times New Roman" w:hint="eastAsia"/>
          <w:sz w:val="24"/>
        </w:rPr>
        <w:t xml:space="preserve"> Zhang</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hint="eastAsia"/>
          <w:sz w:val="24"/>
        </w:rPr>
        <w:t xml:space="preserve">, </w:t>
      </w:r>
      <w:r w:rsidRPr="00ED16BB">
        <w:rPr>
          <w:rFonts w:ascii="Times New Roman" w:eastAsia="等线" w:hAnsi="Times New Roman" w:cs="Times New Roman"/>
          <w:sz w:val="24"/>
        </w:rPr>
        <w:t>Sen Lin</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sz w:val="24"/>
        </w:rPr>
        <w:t>, Haoyang Qin</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sz w:val="24"/>
        </w:rPr>
        <w:t>,</w:t>
      </w:r>
      <w:r w:rsidRPr="00ED16BB">
        <w:rPr>
          <w:rFonts w:ascii="Times New Roman" w:eastAsia="等线" w:hAnsi="Times New Roman" w:cs="Times New Roman" w:hint="eastAsia"/>
          <w:sz w:val="24"/>
        </w:rPr>
        <w:t xml:space="preserve"> </w:t>
      </w:r>
      <w:proofErr w:type="spellStart"/>
      <w:r w:rsidRPr="00ED16BB">
        <w:rPr>
          <w:rFonts w:ascii="Times New Roman" w:eastAsia="等线" w:hAnsi="Times New Roman" w:cs="Times New Roman" w:hint="eastAsia"/>
          <w:sz w:val="24"/>
        </w:rPr>
        <w:t>Xianlong</w:t>
      </w:r>
      <w:proofErr w:type="spellEnd"/>
      <w:r w:rsidRPr="00ED16BB">
        <w:rPr>
          <w:rFonts w:ascii="Times New Roman" w:eastAsia="等线" w:hAnsi="Times New Roman" w:cs="Times New Roman" w:hint="eastAsia"/>
          <w:sz w:val="24"/>
        </w:rPr>
        <w:t xml:space="preserve"> Zong</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hint="eastAsia"/>
          <w:sz w:val="24"/>
        </w:rPr>
        <w:t>,</w:t>
      </w:r>
      <w:r w:rsidRPr="00ED16BB">
        <w:rPr>
          <w:rFonts w:ascii="Times New Roman" w:eastAsia="等线" w:hAnsi="Times New Roman" w:cs="Times New Roman"/>
          <w:sz w:val="24"/>
        </w:rPr>
        <w:t xml:space="preserve"> </w:t>
      </w:r>
      <w:r w:rsidRPr="00ED16BB">
        <w:rPr>
          <w:rFonts w:ascii="Times New Roman" w:eastAsia="等线" w:hAnsi="Times New Roman" w:cs="Times New Roman" w:hint="eastAsia"/>
          <w:sz w:val="24"/>
        </w:rPr>
        <w:t>Kang Gan</w:t>
      </w:r>
      <w:r w:rsidRPr="00ED16BB">
        <w:rPr>
          <w:rFonts w:ascii="Times New Roman" w:eastAsia="等线" w:hAnsi="Times New Roman" w:cs="Times New Roman" w:hint="eastAsia"/>
          <w:sz w:val="24"/>
          <w:vertAlign w:val="superscript"/>
        </w:rPr>
        <w:t>a</w:t>
      </w:r>
      <w:r w:rsidRPr="00ED16BB">
        <w:rPr>
          <w:rFonts w:ascii="Times New Roman" w:eastAsia="等线" w:hAnsi="Times New Roman" w:cs="Times New Roman" w:hint="eastAsia"/>
          <w:sz w:val="24"/>
        </w:rPr>
        <w:t>,</w:t>
      </w:r>
      <w:r w:rsidRPr="00ED16BB">
        <w:t xml:space="preserve"> </w:t>
      </w:r>
      <w:r w:rsidRPr="00ED16BB">
        <w:rPr>
          <w:rFonts w:ascii="Times New Roman" w:eastAsia="等线" w:hAnsi="Times New Roman" w:cs="Times New Roman" w:hint="eastAsia"/>
          <w:sz w:val="24"/>
        </w:rPr>
        <w:t>Junjie Wang</w:t>
      </w:r>
      <w:r w:rsidRPr="00ED16BB">
        <w:rPr>
          <w:rFonts w:ascii="Times New Roman" w:eastAsia="等线" w:hAnsi="Times New Roman" w:cs="Times New Roman" w:hint="eastAsia"/>
          <w:sz w:val="24"/>
          <w:vertAlign w:val="superscript"/>
        </w:rPr>
        <w:t>b</w:t>
      </w:r>
      <w:r w:rsidRPr="00ED16BB">
        <w:rPr>
          <w:rFonts w:ascii="Times New Roman" w:eastAsia="等线" w:hAnsi="Times New Roman" w:cs="Times New Roman" w:hint="eastAsia"/>
          <w:sz w:val="24"/>
        </w:rPr>
        <w:t xml:space="preserve">, </w:t>
      </w:r>
      <w:r w:rsidRPr="00ED16BB">
        <w:rPr>
          <w:rFonts w:ascii="Times New Roman" w:eastAsia="等线" w:hAnsi="Times New Roman" w:cs="Times New Roman"/>
          <w:sz w:val="24"/>
        </w:rPr>
        <w:t>Heng Yin</w:t>
      </w:r>
      <w:r w:rsidRPr="00ED16BB">
        <w:rPr>
          <w:rFonts w:ascii="Times New Roman" w:eastAsia="等线" w:hAnsi="Times New Roman" w:cs="Times New Roman" w:hint="eastAsia"/>
          <w:sz w:val="24"/>
          <w:vertAlign w:val="superscript"/>
        </w:rPr>
        <w:t>d*</w:t>
      </w:r>
      <w:r w:rsidRPr="00ED16BB">
        <w:rPr>
          <w:rFonts w:ascii="Times New Roman" w:eastAsia="等线" w:hAnsi="Times New Roman" w:cs="Times New Roman" w:hint="eastAsia"/>
          <w:sz w:val="24"/>
        </w:rPr>
        <w:t xml:space="preserve">, </w:t>
      </w:r>
      <w:proofErr w:type="spellStart"/>
      <w:r w:rsidRPr="00ED16BB">
        <w:rPr>
          <w:rFonts w:ascii="Times New Roman" w:eastAsia="等线" w:hAnsi="Times New Roman" w:cs="Times New Roman" w:hint="eastAsia"/>
          <w:sz w:val="24"/>
        </w:rPr>
        <w:t>Yazhou</w:t>
      </w:r>
      <w:proofErr w:type="spellEnd"/>
      <w:r w:rsidRPr="00ED16BB">
        <w:rPr>
          <w:rFonts w:ascii="Times New Roman" w:eastAsia="等线" w:hAnsi="Times New Roman" w:cs="Times New Roman" w:hint="eastAsia"/>
          <w:sz w:val="24"/>
        </w:rPr>
        <w:t xml:space="preserve"> Chen</w:t>
      </w:r>
      <w:r w:rsidRPr="00ED16BB">
        <w:rPr>
          <w:rFonts w:ascii="Times New Roman" w:eastAsia="等线" w:hAnsi="Times New Roman" w:cs="Times New Roman" w:hint="eastAsia"/>
          <w:sz w:val="24"/>
          <w:vertAlign w:val="superscript"/>
        </w:rPr>
        <w:t>e*</w:t>
      </w:r>
      <w:r w:rsidRPr="00ED16BB">
        <w:rPr>
          <w:rFonts w:ascii="Times New Roman" w:eastAsia="等线" w:hAnsi="Times New Roman" w:cs="Times New Roman"/>
          <w:sz w:val="24"/>
        </w:rPr>
        <w:t>, Rui Li</w:t>
      </w:r>
      <w:r w:rsidRPr="00ED16BB">
        <w:rPr>
          <w:rFonts w:ascii="Times New Roman" w:eastAsia="等线" w:hAnsi="Times New Roman" w:cs="Times New Roman" w:hint="eastAsia"/>
          <w:sz w:val="24"/>
          <w:vertAlign w:val="superscript"/>
        </w:rPr>
        <w:t>a*</w:t>
      </w:r>
    </w:p>
    <w:p w14:paraId="12A888DA" w14:textId="77777777" w:rsidR="00AB31F6" w:rsidRPr="00ED16BB" w:rsidRDefault="00AB31F6" w:rsidP="00AB31F6">
      <w:pPr>
        <w:spacing w:line="420" w:lineRule="auto"/>
        <w:rPr>
          <w:rFonts w:ascii="Times New Roman" w:eastAsia="等线" w:hAnsi="Times New Roman" w:cs="Times New Roman"/>
          <w:sz w:val="24"/>
        </w:rPr>
      </w:pPr>
    </w:p>
    <w:p w14:paraId="3C6B8F1E" w14:textId="77777777" w:rsidR="00AB31F6" w:rsidRPr="00ED16BB" w:rsidRDefault="00AB31F6" w:rsidP="00AB31F6">
      <w:pPr>
        <w:spacing w:line="420" w:lineRule="auto"/>
        <w:rPr>
          <w:rFonts w:ascii="Times New Roman" w:eastAsia="等线" w:hAnsi="Times New Roman" w:cs="Times New Roman"/>
          <w:sz w:val="24"/>
        </w:rPr>
      </w:pPr>
      <w:r w:rsidRPr="00ED16BB">
        <w:rPr>
          <w:rFonts w:ascii="Times New Roman" w:eastAsia="等线" w:hAnsi="Times New Roman" w:cs="Times New Roman"/>
          <w:sz w:val="24"/>
          <w:vertAlign w:val="superscript"/>
        </w:rPr>
        <w:t>a</w:t>
      </w:r>
      <w:r w:rsidRPr="00ED16BB">
        <w:rPr>
          <w:rFonts w:ascii="Times New Roman" w:eastAsia="等线" w:hAnsi="Times New Roman" w:cs="Times New Roman" w:hint="eastAsia"/>
          <w:sz w:val="24"/>
          <w:vertAlign w:val="superscript"/>
        </w:rPr>
        <w:t xml:space="preserve"> </w:t>
      </w:r>
      <w:r w:rsidRPr="00ED16BB">
        <w:rPr>
          <w:rFonts w:ascii="Times New Roman" w:eastAsia="等线" w:hAnsi="Times New Roman" w:cs="Times New Roman"/>
          <w:sz w:val="24"/>
        </w:rPr>
        <w:t>Department of Stomatology, The First Affiliated Hospital of Zhengzhou University, Zhengzhou 45000, China.</w:t>
      </w:r>
    </w:p>
    <w:p w14:paraId="055E48BF" w14:textId="77777777" w:rsidR="00AB31F6" w:rsidRDefault="00AB31F6" w:rsidP="00AB31F6">
      <w:pPr>
        <w:spacing w:line="420" w:lineRule="auto"/>
        <w:rPr>
          <w:rFonts w:ascii="Times New Roman" w:eastAsia="等线" w:hAnsi="Times New Roman" w:cs="Times New Roman"/>
          <w:sz w:val="24"/>
        </w:rPr>
      </w:pPr>
      <w:r w:rsidRPr="00ED16BB">
        <w:rPr>
          <w:rFonts w:ascii="Times New Roman" w:eastAsia="等线" w:hAnsi="Times New Roman" w:cs="Times New Roman" w:hint="eastAsia"/>
          <w:sz w:val="24"/>
          <w:vertAlign w:val="superscript"/>
        </w:rPr>
        <w:t xml:space="preserve">b </w:t>
      </w:r>
      <w:r w:rsidRPr="00ED16BB">
        <w:rPr>
          <w:rFonts w:ascii="Times New Roman" w:eastAsia="等线" w:hAnsi="Times New Roman" w:cs="Times New Roman" w:hint="eastAsia"/>
          <w:sz w:val="24"/>
        </w:rPr>
        <w:t xml:space="preserve">Department of Plastic Surgery, The Third </w:t>
      </w:r>
      <w:r w:rsidRPr="00ED16BB">
        <w:rPr>
          <w:rFonts w:ascii="Times New Roman" w:eastAsia="等线" w:hAnsi="Times New Roman" w:cs="Times New Roman"/>
          <w:sz w:val="24"/>
        </w:rPr>
        <w:t>People’s</w:t>
      </w:r>
      <w:r w:rsidRPr="00ED16BB">
        <w:rPr>
          <w:rFonts w:ascii="Times New Roman" w:eastAsia="等线" w:hAnsi="Times New Roman" w:cs="Times New Roman" w:hint="eastAsia"/>
          <w:sz w:val="24"/>
        </w:rPr>
        <w:t xml:space="preserve"> Hospital of Henan Province, Zhengzhou, 450007, Henan, China</w:t>
      </w:r>
      <w:r>
        <w:rPr>
          <w:rFonts w:ascii="Times New Roman" w:eastAsia="等线" w:hAnsi="Times New Roman" w:cs="Times New Roman" w:hint="eastAsia"/>
          <w:sz w:val="24"/>
        </w:rPr>
        <w:t>.</w:t>
      </w:r>
    </w:p>
    <w:p w14:paraId="0D196882" w14:textId="77777777" w:rsidR="00AB31F6" w:rsidRPr="00ED16BB" w:rsidRDefault="00AB31F6" w:rsidP="00AB31F6">
      <w:pPr>
        <w:spacing w:line="420" w:lineRule="auto"/>
        <w:rPr>
          <w:rFonts w:ascii="Times New Roman" w:eastAsia="等线" w:hAnsi="Times New Roman" w:cs="Times New Roman"/>
          <w:sz w:val="24"/>
        </w:rPr>
      </w:pPr>
      <w:r>
        <w:rPr>
          <w:rFonts w:ascii="Times New Roman" w:eastAsia="等线" w:hAnsi="Times New Roman" w:cs="Times New Roman" w:hint="eastAsia"/>
          <w:sz w:val="24"/>
          <w:vertAlign w:val="superscript"/>
        </w:rPr>
        <w:t>c</w:t>
      </w:r>
      <w:r w:rsidRPr="00ED16BB">
        <w:rPr>
          <w:rFonts w:ascii="Times New Roman" w:eastAsia="等线" w:hAnsi="Times New Roman" w:cs="Times New Roman" w:hint="eastAsia"/>
          <w:sz w:val="24"/>
          <w:vertAlign w:val="superscript"/>
        </w:rPr>
        <w:t xml:space="preserve"> </w:t>
      </w:r>
      <w:r w:rsidRPr="008A6F97">
        <w:rPr>
          <w:rFonts w:ascii="Times New Roman" w:eastAsia="等线" w:hAnsi="Times New Roman" w:cs="Times New Roman" w:hint="eastAsia"/>
          <w:sz w:val="24"/>
        </w:rPr>
        <w:t xml:space="preserve">Zhengzhou </w:t>
      </w:r>
      <w:proofErr w:type="spellStart"/>
      <w:r w:rsidRPr="008A6F97">
        <w:rPr>
          <w:rFonts w:ascii="Times New Roman" w:eastAsia="等线" w:hAnsi="Times New Roman" w:cs="Times New Roman" w:hint="eastAsia"/>
          <w:sz w:val="24"/>
        </w:rPr>
        <w:t>Revogene</w:t>
      </w:r>
      <w:proofErr w:type="spellEnd"/>
      <w:r w:rsidRPr="008A6F97">
        <w:rPr>
          <w:rFonts w:ascii="Times New Roman" w:eastAsia="等线" w:hAnsi="Times New Roman" w:cs="Times New Roman" w:hint="eastAsia"/>
          <w:sz w:val="24"/>
        </w:rPr>
        <w:t xml:space="preserve"> Technology Co., LTD, Airport District, Zhengzhou 451162, Henan, China</w:t>
      </w:r>
      <w:r>
        <w:rPr>
          <w:rFonts w:ascii="Times New Roman" w:eastAsia="等线" w:hAnsi="Times New Roman" w:cs="Times New Roman" w:hint="eastAsia"/>
          <w:sz w:val="24"/>
        </w:rPr>
        <w:t>.</w:t>
      </w:r>
    </w:p>
    <w:p w14:paraId="22CB01A5" w14:textId="77777777" w:rsidR="00AB31F6" w:rsidRPr="00ED16BB" w:rsidRDefault="00AB31F6" w:rsidP="00AB31F6">
      <w:pPr>
        <w:spacing w:line="420" w:lineRule="auto"/>
        <w:rPr>
          <w:rFonts w:ascii="Times New Roman" w:eastAsia="等线" w:hAnsi="Times New Roman" w:cs="Times New Roman"/>
          <w:sz w:val="24"/>
        </w:rPr>
      </w:pPr>
      <w:r w:rsidRPr="00ED16BB">
        <w:rPr>
          <w:rFonts w:ascii="Times New Roman" w:eastAsia="等线" w:hAnsi="Times New Roman" w:cs="Times New Roman" w:hint="eastAsia"/>
          <w:sz w:val="24"/>
          <w:vertAlign w:val="superscript"/>
        </w:rPr>
        <w:t xml:space="preserve">d </w:t>
      </w:r>
      <w:r w:rsidRPr="00ED16BB">
        <w:rPr>
          <w:rFonts w:ascii="Times New Roman" w:eastAsia="等线" w:hAnsi="Times New Roman" w:cs="Times New Roman"/>
          <w:sz w:val="24"/>
        </w:rPr>
        <w:t>Jiangsu CM Clinical Innovation Center of Degenerative Bone &amp; Joint Disease, Wuxi Affiliated Hospital of Nanjing University of Chinese Medicine, Wuxi, China.</w:t>
      </w:r>
    </w:p>
    <w:p w14:paraId="610AD62E" w14:textId="77777777" w:rsidR="00AB31F6" w:rsidRDefault="00AB31F6" w:rsidP="00AB31F6">
      <w:pPr>
        <w:spacing w:line="420" w:lineRule="auto"/>
        <w:rPr>
          <w:rFonts w:ascii="Times New Roman" w:eastAsia="等线" w:hAnsi="Times New Roman" w:cs="Times New Roman"/>
          <w:sz w:val="24"/>
        </w:rPr>
      </w:pPr>
      <w:r w:rsidRPr="00ED16BB">
        <w:rPr>
          <w:rFonts w:ascii="Times New Roman" w:eastAsia="等线" w:hAnsi="Times New Roman" w:cs="Times New Roman" w:hint="eastAsia"/>
          <w:sz w:val="24"/>
          <w:vertAlign w:val="superscript"/>
        </w:rPr>
        <w:t xml:space="preserve">e </w:t>
      </w:r>
      <w:r w:rsidRPr="00ED16BB">
        <w:rPr>
          <w:rFonts w:ascii="Times New Roman" w:eastAsia="等线" w:hAnsi="Times New Roman" w:cs="Times New Roman" w:hint="eastAsia"/>
          <w:sz w:val="24"/>
        </w:rPr>
        <w:t>Henan Institute of Advanced Technology, Zhengzhou University, Zhengzhou 45000, China.</w:t>
      </w:r>
    </w:p>
    <w:p w14:paraId="77C7883C" w14:textId="77777777" w:rsidR="00AB31F6" w:rsidRPr="008A6F97" w:rsidRDefault="00AB31F6" w:rsidP="00AB31F6">
      <w:pPr>
        <w:spacing w:line="420" w:lineRule="auto"/>
        <w:rPr>
          <w:rFonts w:ascii="Times New Roman" w:eastAsia="等线" w:hAnsi="Times New Roman" w:cs="Times New Roman"/>
          <w:sz w:val="24"/>
        </w:rPr>
      </w:pPr>
      <w:r>
        <w:rPr>
          <w:rFonts w:ascii="Times New Roman" w:eastAsia="等线" w:hAnsi="Times New Roman" w:cs="Times New Roman" w:hint="eastAsia"/>
          <w:sz w:val="24"/>
          <w:vertAlign w:val="superscript"/>
        </w:rPr>
        <w:t>f</w:t>
      </w:r>
      <w:r w:rsidRPr="00ED16BB">
        <w:rPr>
          <w:rFonts w:ascii="Times New Roman" w:eastAsia="等线" w:hAnsi="Times New Roman" w:cs="Times New Roman" w:hint="eastAsia"/>
          <w:sz w:val="24"/>
          <w:vertAlign w:val="superscript"/>
        </w:rPr>
        <w:t xml:space="preserve"> </w:t>
      </w:r>
      <w:r w:rsidRPr="00ED16BB">
        <w:rPr>
          <w:rFonts w:ascii="Times New Roman" w:eastAsia="等线" w:hAnsi="Times New Roman" w:cs="Times New Roman" w:hint="eastAsia"/>
          <w:sz w:val="24"/>
        </w:rPr>
        <w:t>Department of Oral and Maxillofacial, Zhengzhou Stomatology Hospital, Zhengzhou 450000, China</w:t>
      </w:r>
    </w:p>
    <w:p w14:paraId="391A1D73" w14:textId="77777777" w:rsidR="00E3316F" w:rsidRPr="00AB31F6" w:rsidRDefault="00E3316F">
      <w:pPr>
        <w:spacing w:line="480" w:lineRule="auto"/>
        <w:rPr>
          <w:rFonts w:ascii="Times New Roman" w:eastAsia="等线" w:hAnsi="Times New Roman" w:cs="Times New Roman"/>
          <w:b/>
          <w:bCs/>
          <w:sz w:val="24"/>
          <w:szCs w:val="24"/>
          <w14:ligatures w14:val="none"/>
        </w:rPr>
      </w:pPr>
    </w:p>
    <w:p w14:paraId="76C09AEA" w14:textId="77777777" w:rsidR="00E3316F" w:rsidRDefault="00000000">
      <w:pPr>
        <w:spacing w:before="240" w:line="480" w:lineRule="auto"/>
        <w:rPr>
          <w:rFonts w:ascii="Times New Roman" w:eastAsia="等线" w:hAnsi="Times New Roman" w:cs="Times New Roman"/>
          <w:b/>
          <w:bCs/>
          <w:sz w:val="24"/>
          <w:szCs w:val="24"/>
          <w14:ligatures w14:val="none"/>
        </w:rPr>
      </w:pPr>
      <w:r>
        <w:rPr>
          <w:rFonts w:ascii="Times New Roman" w:eastAsia="等线" w:hAnsi="Times New Roman" w:cs="Times New Roman" w:hint="eastAsia"/>
          <w:b/>
          <w:bCs/>
          <w:sz w:val="24"/>
          <w:szCs w:val="24"/>
          <w14:ligatures w14:val="none"/>
        </w:rPr>
        <w:t>*</w:t>
      </w:r>
      <w:r>
        <w:rPr>
          <w:rFonts w:ascii="Times New Roman" w:eastAsia="等线" w:hAnsi="Times New Roman" w:cs="Times New Roman"/>
          <w:b/>
          <w:bCs/>
          <w:sz w:val="24"/>
          <w:szCs w:val="24"/>
          <w14:ligatures w14:val="none"/>
        </w:rPr>
        <w:t>Corresponding author</w:t>
      </w:r>
      <w:r>
        <w:rPr>
          <w:rFonts w:ascii="Times New Roman" w:eastAsia="等线" w:hAnsi="Times New Roman" w:cs="Times New Roman" w:hint="eastAsia"/>
          <w:b/>
          <w:bCs/>
          <w:sz w:val="24"/>
          <w:szCs w:val="24"/>
          <w14:ligatures w14:val="none"/>
        </w:rPr>
        <w:t>:</w:t>
      </w:r>
    </w:p>
    <w:p w14:paraId="5603F02D" w14:textId="77777777" w:rsidR="00E3316F" w:rsidRDefault="00000000">
      <w:pPr>
        <w:spacing w:line="480" w:lineRule="auto"/>
        <w:rPr>
          <w:rFonts w:ascii="Times New Roman" w:eastAsia="等线" w:hAnsi="Times New Roman" w:cs="Times New Roman"/>
          <w:b/>
          <w:bCs/>
          <w:sz w:val="24"/>
        </w:rPr>
      </w:pPr>
      <w:r>
        <w:rPr>
          <w:rFonts w:ascii="Times New Roman" w:eastAsia="等线" w:hAnsi="Times New Roman" w:cs="Times New Roman"/>
          <w:b/>
          <w:bCs/>
          <w:sz w:val="24"/>
        </w:rPr>
        <w:t>Rui Li</w:t>
      </w:r>
      <w:r>
        <w:rPr>
          <w:rFonts w:ascii="Times New Roman" w:eastAsia="等线" w:hAnsi="Times New Roman" w:cs="Times New Roman" w:hint="eastAsia"/>
          <w:b/>
          <w:bCs/>
          <w:sz w:val="24"/>
          <w:vertAlign w:val="superscript"/>
        </w:rPr>
        <w:t>a</w:t>
      </w:r>
      <w:r>
        <w:rPr>
          <w:rFonts w:ascii="Times New Roman" w:eastAsia="等线" w:hAnsi="Times New Roman" w:cs="Times New Roman"/>
          <w:b/>
          <w:bCs/>
          <w:sz w:val="24"/>
          <w:vertAlign w:val="superscript"/>
        </w:rPr>
        <w:t>*</w:t>
      </w:r>
      <w:r>
        <w:rPr>
          <w:rFonts w:ascii="Times New Roman" w:eastAsia="等线" w:hAnsi="Times New Roman" w:cs="Times New Roman" w:hint="eastAsia"/>
          <w:sz w:val="24"/>
        </w:rPr>
        <w:t xml:space="preserve">(Email: </w:t>
      </w:r>
      <w:r>
        <w:rPr>
          <w:rFonts w:ascii="Times New Roman" w:eastAsia="等线" w:hAnsi="Times New Roman" w:cs="Times New Roman"/>
          <w:sz w:val="24"/>
        </w:rPr>
        <w:t>fcclir@zzu.edu.cn</w:t>
      </w:r>
      <w:r>
        <w:rPr>
          <w:rFonts w:ascii="Times New Roman" w:eastAsia="等线" w:hAnsi="Times New Roman" w:cs="Times New Roman" w:hint="eastAsia"/>
          <w:sz w:val="24"/>
        </w:rPr>
        <w:t>; ORCID number:</w:t>
      </w:r>
      <w:r>
        <w:rPr>
          <w:rFonts w:hint="eastAsia"/>
        </w:rPr>
        <w:t xml:space="preserve"> </w:t>
      </w:r>
      <w:r>
        <w:rPr>
          <w:rFonts w:ascii="Times New Roman" w:eastAsia="等线" w:hAnsi="Times New Roman" w:cs="Times New Roman" w:hint="eastAsia"/>
          <w:sz w:val="24"/>
        </w:rPr>
        <w:t xml:space="preserve">fcclir@zzu.edu.cn); </w:t>
      </w:r>
      <w:proofErr w:type="spellStart"/>
      <w:r>
        <w:rPr>
          <w:rFonts w:ascii="Times New Roman" w:eastAsia="等线" w:hAnsi="Times New Roman" w:cs="Times New Roman" w:hint="eastAsia"/>
          <w:sz w:val="24"/>
        </w:rPr>
        <w:t>Yazhou</w:t>
      </w:r>
      <w:proofErr w:type="spellEnd"/>
      <w:r>
        <w:rPr>
          <w:rFonts w:ascii="Times New Roman" w:eastAsia="等线" w:hAnsi="Times New Roman" w:cs="Times New Roman" w:hint="eastAsia"/>
          <w:sz w:val="24"/>
        </w:rPr>
        <w:t xml:space="preserve"> Chen</w:t>
      </w:r>
      <w:r>
        <w:rPr>
          <w:rFonts w:ascii="Times New Roman" w:eastAsia="等线" w:hAnsi="Times New Roman" w:cs="Times New Roman" w:hint="eastAsia"/>
          <w:sz w:val="24"/>
          <w:vertAlign w:val="superscript"/>
        </w:rPr>
        <w:t>e*</w:t>
      </w:r>
      <w:r>
        <w:rPr>
          <w:rFonts w:ascii="Times New Roman" w:eastAsia="等线" w:hAnsi="Times New Roman" w:cs="Times New Roman" w:hint="eastAsia"/>
          <w:sz w:val="24"/>
        </w:rPr>
        <w:t>(</w:t>
      </w:r>
      <w:r>
        <w:rPr>
          <w:rFonts w:ascii="Times New Roman" w:eastAsia="等线" w:hAnsi="Times New Roman" w:cs="Times New Roman"/>
          <w:sz w:val="24"/>
        </w:rPr>
        <w:t>yzchenbio@zzu.edu.cn</w:t>
      </w:r>
      <w:r>
        <w:rPr>
          <w:rFonts w:ascii="Times New Roman" w:eastAsia="等线" w:hAnsi="Times New Roman" w:cs="Times New Roman" w:hint="eastAsia"/>
          <w:sz w:val="24"/>
        </w:rPr>
        <w:t xml:space="preserve">); </w:t>
      </w:r>
      <w:r>
        <w:rPr>
          <w:rFonts w:ascii="Times New Roman" w:eastAsia="等线" w:hAnsi="Times New Roman" w:cs="Times New Roman"/>
          <w:sz w:val="24"/>
        </w:rPr>
        <w:t>Heng Yin</w:t>
      </w:r>
      <w:r>
        <w:rPr>
          <w:rFonts w:ascii="Times New Roman" w:eastAsia="等线" w:hAnsi="Times New Roman" w:cs="Times New Roman"/>
          <w:sz w:val="24"/>
          <w:vertAlign w:val="superscript"/>
        </w:rPr>
        <w:t>d*</w:t>
      </w:r>
      <w:r>
        <w:rPr>
          <w:rFonts w:ascii="Times New Roman" w:eastAsia="等线" w:hAnsi="Times New Roman" w:cs="Times New Roman" w:hint="eastAsia"/>
          <w:sz w:val="24"/>
        </w:rPr>
        <w:t>(</w:t>
      </w:r>
      <w:r>
        <w:rPr>
          <w:rFonts w:ascii="Times New Roman" w:eastAsia="等线" w:hAnsi="Times New Roman" w:cs="Times New Roman"/>
          <w:sz w:val="24"/>
        </w:rPr>
        <w:t>wxzy011@njucm.edu.cn</w:t>
      </w:r>
      <w:r>
        <w:rPr>
          <w:rFonts w:ascii="Times New Roman" w:eastAsia="等线" w:hAnsi="Times New Roman" w:cs="Times New Roman" w:hint="eastAsia"/>
          <w:sz w:val="24"/>
        </w:rPr>
        <w:t>).</w:t>
      </w:r>
    </w:p>
    <w:p w14:paraId="7021E136" w14:textId="77777777" w:rsidR="00E3316F" w:rsidRDefault="00E3316F">
      <w:pPr>
        <w:spacing w:line="480" w:lineRule="auto"/>
        <w:rPr>
          <w:rFonts w:ascii="Times New Roman" w:eastAsia="等线" w:hAnsi="Times New Roman" w:cs="Times New Roman"/>
          <w:sz w:val="24"/>
        </w:rPr>
      </w:pPr>
    </w:p>
    <w:p w14:paraId="5EC9BFEA" w14:textId="77777777" w:rsidR="00E3316F" w:rsidRDefault="00E3316F">
      <w:pPr>
        <w:widowControl/>
        <w:spacing w:line="360" w:lineRule="auto"/>
        <w:jc w:val="center"/>
        <w:rPr>
          <w:rFonts w:ascii="Times New Roman" w:eastAsia="等线" w:hAnsi="Times New Roman" w:cs="Times New Roman"/>
          <w:b/>
          <w:bCs/>
          <w:iCs/>
          <w:kern w:val="0"/>
          <w:sz w:val="32"/>
          <w:szCs w:val="32"/>
          <w14:ligatures w14:val="none"/>
        </w:rPr>
      </w:pPr>
    </w:p>
    <w:p w14:paraId="7CD4520A" w14:textId="6BD39F38" w:rsidR="00E3316F" w:rsidRDefault="003E77B5">
      <w:pPr>
        <w:widowControl/>
        <w:spacing w:line="360" w:lineRule="auto"/>
        <w:jc w:val="left"/>
        <w:rPr>
          <w:rFonts w:ascii="Times New Roman" w:eastAsia="等线" w:hAnsi="Times New Roman" w:cs="Times New Roman"/>
          <w:iCs/>
          <w:kern w:val="0"/>
          <w:sz w:val="24"/>
          <w:szCs w:val="24"/>
          <w14:ligatures w14:val="none"/>
        </w:rPr>
      </w:pPr>
      <w:r>
        <w:rPr>
          <w:rFonts w:ascii="Times New Roman" w:eastAsia="等线" w:hAnsi="Times New Roman" w:cs="Times New Roman"/>
          <w:iCs/>
          <w:noProof/>
          <w:kern w:val="0"/>
          <w:sz w:val="24"/>
          <w:szCs w:val="24"/>
          <w14:ligatures w14:val="none"/>
        </w:rPr>
        <w:lastRenderedPageBreak/>
        <w:drawing>
          <wp:inline distT="0" distB="0" distL="0" distR="0" wp14:anchorId="309028E5" wp14:editId="3AD4ED4D">
            <wp:extent cx="5759450" cy="8212455"/>
            <wp:effectExtent l="0" t="0" r="0" b="0"/>
            <wp:docPr id="1385586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86459" name="图片 1385586459"/>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5759450" cy="8212455"/>
                    </a:xfrm>
                    <a:prstGeom prst="rect">
                      <a:avLst/>
                    </a:prstGeom>
                  </pic:spPr>
                </pic:pic>
              </a:graphicData>
            </a:graphic>
          </wp:inline>
        </w:drawing>
      </w:r>
    </w:p>
    <w:p w14:paraId="785C4842" w14:textId="4AB1C907" w:rsidR="00E3316F" w:rsidRDefault="00000000">
      <w:pPr>
        <w:spacing w:before="240" w:line="360" w:lineRule="auto"/>
        <w:rPr>
          <w:rFonts w:ascii="Times New Roman" w:eastAsia="等线" w:hAnsi="Times New Roman" w:cs="Times New Roman"/>
          <w:sz w:val="24"/>
          <w:szCs w:val="24"/>
        </w:rPr>
      </w:pPr>
      <w:r>
        <w:rPr>
          <w:rFonts w:ascii="Times New Roman" w:eastAsia="等线" w:hAnsi="Times New Roman" w:cs="Times New Roman"/>
          <w:b/>
          <w:bCs/>
          <w:sz w:val="24"/>
          <w:szCs w:val="24"/>
        </w:rPr>
        <w:t>Fig. S1.</w:t>
      </w:r>
      <w:r>
        <w:rPr>
          <w:rFonts w:ascii="Times New Roman" w:eastAsia="等线" w:hAnsi="Times New Roman" w:cs="Times New Roman"/>
          <w:sz w:val="24"/>
          <w:szCs w:val="24"/>
        </w:rPr>
        <w:t xml:space="preserve"> (a) SEM images of multilayered </w:t>
      </w:r>
      <w:proofErr w:type="spellStart"/>
      <w:r>
        <w:rPr>
          <w:rFonts w:ascii="Times New Roman" w:eastAsia="等线" w:hAnsi="Times New Roman" w:cs="Times New Roman"/>
          <w:sz w:val="24"/>
          <w:szCs w:val="24"/>
        </w:rPr>
        <w:t>MXene</w:t>
      </w:r>
      <w:proofErr w:type="spellEnd"/>
      <w:r>
        <w:rPr>
          <w:rFonts w:ascii="Times New Roman" w:eastAsia="等线" w:hAnsi="Times New Roman" w:cs="Times New Roman"/>
          <w:sz w:val="24"/>
          <w:szCs w:val="24"/>
        </w:rPr>
        <w:t xml:space="preserve">. </w:t>
      </w:r>
      <w:r w:rsidR="00AA2A9A" w:rsidRPr="0043338F">
        <w:rPr>
          <w:rFonts w:ascii="Times New Roman" w:eastAsia="等线" w:hAnsi="Times New Roman" w:cs="Times New Roman" w:hint="eastAsia"/>
          <w:sz w:val="24"/>
          <w:szCs w:val="24"/>
        </w:rPr>
        <w:t xml:space="preserve">(b) SEM images of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 and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-TA /Fe NSs at low magnification. (c) Quantitative analysis of NSs diameter from (b). (d) TEM </w:t>
      </w:r>
      <w:r w:rsidR="00AA2A9A" w:rsidRPr="0043338F">
        <w:rPr>
          <w:rFonts w:ascii="Times New Roman" w:eastAsia="等线" w:hAnsi="Times New Roman" w:cs="Times New Roman" w:hint="eastAsia"/>
          <w:sz w:val="24"/>
          <w:szCs w:val="24"/>
        </w:rPr>
        <w:lastRenderedPageBreak/>
        <w:t xml:space="preserve">images of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 and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-TA/Fe NSs at low magnification. e) AFM images of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 and </w:t>
      </w:r>
      <w:proofErr w:type="spellStart"/>
      <w:r w:rsidR="00AA2A9A" w:rsidRPr="0043338F">
        <w:rPr>
          <w:rFonts w:ascii="Times New Roman" w:eastAsia="等线" w:hAnsi="Times New Roman" w:cs="Times New Roman" w:hint="eastAsia"/>
          <w:sz w:val="24"/>
          <w:szCs w:val="24"/>
        </w:rPr>
        <w:t>MXene</w:t>
      </w:r>
      <w:proofErr w:type="spellEnd"/>
      <w:r w:rsidR="00AA2A9A" w:rsidRPr="0043338F">
        <w:rPr>
          <w:rFonts w:ascii="Times New Roman" w:eastAsia="等线" w:hAnsi="Times New Roman" w:cs="Times New Roman" w:hint="eastAsia"/>
          <w:sz w:val="24"/>
          <w:szCs w:val="24"/>
        </w:rPr>
        <w:t xml:space="preserve">-TA/Fe NSs at low magnification. </w:t>
      </w:r>
      <w:r w:rsidRPr="0043338F">
        <w:rPr>
          <w:rFonts w:ascii="Times New Roman" w:eastAsia="等线" w:hAnsi="Times New Roman" w:cs="Times New Roman"/>
          <w:sz w:val="24"/>
          <w:szCs w:val="24"/>
        </w:rPr>
        <w:t>(</w:t>
      </w:r>
      <w:r w:rsidR="00AA2A9A" w:rsidRPr="0043338F">
        <w:rPr>
          <w:rFonts w:ascii="Times New Roman" w:eastAsia="等线" w:hAnsi="Times New Roman" w:cs="Times New Roman" w:hint="eastAsia"/>
          <w:sz w:val="24"/>
          <w:szCs w:val="24"/>
        </w:rPr>
        <w:t>f</w:t>
      </w:r>
      <w:r w:rsidRPr="0043338F">
        <w:rPr>
          <w:rFonts w:ascii="Times New Roman" w:eastAsia="等线" w:hAnsi="Times New Roman" w:cs="Times New Roman"/>
          <w:sz w:val="24"/>
          <w:szCs w:val="24"/>
        </w:rPr>
        <w:t xml:space="preserve">) XRD spectra of MAX and </w:t>
      </w:r>
      <w:proofErr w:type="spellStart"/>
      <w:r w:rsidRPr="0043338F">
        <w:rPr>
          <w:rFonts w:ascii="Times New Roman" w:eastAsia="等线" w:hAnsi="Times New Roman" w:cs="Times New Roman"/>
          <w:sz w:val="24"/>
          <w:szCs w:val="24"/>
        </w:rPr>
        <w:t>MXene</w:t>
      </w:r>
      <w:proofErr w:type="spellEnd"/>
      <w:r w:rsidRPr="0043338F">
        <w:rPr>
          <w:rFonts w:ascii="Times New Roman" w:eastAsia="等线" w:hAnsi="Times New Roman" w:cs="Times New Roman"/>
          <w:sz w:val="24"/>
          <w:szCs w:val="24"/>
        </w:rPr>
        <w:t>. (</w:t>
      </w:r>
      <w:r w:rsidR="00AA2A9A">
        <w:rPr>
          <w:rFonts w:ascii="Times New Roman" w:eastAsia="等线" w:hAnsi="Times New Roman" w:cs="Times New Roman" w:hint="eastAsia"/>
          <w:sz w:val="24"/>
          <w:szCs w:val="24"/>
        </w:rPr>
        <w:t>g</w:t>
      </w:r>
      <w:r>
        <w:rPr>
          <w:rFonts w:ascii="Times New Roman" w:eastAsia="等线" w:hAnsi="Times New Roman" w:cs="Times New Roman"/>
          <w:sz w:val="24"/>
          <w:szCs w:val="24"/>
        </w:rPr>
        <w:t xml:space="preserve">) AFM analysis of thickness of </w:t>
      </w:r>
      <w:proofErr w:type="spellStart"/>
      <w:r>
        <w:rPr>
          <w:rFonts w:ascii="Times New Roman" w:eastAsia="等线" w:hAnsi="Times New Roman" w:cs="Times New Roman"/>
          <w:sz w:val="24"/>
          <w:szCs w:val="24"/>
        </w:rPr>
        <w:t>MXene</w:t>
      </w:r>
      <w:proofErr w:type="spellEnd"/>
      <w:r>
        <w:rPr>
          <w:rFonts w:ascii="Times New Roman" w:eastAsia="等线" w:hAnsi="Times New Roman" w:cs="Times New Roman"/>
          <w:sz w:val="24"/>
          <w:szCs w:val="24"/>
        </w:rPr>
        <w:t xml:space="preserve"> NSs. (</w:t>
      </w:r>
      <w:r w:rsidR="00AA2A9A">
        <w:rPr>
          <w:rFonts w:ascii="Times New Roman" w:eastAsia="等线" w:hAnsi="Times New Roman" w:cs="Times New Roman" w:hint="eastAsia"/>
          <w:sz w:val="24"/>
          <w:szCs w:val="24"/>
        </w:rPr>
        <w:t>h</w:t>
      </w:r>
      <w:r>
        <w:rPr>
          <w:rFonts w:ascii="Times New Roman" w:eastAsia="等线" w:hAnsi="Times New Roman" w:cs="Times New Roman"/>
          <w:sz w:val="24"/>
          <w:szCs w:val="24"/>
        </w:rPr>
        <w:t>) AFM analysis</w:t>
      </w:r>
      <w:r>
        <w:rPr>
          <w:rFonts w:ascii="Times New Roman" w:eastAsia="等线" w:hAnsi="Times New Roman" w:cs="Times New Roman"/>
        </w:rPr>
        <w:t xml:space="preserve"> </w:t>
      </w:r>
      <w:r>
        <w:rPr>
          <w:rFonts w:ascii="Times New Roman" w:eastAsia="等线" w:hAnsi="Times New Roman" w:cs="Times New Roman"/>
          <w:sz w:val="24"/>
          <w:szCs w:val="24"/>
        </w:rPr>
        <w:t xml:space="preserve">of thickness of </w:t>
      </w:r>
      <w:proofErr w:type="spellStart"/>
      <w:r>
        <w:rPr>
          <w:rFonts w:ascii="Times New Roman" w:eastAsia="等线" w:hAnsi="Times New Roman" w:cs="Times New Roman"/>
          <w:sz w:val="24"/>
          <w:szCs w:val="24"/>
        </w:rPr>
        <w:t>M</w:t>
      </w:r>
      <w:r w:rsidRPr="0043338F">
        <w:rPr>
          <w:rFonts w:ascii="Times New Roman" w:eastAsia="等线" w:hAnsi="Times New Roman" w:cs="Times New Roman"/>
          <w:sz w:val="24"/>
          <w:szCs w:val="24"/>
        </w:rPr>
        <w:t>Xene</w:t>
      </w:r>
      <w:proofErr w:type="spellEnd"/>
      <w:r w:rsidRPr="0043338F">
        <w:rPr>
          <w:rFonts w:ascii="Times New Roman" w:eastAsia="等线" w:hAnsi="Times New Roman" w:cs="Times New Roman"/>
          <w:sz w:val="24"/>
          <w:szCs w:val="24"/>
        </w:rPr>
        <w:t>-TA/Fe NSs.</w:t>
      </w:r>
      <w:r w:rsidR="008D1E24" w:rsidRPr="0043338F">
        <w:rPr>
          <w:rFonts w:ascii="Times New Roman" w:eastAsia="等线" w:hAnsi="Times New Roman" w:cs="Times New Roman" w:hint="eastAsia"/>
          <w:sz w:val="24"/>
          <w:szCs w:val="24"/>
        </w:rPr>
        <w:t xml:space="preserve"> (</w:t>
      </w:r>
      <w:proofErr w:type="spellStart"/>
      <w:r w:rsidR="008D1E24" w:rsidRPr="0043338F">
        <w:rPr>
          <w:rFonts w:ascii="Times New Roman" w:eastAsia="等线" w:hAnsi="Times New Roman" w:cs="Times New Roman" w:hint="eastAsia"/>
          <w:sz w:val="24"/>
          <w:szCs w:val="24"/>
        </w:rPr>
        <w:t>i</w:t>
      </w:r>
      <w:proofErr w:type="spellEnd"/>
      <w:r w:rsidR="008D1E24" w:rsidRPr="0043338F">
        <w:rPr>
          <w:rFonts w:ascii="Times New Roman" w:eastAsia="等线" w:hAnsi="Times New Roman" w:cs="Times New Roman" w:hint="eastAsia"/>
          <w:sz w:val="24"/>
          <w:szCs w:val="24"/>
        </w:rPr>
        <w:t xml:space="preserve">) Zeta potential of </w:t>
      </w:r>
      <w:proofErr w:type="spellStart"/>
      <w:r w:rsidR="008D1E24" w:rsidRPr="0043338F">
        <w:rPr>
          <w:rFonts w:ascii="Times New Roman" w:eastAsia="等线" w:hAnsi="Times New Roman" w:cs="Times New Roman" w:hint="eastAsia"/>
          <w:sz w:val="24"/>
          <w:szCs w:val="24"/>
        </w:rPr>
        <w:t>MXene</w:t>
      </w:r>
      <w:proofErr w:type="spellEnd"/>
      <w:r w:rsidR="008D1E24" w:rsidRPr="0043338F">
        <w:rPr>
          <w:rFonts w:ascii="Times New Roman" w:eastAsia="等线" w:hAnsi="Times New Roman" w:cs="Times New Roman" w:hint="eastAsia"/>
          <w:sz w:val="24"/>
          <w:szCs w:val="24"/>
        </w:rPr>
        <w:t>-TA/Fe NSs in different buffers during 7 days.</w:t>
      </w:r>
      <w:r w:rsidR="008D1E24" w:rsidRPr="0043338F">
        <w:rPr>
          <w:rFonts w:hint="eastAsia"/>
        </w:rPr>
        <w:t xml:space="preserve"> </w:t>
      </w:r>
      <w:r w:rsidR="008D1E24" w:rsidRPr="0043338F">
        <w:rPr>
          <w:rFonts w:ascii="Times New Roman" w:eastAsia="等线" w:hAnsi="Times New Roman" w:cs="Times New Roman" w:hint="eastAsia"/>
          <w:sz w:val="24"/>
          <w:szCs w:val="24"/>
        </w:rPr>
        <w:t xml:space="preserve">Data are presented as mean </w:t>
      </w:r>
      <w:r w:rsidR="008D1E24" w:rsidRPr="0043338F">
        <w:rPr>
          <w:rFonts w:ascii="Times New Roman" w:eastAsia="等线" w:hAnsi="Times New Roman" w:cs="Times New Roman"/>
          <w:sz w:val="24"/>
          <w:szCs w:val="24"/>
        </w:rPr>
        <w:t>±</w:t>
      </w:r>
      <w:r w:rsidR="008D1E24" w:rsidRPr="0043338F">
        <w:rPr>
          <w:rFonts w:ascii="Times New Roman" w:eastAsia="等线" w:hAnsi="Times New Roman" w:cs="Times New Roman" w:hint="eastAsia"/>
          <w:sz w:val="24"/>
          <w:szCs w:val="24"/>
        </w:rPr>
        <w:t xml:space="preserve"> SD (n = </w:t>
      </w:r>
      <w:r w:rsidR="00FE1E5D" w:rsidRPr="0043338F">
        <w:rPr>
          <w:rFonts w:ascii="Times New Roman" w:eastAsia="等线" w:hAnsi="Times New Roman" w:cs="Times New Roman" w:hint="eastAsia"/>
          <w:sz w:val="24"/>
          <w:szCs w:val="24"/>
        </w:rPr>
        <w:t>3</w:t>
      </w:r>
      <w:r w:rsidR="008D1E24" w:rsidRPr="0043338F">
        <w:rPr>
          <w:rFonts w:ascii="Times New Roman" w:eastAsia="等线" w:hAnsi="Times New Roman" w:cs="Times New Roman" w:hint="eastAsia"/>
          <w:sz w:val="24"/>
          <w:szCs w:val="24"/>
        </w:rPr>
        <w:t xml:space="preserve">). N.S. indicates no significant difference. </w:t>
      </w:r>
      <w:r w:rsidRPr="0043338F">
        <w:rPr>
          <w:rFonts w:ascii="Times New Roman" w:eastAsia="等线" w:hAnsi="Times New Roman" w:cs="Times New Roman"/>
          <w:sz w:val="24"/>
          <w:szCs w:val="24"/>
        </w:rPr>
        <w:t>XPS spectra of (</w:t>
      </w:r>
      <w:r w:rsidR="00445745" w:rsidRPr="0043338F">
        <w:rPr>
          <w:rFonts w:ascii="Times New Roman" w:eastAsia="等线" w:hAnsi="Times New Roman" w:cs="Times New Roman" w:hint="eastAsia"/>
          <w:sz w:val="24"/>
          <w:szCs w:val="24"/>
        </w:rPr>
        <w:t>j</w:t>
      </w:r>
      <w:r w:rsidRPr="0043338F">
        <w:rPr>
          <w:rFonts w:ascii="Times New Roman" w:eastAsia="等线" w:hAnsi="Times New Roman" w:cs="Times New Roman"/>
          <w:sz w:val="24"/>
          <w:szCs w:val="24"/>
        </w:rPr>
        <w:t>) C</w:t>
      </w:r>
      <w:r w:rsidR="00463D91" w:rsidRPr="0043338F">
        <w:rPr>
          <w:rFonts w:ascii="Times New Roman" w:eastAsia="等线" w:hAnsi="Times New Roman" w:cs="Times New Roman" w:hint="eastAsia"/>
          <w:sz w:val="24"/>
          <w:szCs w:val="24"/>
        </w:rPr>
        <w:t xml:space="preserve"> </w:t>
      </w:r>
      <w:r w:rsidRPr="0043338F">
        <w:rPr>
          <w:rFonts w:ascii="Times New Roman" w:eastAsia="等线" w:hAnsi="Times New Roman" w:cs="Times New Roman"/>
          <w:sz w:val="24"/>
          <w:szCs w:val="24"/>
        </w:rPr>
        <w:t>1s, (</w:t>
      </w:r>
      <w:r w:rsidR="00445745" w:rsidRPr="0043338F">
        <w:rPr>
          <w:rFonts w:ascii="Times New Roman" w:eastAsia="等线" w:hAnsi="Times New Roman" w:cs="Times New Roman" w:hint="eastAsia"/>
          <w:sz w:val="24"/>
          <w:szCs w:val="24"/>
        </w:rPr>
        <w:t>k</w:t>
      </w:r>
      <w:r w:rsidRPr="0043338F">
        <w:rPr>
          <w:rFonts w:ascii="Times New Roman" w:eastAsia="等线" w:hAnsi="Times New Roman" w:cs="Times New Roman"/>
          <w:sz w:val="24"/>
          <w:szCs w:val="24"/>
        </w:rPr>
        <w:t>) Ti</w:t>
      </w:r>
      <w:r w:rsidR="00463D91" w:rsidRPr="0043338F">
        <w:rPr>
          <w:rFonts w:ascii="Times New Roman" w:eastAsia="等线" w:hAnsi="Times New Roman" w:cs="Times New Roman" w:hint="eastAsia"/>
          <w:sz w:val="24"/>
          <w:szCs w:val="24"/>
        </w:rPr>
        <w:t xml:space="preserve"> </w:t>
      </w:r>
      <w:r w:rsidRPr="0043338F">
        <w:rPr>
          <w:rFonts w:ascii="Times New Roman" w:eastAsia="等线" w:hAnsi="Times New Roman" w:cs="Times New Roman"/>
          <w:sz w:val="24"/>
          <w:szCs w:val="24"/>
        </w:rPr>
        <w:t>2p, (</w:t>
      </w:r>
      <w:r w:rsidR="00445745" w:rsidRPr="0043338F">
        <w:rPr>
          <w:rFonts w:ascii="Times New Roman" w:eastAsia="等线" w:hAnsi="Times New Roman" w:cs="Times New Roman" w:hint="eastAsia"/>
          <w:sz w:val="24"/>
          <w:szCs w:val="24"/>
        </w:rPr>
        <w:t>l</w:t>
      </w:r>
      <w:r w:rsidRPr="0043338F">
        <w:rPr>
          <w:rFonts w:ascii="Times New Roman" w:eastAsia="等线" w:hAnsi="Times New Roman" w:cs="Times New Roman"/>
          <w:sz w:val="24"/>
          <w:szCs w:val="24"/>
        </w:rPr>
        <w:t>) Fe</w:t>
      </w:r>
      <w:r w:rsidR="00463D91" w:rsidRPr="0043338F">
        <w:rPr>
          <w:rFonts w:ascii="Times New Roman" w:eastAsia="等线" w:hAnsi="Times New Roman" w:cs="Times New Roman" w:hint="eastAsia"/>
          <w:sz w:val="24"/>
          <w:szCs w:val="24"/>
        </w:rPr>
        <w:t xml:space="preserve"> </w:t>
      </w:r>
      <w:r w:rsidRPr="0043338F">
        <w:rPr>
          <w:rFonts w:ascii="Times New Roman" w:eastAsia="等线" w:hAnsi="Times New Roman" w:cs="Times New Roman"/>
          <w:sz w:val="24"/>
          <w:szCs w:val="24"/>
        </w:rPr>
        <w:t xml:space="preserve">2p signals of </w:t>
      </w:r>
      <w:proofErr w:type="spellStart"/>
      <w:r w:rsidRPr="0043338F">
        <w:rPr>
          <w:rFonts w:ascii="Times New Roman" w:eastAsia="等线" w:hAnsi="Times New Roman" w:cs="Times New Roman"/>
          <w:sz w:val="24"/>
          <w:szCs w:val="24"/>
        </w:rPr>
        <w:t>MXene</w:t>
      </w:r>
      <w:proofErr w:type="spellEnd"/>
      <w:r w:rsidRPr="0043338F">
        <w:rPr>
          <w:rFonts w:ascii="Times New Roman" w:eastAsia="等线" w:hAnsi="Times New Roman" w:cs="Times New Roman"/>
          <w:sz w:val="24"/>
          <w:szCs w:val="24"/>
        </w:rPr>
        <w:t>-TA/Fe NSs.</w:t>
      </w:r>
      <w:r w:rsidR="003E77B5" w:rsidRPr="0043338F">
        <w:rPr>
          <w:rFonts w:ascii="Times New Roman" w:eastAsia="等线" w:hAnsi="Times New Roman" w:cs="Times New Roman" w:hint="eastAsia"/>
          <w:sz w:val="24"/>
          <w:szCs w:val="24"/>
        </w:rPr>
        <w:t xml:space="preserve"> </w:t>
      </w:r>
      <w:r w:rsidR="008A7FB9" w:rsidRPr="0043338F">
        <w:rPr>
          <w:rFonts w:ascii="Times New Roman" w:eastAsia="等线" w:hAnsi="Times New Roman" w:cs="Times New Roman" w:hint="eastAsia"/>
          <w:sz w:val="24"/>
          <w:szCs w:val="24"/>
        </w:rPr>
        <w:t xml:space="preserve">(m) </w:t>
      </w:r>
      <w:r w:rsidR="00011D79" w:rsidRPr="0043338F">
        <w:rPr>
          <w:rFonts w:ascii="Times New Roman" w:eastAsia="等线" w:hAnsi="Times New Roman" w:cs="Times New Roman" w:hint="eastAsia"/>
          <w:sz w:val="24"/>
          <w:szCs w:val="24"/>
        </w:rPr>
        <w:t xml:space="preserve">Schematic diagram of </w:t>
      </w:r>
      <w:proofErr w:type="spellStart"/>
      <w:r w:rsidR="00011D79" w:rsidRPr="0043338F">
        <w:rPr>
          <w:rFonts w:ascii="Times New Roman" w:eastAsia="等线" w:hAnsi="Times New Roman" w:cs="Times New Roman" w:hint="eastAsia"/>
          <w:sz w:val="24"/>
          <w:szCs w:val="24"/>
        </w:rPr>
        <w:t>MXene</w:t>
      </w:r>
      <w:proofErr w:type="spellEnd"/>
      <w:r w:rsidR="00011D79" w:rsidRPr="0043338F">
        <w:rPr>
          <w:rFonts w:ascii="Times New Roman" w:eastAsia="等线" w:hAnsi="Times New Roman" w:cs="Times New Roman" w:hint="eastAsia"/>
          <w:sz w:val="24"/>
          <w:szCs w:val="24"/>
        </w:rPr>
        <w:t>-TA/Fe NSs synthesis.</w:t>
      </w:r>
    </w:p>
    <w:p w14:paraId="074D0B49" w14:textId="60974165" w:rsidR="00E3316F" w:rsidRDefault="00DC3461">
      <w:pPr>
        <w:spacing w:beforeLines="50" w:before="120" w:line="360" w:lineRule="auto"/>
        <w:rPr>
          <w:rFonts w:ascii="Times New Roman" w:eastAsia="等线" w:hAnsi="Times New Roman" w:cs="Times New Roman"/>
          <w:sz w:val="24"/>
          <w:szCs w:val="24"/>
        </w:rPr>
      </w:pPr>
      <w:r>
        <w:rPr>
          <w:rFonts w:ascii="Times New Roman" w:eastAsia="等线" w:hAnsi="Times New Roman" w:cs="Times New Roman"/>
          <w:noProof/>
          <w:sz w:val="24"/>
          <w:szCs w:val="24"/>
        </w:rPr>
        <w:drawing>
          <wp:inline distT="0" distB="0" distL="0" distR="0" wp14:anchorId="3249E991" wp14:editId="57B16218">
            <wp:extent cx="5719078" cy="7194087"/>
            <wp:effectExtent l="0" t="0" r="0" b="0"/>
            <wp:docPr id="5373337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6269" cy="7203133"/>
                    </a:xfrm>
                    <a:prstGeom prst="rect">
                      <a:avLst/>
                    </a:prstGeom>
                    <a:noFill/>
                  </pic:spPr>
                </pic:pic>
              </a:graphicData>
            </a:graphic>
          </wp:inline>
        </w:drawing>
      </w:r>
    </w:p>
    <w:p w14:paraId="5AB6B454" w14:textId="2A111CDC" w:rsidR="00502E56" w:rsidRPr="009B4D21"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lastRenderedPageBreak/>
        <w:t>Fig. S2.</w:t>
      </w:r>
      <w:r w:rsidRPr="0043338F">
        <w:rPr>
          <w:rFonts w:ascii="Times New Roman" w:eastAsia="等线" w:hAnsi="Times New Roman" w:cs="Times New Roman" w:hint="eastAsia"/>
          <w:sz w:val="24"/>
          <w:szCs w:val="24"/>
        </w:rPr>
        <w:t xml:space="preserve"> </w:t>
      </w:r>
      <w:r w:rsidR="009B4D21" w:rsidRPr="0043338F">
        <w:rPr>
          <w:rFonts w:ascii="Times New Roman" w:eastAsia="等线" w:hAnsi="Times New Roman" w:cs="Times New Roman" w:hint="eastAsia"/>
          <w:sz w:val="24"/>
          <w:szCs w:val="24"/>
        </w:rPr>
        <w:t xml:space="preserve">(a) </w:t>
      </w:r>
      <w:r w:rsidR="009B4D21" w:rsidRPr="0043338F">
        <w:rPr>
          <w:rFonts w:ascii="Times New Roman" w:eastAsia="等线" w:hAnsi="Times New Roman" w:cs="Times New Roman" w:hint="eastAsia"/>
          <w:sz w:val="24"/>
          <w:szCs w:val="24"/>
          <w:vertAlign w:val="superscript"/>
        </w:rPr>
        <w:t>1</w:t>
      </w:r>
      <w:r w:rsidR="009B4D21" w:rsidRPr="0043338F">
        <w:rPr>
          <w:rFonts w:ascii="Times New Roman" w:eastAsia="等线" w:hAnsi="Times New Roman" w:cs="Times New Roman" w:hint="eastAsia"/>
          <w:sz w:val="24"/>
          <w:szCs w:val="24"/>
        </w:rPr>
        <w:t xml:space="preserve">HNMR spectra of </w:t>
      </w:r>
      <w:proofErr w:type="spellStart"/>
      <w:r w:rsidR="009B4D21" w:rsidRPr="0043338F">
        <w:rPr>
          <w:rFonts w:ascii="Times New Roman" w:eastAsia="等线" w:hAnsi="Times New Roman" w:cs="Times New Roman" w:hint="eastAsia"/>
          <w:sz w:val="24"/>
          <w:szCs w:val="24"/>
        </w:rPr>
        <w:t>GelMA</w:t>
      </w:r>
      <w:proofErr w:type="spellEnd"/>
      <w:r w:rsidR="009B4D21" w:rsidRPr="0043338F">
        <w:rPr>
          <w:rFonts w:ascii="Times New Roman" w:eastAsia="等线" w:hAnsi="Times New Roman" w:cs="Times New Roman" w:hint="eastAsia"/>
          <w:sz w:val="24"/>
          <w:szCs w:val="24"/>
        </w:rPr>
        <w:t xml:space="preserve"> and Gelatin. (b) Representative images showing the adhesive performance of 15% </w:t>
      </w:r>
      <w:proofErr w:type="spellStart"/>
      <w:r w:rsidR="009B4D21" w:rsidRPr="0043338F">
        <w:rPr>
          <w:rFonts w:ascii="Times New Roman" w:eastAsia="等线" w:hAnsi="Times New Roman" w:cs="Times New Roman" w:hint="eastAsia"/>
          <w:sz w:val="24"/>
          <w:szCs w:val="24"/>
        </w:rPr>
        <w:t>GelMA</w:t>
      </w:r>
      <w:proofErr w:type="spellEnd"/>
      <w:r w:rsidR="009B4D21" w:rsidRPr="0043338F">
        <w:rPr>
          <w:rFonts w:ascii="Times New Roman" w:eastAsia="等线" w:hAnsi="Times New Roman" w:cs="Times New Roman" w:hint="eastAsia"/>
          <w:sz w:val="24"/>
          <w:szCs w:val="24"/>
        </w:rPr>
        <w:t>/5% PEGDA hydrogels under different bending angles. (c) Quantitative analysis of lowest tip fracture force of different batches of G15P5 microneedles.</w:t>
      </w:r>
    </w:p>
    <w:p w14:paraId="31B69403" w14:textId="077E32F5" w:rsidR="00E3316F" w:rsidRDefault="00023137">
      <w:pPr>
        <w:spacing w:before="240" w:line="360" w:lineRule="auto"/>
        <w:rPr>
          <w:rFonts w:ascii="Times New Roman" w:eastAsia="等线" w:hAnsi="Times New Roman" w:cs="Times New Roman"/>
          <w:sz w:val="24"/>
          <w:szCs w:val="24"/>
        </w:rPr>
      </w:pPr>
      <w:r>
        <w:rPr>
          <w:rFonts w:ascii="Times New Roman" w:eastAsia="等线" w:hAnsi="Times New Roman" w:cs="Times New Roman"/>
          <w:noProof/>
          <w:sz w:val="24"/>
          <w:szCs w:val="24"/>
          <w14:ligatures w14:val="none"/>
        </w:rPr>
        <w:drawing>
          <wp:inline distT="0" distB="0" distL="0" distR="0" wp14:anchorId="0F75905D" wp14:editId="1EE25F06">
            <wp:extent cx="5759450" cy="3063240"/>
            <wp:effectExtent l="0" t="0" r="0" b="3810"/>
            <wp:docPr id="4837449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44981" name="图片 48374498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759450" cy="3063240"/>
                    </a:xfrm>
                    <a:prstGeom prst="rect">
                      <a:avLst/>
                    </a:prstGeom>
                  </pic:spPr>
                </pic:pic>
              </a:graphicData>
            </a:graphic>
          </wp:inline>
        </w:drawing>
      </w:r>
    </w:p>
    <w:p w14:paraId="0EF71FDE" w14:textId="4C3377C9" w:rsidR="00CF5C76" w:rsidRPr="00CF5C76" w:rsidRDefault="00502E56">
      <w:pPr>
        <w:spacing w:before="240" w:line="360" w:lineRule="auto"/>
        <w:rPr>
          <w:rFonts w:ascii="Times New Roman" w:eastAsia="等线" w:hAnsi="Times New Roman" w:cs="Times New Roman"/>
          <w:sz w:val="24"/>
          <w:szCs w:val="24"/>
        </w:rPr>
      </w:pPr>
      <w:bookmarkStart w:id="0" w:name="_Hlk212212732"/>
      <w:r w:rsidRPr="0043338F">
        <w:rPr>
          <w:rFonts w:ascii="Times New Roman" w:eastAsia="等线" w:hAnsi="Times New Roman" w:cs="Times New Roman" w:hint="eastAsia"/>
          <w:b/>
          <w:bCs/>
          <w:sz w:val="24"/>
          <w:szCs w:val="24"/>
        </w:rPr>
        <w:t>Fig. S</w:t>
      </w:r>
      <w:r w:rsidR="00C95D06" w:rsidRPr="0043338F">
        <w:rPr>
          <w:rFonts w:ascii="Times New Roman" w:eastAsia="等线" w:hAnsi="Times New Roman" w:cs="Times New Roman" w:hint="eastAsia"/>
          <w:b/>
          <w:bCs/>
          <w:sz w:val="24"/>
          <w:szCs w:val="24"/>
        </w:rPr>
        <w:t>3</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(a)</w:t>
      </w:r>
      <w:r w:rsidR="00CF5C76" w:rsidRPr="0043338F">
        <w:rPr>
          <w:rFonts w:ascii="Times New Roman" w:eastAsia="等线" w:hAnsi="Times New Roman" w:cs="Times New Roman" w:hint="eastAsia"/>
          <w:sz w:val="24"/>
          <w:szCs w:val="24"/>
        </w:rPr>
        <w:t xml:space="preserve"> Photothermal profiles of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 NSs solutions. (b) Photothermal profiles of 15%GelMA-5%PEGDA hydrogels loaded with different masses of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 NSs. (c) Heating and cooling profile of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@MNs (1 mg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 NSs) under NIR (808 nm, 1 W/cm</w:t>
      </w:r>
      <w:r w:rsidR="00CF5C76" w:rsidRPr="0043338F">
        <w:rPr>
          <w:rFonts w:ascii="Times New Roman" w:eastAsia="等线" w:hAnsi="Times New Roman" w:cs="Times New Roman" w:hint="eastAsia"/>
          <w:sz w:val="24"/>
          <w:szCs w:val="24"/>
          <w:vertAlign w:val="superscript"/>
        </w:rPr>
        <w:t>2</w:t>
      </w:r>
      <w:r w:rsidR="00CF5C76" w:rsidRPr="0043338F">
        <w:rPr>
          <w:rFonts w:ascii="Times New Roman" w:eastAsia="等线" w:hAnsi="Times New Roman" w:cs="Times New Roman" w:hint="eastAsia"/>
          <w:sz w:val="24"/>
          <w:szCs w:val="24"/>
        </w:rPr>
        <w:t xml:space="preserve">). (d) </w:t>
      </w:r>
      <w:r w:rsidR="007C57E9" w:rsidRPr="0043338F">
        <w:rPr>
          <w:rFonts w:ascii="Times New Roman" w:eastAsia="等线" w:hAnsi="Times New Roman" w:cs="Times New Roman" w:hint="eastAsia"/>
          <w:sz w:val="24"/>
          <w:szCs w:val="24"/>
        </w:rPr>
        <w:t>Efficiency of photothermal conversion in MoS</w:t>
      </w:r>
      <w:r w:rsidR="007C57E9" w:rsidRPr="0043338F">
        <w:rPr>
          <w:rFonts w:ascii="Times New Roman" w:eastAsia="等线" w:hAnsi="Times New Roman" w:cs="Times New Roman" w:hint="eastAsia"/>
          <w:sz w:val="24"/>
          <w:szCs w:val="24"/>
          <w:vertAlign w:val="subscript"/>
        </w:rPr>
        <w:t>2</w:t>
      </w:r>
      <w:r w:rsidR="007C57E9" w:rsidRPr="0043338F">
        <w:rPr>
          <w:rFonts w:ascii="Times New Roman" w:eastAsia="等线" w:hAnsi="Times New Roman" w:cs="Times New Roman" w:hint="eastAsia"/>
          <w:sz w:val="24"/>
          <w:szCs w:val="24"/>
        </w:rPr>
        <w:t xml:space="preserve">@MNs. (e) </w:t>
      </w:r>
      <w:r w:rsidR="00CF5C76" w:rsidRPr="0043338F">
        <w:rPr>
          <w:rFonts w:ascii="Times New Roman" w:eastAsia="等线" w:hAnsi="Times New Roman" w:cs="Times New Roman" w:hint="eastAsia"/>
          <w:sz w:val="24"/>
          <w:szCs w:val="24"/>
        </w:rPr>
        <w:t>Temperature changes of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@MNs (100 </w:t>
      </w:r>
      <w:r w:rsidR="00CF5C76" w:rsidRPr="0043338F">
        <w:rPr>
          <w:rFonts w:ascii="Times New Roman" w:eastAsia="等线" w:hAnsi="Times New Roman" w:cs="Times New Roman"/>
          <w:sz w:val="24"/>
          <w:szCs w:val="24"/>
        </w:rPr>
        <w:t>μg</w:t>
      </w:r>
      <w:r w:rsidR="00CF5C76" w:rsidRPr="0043338F">
        <w:rPr>
          <w:rFonts w:ascii="Times New Roman" w:eastAsia="等线" w:hAnsi="Times New Roman" w:cs="Times New Roman" w:hint="eastAsia"/>
          <w:sz w:val="24"/>
          <w:szCs w:val="24"/>
        </w:rPr>
        <w:t xml:space="preserve">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 NSs) under different laser intensity. (</w:t>
      </w:r>
      <w:r w:rsidR="007C57E9" w:rsidRPr="0043338F">
        <w:rPr>
          <w:rFonts w:ascii="Times New Roman" w:eastAsia="等线" w:hAnsi="Times New Roman" w:cs="Times New Roman" w:hint="eastAsia"/>
          <w:sz w:val="24"/>
          <w:szCs w:val="24"/>
        </w:rPr>
        <w:t>f</w:t>
      </w:r>
      <w:r w:rsidR="00CF5C76" w:rsidRPr="0043338F">
        <w:rPr>
          <w:rFonts w:ascii="Times New Roman" w:eastAsia="等线" w:hAnsi="Times New Roman" w:cs="Times New Roman" w:hint="eastAsia"/>
          <w:sz w:val="24"/>
          <w:szCs w:val="24"/>
        </w:rPr>
        <w:t>) Cyclic irradiation stability test of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@MNs (100 </w:t>
      </w:r>
      <w:proofErr w:type="spellStart"/>
      <w:r w:rsidR="00CF5C76" w:rsidRPr="0043338F">
        <w:rPr>
          <w:rFonts w:ascii="Times New Roman" w:eastAsia="等线" w:hAnsi="Times New Roman" w:cs="Times New Roman"/>
          <w:sz w:val="24"/>
          <w:szCs w:val="24"/>
        </w:rPr>
        <w:t>μg</w:t>
      </w:r>
      <w:proofErr w:type="spellEnd"/>
      <w:r w:rsidR="00CF5C76" w:rsidRPr="0043338F">
        <w:rPr>
          <w:rFonts w:ascii="Times New Roman" w:eastAsia="等线" w:hAnsi="Times New Roman" w:cs="Times New Roman" w:hint="eastAsia"/>
          <w:sz w:val="24"/>
          <w:szCs w:val="24"/>
        </w:rPr>
        <w:t xml:space="preserve"> MoS</w:t>
      </w:r>
      <w:r w:rsidR="00CF5C76" w:rsidRPr="0043338F">
        <w:rPr>
          <w:rFonts w:ascii="Times New Roman" w:eastAsia="等线" w:hAnsi="Times New Roman" w:cs="Times New Roman" w:hint="eastAsia"/>
          <w:sz w:val="24"/>
          <w:szCs w:val="24"/>
          <w:vertAlign w:val="subscript"/>
        </w:rPr>
        <w:t>2</w:t>
      </w:r>
      <w:r w:rsidR="00CF5C76" w:rsidRPr="0043338F">
        <w:rPr>
          <w:rFonts w:ascii="Times New Roman" w:eastAsia="等线" w:hAnsi="Times New Roman" w:cs="Times New Roman" w:hint="eastAsia"/>
          <w:sz w:val="24"/>
          <w:szCs w:val="24"/>
        </w:rPr>
        <w:t xml:space="preserve"> NSs) across five on/off cycles under NIR (808 nm, 1 W/cm</w:t>
      </w:r>
      <w:r w:rsidR="00CF5C76" w:rsidRPr="0043338F">
        <w:rPr>
          <w:rFonts w:ascii="Times New Roman" w:eastAsia="等线" w:hAnsi="Times New Roman" w:cs="Times New Roman" w:hint="eastAsia"/>
          <w:sz w:val="24"/>
          <w:szCs w:val="24"/>
          <w:vertAlign w:val="superscript"/>
        </w:rPr>
        <w:t>2</w:t>
      </w:r>
      <w:r w:rsidR="00CF5C76" w:rsidRPr="0043338F">
        <w:rPr>
          <w:rFonts w:ascii="Times New Roman" w:eastAsia="等线" w:hAnsi="Times New Roman" w:cs="Times New Roman" w:hint="eastAsia"/>
          <w:sz w:val="24"/>
          <w:szCs w:val="24"/>
        </w:rPr>
        <w:t>).</w:t>
      </w:r>
    </w:p>
    <w:bookmarkEnd w:id="0"/>
    <w:p w14:paraId="4E64D362" w14:textId="1BE1B151" w:rsidR="00167310" w:rsidRDefault="002C77F9">
      <w:pPr>
        <w:widowControl/>
        <w:spacing w:beforeLines="50" w:before="120" w:line="360" w:lineRule="auto"/>
        <w:rPr>
          <w:rFonts w:ascii="Times New Roman" w:eastAsia="等线" w:hAnsi="Times New Roman" w:cs="Times New Roman"/>
          <w:kern w:val="0"/>
          <w:sz w:val="24"/>
          <w:szCs w:val="24"/>
          <w14:ligatures w14:val="none"/>
        </w:rPr>
      </w:pPr>
      <w:r>
        <w:rPr>
          <w:rFonts w:ascii="Times New Roman" w:eastAsia="等线" w:hAnsi="Times New Roman" w:cs="Times New Roman"/>
          <w:noProof/>
          <w:kern w:val="0"/>
          <w:sz w:val="24"/>
          <w:szCs w:val="24"/>
          <w14:ligatures w14:val="none"/>
        </w:rPr>
        <w:lastRenderedPageBreak/>
        <w:drawing>
          <wp:inline distT="0" distB="0" distL="0" distR="0" wp14:anchorId="3C5C20C1" wp14:editId="1E81D902">
            <wp:extent cx="5759450" cy="5247640"/>
            <wp:effectExtent l="0" t="0" r="0" b="0"/>
            <wp:docPr id="435689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89275" name="图片 435689275"/>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759450" cy="5247640"/>
                    </a:xfrm>
                    <a:prstGeom prst="rect">
                      <a:avLst/>
                    </a:prstGeom>
                  </pic:spPr>
                </pic:pic>
              </a:graphicData>
            </a:graphic>
          </wp:inline>
        </w:drawing>
      </w:r>
    </w:p>
    <w:p w14:paraId="24CF0FF5" w14:textId="0EFD17AC"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4</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Quantitative analysis of (a) </w:t>
      </w:r>
      <w:r w:rsidRPr="0043338F">
        <w:rPr>
          <w:rFonts w:ascii="Times New Roman" w:eastAsia="等线" w:hAnsi="Times New Roman" w:cs="Times New Roman" w:hint="eastAsia"/>
          <w:i/>
          <w:iCs/>
          <w:sz w:val="24"/>
          <w:szCs w:val="24"/>
        </w:rPr>
        <w:t>S. aureus</w:t>
      </w:r>
      <w:r w:rsidRPr="0043338F">
        <w:rPr>
          <w:rFonts w:ascii="Times New Roman" w:eastAsia="等线" w:hAnsi="Times New Roman" w:cs="Times New Roman" w:hint="eastAsia"/>
          <w:sz w:val="24"/>
          <w:szCs w:val="24"/>
        </w:rPr>
        <w:t xml:space="preserve"> growth curve under different treatments. </w:t>
      </w:r>
      <w:r w:rsidR="002C77F9" w:rsidRPr="0043338F">
        <w:rPr>
          <w:rFonts w:ascii="Times New Roman" w:eastAsia="等线" w:hAnsi="Times New Roman" w:cs="Times New Roman" w:hint="eastAsia"/>
          <w:sz w:val="24"/>
          <w:szCs w:val="24"/>
        </w:rPr>
        <w:t>Determination of the half-maximal inhibitory concentration (IC</w:t>
      </w:r>
      <w:r w:rsidR="002C77F9" w:rsidRPr="0043338F">
        <w:rPr>
          <w:rFonts w:ascii="Times New Roman" w:eastAsia="等线" w:hAnsi="Times New Roman" w:cs="Times New Roman" w:hint="eastAsia"/>
          <w:sz w:val="24"/>
          <w:szCs w:val="24"/>
          <w:vertAlign w:val="subscript"/>
        </w:rPr>
        <w:t>50</w:t>
      </w:r>
      <w:r w:rsidR="002C77F9" w:rsidRPr="0043338F">
        <w:rPr>
          <w:rFonts w:ascii="Times New Roman" w:eastAsia="等线" w:hAnsi="Times New Roman" w:cs="Times New Roman" w:hint="eastAsia"/>
          <w:sz w:val="24"/>
          <w:szCs w:val="24"/>
        </w:rPr>
        <w:t xml:space="preserve">) of </w:t>
      </w:r>
      <w:proofErr w:type="spellStart"/>
      <w:r w:rsidR="002C77F9" w:rsidRPr="0043338F">
        <w:rPr>
          <w:rFonts w:ascii="Times New Roman" w:eastAsia="等线" w:hAnsi="Times New Roman" w:cs="Times New Roman" w:hint="eastAsia"/>
          <w:sz w:val="24"/>
          <w:szCs w:val="24"/>
        </w:rPr>
        <w:t>MTF@MNs+NIR</w:t>
      </w:r>
      <w:proofErr w:type="spellEnd"/>
      <w:r w:rsidR="002C77F9" w:rsidRPr="0043338F">
        <w:rPr>
          <w:rFonts w:ascii="Times New Roman" w:eastAsia="等线" w:hAnsi="Times New Roman" w:cs="Times New Roman" w:hint="eastAsia"/>
          <w:sz w:val="24"/>
          <w:szCs w:val="24"/>
        </w:rPr>
        <w:t xml:space="preserve"> treatment against </w:t>
      </w:r>
      <w:r w:rsidR="002C77F9" w:rsidRPr="0043338F">
        <w:rPr>
          <w:rFonts w:ascii="Times New Roman" w:eastAsia="等线" w:hAnsi="Times New Roman" w:cs="Times New Roman" w:hint="eastAsia"/>
          <w:i/>
          <w:iCs/>
          <w:sz w:val="24"/>
          <w:szCs w:val="24"/>
        </w:rPr>
        <w:t>S. aureus</w:t>
      </w:r>
      <w:r w:rsidR="002C77F9" w:rsidRPr="0043338F">
        <w:rPr>
          <w:rFonts w:ascii="Times New Roman" w:eastAsia="等线" w:hAnsi="Times New Roman" w:cs="Times New Roman" w:hint="eastAsia"/>
          <w:sz w:val="24"/>
          <w:szCs w:val="24"/>
        </w:rPr>
        <w:t xml:space="preserve"> (b) and </w:t>
      </w:r>
      <w:r w:rsidR="002C77F9" w:rsidRPr="0043338F">
        <w:rPr>
          <w:rFonts w:ascii="Times New Roman" w:eastAsia="等线" w:hAnsi="Times New Roman" w:cs="Times New Roman" w:hint="eastAsia"/>
          <w:i/>
          <w:iCs/>
          <w:sz w:val="24"/>
          <w:szCs w:val="24"/>
        </w:rPr>
        <w:t>E. coli</w:t>
      </w:r>
      <w:r w:rsidR="002C77F9" w:rsidRPr="0043338F">
        <w:rPr>
          <w:rFonts w:ascii="Times New Roman" w:eastAsia="等线" w:hAnsi="Times New Roman" w:cs="Times New Roman" w:hint="eastAsia"/>
          <w:sz w:val="24"/>
          <w:szCs w:val="24"/>
        </w:rPr>
        <w:t xml:space="preserve"> (c). </w:t>
      </w:r>
      <w:r w:rsidRPr="0043338F">
        <w:rPr>
          <w:rFonts w:ascii="Times New Roman" w:eastAsia="等线" w:hAnsi="Times New Roman" w:cs="Times New Roman" w:hint="eastAsia"/>
          <w:sz w:val="24"/>
          <w:szCs w:val="24"/>
        </w:rPr>
        <w:t>Antib</w:t>
      </w:r>
      <w:r>
        <w:rPr>
          <w:rFonts w:ascii="Times New Roman" w:eastAsia="等线" w:hAnsi="Times New Roman" w:cs="Times New Roman" w:hint="eastAsia"/>
          <w:sz w:val="24"/>
          <w:szCs w:val="24"/>
        </w:rPr>
        <w:t>acterial rate by bacteria agar plate counting assay of (</w:t>
      </w:r>
      <w:r w:rsidR="002C77F9">
        <w:rPr>
          <w:rFonts w:ascii="Times New Roman" w:eastAsia="等线" w:hAnsi="Times New Roman" w:cs="Times New Roman" w:hint="eastAsia"/>
          <w:sz w:val="24"/>
          <w:szCs w:val="24"/>
        </w:rPr>
        <w:t>d</w:t>
      </w:r>
      <w:r>
        <w:rPr>
          <w:rFonts w:ascii="Times New Roman" w:eastAsia="等线" w:hAnsi="Times New Roman" w:cs="Times New Roman" w:hint="eastAsia"/>
          <w:sz w:val="24"/>
          <w:szCs w:val="24"/>
        </w:rPr>
        <w:t xml:space="preserve">) </w:t>
      </w:r>
      <w:r>
        <w:rPr>
          <w:rFonts w:ascii="Times New Roman" w:eastAsia="等线" w:hAnsi="Times New Roman" w:cs="Times New Roman" w:hint="eastAsia"/>
          <w:i/>
          <w:iCs/>
          <w:sz w:val="24"/>
          <w:szCs w:val="24"/>
        </w:rPr>
        <w:t>E. coli</w:t>
      </w:r>
      <w:r>
        <w:rPr>
          <w:rFonts w:ascii="Times New Roman" w:eastAsia="等线" w:hAnsi="Times New Roman" w:cs="Times New Roman" w:hint="eastAsia"/>
          <w:sz w:val="24"/>
          <w:szCs w:val="24"/>
        </w:rPr>
        <w:t xml:space="preserve"> and (</w:t>
      </w:r>
      <w:r w:rsidR="002C77F9">
        <w:rPr>
          <w:rFonts w:ascii="Times New Roman" w:eastAsia="等线" w:hAnsi="Times New Roman" w:cs="Times New Roman" w:hint="eastAsia"/>
          <w:sz w:val="24"/>
          <w:szCs w:val="24"/>
        </w:rPr>
        <w:t>e</w:t>
      </w:r>
      <w:r>
        <w:rPr>
          <w:rFonts w:ascii="Times New Roman" w:eastAsia="等线" w:hAnsi="Times New Roman" w:cs="Times New Roman" w:hint="eastAsia"/>
          <w:sz w:val="24"/>
          <w:szCs w:val="24"/>
        </w:rPr>
        <w:t xml:space="preserve">) </w:t>
      </w:r>
      <w:r>
        <w:rPr>
          <w:rFonts w:ascii="Times New Roman" w:eastAsia="等线" w:hAnsi="Times New Roman" w:cs="Times New Roman" w:hint="eastAsia"/>
          <w:i/>
          <w:iCs/>
          <w:sz w:val="24"/>
          <w:szCs w:val="24"/>
        </w:rPr>
        <w:t>S. aureus</w:t>
      </w:r>
      <w:r>
        <w:rPr>
          <w:rFonts w:ascii="Times New Roman" w:eastAsia="等线" w:hAnsi="Times New Roman" w:cs="Times New Roman" w:hint="eastAsia"/>
          <w:sz w:val="24"/>
          <w:szCs w:val="24"/>
        </w:rPr>
        <w:t>. Quantitative analysis of inhibition zone diameter of different treatments against (</w:t>
      </w:r>
      <w:r w:rsidR="002C77F9">
        <w:rPr>
          <w:rFonts w:ascii="Times New Roman" w:eastAsia="等线" w:hAnsi="Times New Roman" w:cs="Times New Roman" w:hint="eastAsia"/>
          <w:sz w:val="24"/>
          <w:szCs w:val="24"/>
        </w:rPr>
        <w:t>f</w:t>
      </w:r>
      <w:r>
        <w:rPr>
          <w:rFonts w:ascii="Times New Roman" w:eastAsia="等线" w:hAnsi="Times New Roman" w:cs="Times New Roman" w:hint="eastAsia"/>
          <w:sz w:val="24"/>
          <w:szCs w:val="24"/>
        </w:rPr>
        <w:t xml:space="preserve">) </w:t>
      </w:r>
      <w:r>
        <w:rPr>
          <w:rFonts w:ascii="Times New Roman" w:eastAsia="等线" w:hAnsi="Times New Roman" w:cs="Times New Roman" w:hint="eastAsia"/>
          <w:i/>
          <w:iCs/>
          <w:sz w:val="24"/>
          <w:szCs w:val="24"/>
        </w:rPr>
        <w:t>E. coli</w:t>
      </w:r>
      <w:r>
        <w:rPr>
          <w:rFonts w:ascii="Times New Roman" w:eastAsia="等线" w:hAnsi="Times New Roman" w:cs="Times New Roman" w:hint="eastAsia"/>
          <w:sz w:val="24"/>
          <w:szCs w:val="24"/>
        </w:rPr>
        <w:t xml:space="preserve"> and (</w:t>
      </w:r>
      <w:r w:rsidR="002C77F9">
        <w:rPr>
          <w:rFonts w:ascii="Times New Roman" w:eastAsia="等线" w:hAnsi="Times New Roman" w:cs="Times New Roman" w:hint="eastAsia"/>
          <w:sz w:val="24"/>
          <w:szCs w:val="24"/>
        </w:rPr>
        <w:t>g</w:t>
      </w:r>
      <w:r>
        <w:rPr>
          <w:rFonts w:ascii="Times New Roman" w:eastAsia="等线" w:hAnsi="Times New Roman" w:cs="Times New Roman" w:hint="eastAsia"/>
          <w:sz w:val="24"/>
          <w:szCs w:val="24"/>
        </w:rPr>
        <w:t xml:space="preserve">) </w:t>
      </w:r>
      <w:r>
        <w:rPr>
          <w:rFonts w:ascii="Times New Roman" w:eastAsia="等线" w:hAnsi="Times New Roman" w:cs="Times New Roman" w:hint="eastAsia"/>
          <w:i/>
          <w:iCs/>
          <w:sz w:val="24"/>
          <w:szCs w:val="24"/>
        </w:rPr>
        <w:t>S. aureus</w:t>
      </w:r>
      <w:r>
        <w:rPr>
          <w:rFonts w:ascii="Times New Roman" w:eastAsia="等线" w:hAnsi="Times New Roman" w:cs="Times New Roman" w:hint="eastAsia"/>
          <w:sz w:val="24"/>
          <w:szCs w:val="24"/>
        </w:rPr>
        <w:t xml:space="preserve">. </w:t>
      </w:r>
      <w:bookmarkStart w:id="1" w:name="_Hlk212233372"/>
      <w:r>
        <w:rPr>
          <w:rFonts w:ascii="Times New Roman" w:eastAsia="等线" w:hAnsi="Times New Roman" w:cs="Times New Roman" w:hint="eastAsia"/>
          <w:sz w:val="24"/>
          <w:szCs w:val="24"/>
        </w:rPr>
        <w:t>(</w:t>
      </w:r>
      <w:r w:rsidR="002C77F9">
        <w:rPr>
          <w:rFonts w:ascii="Times New Roman" w:eastAsia="等线" w:hAnsi="Times New Roman" w:cs="Times New Roman" w:hint="eastAsia"/>
          <w:sz w:val="24"/>
          <w:szCs w:val="24"/>
        </w:rPr>
        <w:t>h</w:t>
      </w:r>
      <w:r>
        <w:rPr>
          <w:rFonts w:ascii="Times New Roman" w:eastAsia="等线" w:hAnsi="Times New Roman" w:cs="Times New Roman" w:hint="eastAsia"/>
          <w:sz w:val="24"/>
          <w:szCs w:val="24"/>
        </w:rPr>
        <w:t xml:space="preserve">) Live/dead staining of </w:t>
      </w:r>
      <w:r>
        <w:rPr>
          <w:rFonts w:ascii="Times New Roman" w:eastAsia="等线" w:hAnsi="Times New Roman" w:cs="Times New Roman" w:hint="eastAsia"/>
          <w:i/>
          <w:iCs/>
          <w:sz w:val="24"/>
          <w:szCs w:val="24"/>
        </w:rPr>
        <w:t>S. aureus</w:t>
      </w:r>
      <w:r>
        <w:rPr>
          <w:rFonts w:ascii="Times New Roman" w:eastAsia="等线" w:hAnsi="Times New Roman" w:cs="Times New Roman" w:hint="eastAsia"/>
          <w:sz w:val="24"/>
          <w:szCs w:val="24"/>
        </w:rPr>
        <w:t xml:space="preserve"> under different treatments.</w:t>
      </w:r>
      <w:bookmarkEnd w:id="1"/>
      <w:r w:rsidR="00167310">
        <w:rPr>
          <w:rFonts w:ascii="Times New Roman" w:eastAsia="等线" w:hAnsi="Times New Roman" w:cs="Times New Roman" w:hint="eastAsia"/>
          <w:sz w:val="24"/>
          <w:szCs w:val="24"/>
        </w:rPr>
        <w:t xml:space="preserve"> </w:t>
      </w:r>
      <w:r w:rsidRPr="00D645B8">
        <w:rPr>
          <w:rFonts w:ascii="Times New Roman" w:eastAsia="等线" w:hAnsi="Times New Roman" w:cs="Times New Roman"/>
          <w:kern w:val="0"/>
          <w:sz w:val="24"/>
          <w:szCs w:val="24"/>
          <w:lang w:val="de-DE"/>
          <w14:ligatures w14:val="none"/>
        </w:rPr>
        <w:t xml:space="preserve">Data are presented as mean ± SD (n </w:t>
      </w:r>
      <w:r w:rsidRPr="00D645B8">
        <w:rPr>
          <w:rFonts w:ascii="Times New Roman" w:eastAsia="等线" w:hAnsi="Times New Roman" w:cs="Times New Roman" w:hint="eastAsia"/>
          <w:kern w:val="0"/>
          <w:sz w:val="24"/>
          <w:szCs w:val="24"/>
          <w:lang w:val="de-DE"/>
          <w14:ligatures w14:val="none"/>
        </w:rPr>
        <w:t>=</w:t>
      </w:r>
      <w:r w:rsidRPr="00D645B8">
        <w:rPr>
          <w:rFonts w:ascii="Times New Roman" w:eastAsia="等线" w:hAnsi="Times New Roman" w:cs="Times New Roman"/>
          <w:kern w:val="0"/>
          <w:sz w:val="24"/>
          <w:szCs w:val="24"/>
          <w:lang w:val="de-DE"/>
          <w14:ligatures w14:val="none"/>
        </w:rPr>
        <w:t xml:space="preserve"> 3).</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hint="eastAsia"/>
          <w:kern w:val="0"/>
          <w:sz w:val="24"/>
          <w:szCs w:val="24"/>
          <w:lang w:val="de-DE"/>
          <w14:ligatures w14:val="none"/>
        </w:rPr>
        <w:t xml:space="preserve"> </w:t>
      </w:r>
      <w:r>
        <w:rPr>
          <w:rFonts w:ascii="Times New Roman" w:eastAsia="等线" w:hAnsi="Times New Roman" w:cs="Times New Roman"/>
          <w:kern w:val="0"/>
          <w:sz w:val="24"/>
          <w:szCs w:val="24"/>
          <w:lang w:val="de-DE"/>
          <w14:ligatures w14:val="none"/>
        </w:rPr>
        <w:t>&lt;0.05,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hint="eastAsia"/>
          <w:kern w:val="0"/>
          <w:sz w:val="24"/>
          <w:szCs w:val="24"/>
          <w:lang w:val="de-DE"/>
          <w14:ligatures w14:val="none"/>
        </w:rPr>
        <w:t xml:space="preserve"> </w:t>
      </w:r>
      <w:r>
        <w:rPr>
          <w:rFonts w:ascii="Times New Roman" w:eastAsia="等线" w:hAnsi="Times New Roman" w:cs="Times New Roman"/>
          <w:kern w:val="0"/>
          <w:sz w:val="24"/>
          <w:szCs w:val="24"/>
          <w:lang w:val="de-DE"/>
          <w14:ligatures w14:val="none"/>
        </w:rPr>
        <w:t>&lt;0.01</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kern w:val="0"/>
          <w:sz w:val="24"/>
          <w:szCs w:val="24"/>
          <w:lang w:val="de-DE"/>
          <w14:ligatures w14:val="none"/>
        </w:rPr>
        <w:t xml:space="preserve"> &lt; 0.001</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kern w:val="0"/>
          <w:sz w:val="24"/>
          <w:szCs w:val="24"/>
          <w:lang w:val="de-DE"/>
          <w14:ligatures w14:val="none"/>
        </w:rPr>
        <w:t xml:space="preserve"> &lt; 0.0001; N.S. denotes non-significant difference.</w:t>
      </w:r>
    </w:p>
    <w:p w14:paraId="36A3FA07" w14:textId="77777777" w:rsidR="00E3316F" w:rsidRDefault="00000000">
      <w:pPr>
        <w:widowControl/>
        <w:spacing w:beforeLines="50" w:before="120" w:line="360" w:lineRule="auto"/>
        <w:jc w:val="center"/>
        <w:rPr>
          <w:rFonts w:ascii="Times New Roman" w:eastAsia="等线" w:hAnsi="Times New Roman" w:cs="Times New Roman"/>
          <w:kern w:val="0"/>
          <w:sz w:val="24"/>
          <w:szCs w:val="24"/>
          <w14:ligatures w14:val="none"/>
        </w:rPr>
      </w:pPr>
      <w:r>
        <w:rPr>
          <w:rFonts w:ascii="Times New Roman" w:eastAsia="等线" w:hAnsi="Times New Roman" w:cs="Times New Roman"/>
          <w:noProof/>
          <w:kern w:val="0"/>
          <w:sz w:val="24"/>
          <w:szCs w:val="24"/>
        </w:rPr>
        <w:lastRenderedPageBreak/>
        <w:drawing>
          <wp:inline distT="0" distB="0" distL="0" distR="0" wp14:anchorId="12A98245" wp14:editId="0BF73F73">
            <wp:extent cx="3960495" cy="2353310"/>
            <wp:effectExtent l="0" t="0" r="1905" b="8890"/>
            <wp:docPr id="19259309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30977" name="图片 4"/>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3960658" cy="2353927"/>
                    </a:xfrm>
                    <a:prstGeom prst="rect">
                      <a:avLst/>
                    </a:prstGeom>
                  </pic:spPr>
                </pic:pic>
              </a:graphicData>
            </a:graphic>
          </wp:inline>
        </w:drawing>
      </w:r>
    </w:p>
    <w:p w14:paraId="4BBBB815" w14:textId="28584B7C"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5</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sz w:val="24"/>
          <w:szCs w:val="24"/>
        </w:rPr>
        <w:t xml:space="preserve"> Quant</w:t>
      </w:r>
      <w:r>
        <w:rPr>
          <w:rFonts w:ascii="Times New Roman" w:eastAsia="等线" w:hAnsi="Times New Roman" w:cs="Times New Roman"/>
          <w:sz w:val="24"/>
          <w:szCs w:val="24"/>
        </w:rPr>
        <w:t xml:space="preserve">itative analysis of residual </w:t>
      </w:r>
      <w:r>
        <w:rPr>
          <w:rFonts w:ascii="Times New Roman" w:eastAsia="等线" w:hAnsi="Times New Roman" w:cs="Times New Roman" w:hint="eastAsia"/>
          <w:sz w:val="24"/>
          <w:szCs w:val="24"/>
        </w:rPr>
        <w:t>(a)</w:t>
      </w:r>
      <w:r>
        <w:rPr>
          <w:rFonts w:ascii="Times New Roman" w:eastAsia="等线" w:hAnsi="Times New Roman" w:cs="Times New Roman"/>
          <w:i/>
          <w:iCs/>
          <w:sz w:val="24"/>
          <w:szCs w:val="24"/>
        </w:rPr>
        <w:t xml:space="preserve"> E. coli</w:t>
      </w:r>
      <w:r>
        <w:rPr>
          <w:rFonts w:ascii="Times New Roman" w:eastAsia="等线" w:hAnsi="Times New Roman" w:cs="Times New Roman" w:hint="eastAsia"/>
          <w:i/>
          <w:iCs/>
          <w:sz w:val="24"/>
          <w:szCs w:val="24"/>
        </w:rPr>
        <w:t xml:space="preserve"> </w:t>
      </w:r>
      <w:r>
        <w:rPr>
          <w:rFonts w:ascii="Times New Roman" w:eastAsia="等线" w:hAnsi="Times New Roman" w:cs="Times New Roman"/>
          <w:sz w:val="24"/>
          <w:szCs w:val="24"/>
        </w:rPr>
        <w:t>biofilms</w:t>
      </w:r>
      <w:r>
        <w:rPr>
          <w:rFonts w:ascii="Times New Roman" w:eastAsia="等线" w:hAnsi="Times New Roman" w:cs="Times New Roman" w:hint="eastAsia"/>
          <w:sz w:val="24"/>
          <w:szCs w:val="24"/>
        </w:rPr>
        <w:t xml:space="preserve"> and (b)</w:t>
      </w:r>
      <w:r>
        <w:rPr>
          <w:rFonts w:ascii="Times New Roman" w:eastAsia="等线" w:hAnsi="Times New Roman" w:cs="Times New Roman" w:hint="eastAsia"/>
          <w:i/>
          <w:iCs/>
          <w:sz w:val="24"/>
          <w:szCs w:val="24"/>
        </w:rPr>
        <w:t xml:space="preserve"> S. aureus</w:t>
      </w:r>
      <w:r>
        <w:rPr>
          <w:rFonts w:ascii="Times New Roman" w:eastAsia="等线" w:hAnsi="Times New Roman" w:cs="Times New Roman"/>
          <w:i/>
          <w:iCs/>
          <w:sz w:val="24"/>
          <w:szCs w:val="24"/>
        </w:rPr>
        <w:t xml:space="preserve"> </w:t>
      </w:r>
      <w:r>
        <w:rPr>
          <w:rFonts w:ascii="Times New Roman" w:eastAsia="等线" w:hAnsi="Times New Roman" w:cs="Times New Roman" w:hint="eastAsia"/>
          <w:sz w:val="24"/>
          <w:szCs w:val="24"/>
        </w:rPr>
        <w:t>biofilms</w:t>
      </w:r>
      <w:r>
        <w:rPr>
          <w:rFonts w:ascii="Times New Roman" w:eastAsia="等线" w:hAnsi="Times New Roman" w:cs="Times New Roman"/>
          <w:sz w:val="24"/>
          <w:szCs w:val="24"/>
        </w:rPr>
        <w:t xml:space="preserve">. </w:t>
      </w:r>
      <w:r w:rsidRPr="00D645B8">
        <w:rPr>
          <w:rFonts w:ascii="Times New Roman" w:eastAsia="等线" w:hAnsi="Times New Roman" w:cs="Times New Roman"/>
          <w:kern w:val="0"/>
          <w:sz w:val="24"/>
          <w:szCs w:val="24"/>
          <w:lang w:val="de-DE"/>
          <w14:ligatures w14:val="none"/>
        </w:rPr>
        <w:t xml:space="preserve">Data are presented as mean ± SD (n </w:t>
      </w:r>
      <w:r w:rsidRPr="00D645B8">
        <w:rPr>
          <w:rFonts w:ascii="Times New Roman" w:eastAsia="等线" w:hAnsi="Times New Roman" w:cs="Times New Roman" w:hint="eastAsia"/>
          <w:kern w:val="0"/>
          <w:sz w:val="24"/>
          <w:szCs w:val="24"/>
          <w:lang w:val="de-DE"/>
          <w14:ligatures w14:val="none"/>
        </w:rPr>
        <w:t>=</w:t>
      </w:r>
      <w:r w:rsidRPr="00D645B8">
        <w:rPr>
          <w:rFonts w:ascii="Times New Roman" w:eastAsia="等线" w:hAnsi="Times New Roman" w:cs="Times New Roman"/>
          <w:kern w:val="0"/>
          <w:sz w:val="24"/>
          <w:szCs w:val="24"/>
          <w:lang w:val="de-DE"/>
          <w14:ligatures w14:val="none"/>
        </w:rPr>
        <w:t xml:space="preserve"> 3).</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hint="eastAsia"/>
          <w:kern w:val="0"/>
          <w:sz w:val="24"/>
          <w:szCs w:val="24"/>
          <w:lang w:val="de-DE"/>
          <w14:ligatures w14:val="none"/>
        </w:rPr>
        <w:t xml:space="preserve"> </w:t>
      </w:r>
      <w:r>
        <w:rPr>
          <w:rFonts w:ascii="Times New Roman" w:eastAsia="等线" w:hAnsi="Times New Roman" w:cs="Times New Roman"/>
          <w:kern w:val="0"/>
          <w:sz w:val="24"/>
          <w:szCs w:val="24"/>
          <w:lang w:val="de-DE"/>
          <w14:ligatures w14:val="none"/>
        </w:rPr>
        <w:t>&lt;0.05,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hint="eastAsia"/>
          <w:kern w:val="0"/>
          <w:sz w:val="24"/>
          <w:szCs w:val="24"/>
          <w:lang w:val="de-DE"/>
          <w14:ligatures w14:val="none"/>
        </w:rPr>
        <w:t xml:space="preserve"> </w:t>
      </w:r>
      <w:r>
        <w:rPr>
          <w:rFonts w:ascii="Times New Roman" w:eastAsia="等线" w:hAnsi="Times New Roman" w:cs="Times New Roman"/>
          <w:kern w:val="0"/>
          <w:sz w:val="24"/>
          <w:szCs w:val="24"/>
          <w:lang w:val="de-DE"/>
          <w14:ligatures w14:val="none"/>
        </w:rPr>
        <w:t>&lt;0.01</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kern w:val="0"/>
          <w:sz w:val="24"/>
          <w:szCs w:val="24"/>
          <w:lang w:val="de-DE"/>
          <w14:ligatures w14:val="none"/>
        </w:rPr>
        <w:t xml:space="preserve"> &lt; 0.001</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kern w:val="0"/>
          <w:sz w:val="24"/>
          <w:szCs w:val="24"/>
          <w:lang w:val="de-DE"/>
          <w14:ligatures w14:val="none"/>
        </w:rPr>
        <w:t xml:space="preserve"> ****</w:t>
      </w:r>
      <w:r>
        <w:rPr>
          <w:rFonts w:ascii="Times New Roman" w:eastAsia="等线" w:hAnsi="Times New Roman" w:cs="Times New Roman"/>
          <w:i/>
          <w:iCs/>
          <w:kern w:val="0"/>
          <w:sz w:val="24"/>
          <w:szCs w:val="24"/>
          <w:lang w:val="de-DE"/>
          <w14:ligatures w14:val="none"/>
        </w:rPr>
        <w:t>P</w:t>
      </w:r>
      <w:r>
        <w:rPr>
          <w:rFonts w:ascii="Times New Roman" w:eastAsia="等线" w:hAnsi="Times New Roman" w:cs="Times New Roman"/>
          <w:kern w:val="0"/>
          <w:sz w:val="24"/>
          <w:szCs w:val="24"/>
          <w:lang w:val="de-DE"/>
          <w14:ligatures w14:val="none"/>
        </w:rPr>
        <w:t xml:space="preserve"> &lt; 0.0001</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hint="eastAsia"/>
          <w:noProof/>
          <w:sz w:val="24"/>
          <w:szCs w:val="24"/>
        </w:rPr>
        <w:drawing>
          <wp:inline distT="0" distB="0" distL="114300" distR="114300" wp14:anchorId="2749E2F7" wp14:editId="5894DC72">
            <wp:extent cx="5756275" cy="4498340"/>
            <wp:effectExtent l="0" t="0" r="9525" b="10160"/>
            <wp:docPr id="2" name="图片 2" descr="S5-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5-v1"/>
                    <pic:cNvPicPr>
                      <a:picLocks noChangeAspect="1"/>
                    </pic:cNvPicPr>
                  </pic:nvPicPr>
                  <pic:blipFill>
                    <a:blip r:embed="rId11"/>
                    <a:stretch>
                      <a:fillRect/>
                    </a:stretch>
                  </pic:blipFill>
                  <pic:spPr>
                    <a:xfrm>
                      <a:off x="0" y="0"/>
                      <a:ext cx="5756275" cy="4498340"/>
                    </a:xfrm>
                    <a:prstGeom prst="rect">
                      <a:avLst/>
                    </a:prstGeom>
                  </pic:spPr>
                </pic:pic>
              </a:graphicData>
            </a:graphic>
          </wp:inline>
        </w:drawing>
      </w:r>
    </w:p>
    <w:p w14:paraId="7B91D9CA" w14:textId="43099ABE"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6</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ROS scavenging of (a) L929 cells and (b) RAW 264.7 under different treatments (1 </w:t>
      </w:r>
      <w:proofErr w:type="spellStart"/>
      <w:r w:rsidRPr="0043338F">
        <w:rPr>
          <w:rFonts w:ascii="Times New Roman" w:eastAsia="等线" w:hAnsi="Times New Roman" w:cs="Times New Roman"/>
          <w:sz w:val="24"/>
          <w:szCs w:val="24"/>
        </w:rPr>
        <w:t>μmol</w:t>
      </w:r>
      <w:proofErr w:type="spellEnd"/>
      <w:r w:rsidRPr="0043338F">
        <w:rPr>
          <w:rFonts w:ascii="Times New Roman" w:eastAsia="等线" w:hAnsi="Times New Roman" w:cs="Times New Roman"/>
          <w:sz w:val="24"/>
          <w:szCs w:val="24"/>
        </w:rPr>
        <w:t>/m</w:t>
      </w:r>
      <w:r w:rsidRPr="0043338F">
        <w:rPr>
          <w:rFonts w:ascii="Times New Roman" w:eastAsia="等线" w:hAnsi="Times New Roman" w:cs="Times New Roman" w:hint="eastAsia"/>
          <w:sz w:val="24"/>
          <w:szCs w:val="24"/>
        </w:rPr>
        <w:t>L H</w:t>
      </w:r>
      <w:r w:rsidRPr="0043338F">
        <w:rPr>
          <w:rFonts w:ascii="Times New Roman" w:eastAsia="等线" w:hAnsi="Times New Roman" w:cs="Times New Roman" w:hint="eastAsia"/>
          <w:sz w:val="24"/>
          <w:szCs w:val="24"/>
          <w:vertAlign w:val="subscript"/>
        </w:rPr>
        <w:t>2</w:t>
      </w:r>
      <w:r w:rsidRPr="0043338F">
        <w:rPr>
          <w:rFonts w:ascii="Times New Roman" w:eastAsia="等线" w:hAnsi="Times New Roman" w:cs="Times New Roman" w:hint="eastAsia"/>
          <w:sz w:val="24"/>
          <w:szCs w:val="24"/>
        </w:rPr>
        <w:t>O</w:t>
      </w:r>
      <w:r w:rsidRPr="0043338F">
        <w:rPr>
          <w:rFonts w:ascii="Times New Roman" w:eastAsia="等线" w:hAnsi="Times New Roman" w:cs="Times New Roman" w:hint="eastAsia"/>
          <w:sz w:val="24"/>
          <w:szCs w:val="24"/>
          <w:vertAlign w:val="subscript"/>
        </w:rPr>
        <w:t>2</w:t>
      </w:r>
      <w:r w:rsidRPr="0043338F">
        <w:rPr>
          <w:rFonts w:ascii="Times New Roman" w:eastAsia="等线" w:hAnsi="Times New Roman" w:cs="Times New Roman" w:hint="eastAsia"/>
          <w:sz w:val="24"/>
          <w:szCs w:val="24"/>
        </w:rPr>
        <w:t>).</w:t>
      </w:r>
    </w:p>
    <w:p w14:paraId="255D0442" w14:textId="0D63BD09" w:rsidR="00E3316F" w:rsidRDefault="006D114B">
      <w:pPr>
        <w:widowControl/>
        <w:spacing w:beforeLines="50" w:before="120" w:line="360" w:lineRule="auto"/>
        <w:rPr>
          <w:rFonts w:ascii="Times New Roman" w:eastAsia="等线" w:hAnsi="Times New Roman" w:cs="Times New Roman"/>
          <w:kern w:val="0"/>
          <w:sz w:val="24"/>
          <w:szCs w:val="24"/>
          <w14:ligatures w14:val="none"/>
        </w:rPr>
      </w:pPr>
      <w:r>
        <w:rPr>
          <w:rFonts w:ascii="Times New Roman" w:eastAsia="等线" w:hAnsi="Times New Roman" w:cs="Times New Roman"/>
          <w:noProof/>
          <w:kern w:val="0"/>
          <w:sz w:val="24"/>
          <w:szCs w:val="24"/>
          <w14:ligatures w14:val="none"/>
        </w:rPr>
        <w:lastRenderedPageBreak/>
        <w:drawing>
          <wp:inline distT="0" distB="0" distL="0" distR="0" wp14:anchorId="4657CAF3" wp14:editId="2B3D9E0F">
            <wp:extent cx="5759450" cy="5015865"/>
            <wp:effectExtent l="0" t="0" r="0" b="0"/>
            <wp:docPr id="439636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36117" name="图片 439636117"/>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759450" cy="5015865"/>
                    </a:xfrm>
                    <a:prstGeom prst="rect">
                      <a:avLst/>
                    </a:prstGeom>
                  </pic:spPr>
                </pic:pic>
              </a:graphicData>
            </a:graphic>
          </wp:inline>
        </w:drawing>
      </w:r>
    </w:p>
    <w:p w14:paraId="7C7924C6" w14:textId="3AD5013E"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7</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(a) Ill</w:t>
      </w:r>
      <w:r>
        <w:rPr>
          <w:rFonts w:ascii="Times New Roman" w:eastAsia="等线" w:hAnsi="Times New Roman" w:cs="Times New Roman" w:hint="eastAsia"/>
          <w:sz w:val="24"/>
          <w:szCs w:val="24"/>
        </w:rPr>
        <w:t xml:space="preserve">ustration of cells-microneedles co-cultured models. (b) CCK-8 assay of L929 cells cultured with various microneedles for 1, 3 and 7 days. (c) Live and dead staining images of L929 cells incubated with different microneedles for 1, 3 and 7 days. (d) Hemolysis assay of Triton, PBS, MNs, MX@MNs, MTF@MNs and </w:t>
      </w:r>
      <w:proofErr w:type="spellStart"/>
      <w:r>
        <w:rPr>
          <w:rFonts w:ascii="Times New Roman" w:eastAsia="等线" w:hAnsi="Times New Roman" w:cs="Times New Roman" w:hint="eastAsia"/>
          <w:sz w:val="24"/>
          <w:szCs w:val="24"/>
        </w:rPr>
        <w:t>MTF@MNs+NIR</w:t>
      </w:r>
      <w:proofErr w:type="spellEnd"/>
      <w:r>
        <w:rPr>
          <w:rFonts w:ascii="Times New Roman" w:eastAsia="等线" w:hAnsi="Times New Roman" w:cs="Times New Roman" w:hint="eastAsia"/>
          <w:sz w:val="24"/>
          <w:szCs w:val="24"/>
        </w:rPr>
        <w:t>. (e) Quantitative analysis of OD</w:t>
      </w:r>
      <w:r>
        <w:rPr>
          <w:rFonts w:ascii="Times New Roman" w:eastAsia="等线" w:hAnsi="Times New Roman" w:cs="Times New Roman" w:hint="eastAsia"/>
          <w:sz w:val="24"/>
          <w:szCs w:val="24"/>
          <w:vertAlign w:val="subscript"/>
        </w:rPr>
        <w:t>540</w:t>
      </w:r>
      <w:r>
        <w:rPr>
          <w:rFonts w:ascii="Times New Roman" w:eastAsia="等线" w:hAnsi="Times New Roman" w:cs="Times New Roman" w:hint="eastAsia"/>
          <w:sz w:val="24"/>
          <w:szCs w:val="24"/>
        </w:rPr>
        <w:t xml:space="preserve"> from hemolysis experiments of RBC under different treatments. </w:t>
      </w:r>
      <w:r>
        <w:rPr>
          <w:rFonts w:ascii="Times New Roman" w:eastAsia="等线" w:hAnsi="Times New Roman" w:cs="Times New Roman"/>
          <w:kern w:val="0"/>
          <w:sz w:val="24"/>
          <w:szCs w:val="24"/>
          <w:lang w:val="de-DE"/>
          <w14:ligatures w14:val="none"/>
        </w:rPr>
        <w:t xml:space="preserve">Data are presented as mean ± SD (n </w:t>
      </w:r>
      <w:r>
        <w:rPr>
          <w:rFonts w:ascii="Times New Roman" w:eastAsia="等线" w:hAnsi="Times New Roman" w:cs="Times New Roman" w:hint="eastAsia"/>
          <w:kern w:val="0"/>
          <w:sz w:val="24"/>
          <w:szCs w:val="24"/>
          <w:lang w:val="de-DE"/>
          <w14:ligatures w14:val="none"/>
        </w:rPr>
        <w:t>=</w:t>
      </w:r>
      <w:r>
        <w:rPr>
          <w:rFonts w:ascii="Times New Roman" w:eastAsia="等线" w:hAnsi="Times New Roman" w:cs="Times New Roman"/>
          <w:kern w:val="0"/>
          <w:sz w:val="24"/>
          <w:szCs w:val="24"/>
          <w:lang w:val="de-DE"/>
          <w14:ligatures w14:val="none"/>
        </w:rPr>
        <w:t xml:space="preserve"> 3).</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0.05,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0.0001</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N.S. denotes non-significant difference.</w:t>
      </w:r>
    </w:p>
    <w:p w14:paraId="4E84C71A" w14:textId="77777777" w:rsidR="00E3316F" w:rsidRDefault="00000000">
      <w:pPr>
        <w:spacing w:before="240" w:line="360" w:lineRule="auto"/>
        <w:rPr>
          <w:rFonts w:ascii="Times New Roman" w:eastAsia="等线" w:hAnsi="Times New Roman" w:cs="Times New Roman"/>
          <w:sz w:val="24"/>
          <w:szCs w:val="24"/>
        </w:rPr>
      </w:pPr>
      <w:r>
        <w:rPr>
          <w:rFonts w:ascii="Times New Roman" w:eastAsia="等线" w:hAnsi="Times New Roman" w:cs="Times New Roman" w:hint="eastAsia"/>
          <w:noProof/>
          <w:sz w:val="24"/>
          <w:szCs w:val="24"/>
        </w:rPr>
        <w:lastRenderedPageBreak/>
        <w:drawing>
          <wp:inline distT="0" distB="0" distL="114300" distR="114300" wp14:anchorId="2DECB80D" wp14:editId="6D5D9F77">
            <wp:extent cx="5758180" cy="3782695"/>
            <wp:effectExtent l="0" t="0" r="7620" b="1905"/>
            <wp:docPr id="1" name="图片 1" descr="S7 迁移和行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7 迁移和行程"/>
                    <pic:cNvPicPr>
                      <a:picLocks noChangeAspect="1"/>
                    </pic:cNvPicPr>
                  </pic:nvPicPr>
                  <pic:blipFill>
                    <a:blip r:embed="rId13"/>
                    <a:stretch>
                      <a:fillRect/>
                    </a:stretch>
                  </pic:blipFill>
                  <pic:spPr>
                    <a:xfrm>
                      <a:off x="0" y="0"/>
                      <a:ext cx="5758180" cy="3782695"/>
                    </a:xfrm>
                    <a:prstGeom prst="rect">
                      <a:avLst/>
                    </a:prstGeom>
                  </pic:spPr>
                </pic:pic>
              </a:graphicData>
            </a:graphic>
          </wp:inline>
        </w:drawing>
      </w:r>
    </w:p>
    <w:p w14:paraId="56D6FDFF" w14:textId="6BEED02C"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8</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(a) Images of L929 cells migration assay. (b) Quantitative analysis of the wound healing ratio of L929 cells under different treatments. (c) Images of </w:t>
      </w:r>
      <w:r w:rsidRPr="0043338F">
        <w:rPr>
          <w:rFonts w:ascii="Times New Roman" w:eastAsia="等线" w:hAnsi="Times New Roman" w:cs="Times New Roman"/>
          <w:sz w:val="24"/>
          <w:szCs w:val="24"/>
        </w:rPr>
        <w:t>tube formation of HUVECs</w:t>
      </w:r>
      <w:r w:rsidRPr="0043338F">
        <w:rPr>
          <w:rFonts w:ascii="Times New Roman" w:eastAsia="等线" w:hAnsi="Times New Roman" w:cs="Times New Roman" w:hint="eastAsia"/>
          <w:sz w:val="24"/>
          <w:szCs w:val="24"/>
        </w:rPr>
        <w:t xml:space="preserve"> assay.</w:t>
      </w:r>
      <w:r w:rsidRPr="0043338F">
        <w:rPr>
          <w:rFonts w:ascii="等线" w:eastAsia="等线" w:hAnsi="等线" w:cs="Times New Roman" w:hint="eastAsia"/>
          <w:sz w:val="24"/>
          <w:szCs w:val="24"/>
        </w:rPr>
        <w:t xml:space="preserve"> </w:t>
      </w:r>
      <w:r w:rsidRPr="0043338F">
        <w:rPr>
          <w:rFonts w:ascii="Times New Roman" w:eastAsia="等线" w:hAnsi="Times New Roman" w:cs="Times New Roman" w:hint="eastAsia"/>
          <w:sz w:val="24"/>
          <w:szCs w:val="24"/>
        </w:rPr>
        <w:t xml:space="preserve">(d) </w:t>
      </w:r>
      <w:r w:rsidRPr="0043338F">
        <w:rPr>
          <w:rFonts w:ascii="Times New Roman" w:eastAsia="等线" w:hAnsi="Times New Roman" w:cs="Times New Roman"/>
          <w:sz w:val="24"/>
          <w:szCs w:val="24"/>
        </w:rPr>
        <w:t xml:space="preserve">Quantitative analysis of the number of </w:t>
      </w:r>
      <w:r w:rsidRPr="0043338F">
        <w:rPr>
          <w:rFonts w:ascii="Times New Roman" w:eastAsia="等线" w:hAnsi="Times New Roman" w:cs="Times New Roman" w:hint="eastAsia"/>
          <w:sz w:val="24"/>
          <w:szCs w:val="24"/>
        </w:rPr>
        <w:t xml:space="preserve">angiogenesis </w:t>
      </w:r>
      <w:r w:rsidRPr="0043338F">
        <w:rPr>
          <w:rFonts w:ascii="Times New Roman" w:eastAsia="等线" w:hAnsi="Times New Roman" w:cs="Times New Roman"/>
          <w:sz w:val="24"/>
          <w:szCs w:val="24"/>
        </w:rPr>
        <w:t>nodes</w:t>
      </w:r>
      <w:r w:rsidRPr="0043338F">
        <w:rPr>
          <w:rFonts w:ascii="Times New Roman" w:eastAsia="等线" w:hAnsi="Times New Roman" w:cs="Times New Roman" w:hint="eastAsia"/>
          <w:sz w:val="24"/>
          <w:szCs w:val="24"/>
        </w:rPr>
        <w:t>.</w:t>
      </w:r>
      <w:r w:rsidRPr="0043338F">
        <w:rPr>
          <w:rFonts w:ascii="等线" w:eastAsia="等线" w:hAnsi="等线" w:cs="Times New Roman" w:hint="eastAsia"/>
          <w:sz w:val="24"/>
          <w:szCs w:val="24"/>
        </w:rPr>
        <w:t xml:space="preserve"> </w:t>
      </w:r>
      <w:r w:rsidRPr="0043338F">
        <w:rPr>
          <w:rFonts w:ascii="Times New Roman" w:eastAsia="等线" w:hAnsi="Times New Roman" w:cs="Times New Roman"/>
          <w:kern w:val="0"/>
          <w:sz w:val="24"/>
          <w:szCs w:val="24"/>
          <w:lang w:val="de-DE"/>
          <w14:ligatures w14:val="none"/>
        </w:rPr>
        <w:t xml:space="preserve">Data are presented as mean ± SD (n </w:t>
      </w:r>
      <w:r w:rsidRPr="0043338F">
        <w:rPr>
          <w:rFonts w:ascii="Times New Roman" w:eastAsia="等线" w:hAnsi="Times New Roman" w:cs="Times New Roman" w:hint="eastAsia"/>
          <w:kern w:val="0"/>
          <w:sz w:val="24"/>
          <w:szCs w:val="24"/>
          <w:lang w:val="de-DE"/>
          <w14:ligatures w14:val="none"/>
        </w:rPr>
        <w:t>=</w:t>
      </w:r>
      <w:r w:rsidRPr="0043338F">
        <w:rPr>
          <w:rFonts w:ascii="Times New Roman" w:eastAsia="等线" w:hAnsi="Times New Roman" w:cs="Times New Roman"/>
          <w:kern w:val="0"/>
          <w:sz w:val="24"/>
          <w:szCs w:val="24"/>
          <w:lang w:val="de-DE"/>
          <w14:ligatures w14:val="none"/>
        </w:rPr>
        <w:t xml:space="preserve"> 3).</w:t>
      </w:r>
      <w:r w:rsidRPr="0043338F">
        <w:rPr>
          <w:rFonts w:ascii="Times New Roman" w:eastAsia="宋体" w:hAnsi="Times New Roman" w:cs="Times New Roman"/>
          <w:sz w:val="24"/>
          <w:szCs w:val="24"/>
        </w:rPr>
        <w:t xml:space="preserve"> *</w:t>
      </w:r>
      <w:r w:rsidRPr="0043338F">
        <w:rPr>
          <w:rFonts w:ascii="Times New Roman" w:eastAsia="宋体" w:hAnsi="Times New Roman" w:cs="Times New Roman"/>
          <w:i/>
          <w:iCs/>
          <w:sz w:val="24"/>
          <w:szCs w:val="24"/>
        </w:rPr>
        <w:t>P</w:t>
      </w:r>
      <w:r w:rsidRPr="0043338F">
        <w:rPr>
          <w:rFonts w:ascii="Times New Roman" w:eastAsia="宋体" w:hAnsi="Times New Roman" w:cs="Times New Roman" w:hint="eastAsia"/>
          <w:sz w:val="24"/>
          <w:szCs w:val="24"/>
        </w:rPr>
        <w:t xml:space="preserve"> </w:t>
      </w:r>
      <w:r w:rsidRPr="0043338F">
        <w:rPr>
          <w:rFonts w:ascii="Times New Roman" w:eastAsia="宋体" w:hAnsi="Times New Roman" w:cs="Times New Roman"/>
          <w:sz w:val="24"/>
          <w:szCs w:val="24"/>
        </w:rPr>
        <w:t>&lt;</w:t>
      </w:r>
      <w:r w:rsidRPr="0043338F">
        <w:rPr>
          <w:rFonts w:ascii="Times New Roman" w:eastAsia="宋体" w:hAnsi="Times New Roman" w:cs="Times New Roman" w:hint="eastAsia"/>
          <w:sz w:val="24"/>
          <w:szCs w:val="24"/>
        </w:rPr>
        <w:t xml:space="preserve"> </w:t>
      </w:r>
      <w:r w:rsidRPr="0043338F">
        <w:rPr>
          <w:rFonts w:ascii="Times New Roman" w:eastAsia="宋体" w:hAnsi="Times New Roman" w:cs="Times New Roman"/>
          <w:sz w:val="24"/>
          <w:szCs w:val="24"/>
        </w:rPr>
        <w:t>0.</w:t>
      </w:r>
      <w:r>
        <w:rPr>
          <w:rFonts w:ascii="Times New Roman" w:eastAsia="宋体" w:hAnsi="Times New Roman" w:cs="Times New Roman"/>
          <w:sz w:val="24"/>
          <w:szCs w:val="24"/>
        </w:rPr>
        <w:t>05,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0.0001</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N.S. denotes non-significant difference.</w:t>
      </w:r>
    </w:p>
    <w:p w14:paraId="10DAF967" w14:textId="77777777" w:rsidR="00E3316F" w:rsidRDefault="00E3316F">
      <w:pPr>
        <w:spacing w:before="240" w:line="360" w:lineRule="auto"/>
        <w:rPr>
          <w:rFonts w:ascii="Times New Roman" w:eastAsia="等线" w:hAnsi="Times New Roman" w:cs="Times New Roman"/>
          <w:sz w:val="24"/>
          <w:szCs w:val="24"/>
        </w:rPr>
      </w:pPr>
    </w:p>
    <w:p w14:paraId="3B9EAF1F" w14:textId="241214B0" w:rsidR="00E3316F" w:rsidRDefault="00D645B8">
      <w:pPr>
        <w:widowControl/>
        <w:spacing w:beforeLines="50" w:before="120" w:line="360" w:lineRule="auto"/>
        <w:rPr>
          <w:rFonts w:ascii="Times New Roman" w:eastAsia="等线" w:hAnsi="Times New Roman" w:cs="Times New Roman"/>
          <w:kern w:val="0"/>
          <w:sz w:val="24"/>
          <w:szCs w:val="24"/>
          <w14:ligatures w14:val="none"/>
        </w:rPr>
      </w:pPr>
      <w:r>
        <w:rPr>
          <w:rFonts w:ascii="Times New Roman" w:eastAsia="等线" w:hAnsi="Times New Roman" w:cs="Times New Roman"/>
          <w:noProof/>
          <w:kern w:val="0"/>
          <w:sz w:val="24"/>
          <w:szCs w:val="24"/>
          <w14:ligatures w14:val="none"/>
        </w:rPr>
        <w:lastRenderedPageBreak/>
        <w:drawing>
          <wp:inline distT="0" distB="0" distL="0" distR="0" wp14:anchorId="64B07C33" wp14:editId="4CF6C755">
            <wp:extent cx="5759450" cy="6818630"/>
            <wp:effectExtent l="0" t="0" r="0" b="1270"/>
            <wp:docPr id="19919040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4093" name="图片 1991904093"/>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759450" cy="6818630"/>
                    </a:xfrm>
                    <a:prstGeom prst="rect">
                      <a:avLst/>
                    </a:prstGeom>
                  </pic:spPr>
                </pic:pic>
              </a:graphicData>
            </a:graphic>
          </wp:inline>
        </w:drawing>
      </w:r>
    </w:p>
    <w:p w14:paraId="51B115C5" w14:textId="13C97BF2"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b/>
          <w:bCs/>
          <w:sz w:val="24"/>
          <w:szCs w:val="24"/>
        </w:rPr>
        <w:t>Fig. S</w:t>
      </w:r>
      <w:r w:rsidR="00D645B8" w:rsidRPr="0043338F">
        <w:rPr>
          <w:rFonts w:ascii="Times New Roman" w:eastAsia="等线" w:hAnsi="Times New Roman" w:cs="Times New Roman" w:hint="eastAsia"/>
          <w:b/>
          <w:bCs/>
          <w:sz w:val="24"/>
          <w:szCs w:val="24"/>
        </w:rPr>
        <w:t>9</w:t>
      </w:r>
      <w:r w:rsidRPr="0043338F">
        <w:rPr>
          <w:rFonts w:ascii="Times New Roman" w:eastAsia="等线" w:hAnsi="Times New Roman" w:cs="Times New Roman"/>
          <w:b/>
          <w:bCs/>
          <w:sz w:val="24"/>
          <w:szCs w:val="24"/>
        </w:rPr>
        <w:t>.</w:t>
      </w:r>
      <w:r w:rsidRPr="0043338F">
        <w:rPr>
          <w:rFonts w:ascii="Times New Roman" w:eastAsia="等线" w:hAnsi="Times New Roman" w:cs="Times New Roman"/>
          <w:sz w:val="24"/>
          <w:szCs w:val="24"/>
        </w:rPr>
        <w:t xml:space="preserve"> (a) Semi-quantitative fluorescence intensity </w:t>
      </w:r>
      <w:r w:rsidRPr="0043338F">
        <w:rPr>
          <w:rFonts w:ascii="Times New Roman" w:eastAsia="等线" w:hAnsi="Times New Roman" w:cs="Times New Roman" w:hint="eastAsia"/>
          <w:sz w:val="24"/>
          <w:szCs w:val="24"/>
        </w:rPr>
        <w:t>a</w:t>
      </w:r>
      <w:r w:rsidRPr="0043338F">
        <w:rPr>
          <w:rFonts w:ascii="Times New Roman" w:eastAsia="等线" w:hAnsi="Times New Roman" w:cs="Times New Roman"/>
          <w:sz w:val="24"/>
          <w:szCs w:val="24"/>
        </w:rPr>
        <w:t xml:space="preserve">nalysis of Arg-1 expression. (b) Semi-quantitative fluorescence intensity </w:t>
      </w:r>
      <w:r w:rsidRPr="0043338F">
        <w:rPr>
          <w:rFonts w:ascii="Times New Roman" w:eastAsia="等线" w:hAnsi="Times New Roman" w:cs="Times New Roman" w:hint="eastAsia"/>
          <w:sz w:val="24"/>
          <w:szCs w:val="24"/>
        </w:rPr>
        <w:t>a</w:t>
      </w:r>
      <w:r w:rsidRPr="0043338F">
        <w:rPr>
          <w:rFonts w:ascii="Times New Roman" w:eastAsia="等线" w:hAnsi="Times New Roman" w:cs="Times New Roman"/>
          <w:sz w:val="24"/>
          <w:szCs w:val="24"/>
        </w:rPr>
        <w:t>nalysis of CD206 expression. (c) Immunofluorescent staining of TNF-α</w:t>
      </w:r>
      <w:r w:rsidRPr="0043338F">
        <w:rPr>
          <w:rFonts w:ascii="Times New Roman" w:eastAsia="等线" w:hAnsi="Times New Roman" w:cs="Times New Roman" w:hint="eastAsia"/>
          <w:sz w:val="24"/>
          <w:szCs w:val="24"/>
        </w:rPr>
        <w:t xml:space="preserve"> </w:t>
      </w:r>
      <w:r w:rsidRPr="0043338F">
        <w:rPr>
          <w:rFonts w:ascii="Times New Roman" w:eastAsia="等线" w:hAnsi="Times New Roman" w:cs="Times New Roman"/>
          <w:sz w:val="24"/>
          <w:szCs w:val="24"/>
        </w:rPr>
        <w:t xml:space="preserve">under different treatments (red: TNF-α, blue: Hoechst). (d) Quantitative analysis of TNF-α gene expression in different group. (e) </w:t>
      </w:r>
      <w:r w:rsidRPr="0043338F">
        <w:rPr>
          <w:rFonts w:ascii="Times New Roman" w:eastAsia="等线" w:hAnsi="Times New Roman" w:cs="Times New Roman" w:hint="eastAsia"/>
          <w:sz w:val="24"/>
          <w:szCs w:val="24"/>
        </w:rPr>
        <w:t xml:space="preserve">ELISA analysis of secreted </w:t>
      </w:r>
      <w:r w:rsidRPr="0043338F">
        <w:rPr>
          <w:rFonts w:ascii="Times New Roman" w:eastAsia="等线" w:hAnsi="Times New Roman" w:cs="Times New Roman"/>
          <w:sz w:val="24"/>
          <w:szCs w:val="24"/>
        </w:rPr>
        <w:t>TNF-α</w:t>
      </w:r>
      <w:r w:rsidRPr="0043338F">
        <w:rPr>
          <w:rFonts w:ascii="Times New Roman" w:eastAsia="等线" w:hAnsi="Times New Roman" w:cs="Times New Roman" w:hint="eastAsia"/>
          <w:sz w:val="24"/>
          <w:szCs w:val="24"/>
        </w:rPr>
        <w:t xml:space="preserve"> concentration </w:t>
      </w:r>
      <w:r w:rsidRPr="0043338F">
        <w:rPr>
          <w:rFonts w:ascii="Times New Roman" w:eastAsia="等线" w:hAnsi="Times New Roman" w:cs="Times New Roman"/>
          <w:sz w:val="24"/>
          <w:szCs w:val="24"/>
        </w:rPr>
        <w:t>after different treatments. (f) Semi-quantitative fluorescence intensity analysis of TNF-α</w:t>
      </w:r>
      <w:r w:rsidRPr="0043338F">
        <w:rPr>
          <w:rFonts w:ascii="Times New Roman" w:eastAsia="等线" w:hAnsi="Times New Roman" w:cs="Times New Roman" w:hint="eastAsia"/>
          <w:sz w:val="24"/>
          <w:szCs w:val="24"/>
        </w:rPr>
        <w:t xml:space="preserve"> </w:t>
      </w:r>
      <w:r w:rsidRPr="0043338F">
        <w:rPr>
          <w:rFonts w:ascii="Times New Roman" w:eastAsia="等线" w:hAnsi="Times New Roman" w:cs="Times New Roman"/>
          <w:sz w:val="24"/>
          <w:szCs w:val="24"/>
        </w:rPr>
        <w:t>after different treatments. (g) Protein expression of TNF-α and GAPDH analyzed by western blot.</w:t>
      </w:r>
      <w:r w:rsidR="00D645B8" w:rsidRPr="0043338F">
        <w:rPr>
          <w:rFonts w:ascii="Times New Roman" w:eastAsia="等线" w:hAnsi="Times New Roman" w:cs="Times New Roman" w:hint="eastAsia"/>
          <w:sz w:val="24"/>
          <w:szCs w:val="24"/>
        </w:rPr>
        <w:t xml:space="preserve"> (h)</w:t>
      </w:r>
      <w:r w:rsidR="00D645B8" w:rsidRPr="0043338F">
        <w:rPr>
          <w:rFonts w:ascii="Times New Roman" w:eastAsia="等线" w:hAnsi="Times New Roman" w:cs="Times New Roman"/>
          <w:sz w:val="24"/>
          <w:szCs w:val="24"/>
        </w:rPr>
        <w:t xml:space="preserve"> Protein expression of </w:t>
      </w:r>
      <w:r w:rsidR="00D645B8" w:rsidRPr="0043338F">
        <w:rPr>
          <w:rFonts w:ascii="Times New Roman" w:eastAsia="等线" w:hAnsi="Times New Roman" w:cs="Times New Roman" w:hint="eastAsia"/>
          <w:sz w:val="24"/>
          <w:szCs w:val="24"/>
        </w:rPr>
        <w:t>TNFRSF1B</w:t>
      </w:r>
      <w:r w:rsidR="00D645B8" w:rsidRPr="0043338F">
        <w:rPr>
          <w:rFonts w:ascii="Times New Roman" w:eastAsia="等线" w:hAnsi="Times New Roman" w:cs="Times New Roman"/>
          <w:sz w:val="24"/>
          <w:szCs w:val="24"/>
        </w:rPr>
        <w:t xml:space="preserve"> and GAPDH analyzed by western blot.</w:t>
      </w:r>
      <w:r w:rsidRPr="0043338F">
        <w:rPr>
          <w:rFonts w:ascii="Times New Roman" w:eastAsia="等线" w:hAnsi="Times New Roman" w:cs="Times New Roman"/>
          <w:sz w:val="24"/>
          <w:szCs w:val="24"/>
        </w:rPr>
        <w:t xml:space="preserve"> </w:t>
      </w:r>
      <w:r w:rsidRPr="0043338F">
        <w:rPr>
          <w:rFonts w:ascii="Times New Roman" w:eastAsia="等线" w:hAnsi="Times New Roman" w:cs="Times New Roman"/>
          <w:kern w:val="0"/>
          <w:sz w:val="24"/>
          <w:szCs w:val="24"/>
          <w:lang w:val="de-DE"/>
          <w14:ligatures w14:val="none"/>
        </w:rPr>
        <w:t>Da</w:t>
      </w:r>
      <w:r w:rsidRPr="00D645B8">
        <w:rPr>
          <w:rFonts w:ascii="Times New Roman" w:eastAsia="等线" w:hAnsi="Times New Roman" w:cs="Times New Roman"/>
          <w:kern w:val="0"/>
          <w:sz w:val="24"/>
          <w:szCs w:val="24"/>
          <w:lang w:val="de-DE"/>
          <w14:ligatures w14:val="none"/>
        </w:rPr>
        <w:t xml:space="preserve">ta </w:t>
      </w:r>
      <w:r w:rsidRPr="00D645B8">
        <w:rPr>
          <w:rFonts w:ascii="Times New Roman" w:eastAsia="等线" w:hAnsi="Times New Roman" w:cs="Times New Roman"/>
          <w:kern w:val="0"/>
          <w:sz w:val="24"/>
          <w:szCs w:val="24"/>
          <w:lang w:val="de-DE"/>
          <w14:ligatures w14:val="none"/>
        </w:rPr>
        <w:lastRenderedPageBreak/>
        <w:t xml:space="preserve">are presented as mean ± SD (n </w:t>
      </w:r>
      <w:r w:rsidRPr="00D645B8">
        <w:rPr>
          <w:rFonts w:ascii="Times New Roman" w:eastAsia="等线" w:hAnsi="Times New Roman" w:cs="Times New Roman" w:hint="eastAsia"/>
          <w:kern w:val="0"/>
          <w:sz w:val="24"/>
          <w:szCs w:val="24"/>
          <w:lang w:val="de-DE"/>
          <w14:ligatures w14:val="none"/>
        </w:rPr>
        <w:t>=</w:t>
      </w:r>
      <w:r w:rsidRPr="00D645B8">
        <w:rPr>
          <w:rFonts w:ascii="Times New Roman" w:eastAsia="等线" w:hAnsi="Times New Roman" w:cs="Times New Roman"/>
          <w:kern w:val="0"/>
          <w:sz w:val="24"/>
          <w:szCs w:val="24"/>
          <w:lang w:val="de-DE"/>
          <w14:ligatures w14:val="none"/>
        </w:rPr>
        <w:t xml:space="preserve"> 3).</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0.05,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0.0001</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N.S. denotes non-significant difference.</w:t>
      </w:r>
    </w:p>
    <w:p w14:paraId="119D1AC9" w14:textId="74960B17" w:rsidR="00E3316F" w:rsidRDefault="00D05BF4">
      <w:pPr>
        <w:spacing w:beforeLines="50" w:before="120" w:line="360" w:lineRule="auto"/>
        <w:rPr>
          <w:rFonts w:ascii="Times New Roman" w:eastAsia="等线" w:hAnsi="Times New Roman" w:cs="Times New Roman"/>
          <w:sz w:val="24"/>
          <w:szCs w:val="24"/>
        </w:rPr>
      </w:pPr>
      <w:r>
        <w:rPr>
          <w:rFonts w:ascii="Times New Roman" w:eastAsia="等线" w:hAnsi="Times New Roman" w:cs="Times New Roman"/>
          <w:noProof/>
          <w:sz w:val="24"/>
          <w:szCs w:val="24"/>
          <w14:ligatures w14:val="none"/>
        </w:rPr>
        <w:drawing>
          <wp:inline distT="0" distB="0" distL="0" distR="0" wp14:anchorId="3B345C5B" wp14:editId="19837FB0">
            <wp:extent cx="5759450" cy="5278755"/>
            <wp:effectExtent l="0" t="0" r="0" b="0"/>
            <wp:docPr id="1722426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26747" name="图片 1722426747"/>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759450" cy="5278755"/>
                    </a:xfrm>
                    <a:prstGeom prst="rect">
                      <a:avLst/>
                    </a:prstGeom>
                  </pic:spPr>
                </pic:pic>
              </a:graphicData>
            </a:graphic>
          </wp:inline>
        </w:drawing>
      </w:r>
    </w:p>
    <w:p w14:paraId="531939EE" w14:textId="75FA2C54" w:rsidR="00E3316F" w:rsidRPr="00D645B8"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10</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(a) Change</w:t>
      </w:r>
      <w:r>
        <w:rPr>
          <w:rFonts w:ascii="Times New Roman" w:eastAsia="等线" w:hAnsi="Times New Roman" w:cs="Times New Roman" w:hint="eastAsia"/>
          <w:sz w:val="24"/>
          <w:szCs w:val="24"/>
        </w:rPr>
        <w:t xml:space="preserve">s in blood glucose of mice in each group during treatment. (b) </w:t>
      </w:r>
      <w:r>
        <w:rPr>
          <w:rFonts w:ascii="Times New Roman" w:eastAsia="等线" w:hAnsi="Times New Roman" w:cs="Times New Roman" w:hint="eastAsia"/>
          <w:i/>
          <w:iCs/>
          <w:sz w:val="24"/>
          <w:szCs w:val="24"/>
        </w:rPr>
        <w:t>In vivo</w:t>
      </w:r>
      <w:r>
        <w:rPr>
          <w:rFonts w:ascii="Times New Roman" w:eastAsia="等线" w:hAnsi="Times New Roman" w:cs="Times New Roman" w:hint="eastAsia"/>
          <w:sz w:val="24"/>
          <w:szCs w:val="24"/>
        </w:rPr>
        <w:t xml:space="preserve"> skin irritation assay over the mice. </w:t>
      </w:r>
      <w:r w:rsidR="00D645B8" w:rsidRPr="00D645B8">
        <w:rPr>
          <w:rFonts w:ascii="Times New Roman" w:eastAsia="等线" w:hAnsi="Times New Roman" w:cs="Times New Roman" w:hint="eastAsia"/>
          <w:sz w:val="24"/>
          <w:szCs w:val="24"/>
        </w:rPr>
        <w:t>(</w:t>
      </w:r>
      <w:r w:rsidR="00D05BF4">
        <w:rPr>
          <w:rFonts w:ascii="Times New Roman" w:eastAsia="等线" w:hAnsi="Times New Roman" w:cs="Times New Roman" w:hint="eastAsia"/>
          <w:sz w:val="24"/>
          <w:szCs w:val="24"/>
        </w:rPr>
        <w:t>c</w:t>
      </w:r>
      <w:r w:rsidR="00D645B8" w:rsidRPr="00D645B8">
        <w:rPr>
          <w:rFonts w:ascii="Times New Roman" w:eastAsia="等线" w:hAnsi="Times New Roman" w:cs="Times New Roman" w:hint="eastAsia"/>
          <w:sz w:val="24"/>
          <w:szCs w:val="24"/>
        </w:rPr>
        <w:t>) Weight changes among mice during treatment.</w:t>
      </w:r>
      <w:r w:rsidR="00D645B8">
        <w:rPr>
          <w:rFonts w:ascii="Times New Roman" w:eastAsia="等线" w:hAnsi="Times New Roman" w:cs="Times New Roman" w:hint="eastAsia"/>
          <w:sz w:val="24"/>
          <w:szCs w:val="24"/>
        </w:rPr>
        <w:t xml:space="preserve"> </w:t>
      </w:r>
      <w:r w:rsidR="00D05BF4">
        <w:rPr>
          <w:rFonts w:ascii="Times New Roman" w:eastAsia="等线" w:hAnsi="Times New Roman" w:cs="Times New Roman" w:hint="eastAsia"/>
          <w:sz w:val="24"/>
          <w:szCs w:val="24"/>
        </w:rPr>
        <w:t xml:space="preserve">(d) The heat map of mice routine blood test and liver and kidney blood biochemical indexes. </w:t>
      </w:r>
      <w:r>
        <w:rPr>
          <w:rFonts w:ascii="Times New Roman" w:eastAsia="等线" w:hAnsi="Times New Roman" w:cs="Times New Roman" w:hint="eastAsia"/>
          <w:sz w:val="24"/>
          <w:szCs w:val="24"/>
        </w:rPr>
        <w:t>(</w:t>
      </w:r>
      <w:r w:rsidR="00D645B8">
        <w:rPr>
          <w:rFonts w:ascii="Times New Roman" w:eastAsia="等线" w:hAnsi="Times New Roman" w:cs="Times New Roman" w:hint="eastAsia"/>
          <w:sz w:val="24"/>
          <w:szCs w:val="24"/>
        </w:rPr>
        <w:t>e</w:t>
      </w:r>
      <w:r>
        <w:rPr>
          <w:rFonts w:ascii="Times New Roman" w:eastAsia="等线" w:hAnsi="Times New Roman" w:cs="Times New Roman" w:hint="eastAsia"/>
          <w:sz w:val="24"/>
          <w:szCs w:val="24"/>
        </w:rPr>
        <w:t>) HE staining images of major organs (heart, liver, spleen, lung, kidney).</w:t>
      </w:r>
      <w:r w:rsidRPr="00D645B8">
        <w:rPr>
          <w:rFonts w:ascii="等线" w:eastAsia="等线" w:hAnsi="等线" w:cs="Times New Roman" w:hint="eastAsia"/>
          <w:sz w:val="24"/>
          <w:szCs w:val="24"/>
        </w:rPr>
        <w:t xml:space="preserve"> </w:t>
      </w:r>
      <w:r w:rsidRPr="00D645B8">
        <w:rPr>
          <w:rFonts w:ascii="Times New Roman" w:eastAsia="等线" w:hAnsi="Times New Roman" w:cs="Times New Roman"/>
          <w:kern w:val="0"/>
          <w:sz w:val="24"/>
          <w:szCs w:val="24"/>
          <w:lang w:val="de-DE"/>
          <w14:ligatures w14:val="none"/>
        </w:rPr>
        <w:t>Data are presented as mean ± SD</w:t>
      </w:r>
      <w:r w:rsidRPr="00D645B8">
        <w:rPr>
          <w:rFonts w:ascii="Times New Roman" w:eastAsia="宋体" w:hAnsi="Times New Roman" w:cs="Times New Roman"/>
          <w:sz w:val="24"/>
          <w:szCs w:val="24"/>
        </w:rPr>
        <w:t xml:space="preserve"> (n</w:t>
      </w:r>
      <w:r w:rsidRPr="00D645B8">
        <w:rPr>
          <w:rFonts w:ascii="Times New Roman" w:eastAsia="宋体" w:hAnsi="Times New Roman" w:cs="Times New Roman" w:hint="eastAsia"/>
          <w:sz w:val="24"/>
          <w:szCs w:val="24"/>
        </w:rPr>
        <w:t xml:space="preserve"> </w:t>
      </w:r>
      <w:r w:rsidRPr="00D645B8">
        <w:rPr>
          <w:rFonts w:ascii="Times New Roman" w:eastAsia="宋体" w:hAnsi="Times New Roman" w:cs="Times New Roman"/>
          <w:sz w:val="24"/>
          <w:szCs w:val="24"/>
        </w:rPr>
        <w:t>=</w:t>
      </w:r>
      <w:r w:rsidRPr="00D645B8">
        <w:rPr>
          <w:rFonts w:ascii="Times New Roman" w:eastAsia="宋体" w:hAnsi="Times New Roman" w:cs="Times New Roman" w:hint="eastAsia"/>
          <w:sz w:val="24"/>
          <w:szCs w:val="24"/>
        </w:rPr>
        <w:t xml:space="preserve"> 5</w:t>
      </w:r>
      <w:r w:rsidRPr="00D645B8">
        <w:rPr>
          <w:rFonts w:ascii="Times New Roman" w:eastAsia="宋体" w:hAnsi="Times New Roman" w:cs="Times New Roman"/>
          <w:sz w:val="24"/>
          <w:szCs w:val="24"/>
        </w:rPr>
        <w:t xml:space="preserve">). </w:t>
      </w:r>
    </w:p>
    <w:p w14:paraId="09D0400C" w14:textId="29244B6D" w:rsidR="00E3316F" w:rsidRDefault="001B2010">
      <w:pPr>
        <w:widowControl/>
        <w:spacing w:beforeLines="50" w:before="120" w:line="360" w:lineRule="auto"/>
        <w:rPr>
          <w:rFonts w:ascii="Times New Roman" w:eastAsia="等线" w:hAnsi="Times New Roman" w:cs="Times New Roman"/>
          <w:kern w:val="0"/>
          <w:sz w:val="24"/>
          <w:szCs w:val="24"/>
          <w14:ligatures w14:val="none"/>
        </w:rPr>
      </w:pPr>
      <w:r>
        <w:rPr>
          <w:rFonts w:ascii="Times New Roman" w:eastAsia="等线" w:hAnsi="Times New Roman" w:cs="Times New Roman"/>
          <w:noProof/>
          <w:kern w:val="0"/>
          <w:sz w:val="24"/>
          <w:szCs w:val="24"/>
          <w14:ligatures w14:val="none"/>
        </w:rPr>
        <w:lastRenderedPageBreak/>
        <w:drawing>
          <wp:inline distT="0" distB="0" distL="0" distR="0" wp14:anchorId="706E6AB0" wp14:editId="68D96171">
            <wp:extent cx="5759450" cy="7287895"/>
            <wp:effectExtent l="0" t="0" r="0" b="8255"/>
            <wp:docPr id="13136625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62524" name="图片 1313662524"/>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759450" cy="7287895"/>
                    </a:xfrm>
                    <a:prstGeom prst="rect">
                      <a:avLst/>
                    </a:prstGeom>
                  </pic:spPr>
                </pic:pic>
              </a:graphicData>
            </a:graphic>
          </wp:inline>
        </w:drawing>
      </w:r>
    </w:p>
    <w:p w14:paraId="1535C502" w14:textId="7CF4F4BE" w:rsidR="00E3316F" w:rsidRDefault="00000000">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w:t>
      </w:r>
      <w:r w:rsidR="00D645B8" w:rsidRPr="0043338F">
        <w:rPr>
          <w:rFonts w:ascii="Times New Roman" w:eastAsia="等线" w:hAnsi="Times New Roman" w:cs="Times New Roman" w:hint="eastAsia"/>
          <w:b/>
          <w:bCs/>
          <w:sz w:val="24"/>
          <w:szCs w:val="24"/>
        </w:rPr>
        <w:t>11</w:t>
      </w:r>
      <w:r w:rsidRPr="0043338F">
        <w:rPr>
          <w:rFonts w:ascii="Times New Roman" w:eastAsia="等线" w:hAnsi="Times New Roman" w:cs="Times New Roman" w:hint="eastAsia"/>
          <w:b/>
          <w:bCs/>
          <w:sz w:val="24"/>
          <w:szCs w:val="24"/>
        </w:rPr>
        <w:t>.</w:t>
      </w:r>
      <w:r w:rsidRPr="0043338F">
        <w:rPr>
          <w:rFonts w:ascii="Times New Roman" w:eastAsia="等线" w:hAnsi="Times New Roman" w:cs="Times New Roman" w:hint="eastAsia"/>
          <w:sz w:val="24"/>
          <w:szCs w:val="24"/>
        </w:rPr>
        <w:t xml:space="preserve"> (a) Quantitative analysis of fluorescence intensity of muscle fibers and collagen fibers deposition area in mice wound tissue. (b) Quantitative analysis of fluorescence intensity of CD86 in wound tissue. Representative immunohistochemical staining images of (c) </w:t>
      </w:r>
      <w:r w:rsidRPr="0043338F">
        <w:rPr>
          <w:rFonts w:ascii="Times New Roman" w:eastAsia="等线" w:hAnsi="Times New Roman" w:cs="Times New Roman"/>
          <w:sz w:val="24"/>
          <w:szCs w:val="24"/>
        </w:rPr>
        <w:t>TNF-α</w:t>
      </w:r>
      <w:r w:rsidR="009E28E6" w:rsidRPr="0043338F">
        <w:rPr>
          <w:rFonts w:ascii="Times New Roman" w:eastAsia="等线" w:hAnsi="Times New Roman" w:cs="Times New Roman" w:hint="eastAsia"/>
          <w:sz w:val="24"/>
          <w:szCs w:val="24"/>
        </w:rPr>
        <w:t>,</w:t>
      </w:r>
      <w:r w:rsidRPr="0043338F">
        <w:rPr>
          <w:rFonts w:ascii="Times New Roman" w:eastAsia="等线" w:hAnsi="Times New Roman" w:cs="Times New Roman" w:hint="eastAsia"/>
          <w:sz w:val="24"/>
          <w:szCs w:val="24"/>
        </w:rPr>
        <w:t xml:space="preserve"> (d) VEGF</w:t>
      </w:r>
      <w:r w:rsidR="009E28E6" w:rsidRPr="0043338F">
        <w:rPr>
          <w:rFonts w:ascii="Times New Roman" w:eastAsia="等线" w:hAnsi="Times New Roman" w:cs="Times New Roman" w:hint="eastAsia"/>
          <w:sz w:val="24"/>
          <w:szCs w:val="24"/>
        </w:rPr>
        <w:t xml:space="preserve"> and (e) Ki-67</w:t>
      </w:r>
      <w:r w:rsidRPr="0043338F">
        <w:rPr>
          <w:rFonts w:ascii="Times New Roman" w:eastAsia="等线" w:hAnsi="Times New Roman" w:cs="Times New Roman" w:hint="eastAsia"/>
          <w:sz w:val="24"/>
          <w:szCs w:val="24"/>
        </w:rPr>
        <w:t xml:space="preserve"> in wound after different treatments on day 8. Quantitative analysis of fluorescence intensity of (e) </w:t>
      </w:r>
      <w:r w:rsidRPr="0043338F">
        <w:rPr>
          <w:rFonts w:ascii="Times New Roman" w:eastAsia="等线" w:hAnsi="Times New Roman" w:cs="Times New Roman"/>
          <w:sz w:val="24"/>
          <w:szCs w:val="24"/>
        </w:rPr>
        <w:t>TNF-α</w:t>
      </w:r>
      <w:r w:rsidR="009E28E6" w:rsidRPr="0043338F">
        <w:rPr>
          <w:rFonts w:ascii="Times New Roman" w:eastAsia="等线" w:hAnsi="Times New Roman" w:cs="Times New Roman" w:hint="eastAsia"/>
          <w:sz w:val="24"/>
          <w:szCs w:val="24"/>
        </w:rPr>
        <w:t>,</w:t>
      </w:r>
      <w:r w:rsidRPr="0043338F">
        <w:rPr>
          <w:rFonts w:ascii="Times New Roman" w:eastAsia="等线" w:hAnsi="Times New Roman" w:cs="Times New Roman" w:hint="eastAsia"/>
          <w:sz w:val="24"/>
          <w:szCs w:val="24"/>
        </w:rPr>
        <w:t xml:space="preserve"> (f) VEGF</w:t>
      </w:r>
      <w:r w:rsidR="009E28E6" w:rsidRPr="0043338F">
        <w:rPr>
          <w:rFonts w:ascii="Times New Roman" w:eastAsia="等线" w:hAnsi="Times New Roman" w:cs="Times New Roman" w:hint="eastAsia"/>
          <w:sz w:val="24"/>
          <w:szCs w:val="24"/>
        </w:rPr>
        <w:t xml:space="preserve"> and (h) Ki-67</w:t>
      </w:r>
      <w:r w:rsidRPr="0043338F">
        <w:rPr>
          <w:rFonts w:ascii="Times New Roman" w:eastAsia="等线" w:hAnsi="Times New Roman" w:cs="Times New Roman" w:hint="eastAsia"/>
          <w:sz w:val="24"/>
          <w:szCs w:val="24"/>
        </w:rPr>
        <w:t xml:space="preserve"> in mice wound tissue. </w:t>
      </w:r>
      <w:r w:rsidRPr="0043338F">
        <w:rPr>
          <w:rFonts w:ascii="Times New Roman" w:eastAsia="等线" w:hAnsi="Times New Roman" w:cs="Times New Roman"/>
          <w:kern w:val="0"/>
          <w:sz w:val="24"/>
          <w:szCs w:val="24"/>
          <w:lang w:val="de-DE"/>
          <w14:ligatures w14:val="none"/>
        </w:rPr>
        <w:t>Data are presented as mean ± SD</w:t>
      </w:r>
      <w:r w:rsidRPr="0043338F">
        <w:rPr>
          <w:rFonts w:ascii="Times New Roman" w:eastAsia="宋体" w:hAnsi="Times New Roman" w:cs="Times New Roman"/>
          <w:sz w:val="24"/>
          <w:szCs w:val="24"/>
        </w:rPr>
        <w:t xml:space="preserve"> (n</w:t>
      </w:r>
      <w:r w:rsidRPr="0043338F">
        <w:rPr>
          <w:rFonts w:ascii="Times New Roman" w:eastAsia="宋体" w:hAnsi="Times New Roman" w:cs="Times New Roman" w:hint="eastAsia"/>
          <w:sz w:val="24"/>
          <w:szCs w:val="24"/>
        </w:rPr>
        <w:t xml:space="preserve"> </w:t>
      </w:r>
      <w:r w:rsidRPr="0043338F">
        <w:rPr>
          <w:rFonts w:ascii="Times New Roman" w:eastAsia="宋体" w:hAnsi="Times New Roman" w:cs="Times New Roman"/>
          <w:sz w:val="24"/>
          <w:szCs w:val="24"/>
        </w:rPr>
        <w:t>=</w:t>
      </w:r>
      <w:r w:rsidRPr="0043338F">
        <w:rPr>
          <w:rFonts w:ascii="Times New Roman" w:eastAsia="宋体" w:hAnsi="Times New Roman" w:cs="Times New Roman" w:hint="eastAsia"/>
          <w:sz w:val="24"/>
          <w:szCs w:val="24"/>
        </w:rPr>
        <w:t xml:space="preserve"> 5</w:t>
      </w:r>
      <w:r w:rsidRPr="0043338F">
        <w:rPr>
          <w:rFonts w:ascii="Times New Roman" w:eastAsia="宋体" w:hAnsi="Times New Roman" w:cs="Times New Roman"/>
          <w:sz w:val="24"/>
          <w:szCs w:val="24"/>
        </w:rPr>
        <w:t>). *</w:t>
      </w:r>
      <w:r w:rsidRPr="0043338F">
        <w:rPr>
          <w:rFonts w:ascii="Times New Roman" w:eastAsia="宋体" w:hAnsi="Times New Roman" w:cs="Times New Roman"/>
          <w:i/>
          <w:iCs/>
          <w:sz w:val="24"/>
          <w:szCs w:val="24"/>
        </w:rPr>
        <w:t>P</w:t>
      </w:r>
      <w:r w:rsidRPr="0043338F">
        <w:rPr>
          <w:rFonts w:ascii="Times New Roman" w:eastAsia="宋体" w:hAnsi="Times New Roman" w:cs="Times New Roman" w:hint="eastAsia"/>
          <w:sz w:val="24"/>
          <w:szCs w:val="24"/>
        </w:rPr>
        <w:t xml:space="preserve"> </w:t>
      </w:r>
      <w:r w:rsidRPr="0043338F">
        <w:rPr>
          <w:rFonts w:ascii="Times New Roman" w:eastAsia="宋体" w:hAnsi="Times New Roman" w:cs="Times New Roman"/>
          <w:sz w:val="24"/>
          <w:szCs w:val="24"/>
        </w:rPr>
        <w:t>&lt;</w:t>
      </w:r>
      <w:r w:rsidRPr="0043338F">
        <w:rPr>
          <w:rFonts w:ascii="Times New Roman" w:eastAsia="宋体" w:hAnsi="Times New Roman" w:cs="Times New Roman" w:hint="eastAsia"/>
          <w:sz w:val="24"/>
          <w:szCs w:val="24"/>
        </w:rPr>
        <w:t xml:space="preserve"> </w:t>
      </w:r>
      <w:r w:rsidRPr="0043338F">
        <w:rPr>
          <w:rFonts w:ascii="Times New Roman" w:eastAsia="宋体" w:hAnsi="Times New Roman" w:cs="Times New Roman"/>
          <w:sz w:val="24"/>
          <w:szCs w:val="24"/>
        </w:rPr>
        <w:t>0.05,</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&lt;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0.001</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i/>
          <w:iCs/>
          <w:sz w:val="24"/>
          <w:szCs w:val="24"/>
        </w:rPr>
        <w:t>P</w:t>
      </w:r>
      <w:r>
        <w:rPr>
          <w:rFonts w:ascii="Times New Roman" w:eastAsia="宋体" w:hAnsi="Times New Roman" w:cs="Times New Roman"/>
          <w:sz w:val="24"/>
          <w:szCs w:val="24"/>
        </w:rPr>
        <w:t xml:space="preserve"> &lt; 0.0001</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 xml:space="preserve">N.S. </w:t>
      </w:r>
      <w:r>
        <w:rPr>
          <w:rFonts w:ascii="Times New Roman" w:eastAsia="等线" w:hAnsi="Times New Roman" w:cs="Times New Roman" w:hint="eastAsia"/>
          <w:sz w:val="24"/>
          <w:szCs w:val="24"/>
        </w:rPr>
        <w:lastRenderedPageBreak/>
        <w:t>denotes non-significant difference.</w:t>
      </w:r>
    </w:p>
    <w:p w14:paraId="4AD39D7D" w14:textId="0F4FDF41" w:rsidR="00E3316F" w:rsidRDefault="00646E35">
      <w:pPr>
        <w:spacing w:before="240" w:line="360" w:lineRule="auto"/>
        <w:rPr>
          <w:rFonts w:ascii="Times New Roman" w:eastAsia="等线" w:hAnsi="Times New Roman" w:cs="Times New Roman"/>
          <w:sz w:val="24"/>
          <w:szCs w:val="24"/>
        </w:rPr>
      </w:pPr>
      <w:r>
        <w:rPr>
          <w:rFonts w:ascii="Times New Roman" w:eastAsia="等线" w:hAnsi="Times New Roman" w:cs="Times New Roman"/>
          <w:noProof/>
          <w:sz w:val="24"/>
          <w:szCs w:val="24"/>
          <w14:ligatures w14:val="none"/>
        </w:rPr>
        <w:drawing>
          <wp:inline distT="0" distB="0" distL="0" distR="0" wp14:anchorId="0634724B" wp14:editId="65ECC90F">
            <wp:extent cx="5759450" cy="4390390"/>
            <wp:effectExtent l="0" t="0" r="0" b="0"/>
            <wp:docPr id="1630660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60157" name="图片 1630660157"/>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5759450" cy="4390390"/>
                    </a:xfrm>
                    <a:prstGeom prst="rect">
                      <a:avLst/>
                    </a:prstGeom>
                  </pic:spPr>
                </pic:pic>
              </a:graphicData>
            </a:graphic>
          </wp:inline>
        </w:drawing>
      </w:r>
    </w:p>
    <w:p w14:paraId="334DB45B" w14:textId="10E3BE36" w:rsidR="00E3316F" w:rsidRPr="00553BB9" w:rsidRDefault="00F5415B">
      <w:pPr>
        <w:spacing w:before="240" w:line="360" w:lineRule="auto"/>
        <w:rPr>
          <w:rFonts w:ascii="Times New Roman" w:eastAsia="等线" w:hAnsi="Times New Roman" w:cs="Times New Roman"/>
          <w:sz w:val="24"/>
          <w:szCs w:val="24"/>
        </w:rPr>
      </w:pPr>
      <w:r w:rsidRPr="0043338F">
        <w:rPr>
          <w:rFonts w:ascii="Times New Roman" w:eastAsia="等线" w:hAnsi="Times New Roman" w:cs="Times New Roman" w:hint="eastAsia"/>
          <w:b/>
          <w:bCs/>
          <w:sz w:val="24"/>
          <w:szCs w:val="24"/>
        </w:rPr>
        <w:t>Fig. S12.</w:t>
      </w:r>
      <w:r w:rsidR="00553BB9" w:rsidRPr="0043338F">
        <w:rPr>
          <w:rFonts w:ascii="Times New Roman" w:eastAsia="等线" w:hAnsi="Times New Roman" w:cs="Times New Roman" w:hint="eastAsia"/>
          <w:b/>
          <w:bCs/>
          <w:sz w:val="24"/>
          <w:szCs w:val="24"/>
        </w:rPr>
        <w:t xml:space="preserve"> </w:t>
      </w:r>
      <w:bookmarkStart w:id="2" w:name="_Hlk212329241"/>
      <w:r w:rsidR="00AC2344" w:rsidRPr="0043338F">
        <w:rPr>
          <w:rFonts w:ascii="Times New Roman" w:eastAsia="等线" w:hAnsi="Times New Roman" w:cs="Times New Roman" w:hint="eastAsia"/>
          <w:sz w:val="24"/>
          <w:szCs w:val="24"/>
        </w:rPr>
        <w:t>ICP-MS analysis of (</w:t>
      </w:r>
      <w:r w:rsidR="001B46B1" w:rsidRPr="0043338F">
        <w:rPr>
          <w:rFonts w:ascii="Times New Roman" w:eastAsia="等线" w:hAnsi="Times New Roman" w:cs="Times New Roman" w:hint="eastAsia"/>
          <w:sz w:val="24"/>
          <w:szCs w:val="24"/>
        </w:rPr>
        <w:t>a</w:t>
      </w:r>
      <w:r w:rsidR="00AC2344" w:rsidRPr="0043338F">
        <w:rPr>
          <w:rFonts w:ascii="Times New Roman" w:eastAsia="等线" w:hAnsi="Times New Roman" w:cs="Times New Roman" w:hint="eastAsia"/>
          <w:sz w:val="24"/>
          <w:szCs w:val="24"/>
        </w:rPr>
        <w:t>) Ti and (</w:t>
      </w:r>
      <w:r w:rsidR="001B46B1" w:rsidRPr="0043338F">
        <w:rPr>
          <w:rFonts w:ascii="Times New Roman" w:eastAsia="等线" w:hAnsi="Times New Roman" w:cs="Times New Roman" w:hint="eastAsia"/>
          <w:sz w:val="24"/>
          <w:szCs w:val="24"/>
        </w:rPr>
        <w:t>b</w:t>
      </w:r>
      <w:r w:rsidR="00AC2344" w:rsidRPr="0043338F">
        <w:rPr>
          <w:rFonts w:ascii="Times New Roman" w:eastAsia="等线" w:hAnsi="Times New Roman" w:cs="Times New Roman" w:hint="eastAsia"/>
          <w:sz w:val="24"/>
          <w:szCs w:val="24"/>
        </w:rPr>
        <w:t xml:space="preserve">) Fe content in major organs (Heart, Liver, Spleen, Lung, Kidney) and the wound site from mice treated with PBS or </w:t>
      </w:r>
      <w:proofErr w:type="spellStart"/>
      <w:r w:rsidR="00AC2344" w:rsidRPr="0043338F">
        <w:rPr>
          <w:rFonts w:ascii="Times New Roman" w:eastAsia="等线" w:hAnsi="Times New Roman" w:cs="Times New Roman" w:hint="eastAsia"/>
          <w:sz w:val="24"/>
          <w:szCs w:val="24"/>
        </w:rPr>
        <w:t>MTF@MNs+NIR</w:t>
      </w:r>
      <w:proofErr w:type="spellEnd"/>
      <w:r w:rsidR="00AC2344" w:rsidRPr="0043338F">
        <w:rPr>
          <w:rFonts w:ascii="Times New Roman" w:eastAsia="等线" w:hAnsi="Times New Roman" w:cs="Times New Roman" w:hint="eastAsia"/>
          <w:sz w:val="24"/>
          <w:szCs w:val="24"/>
        </w:rPr>
        <w:t>. (</w:t>
      </w:r>
      <w:r w:rsidR="001B46B1" w:rsidRPr="0043338F">
        <w:rPr>
          <w:rFonts w:ascii="Times New Roman" w:eastAsia="等线" w:hAnsi="Times New Roman" w:cs="Times New Roman" w:hint="eastAsia"/>
          <w:sz w:val="24"/>
          <w:szCs w:val="24"/>
        </w:rPr>
        <w:t>c</w:t>
      </w:r>
      <w:r w:rsidR="00AC2344" w:rsidRPr="0043338F">
        <w:rPr>
          <w:rFonts w:ascii="Times New Roman" w:eastAsia="等线" w:hAnsi="Times New Roman" w:cs="Times New Roman" w:hint="eastAsia"/>
          <w:sz w:val="24"/>
          <w:szCs w:val="24"/>
        </w:rPr>
        <w:t xml:space="preserve">) Quantitative analysis of iron ion concentration in blood biochemistry. Data are presented as mean </w:t>
      </w:r>
      <w:r w:rsidR="00AC2344" w:rsidRPr="0043338F">
        <w:rPr>
          <w:rFonts w:ascii="Times New Roman" w:eastAsia="等线" w:hAnsi="Times New Roman" w:cs="Times New Roman" w:hint="eastAsia"/>
          <w:sz w:val="24"/>
          <w:szCs w:val="24"/>
        </w:rPr>
        <w:t>±</w:t>
      </w:r>
      <w:r w:rsidR="00AC2344" w:rsidRPr="0043338F">
        <w:rPr>
          <w:rFonts w:ascii="Times New Roman" w:eastAsia="等线" w:hAnsi="Times New Roman" w:cs="Times New Roman" w:hint="eastAsia"/>
          <w:sz w:val="24"/>
          <w:szCs w:val="24"/>
        </w:rPr>
        <w:t xml:space="preserve"> SD (n = 5). ****</w:t>
      </w:r>
      <w:r w:rsidR="00AC2344" w:rsidRPr="0043338F">
        <w:rPr>
          <w:rFonts w:ascii="Times New Roman" w:eastAsia="等线" w:hAnsi="Times New Roman" w:cs="Times New Roman" w:hint="eastAsia"/>
          <w:i/>
          <w:iCs/>
          <w:sz w:val="24"/>
          <w:szCs w:val="24"/>
        </w:rPr>
        <w:t>P</w:t>
      </w:r>
      <w:r w:rsidR="00AC2344" w:rsidRPr="0043338F">
        <w:rPr>
          <w:rFonts w:ascii="Times New Roman" w:eastAsia="等线" w:hAnsi="Times New Roman" w:cs="Times New Roman" w:hint="eastAsia"/>
          <w:sz w:val="24"/>
          <w:szCs w:val="24"/>
        </w:rPr>
        <w:t xml:space="preserve"> &lt; 0.0001; N.S. indicates no significant difference.</w:t>
      </w:r>
      <w:bookmarkEnd w:id="2"/>
    </w:p>
    <w:p w14:paraId="470CC8C5" w14:textId="77777777" w:rsidR="00E3316F" w:rsidRDefault="00000000">
      <w:pPr>
        <w:widowControl/>
        <w:spacing w:beforeLines="50" w:before="120" w:line="360" w:lineRule="auto"/>
        <w:rPr>
          <w:rFonts w:ascii="Times New Roman" w:eastAsia="等线" w:hAnsi="Times New Roman" w:cs="Times New Roman"/>
          <w:kern w:val="0"/>
          <w:sz w:val="24"/>
          <w:szCs w:val="24"/>
          <w14:ligatures w14:val="none"/>
        </w:rPr>
      </w:pPr>
      <w:bookmarkStart w:id="3" w:name="_Hlk205504859"/>
      <w:r>
        <w:rPr>
          <w:rFonts w:ascii="Times New Roman" w:eastAsia="等线" w:hAnsi="Times New Roman" w:cs="Times New Roman"/>
          <w:b/>
          <w:bCs/>
          <w:kern w:val="0"/>
          <w:sz w:val="24"/>
          <w:szCs w:val="24"/>
          <w14:ligatures w14:val="none"/>
        </w:rPr>
        <w:t>Table S</w:t>
      </w:r>
      <w:r>
        <w:rPr>
          <w:rFonts w:ascii="Times New Roman" w:eastAsia="等线" w:hAnsi="Times New Roman" w:cs="Times New Roman" w:hint="eastAsia"/>
          <w:b/>
          <w:bCs/>
          <w:kern w:val="0"/>
          <w:sz w:val="24"/>
          <w:szCs w:val="24"/>
          <w14:ligatures w14:val="none"/>
        </w:rPr>
        <w:t>1</w:t>
      </w:r>
      <w:r>
        <w:rPr>
          <w:rFonts w:ascii="Times New Roman" w:eastAsia="等线" w:hAnsi="Times New Roman" w:cs="Times New Roman"/>
          <w:b/>
          <w:bCs/>
          <w:kern w:val="0"/>
          <w:sz w:val="24"/>
          <w:szCs w:val="24"/>
          <w14:ligatures w14:val="none"/>
        </w:rPr>
        <w:t>.</w:t>
      </w:r>
      <w:r>
        <w:rPr>
          <w:rFonts w:ascii="Times New Roman" w:eastAsia="等线" w:hAnsi="Times New Roman" w:cs="Times New Roman"/>
          <w:kern w:val="0"/>
          <w:sz w:val="24"/>
          <w:szCs w:val="24"/>
          <w14:ligatures w14:val="none"/>
        </w:rPr>
        <w:t xml:space="preserve"> Primers used in this work.</w:t>
      </w:r>
    </w:p>
    <w:tbl>
      <w:tblPr>
        <w:tblStyle w:val="ab"/>
        <w:tblW w:w="904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071"/>
        <w:gridCol w:w="2970"/>
      </w:tblGrid>
      <w:tr w:rsidR="00E3316F" w14:paraId="48B66ECD" w14:textId="77777777">
        <w:trPr>
          <w:trHeight w:val="170"/>
          <w:jc w:val="center"/>
        </w:trPr>
        <w:tc>
          <w:tcPr>
            <w:tcW w:w="6071" w:type="dxa"/>
            <w:tcBorders>
              <w:top w:val="single" w:sz="8" w:space="0" w:color="auto"/>
              <w:bottom w:val="single" w:sz="4" w:space="0" w:color="auto"/>
            </w:tcBorders>
            <w:vAlign w:val="center"/>
          </w:tcPr>
          <w:p w14:paraId="507F12DE" w14:textId="77777777" w:rsidR="00E3316F" w:rsidRDefault="00000000">
            <w:pPr>
              <w:spacing w:line="360" w:lineRule="auto"/>
              <w:jc w:val="center"/>
              <w:rPr>
                <w:rFonts w:ascii="Times New Roman" w:eastAsia="宋体" w:hAnsi="Times New Roman" w:cs="Times New Roman"/>
                <w:b/>
                <w:kern w:val="0"/>
                <w:sz w:val="18"/>
                <w:szCs w:val="18"/>
                <w14:ligatures w14:val="none"/>
              </w:rPr>
            </w:pPr>
            <w:r>
              <w:rPr>
                <w:rFonts w:ascii="Times New Roman" w:eastAsia="宋体" w:hAnsi="Times New Roman" w:cs="Times New Roman"/>
                <w:b/>
                <w:kern w:val="0"/>
                <w:sz w:val="18"/>
                <w:szCs w:val="18"/>
                <w14:ligatures w14:val="none"/>
              </w:rPr>
              <w:t>Name</w:t>
            </w:r>
          </w:p>
        </w:tc>
        <w:tc>
          <w:tcPr>
            <w:tcW w:w="2970" w:type="dxa"/>
            <w:tcBorders>
              <w:top w:val="single" w:sz="8" w:space="0" w:color="auto"/>
              <w:bottom w:val="single" w:sz="4" w:space="0" w:color="auto"/>
            </w:tcBorders>
            <w:vAlign w:val="center"/>
          </w:tcPr>
          <w:p w14:paraId="3603BEAB" w14:textId="77777777" w:rsidR="00E3316F" w:rsidRDefault="00000000">
            <w:pPr>
              <w:spacing w:line="360" w:lineRule="auto"/>
              <w:jc w:val="center"/>
              <w:rPr>
                <w:rFonts w:ascii="Times New Roman" w:eastAsia="宋体" w:hAnsi="Times New Roman" w:cs="Times New Roman"/>
                <w:b/>
                <w:kern w:val="0"/>
                <w:sz w:val="18"/>
                <w:szCs w:val="18"/>
                <w14:ligatures w14:val="none"/>
              </w:rPr>
            </w:pPr>
            <w:r>
              <w:rPr>
                <w:rFonts w:ascii="Times New Roman" w:eastAsia="微软雅黑" w:hAnsi="Times New Roman" w:cs="Times New Roman"/>
                <w:b/>
                <w:color w:val="333333"/>
                <w:kern w:val="0"/>
                <w:sz w:val="18"/>
                <w:szCs w:val="18"/>
                <w:shd w:val="clear" w:color="auto" w:fill="FFFFFF"/>
                <w14:ligatures w14:val="none"/>
              </w:rPr>
              <w:t>Catalog Number</w:t>
            </w:r>
          </w:p>
        </w:tc>
      </w:tr>
      <w:tr w:rsidR="00E3316F" w14:paraId="62342CF8" w14:textId="77777777">
        <w:trPr>
          <w:trHeight w:val="170"/>
          <w:jc w:val="center"/>
        </w:trPr>
        <w:tc>
          <w:tcPr>
            <w:tcW w:w="6071" w:type="dxa"/>
            <w:tcBorders>
              <w:top w:val="single" w:sz="4" w:space="0" w:color="auto"/>
              <w:bottom w:val="nil"/>
            </w:tcBorders>
            <w:vAlign w:val="center"/>
          </w:tcPr>
          <w:p w14:paraId="19C58FA8"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IL-1β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tcBorders>
              <w:top w:val="single" w:sz="4" w:space="0" w:color="auto"/>
              <w:bottom w:val="nil"/>
            </w:tcBorders>
            <w:vAlign w:val="center"/>
          </w:tcPr>
          <w:p w14:paraId="4B24EA0F"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QM03422S</w:t>
            </w:r>
          </w:p>
        </w:tc>
      </w:tr>
      <w:tr w:rsidR="00E3316F" w14:paraId="76DB83E5" w14:textId="77777777">
        <w:trPr>
          <w:trHeight w:val="170"/>
          <w:jc w:val="center"/>
        </w:trPr>
        <w:tc>
          <w:tcPr>
            <w:tcW w:w="6071" w:type="dxa"/>
            <w:tcBorders>
              <w:top w:val="nil"/>
            </w:tcBorders>
            <w:vAlign w:val="center"/>
          </w:tcPr>
          <w:p w14:paraId="06AE190A"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MAPK14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tcBorders>
              <w:top w:val="nil"/>
            </w:tcBorders>
            <w:vAlign w:val="center"/>
          </w:tcPr>
          <w:p w14:paraId="60033A2C"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QM06170S</w:t>
            </w:r>
          </w:p>
        </w:tc>
      </w:tr>
      <w:tr w:rsidR="00E3316F" w14:paraId="35ABD6CC" w14:textId="77777777">
        <w:trPr>
          <w:trHeight w:val="170"/>
          <w:jc w:val="center"/>
        </w:trPr>
        <w:tc>
          <w:tcPr>
            <w:tcW w:w="6071" w:type="dxa"/>
            <w:vAlign w:val="center"/>
          </w:tcPr>
          <w:p w14:paraId="5E5FE731"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MAP2K3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20353E82"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QM06102S</w:t>
            </w:r>
          </w:p>
        </w:tc>
      </w:tr>
      <w:tr w:rsidR="00E3316F" w14:paraId="44B2EF60" w14:textId="77777777">
        <w:trPr>
          <w:trHeight w:val="170"/>
          <w:jc w:val="center"/>
        </w:trPr>
        <w:tc>
          <w:tcPr>
            <w:tcW w:w="6071" w:type="dxa"/>
            <w:vAlign w:val="center"/>
          </w:tcPr>
          <w:p w14:paraId="1C5C1439"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RIPK2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13808675"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QM08110S</w:t>
            </w:r>
          </w:p>
        </w:tc>
      </w:tr>
      <w:tr w:rsidR="00E3316F" w14:paraId="7FCF7419" w14:textId="77777777">
        <w:trPr>
          <w:trHeight w:val="170"/>
          <w:jc w:val="center"/>
        </w:trPr>
        <w:tc>
          <w:tcPr>
            <w:tcW w:w="6071" w:type="dxa"/>
            <w:vAlign w:val="center"/>
          </w:tcPr>
          <w:p w14:paraId="1F960A8C"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MTOR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5A1F5A13"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QM06702S</w:t>
            </w:r>
          </w:p>
        </w:tc>
      </w:tr>
      <w:tr w:rsidR="00E3316F" w14:paraId="70A7BCBF" w14:textId="77777777">
        <w:trPr>
          <w:trHeight w:val="170"/>
          <w:jc w:val="center"/>
        </w:trPr>
        <w:tc>
          <w:tcPr>
            <w:tcW w:w="6071" w:type="dxa"/>
            <w:vAlign w:val="center"/>
          </w:tcPr>
          <w:p w14:paraId="54A5E42F"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AKT1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7B2FB7B6"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QM01138S</w:t>
            </w:r>
          </w:p>
        </w:tc>
      </w:tr>
      <w:tr w:rsidR="00E3316F" w14:paraId="5A72A98F" w14:textId="77777777">
        <w:trPr>
          <w:trHeight w:val="170"/>
          <w:jc w:val="center"/>
        </w:trPr>
        <w:tc>
          <w:tcPr>
            <w:tcW w:w="6071" w:type="dxa"/>
            <w:vAlign w:val="center"/>
          </w:tcPr>
          <w:p w14:paraId="6E00E07F"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TNFRSF-1β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32B164BE"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lang w:val="de-DE"/>
                <w14:ligatures w14:val="none"/>
              </w:rPr>
              <w:t>QM05550S</w:t>
            </w:r>
          </w:p>
        </w:tc>
      </w:tr>
      <w:tr w:rsidR="00E3316F" w14:paraId="07A96D4B" w14:textId="77777777">
        <w:trPr>
          <w:trHeight w:val="170"/>
          <w:jc w:val="center"/>
        </w:trPr>
        <w:tc>
          <w:tcPr>
            <w:tcW w:w="6071" w:type="dxa"/>
            <w:vAlign w:val="center"/>
          </w:tcPr>
          <w:p w14:paraId="7BDFB94C"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TRAF1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50D49D75"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QM05622S</w:t>
            </w:r>
          </w:p>
        </w:tc>
      </w:tr>
      <w:tr w:rsidR="00E3316F" w14:paraId="47A13997" w14:textId="77777777">
        <w:trPr>
          <w:trHeight w:val="170"/>
          <w:jc w:val="center"/>
        </w:trPr>
        <w:tc>
          <w:tcPr>
            <w:tcW w:w="6071" w:type="dxa"/>
            <w:vAlign w:val="center"/>
          </w:tcPr>
          <w:p w14:paraId="09D29D48"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TRAF2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6FE88E1F"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QM05626S</w:t>
            </w:r>
          </w:p>
        </w:tc>
      </w:tr>
      <w:tr w:rsidR="00E3316F" w14:paraId="53F65BA3" w14:textId="77777777">
        <w:trPr>
          <w:trHeight w:val="170"/>
          <w:jc w:val="center"/>
        </w:trPr>
        <w:tc>
          <w:tcPr>
            <w:tcW w:w="6071" w:type="dxa"/>
            <w:vAlign w:val="center"/>
          </w:tcPr>
          <w:p w14:paraId="0F2B394A"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 xml:space="preserve">Mouse </w:t>
            </w:r>
            <w:r>
              <w:rPr>
                <w:rFonts w:ascii="Times New Roman" w:eastAsia="宋体" w:hAnsi="Times New Roman" w:cs="Times New Roman" w:hint="eastAsia"/>
                <w:kern w:val="0"/>
                <w:sz w:val="18"/>
                <w:szCs w:val="18"/>
                <w14:ligatures w14:val="none"/>
              </w:rPr>
              <w:t>CD206</w:t>
            </w:r>
            <w:r>
              <w:rPr>
                <w:rFonts w:ascii="Times New Roman" w:eastAsia="宋体" w:hAnsi="Times New Roman" w:cs="Times New Roman"/>
                <w:kern w:val="0"/>
                <w:sz w:val="18"/>
                <w:szCs w:val="18"/>
                <w14:ligatures w14:val="none"/>
              </w:rPr>
              <w:t xml:space="preserve">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084180C9"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lang w:val="de-DE"/>
                <w14:ligatures w14:val="none"/>
              </w:rPr>
              <w:t>QM17174S</w:t>
            </w:r>
          </w:p>
        </w:tc>
      </w:tr>
      <w:tr w:rsidR="00E3316F" w14:paraId="6F7B48D1" w14:textId="77777777">
        <w:trPr>
          <w:trHeight w:val="170"/>
          <w:jc w:val="center"/>
        </w:trPr>
        <w:tc>
          <w:tcPr>
            <w:tcW w:w="6071" w:type="dxa"/>
            <w:vAlign w:val="center"/>
          </w:tcPr>
          <w:p w14:paraId="2D265408"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Mouse ARG1 qPCR Primer Pair (</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32728C40"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lang w:val="de-DE"/>
                <w14:ligatures w14:val="none"/>
              </w:rPr>
              <w:t>QM09790S</w:t>
            </w:r>
          </w:p>
        </w:tc>
      </w:tr>
      <w:tr w:rsidR="00E3316F" w14:paraId="39C9B95D" w14:textId="77777777">
        <w:trPr>
          <w:trHeight w:val="170"/>
          <w:jc w:val="center"/>
        </w:trPr>
        <w:tc>
          <w:tcPr>
            <w:tcW w:w="6071" w:type="dxa"/>
            <w:vAlign w:val="center"/>
          </w:tcPr>
          <w:p w14:paraId="67A56466"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lastRenderedPageBreak/>
              <w:t>Mouse TNF-α qPCR Primer Pair</w:t>
            </w:r>
            <w:r>
              <w:rPr>
                <w:rFonts w:ascii="Times New Roman" w:eastAsia="宋体" w:hAnsi="Times New Roman" w:cs="Times New Roman" w:hint="eastAsia"/>
                <w:kern w:val="0"/>
                <w:sz w:val="18"/>
                <w:szCs w:val="18"/>
                <w14:ligatures w14:val="none"/>
              </w:rPr>
              <w:t xml:space="preserve"> </w:t>
            </w:r>
            <w:r>
              <w:rPr>
                <w:rFonts w:ascii="Times New Roman" w:eastAsia="宋体" w:hAnsi="Times New Roman" w:cs="Times New Roman"/>
                <w:kern w:val="0"/>
                <w:sz w:val="18"/>
                <w:szCs w:val="18"/>
                <w14:ligatures w14:val="none"/>
              </w:rPr>
              <w:t>(</w:t>
            </w:r>
            <w:proofErr w:type="spellStart"/>
            <w:r>
              <w:rPr>
                <w:rFonts w:ascii="Times New Roman" w:eastAsia="宋体" w:hAnsi="Times New Roman" w:cs="Times New Roman"/>
                <w:kern w:val="0"/>
                <w:sz w:val="18"/>
                <w:szCs w:val="18"/>
                <w14:ligatures w14:val="none"/>
              </w:rPr>
              <w:t>Beyotime</w:t>
            </w:r>
            <w:proofErr w:type="spellEnd"/>
            <w:r>
              <w:rPr>
                <w:rFonts w:ascii="Times New Roman" w:eastAsia="宋体" w:hAnsi="Times New Roman" w:cs="Times New Roman"/>
                <w:kern w:val="0"/>
                <w:sz w:val="18"/>
                <w:szCs w:val="18"/>
                <w14:ligatures w14:val="none"/>
              </w:rPr>
              <w:t>)</w:t>
            </w:r>
          </w:p>
        </w:tc>
        <w:tc>
          <w:tcPr>
            <w:tcW w:w="2970" w:type="dxa"/>
            <w:vAlign w:val="center"/>
          </w:tcPr>
          <w:p w14:paraId="4F097B3D"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lang w:val="de-DE"/>
                <w14:ligatures w14:val="none"/>
              </w:rPr>
              <w:t>QM05522S</w:t>
            </w:r>
          </w:p>
        </w:tc>
      </w:tr>
    </w:tbl>
    <w:p w14:paraId="0AD8F556" w14:textId="77777777" w:rsidR="00E3316F" w:rsidRDefault="00000000">
      <w:pPr>
        <w:widowControl/>
        <w:spacing w:beforeLines="50" w:before="120" w:line="360" w:lineRule="auto"/>
        <w:jc w:val="left"/>
        <w:rPr>
          <w:rFonts w:ascii="Times New Roman" w:eastAsia="等线" w:hAnsi="Times New Roman" w:cs="Times New Roman"/>
          <w:kern w:val="0"/>
          <w:sz w:val="24"/>
          <w:szCs w:val="24"/>
          <w14:ligatures w14:val="none"/>
        </w:rPr>
      </w:pPr>
      <w:r>
        <w:rPr>
          <w:rFonts w:ascii="Times New Roman" w:eastAsia="等线" w:hAnsi="Times New Roman" w:cs="Times New Roman"/>
          <w:b/>
          <w:bCs/>
          <w:kern w:val="0"/>
          <w:sz w:val="24"/>
          <w:szCs w:val="24"/>
          <w14:ligatures w14:val="none"/>
        </w:rPr>
        <w:t>Table S</w:t>
      </w:r>
      <w:r>
        <w:rPr>
          <w:rFonts w:ascii="Times New Roman" w:eastAsia="等线" w:hAnsi="Times New Roman" w:cs="Times New Roman" w:hint="eastAsia"/>
          <w:b/>
          <w:bCs/>
          <w:kern w:val="0"/>
          <w:sz w:val="24"/>
          <w:szCs w:val="24"/>
          <w14:ligatures w14:val="none"/>
        </w:rPr>
        <w:t>2</w:t>
      </w:r>
      <w:r>
        <w:rPr>
          <w:rFonts w:ascii="Times New Roman" w:eastAsia="等线" w:hAnsi="Times New Roman" w:cs="Times New Roman"/>
          <w:b/>
          <w:bCs/>
          <w:kern w:val="0"/>
          <w:sz w:val="24"/>
          <w:szCs w:val="24"/>
          <w14:ligatures w14:val="none"/>
        </w:rPr>
        <w:t>.</w:t>
      </w:r>
      <w:r>
        <w:rPr>
          <w:rFonts w:ascii="Times New Roman" w:eastAsia="等线" w:hAnsi="Times New Roman" w:cs="Times New Roman"/>
          <w:kern w:val="0"/>
          <w:sz w:val="24"/>
          <w:szCs w:val="24"/>
          <w14:ligatures w14:val="none"/>
        </w:rPr>
        <w:t xml:space="preserve"> Antibody used in this study.</w:t>
      </w:r>
    </w:p>
    <w:tbl>
      <w:tblPr>
        <w:tblStyle w:val="ab"/>
        <w:tblW w:w="904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1"/>
        <w:gridCol w:w="2970"/>
      </w:tblGrid>
      <w:tr w:rsidR="00E3316F" w14:paraId="58405B95" w14:textId="77777777">
        <w:trPr>
          <w:trHeight w:val="170"/>
          <w:jc w:val="center"/>
        </w:trPr>
        <w:tc>
          <w:tcPr>
            <w:tcW w:w="6071" w:type="dxa"/>
            <w:tcBorders>
              <w:top w:val="single" w:sz="8" w:space="0" w:color="auto"/>
              <w:bottom w:val="single" w:sz="4" w:space="0" w:color="auto"/>
            </w:tcBorders>
            <w:vAlign w:val="center"/>
          </w:tcPr>
          <w:p w14:paraId="4048A1D5" w14:textId="77777777" w:rsidR="00E3316F" w:rsidRDefault="00000000">
            <w:pPr>
              <w:spacing w:line="360" w:lineRule="auto"/>
              <w:jc w:val="center"/>
              <w:rPr>
                <w:rFonts w:ascii="Times New Roman" w:eastAsia="宋体" w:hAnsi="Times New Roman" w:cs="Times New Roman"/>
                <w:b/>
                <w:kern w:val="0"/>
                <w:sz w:val="18"/>
                <w:szCs w:val="18"/>
                <w14:ligatures w14:val="none"/>
              </w:rPr>
            </w:pPr>
            <w:bookmarkStart w:id="4" w:name="_Hlk204690872"/>
            <w:r>
              <w:rPr>
                <w:rFonts w:ascii="Times New Roman" w:eastAsia="宋体" w:hAnsi="Times New Roman" w:cs="Times New Roman"/>
                <w:b/>
                <w:kern w:val="0"/>
                <w:sz w:val="18"/>
                <w:szCs w:val="18"/>
                <w14:ligatures w14:val="none"/>
              </w:rPr>
              <w:t>Antibody</w:t>
            </w:r>
          </w:p>
        </w:tc>
        <w:tc>
          <w:tcPr>
            <w:tcW w:w="2970" w:type="dxa"/>
            <w:tcBorders>
              <w:top w:val="single" w:sz="8" w:space="0" w:color="auto"/>
              <w:bottom w:val="single" w:sz="4" w:space="0" w:color="auto"/>
            </w:tcBorders>
            <w:vAlign w:val="center"/>
          </w:tcPr>
          <w:p w14:paraId="3D754E0F" w14:textId="77777777" w:rsidR="00E3316F" w:rsidRDefault="00000000">
            <w:pPr>
              <w:spacing w:line="360" w:lineRule="auto"/>
              <w:jc w:val="center"/>
              <w:rPr>
                <w:rFonts w:ascii="Times New Roman" w:eastAsia="宋体" w:hAnsi="Times New Roman" w:cs="Times New Roman"/>
                <w:b/>
                <w:kern w:val="0"/>
                <w:sz w:val="18"/>
                <w:szCs w:val="18"/>
                <w14:ligatures w14:val="none"/>
              </w:rPr>
            </w:pPr>
            <w:r>
              <w:rPr>
                <w:rFonts w:ascii="Times New Roman" w:eastAsia="微软雅黑" w:hAnsi="Times New Roman" w:cs="Times New Roman"/>
                <w:b/>
                <w:color w:val="333333"/>
                <w:kern w:val="0"/>
                <w:sz w:val="18"/>
                <w:szCs w:val="18"/>
                <w:shd w:val="clear" w:color="auto" w:fill="FFFFFF"/>
                <w14:ligatures w14:val="none"/>
              </w:rPr>
              <w:t>Catalog Number</w:t>
            </w:r>
          </w:p>
        </w:tc>
      </w:tr>
      <w:tr w:rsidR="00E3316F" w14:paraId="34F8D2B8" w14:textId="77777777">
        <w:trPr>
          <w:trHeight w:val="170"/>
          <w:jc w:val="center"/>
        </w:trPr>
        <w:tc>
          <w:tcPr>
            <w:tcW w:w="6071" w:type="dxa"/>
            <w:tcBorders>
              <w:top w:val="single" w:sz="4" w:space="0" w:color="auto"/>
            </w:tcBorders>
            <w:vAlign w:val="center"/>
          </w:tcPr>
          <w:p w14:paraId="38063D91"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 xml:space="preserve">TNF-alpha Polyclonal </w:t>
            </w:r>
            <w:r>
              <w:rPr>
                <w:rFonts w:ascii="Times New Roman" w:eastAsia="宋体" w:hAnsi="Times New Roman" w:cs="Times New Roman" w:hint="eastAsia"/>
                <w:kern w:val="0"/>
                <w:sz w:val="18"/>
                <w:szCs w:val="18"/>
                <w14:ligatures w14:val="none"/>
              </w:rPr>
              <w:t>A</w:t>
            </w:r>
            <w:r>
              <w:rPr>
                <w:rFonts w:ascii="Times New Roman" w:eastAsia="宋体" w:hAnsi="Times New Roman" w:cs="Times New Roman"/>
                <w:kern w:val="0"/>
                <w:sz w:val="18"/>
                <w:szCs w:val="18"/>
                <w14:ligatures w14:val="none"/>
              </w:rPr>
              <w:t>ntibody</w:t>
            </w:r>
            <w:r>
              <w:rPr>
                <w:rFonts w:ascii="Times New Roman" w:eastAsia="宋体" w:hAnsi="Times New Roman" w:cs="Times New Roman" w:hint="eastAsia"/>
                <w:kern w:val="0"/>
                <w:sz w:val="18"/>
                <w:szCs w:val="18"/>
                <w14:ligatures w14:val="none"/>
              </w:rPr>
              <w:t xml:space="preserve"> </w:t>
            </w:r>
            <w:r>
              <w:rPr>
                <w:rFonts w:ascii="Times New Roman" w:eastAsia="宋体" w:hAnsi="Times New Roman" w:cs="Times New Roman"/>
                <w:kern w:val="0"/>
                <w:sz w:val="18"/>
                <w:szCs w:val="18"/>
                <w14:ligatures w14:val="none"/>
              </w:rPr>
              <w:t>(Rabbit)</w:t>
            </w:r>
          </w:p>
        </w:tc>
        <w:tc>
          <w:tcPr>
            <w:tcW w:w="2970" w:type="dxa"/>
            <w:tcBorders>
              <w:top w:val="single" w:sz="4" w:space="0" w:color="auto"/>
            </w:tcBorders>
            <w:vAlign w:val="center"/>
          </w:tcPr>
          <w:p w14:paraId="6274C6BB"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17590-1-AP</w:t>
            </w:r>
          </w:p>
        </w:tc>
      </w:tr>
      <w:tr w:rsidR="00E3316F" w14:paraId="7BAA9DD9" w14:textId="77777777">
        <w:trPr>
          <w:trHeight w:val="170"/>
          <w:jc w:val="center"/>
        </w:trPr>
        <w:tc>
          <w:tcPr>
            <w:tcW w:w="6071" w:type="dxa"/>
            <w:vAlign w:val="center"/>
          </w:tcPr>
          <w:p w14:paraId="48B8AE11"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 xml:space="preserve">CD206 Polyclonal </w:t>
            </w:r>
            <w:r>
              <w:rPr>
                <w:rFonts w:ascii="Times New Roman" w:eastAsia="宋体" w:hAnsi="Times New Roman" w:cs="Times New Roman" w:hint="eastAsia"/>
                <w:kern w:val="0"/>
                <w:sz w:val="18"/>
                <w:szCs w:val="18"/>
                <w14:ligatures w14:val="none"/>
              </w:rPr>
              <w:t>A</w:t>
            </w:r>
            <w:r>
              <w:rPr>
                <w:rFonts w:ascii="Times New Roman" w:eastAsia="宋体" w:hAnsi="Times New Roman" w:cs="Times New Roman"/>
                <w:kern w:val="0"/>
                <w:sz w:val="18"/>
                <w:szCs w:val="18"/>
                <w14:ligatures w14:val="none"/>
              </w:rPr>
              <w:t>ntibody</w:t>
            </w:r>
            <w:r>
              <w:rPr>
                <w:rFonts w:ascii="Times New Roman" w:eastAsia="宋体" w:hAnsi="Times New Roman" w:cs="Times New Roman" w:hint="eastAsia"/>
                <w:kern w:val="0"/>
                <w:sz w:val="18"/>
                <w:szCs w:val="18"/>
                <w14:ligatures w14:val="none"/>
              </w:rPr>
              <w:t xml:space="preserve"> </w:t>
            </w:r>
            <w:r>
              <w:rPr>
                <w:rFonts w:ascii="Times New Roman" w:eastAsia="宋体" w:hAnsi="Times New Roman" w:cs="Times New Roman"/>
                <w:kern w:val="0"/>
                <w:sz w:val="18"/>
                <w:szCs w:val="18"/>
                <w14:ligatures w14:val="none"/>
              </w:rPr>
              <w:t>(Rabbit)</w:t>
            </w:r>
          </w:p>
        </w:tc>
        <w:tc>
          <w:tcPr>
            <w:tcW w:w="2970" w:type="dxa"/>
            <w:vAlign w:val="center"/>
          </w:tcPr>
          <w:p w14:paraId="6FFA981E"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18704-1-AP</w:t>
            </w:r>
          </w:p>
        </w:tc>
      </w:tr>
      <w:tr w:rsidR="00E3316F" w14:paraId="47173E6D" w14:textId="77777777">
        <w:trPr>
          <w:trHeight w:val="170"/>
          <w:jc w:val="center"/>
        </w:trPr>
        <w:tc>
          <w:tcPr>
            <w:tcW w:w="6071" w:type="dxa"/>
            <w:tcBorders>
              <w:bottom w:val="single" w:sz="8" w:space="0" w:color="auto"/>
            </w:tcBorders>
            <w:vAlign w:val="center"/>
          </w:tcPr>
          <w:p w14:paraId="5B767DD9"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Arginase-1 Polyclonal Antibody</w:t>
            </w:r>
            <w:r>
              <w:rPr>
                <w:rFonts w:ascii="Times New Roman" w:eastAsia="宋体" w:hAnsi="Times New Roman" w:cs="Times New Roman" w:hint="eastAsia"/>
                <w:kern w:val="0"/>
                <w:sz w:val="18"/>
                <w:szCs w:val="18"/>
                <w14:ligatures w14:val="none"/>
              </w:rPr>
              <w:t xml:space="preserve"> (</w:t>
            </w:r>
            <w:r>
              <w:rPr>
                <w:rFonts w:ascii="Times New Roman" w:eastAsia="宋体" w:hAnsi="Times New Roman" w:cs="Times New Roman"/>
                <w:kern w:val="0"/>
                <w:sz w:val="18"/>
                <w:szCs w:val="18"/>
                <w14:ligatures w14:val="none"/>
              </w:rPr>
              <w:t>Rabbit</w:t>
            </w:r>
            <w:r>
              <w:rPr>
                <w:rFonts w:ascii="Times New Roman" w:eastAsia="宋体" w:hAnsi="Times New Roman" w:cs="Times New Roman" w:hint="eastAsia"/>
                <w:kern w:val="0"/>
                <w:sz w:val="18"/>
                <w:szCs w:val="18"/>
                <w14:ligatures w14:val="none"/>
              </w:rPr>
              <w:t>)</w:t>
            </w:r>
          </w:p>
        </w:tc>
        <w:tc>
          <w:tcPr>
            <w:tcW w:w="2970" w:type="dxa"/>
            <w:tcBorders>
              <w:bottom w:val="single" w:sz="8" w:space="0" w:color="auto"/>
            </w:tcBorders>
            <w:vAlign w:val="center"/>
          </w:tcPr>
          <w:p w14:paraId="6BC6DCF3" w14:textId="77777777" w:rsidR="00E3316F" w:rsidRDefault="00000000">
            <w:pPr>
              <w:spacing w:line="320" w:lineRule="exact"/>
              <w:jc w:val="center"/>
              <w:rPr>
                <w:rFonts w:ascii="Times New Roman" w:eastAsia="宋体" w:hAnsi="Times New Roman" w:cs="Times New Roman"/>
                <w:kern w:val="0"/>
                <w:sz w:val="18"/>
                <w:szCs w:val="18"/>
                <w14:ligatures w14:val="none"/>
              </w:rPr>
            </w:pPr>
            <w:r>
              <w:rPr>
                <w:rFonts w:ascii="Times New Roman" w:eastAsia="宋体" w:hAnsi="Times New Roman" w:cs="Times New Roman"/>
                <w:kern w:val="0"/>
                <w:sz w:val="18"/>
                <w:szCs w:val="18"/>
                <w14:ligatures w14:val="none"/>
              </w:rPr>
              <w:t>16001-1-AP</w:t>
            </w:r>
          </w:p>
        </w:tc>
      </w:tr>
      <w:bookmarkEnd w:id="3"/>
      <w:bookmarkEnd w:id="4"/>
    </w:tbl>
    <w:p w14:paraId="61C2C804" w14:textId="77777777" w:rsidR="00E3316F" w:rsidRDefault="00E3316F">
      <w:pPr>
        <w:widowControl/>
        <w:spacing w:beforeLines="50" w:before="120" w:line="360" w:lineRule="auto"/>
        <w:rPr>
          <w:rFonts w:ascii="Times New Roman" w:eastAsia="等线" w:hAnsi="Times New Roman" w:cs="Times New Roman"/>
          <w:kern w:val="0"/>
          <w:sz w:val="24"/>
          <w:szCs w:val="24"/>
          <w14:ligatures w14:val="none"/>
        </w:rPr>
      </w:pPr>
    </w:p>
    <w:p w14:paraId="08803B4A" w14:textId="77777777" w:rsidR="00E3316F" w:rsidRDefault="00E3316F">
      <w:pPr>
        <w:rPr>
          <w:rFonts w:hint="eastAsia"/>
        </w:rPr>
      </w:pPr>
    </w:p>
    <w:p w14:paraId="3A6F46B2" w14:textId="77777777" w:rsidR="00E3316F" w:rsidRDefault="00E3316F">
      <w:pPr>
        <w:rPr>
          <w:rFonts w:hint="eastAsia"/>
        </w:rPr>
      </w:pPr>
    </w:p>
    <w:sectPr w:rsidR="00E3316F">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400F" w14:textId="77777777" w:rsidR="00F625DF" w:rsidRDefault="00F625DF" w:rsidP="00AA2A9A">
      <w:pPr>
        <w:rPr>
          <w:rFonts w:hint="eastAsia"/>
        </w:rPr>
      </w:pPr>
      <w:r>
        <w:separator/>
      </w:r>
    </w:p>
  </w:endnote>
  <w:endnote w:type="continuationSeparator" w:id="0">
    <w:p w14:paraId="6921017D" w14:textId="77777777" w:rsidR="00F625DF" w:rsidRDefault="00F625DF" w:rsidP="00AA2A9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5C879" w14:textId="77777777" w:rsidR="00F625DF" w:rsidRDefault="00F625DF" w:rsidP="00AA2A9A">
      <w:pPr>
        <w:rPr>
          <w:rFonts w:hint="eastAsia"/>
        </w:rPr>
      </w:pPr>
      <w:r>
        <w:separator/>
      </w:r>
    </w:p>
  </w:footnote>
  <w:footnote w:type="continuationSeparator" w:id="0">
    <w:p w14:paraId="6E01A417" w14:textId="77777777" w:rsidR="00F625DF" w:rsidRDefault="00F625DF" w:rsidP="00AA2A9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3E7"/>
    <w:rsid w:val="00011D79"/>
    <w:rsid w:val="00023137"/>
    <w:rsid w:val="000417A0"/>
    <w:rsid w:val="000A61F2"/>
    <w:rsid w:val="000F75B4"/>
    <w:rsid w:val="001427EA"/>
    <w:rsid w:val="00163130"/>
    <w:rsid w:val="00165979"/>
    <w:rsid w:val="00167310"/>
    <w:rsid w:val="001B2010"/>
    <w:rsid w:val="001B46B1"/>
    <w:rsid w:val="00210388"/>
    <w:rsid w:val="002370ED"/>
    <w:rsid w:val="0024464A"/>
    <w:rsid w:val="002575B8"/>
    <w:rsid w:val="002C77F9"/>
    <w:rsid w:val="002D5E69"/>
    <w:rsid w:val="002E02BE"/>
    <w:rsid w:val="002F4389"/>
    <w:rsid w:val="00304E1B"/>
    <w:rsid w:val="00336700"/>
    <w:rsid w:val="00344FB7"/>
    <w:rsid w:val="003A46DD"/>
    <w:rsid w:val="003D68E5"/>
    <w:rsid w:val="003E77B5"/>
    <w:rsid w:val="00407ACD"/>
    <w:rsid w:val="00410E2B"/>
    <w:rsid w:val="004143D4"/>
    <w:rsid w:val="00431DD5"/>
    <w:rsid w:val="0043338F"/>
    <w:rsid w:val="00445745"/>
    <w:rsid w:val="00463D91"/>
    <w:rsid w:val="004763C1"/>
    <w:rsid w:val="004F66DD"/>
    <w:rsid w:val="00501317"/>
    <w:rsid w:val="00502E56"/>
    <w:rsid w:val="00510D83"/>
    <w:rsid w:val="00514B9D"/>
    <w:rsid w:val="00553BB9"/>
    <w:rsid w:val="005830D5"/>
    <w:rsid w:val="00584CBE"/>
    <w:rsid w:val="00646E35"/>
    <w:rsid w:val="00694E5F"/>
    <w:rsid w:val="006A3605"/>
    <w:rsid w:val="006D114B"/>
    <w:rsid w:val="00775193"/>
    <w:rsid w:val="007751DF"/>
    <w:rsid w:val="007B258F"/>
    <w:rsid w:val="007B6BA5"/>
    <w:rsid w:val="007C31A0"/>
    <w:rsid w:val="007C57E9"/>
    <w:rsid w:val="00803FC1"/>
    <w:rsid w:val="00806060"/>
    <w:rsid w:val="00886670"/>
    <w:rsid w:val="008A7FB9"/>
    <w:rsid w:val="008D1E24"/>
    <w:rsid w:val="008F17AC"/>
    <w:rsid w:val="00902A1F"/>
    <w:rsid w:val="00905F21"/>
    <w:rsid w:val="009B4D21"/>
    <w:rsid w:val="009C5339"/>
    <w:rsid w:val="009D4B7E"/>
    <w:rsid w:val="009E28E6"/>
    <w:rsid w:val="009E7C90"/>
    <w:rsid w:val="009F0EDE"/>
    <w:rsid w:val="00A133E7"/>
    <w:rsid w:val="00AA27F3"/>
    <w:rsid w:val="00AA2A9A"/>
    <w:rsid w:val="00AB31F6"/>
    <w:rsid w:val="00AC2344"/>
    <w:rsid w:val="00AC4717"/>
    <w:rsid w:val="00AE50D7"/>
    <w:rsid w:val="00B27D5A"/>
    <w:rsid w:val="00B36806"/>
    <w:rsid w:val="00B56478"/>
    <w:rsid w:val="00B76CC3"/>
    <w:rsid w:val="00BC0E51"/>
    <w:rsid w:val="00BE0FEB"/>
    <w:rsid w:val="00BE765B"/>
    <w:rsid w:val="00C31B46"/>
    <w:rsid w:val="00C35B65"/>
    <w:rsid w:val="00C370A7"/>
    <w:rsid w:val="00C95D06"/>
    <w:rsid w:val="00CA7BC7"/>
    <w:rsid w:val="00CB30F1"/>
    <w:rsid w:val="00CD54BD"/>
    <w:rsid w:val="00CF5C76"/>
    <w:rsid w:val="00D05BF4"/>
    <w:rsid w:val="00D232CE"/>
    <w:rsid w:val="00D25AC7"/>
    <w:rsid w:val="00D4170A"/>
    <w:rsid w:val="00D645B8"/>
    <w:rsid w:val="00D87C51"/>
    <w:rsid w:val="00DB5ABE"/>
    <w:rsid w:val="00DB5AF2"/>
    <w:rsid w:val="00DC3461"/>
    <w:rsid w:val="00DE3A3E"/>
    <w:rsid w:val="00DE5783"/>
    <w:rsid w:val="00E3316F"/>
    <w:rsid w:val="00E47158"/>
    <w:rsid w:val="00E50F59"/>
    <w:rsid w:val="00E90D2E"/>
    <w:rsid w:val="00EA6678"/>
    <w:rsid w:val="00EA6D04"/>
    <w:rsid w:val="00EC691D"/>
    <w:rsid w:val="00F4506C"/>
    <w:rsid w:val="00F5415B"/>
    <w:rsid w:val="00F625DF"/>
    <w:rsid w:val="00F742F0"/>
    <w:rsid w:val="00F81304"/>
    <w:rsid w:val="00F870CA"/>
    <w:rsid w:val="00FB18B9"/>
    <w:rsid w:val="00FC0801"/>
    <w:rsid w:val="00FD075F"/>
    <w:rsid w:val="00FD0E1B"/>
    <w:rsid w:val="00FE1E5D"/>
    <w:rsid w:val="0F596F0C"/>
    <w:rsid w:val="24DF082F"/>
    <w:rsid w:val="25907840"/>
    <w:rsid w:val="26F20259"/>
    <w:rsid w:val="2D5A760A"/>
    <w:rsid w:val="3F4A447D"/>
    <w:rsid w:val="3FB27B87"/>
    <w:rsid w:val="4EBC0332"/>
    <w:rsid w:val="7C694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03455"/>
  <w14:defaultImageDpi w14:val="330"/>
  <w15:docId w15:val="{A83E5EF6-50FD-48F6-AD46-3A643D39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Pr>
      <w:color w:val="467886"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3">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13</Pages>
  <Words>1098</Words>
  <Characters>6264</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文帅 李</dc:creator>
  <cp:lastModifiedBy>文帅 李</cp:lastModifiedBy>
  <cp:revision>54</cp:revision>
  <dcterms:created xsi:type="dcterms:W3CDTF">2025-08-07T15:55:00Z</dcterms:created>
  <dcterms:modified xsi:type="dcterms:W3CDTF">2025-11-28T10:37:00Z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eyJoZGlkIjoiM2Q4NWU2ZDNiMGJiYTJlMzE3ZTQzYTJhNDU3MmUzNGMiLCJ1c2VySWQiOiI0OTM2NzkyMzMifQ==</vt:lpwstr>
  </property>
  <property fmtid="{D5CDD505-2E9C-101B-9397-08002B2CF9AE}" pid="3" name="KSOProductBuildVer">
    <vt:lpwstr>2052-12.1.0.23125</vt:lpwstr>
  </property>
  <property fmtid="{D5CDD505-2E9C-101B-9397-08002B2CF9AE}" pid="4" name="ICV">
    <vt:lpwstr>75B27D1A47E645E798FF5AD2051092E9_12</vt:lpwstr>
  </property>
</Properties>
</file>