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9F1A6A" w14:textId="77777777" w:rsidR="00145209" w:rsidRPr="002577B1" w:rsidRDefault="00000000">
      <w:pPr>
        <w:widowControl/>
        <w:spacing w:after="240" w:line="480" w:lineRule="auto"/>
        <w:jc w:val="center"/>
        <w:rPr>
          <w:rFonts w:ascii="Times New Roman" w:eastAsia="宋体" w:hAnsi="Times New Roman" w:cs="Times New Roman"/>
          <w:b/>
          <w:bCs/>
          <w:kern w:val="0"/>
          <w:sz w:val="32"/>
          <w:szCs w:val="32"/>
          <w:lang w:eastAsia="en-US"/>
        </w:rPr>
      </w:pPr>
      <w:r w:rsidRPr="002577B1">
        <w:rPr>
          <w:rFonts w:ascii="Times New Roman" w:eastAsia="宋体" w:hAnsi="Times New Roman" w:cs="Times New Roman"/>
          <w:b/>
          <w:bCs/>
          <w:kern w:val="0"/>
          <w:sz w:val="32"/>
          <w:szCs w:val="32"/>
          <w:lang w:eastAsia="en-US"/>
        </w:rPr>
        <w:t>SUPPORTING INFORMATION</w:t>
      </w:r>
    </w:p>
    <w:p w14:paraId="0FC52E5A" w14:textId="474B3591" w:rsidR="00145209" w:rsidRPr="002577B1" w:rsidRDefault="00000000">
      <w:pPr>
        <w:widowControl/>
        <w:spacing w:after="240" w:line="480" w:lineRule="auto"/>
        <w:jc w:val="center"/>
        <w:rPr>
          <w:rFonts w:ascii="Times New Roman" w:eastAsia="宋体" w:hAnsi="Times New Roman" w:cs="Times New Roman"/>
          <w:b/>
          <w:bCs/>
          <w:kern w:val="0"/>
          <w:sz w:val="32"/>
          <w:szCs w:val="32"/>
        </w:rPr>
      </w:pPr>
      <w:bookmarkStart w:id="0" w:name="_Hlk180398480"/>
      <w:r w:rsidRPr="002577B1">
        <w:rPr>
          <w:rFonts w:ascii="Times New Roman" w:eastAsia="宋体" w:hAnsi="Times New Roman" w:cs="Times New Roman"/>
          <w:b/>
          <w:bCs/>
          <w:kern w:val="0"/>
          <w:sz w:val="32"/>
          <w:szCs w:val="32"/>
        </w:rPr>
        <w:t xml:space="preserve">Low-Dose X-ray Activated </w:t>
      </w:r>
      <w:proofErr w:type="spellStart"/>
      <w:r w:rsidRPr="002577B1">
        <w:rPr>
          <w:rFonts w:ascii="Times New Roman" w:eastAsia="宋体" w:hAnsi="Times New Roman" w:cs="Times New Roman"/>
          <w:b/>
          <w:bCs/>
          <w:kern w:val="0"/>
          <w:sz w:val="32"/>
          <w:szCs w:val="32"/>
        </w:rPr>
        <w:t>Radiodynamic</w:t>
      </w:r>
      <w:proofErr w:type="spellEnd"/>
      <w:r w:rsidRPr="002577B1">
        <w:rPr>
          <w:rFonts w:ascii="Times New Roman" w:eastAsia="宋体" w:hAnsi="Times New Roman" w:cs="Times New Roman"/>
          <w:b/>
          <w:bCs/>
          <w:kern w:val="0"/>
          <w:sz w:val="32"/>
          <w:szCs w:val="32"/>
        </w:rPr>
        <w:t xml:space="preserve"> Therapy via a Lutetium-Coordinated Nanoplatform </w:t>
      </w:r>
      <w:r w:rsidR="003F07DB" w:rsidRPr="002577B1">
        <w:rPr>
          <w:rFonts w:ascii="Times New Roman" w:eastAsia="宋体" w:hAnsi="Times New Roman" w:cs="Times New Roman"/>
          <w:b/>
          <w:bCs/>
          <w:kern w:val="0"/>
          <w:sz w:val="32"/>
          <w:szCs w:val="32"/>
        </w:rPr>
        <w:t>S</w:t>
      </w:r>
      <w:r w:rsidRPr="002577B1">
        <w:rPr>
          <w:rFonts w:ascii="Times New Roman" w:eastAsia="宋体" w:hAnsi="Times New Roman" w:cs="Times New Roman"/>
          <w:b/>
          <w:bCs/>
          <w:kern w:val="0"/>
          <w:sz w:val="32"/>
          <w:szCs w:val="32"/>
        </w:rPr>
        <w:t>ynergizing PARP Inhibition and</w:t>
      </w:r>
      <w:bookmarkStart w:id="1" w:name="_Hlk206246817"/>
      <w:r w:rsidRPr="002577B1">
        <w:rPr>
          <w:rFonts w:ascii="Times New Roman" w:eastAsia="宋体" w:hAnsi="Times New Roman" w:cs="Times New Roman"/>
          <w:b/>
          <w:bCs/>
          <w:kern w:val="0"/>
          <w:sz w:val="32"/>
          <w:szCs w:val="32"/>
        </w:rPr>
        <w:t xml:space="preserve"> </w:t>
      </w:r>
      <w:bookmarkStart w:id="2" w:name="OLE_LINK221"/>
      <w:r w:rsidRPr="002577B1">
        <w:rPr>
          <w:rFonts w:ascii="Times New Roman" w:eastAsia="宋体" w:hAnsi="Times New Roman" w:cs="Times New Roman"/>
          <w:b/>
          <w:bCs/>
          <w:kern w:val="0"/>
          <w:sz w:val="32"/>
          <w:szCs w:val="32"/>
        </w:rPr>
        <w:t>Ferroptosis</w:t>
      </w:r>
      <w:bookmarkEnd w:id="1"/>
      <w:bookmarkEnd w:id="2"/>
    </w:p>
    <w:p w14:paraId="1A8FDE02" w14:textId="77777777" w:rsidR="00145209" w:rsidRPr="002577B1" w:rsidRDefault="00000000">
      <w:pPr>
        <w:widowControl/>
        <w:spacing w:after="240" w:line="480" w:lineRule="auto"/>
        <w:jc w:val="center"/>
        <w:rPr>
          <w:rFonts w:ascii="Times New Roman" w:eastAsia="宋体" w:hAnsi="Times New Roman" w:cs="Times New Roman"/>
          <w:kern w:val="0"/>
          <w:sz w:val="28"/>
          <w:szCs w:val="28"/>
        </w:rPr>
      </w:pPr>
      <w:r w:rsidRPr="002577B1">
        <w:rPr>
          <w:rFonts w:ascii="Times New Roman" w:eastAsia="宋体" w:hAnsi="Times New Roman" w:cs="Times New Roman"/>
          <w:kern w:val="0"/>
          <w:sz w:val="28"/>
          <w:szCs w:val="28"/>
        </w:rPr>
        <w:t>Wanli Song</w:t>
      </w:r>
      <w:r w:rsidRPr="002577B1">
        <w:rPr>
          <w:rFonts w:ascii="Times New Roman" w:eastAsia="宋体" w:hAnsi="Times New Roman" w:cs="Times New Roman"/>
          <w:kern w:val="0"/>
          <w:sz w:val="28"/>
          <w:szCs w:val="28"/>
          <w:vertAlign w:val="superscript"/>
        </w:rPr>
        <w:t>,1,2†</w:t>
      </w:r>
      <w:r w:rsidRPr="002577B1">
        <w:rPr>
          <w:rFonts w:ascii="Times New Roman" w:eastAsia="宋体" w:hAnsi="Times New Roman" w:cs="Times New Roman"/>
          <w:kern w:val="0"/>
          <w:sz w:val="28"/>
          <w:szCs w:val="28"/>
        </w:rPr>
        <w:t xml:space="preserve">, </w:t>
      </w:r>
      <w:proofErr w:type="spellStart"/>
      <w:r w:rsidRPr="002577B1">
        <w:rPr>
          <w:rFonts w:ascii="Times New Roman" w:eastAsia="宋体" w:hAnsi="Times New Roman" w:cs="Times New Roman"/>
          <w:kern w:val="0"/>
          <w:sz w:val="28"/>
          <w:szCs w:val="28"/>
        </w:rPr>
        <w:t>Chuanyi</w:t>
      </w:r>
      <w:proofErr w:type="spellEnd"/>
      <w:r w:rsidRPr="002577B1">
        <w:rPr>
          <w:rFonts w:ascii="Times New Roman" w:eastAsia="宋体" w:hAnsi="Times New Roman" w:cs="Times New Roman"/>
          <w:kern w:val="0"/>
          <w:sz w:val="28"/>
          <w:szCs w:val="28"/>
        </w:rPr>
        <w:t xml:space="preserve"> Zhao</w:t>
      </w:r>
      <w:r w:rsidRPr="002577B1">
        <w:rPr>
          <w:rFonts w:ascii="Times New Roman" w:eastAsia="宋体" w:hAnsi="Times New Roman" w:cs="Times New Roman"/>
          <w:kern w:val="0"/>
          <w:sz w:val="28"/>
          <w:szCs w:val="28"/>
          <w:vertAlign w:val="superscript"/>
        </w:rPr>
        <w:t xml:space="preserve">1,2†, </w:t>
      </w:r>
      <w:proofErr w:type="spellStart"/>
      <w:r w:rsidRPr="002577B1">
        <w:rPr>
          <w:rFonts w:ascii="Times New Roman" w:eastAsia="宋体" w:hAnsi="Times New Roman" w:cs="Times New Roman"/>
          <w:kern w:val="0"/>
          <w:sz w:val="28"/>
          <w:szCs w:val="28"/>
        </w:rPr>
        <w:t>Youqing</w:t>
      </w:r>
      <w:proofErr w:type="spellEnd"/>
      <w:r w:rsidRPr="002577B1">
        <w:rPr>
          <w:rFonts w:ascii="Times New Roman" w:eastAsia="宋体" w:hAnsi="Times New Roman" w:cs="Times New Roman"/>
          <w:kern w:val="0"/>
          <w:sz w:val="28"/>
          <w:szCs w:val="28"/>
        </w:rPr>
        <w:t xml:space="preserve"> Mai</w:t>
      </w:r>
      <w:r w:rsidRPr="002577B1">
        <w:rPr>
          <w:rFonts w:ascii="Times New Roman" w:eastAsia="宋体" w:hAnsi="Times New Roman" w:cs="Times New Roman"/>
          <w:kern w:val="0"/>
          <w:sz w:val="28"/>
          <w:szCs w:val="28"/>
          <w:vertAlign w:val="superscript"/>
        </w:rPr>
        <w:t>1,2†</w:t>
      </w:r>
      <w:r w:rsidRPr="002577B1">
        <w:rPr>
          <w:rFonts w:ascii="Times New Roman" w:eastAsia="宋体" w:hAnsi="Times New Roman" w:cs="Times New Roman"/>
          <w:kern w:val="0"/>
          <w:sz w:val="28"/>
          <w:szCs w:val="28"/>
        </w:rPr>
        <w:t xml:space="preserve">, </w:t>
      </w:r>
      <w:proofErr w:type="spellStart"/>
      <w:r w:rsidRPr="002577B1">
        <w:rPr>
          <w:rFonts w:ascii="Times New Roman" w:eastAsia="宋体" w:hAnsi="Times New Roman" w:cs="Times New Roman"/>
          <w:kern w:val="0"/>
          <w:sz w:val="28"/>
          <w:szCs w:val="28"/>
        </w:rPr>
        <w:t>Guangrong</w:t>
      </w:r>
      <w:proofErr w:type="spellEnd"/>
      <w:r w:rsidRPr="002577B1">
        <w:rPr>
          <w:rFonts w:ascii="Times New Roman" w:eastAsia="宋体" w:hAnsi="Times New Roman" w:cs="Times New Roman"/>
          <w:kern w:val="0"/>
          <w:sz w:val="28"/>
          <w:szCs w:val="28"/>
        </w:rPr>
        <w:t xml:space="preserve"> Zhang</w:t>
      </w:r>
      <w:r w:rsidRPr="002577B1">
        <w:rPr>
          <w:rFonts w:ascii="Times New Roman" w:eastAsia="宋体" w:hAnsi="Times New Roman" w:cs="Times New Roman"/>
          <w:kern w:val="0"/>
          <w:sz w:val="28"/>
          <w:szCs w:val="28"/>
          <w:vertAlign w:val="superscript"/>
        </w:rPr>
        <w:t>1,2</w:t>
      </w:r>
      <w:r w:rsidRPr="002577B1">
        <w:rPr>
          <w:rFonts w:ascii="Times New Roman" w:eastAsia="宋体" w:hAnsi="Times New Roman" w:cs="Times New Roman"/>
          <w:kern w:val="0"/>
          <w:sz w:val="28"/>
          <w:szCs w:val="28"/>
        </w:rPr>
        <w:t xml:space="preserve">, </w:t>
      </w:r>
      <w:proofErr w:type="spellStart"/>
      <w:r w:rsidRPr="002577B1">
        <w:rPr>
          <w:rFonts w:ascii="Times New Roman" w:eastAsia="宋体" w:hAnsi="Times New Roman" w:cs="Times New Roman"/>
          <w:kern w:val="0"/>
          <w:sz w:val="28"/>
          <w:szCs w:val="28"/>
        </w:rPr>
        <w:t>Wenyue</w:t>
      </w:r>
      <w:proofErr w:type="spellEnd"/>
      <w:r w:rsidRPr="002577B1">
        <w:rPr>
          <w:rFonts w:ascii="Times New Roman" w:eastAsia="宋体" w:hAnsi="Times New Roman" w:cs="Times New Roman"/>
          <w:kern w:val="0"/>
          <w:sz w:val="28"/>
          <w:szCs w:val="28"/>
        </w:rPr>
        <w:t xml:space="preserve"> Kang</w:t>
      </w:r>
      <w:r w:rsidRPr="002577B1">
        <w:rPr>
          <w:rFonts w:ascii="Times New Roman" w:eastAsia="宋体" w:hAnsi="Times New Roman" w:cs="Times New Roman"/>
          <w:kern w:val="0"/>
          <w:sz w:val="28"/>
          <w:szCs w:val="28"/>
          <w:vertAlign w:val="superscript"/>
        </w:rPr>
        <w:t>1,2</w:t>
      </w:r>
      <w:r w:rsidRPr="002577B1">
        <w:rPr>
          <w:rFonts w:ascii="Times New Roman" w:eastAsia="宋体" w:hAnsi="Times New Roman" w:cs="Times New Roman"/>
          <w:kern w:val="0"/>
          <w:sz w:val="28"/>
          <w:szCs w:val="28"/>
        </w:rPr>
        <w:t xml:space="preserve">, </w:t>
      </w:r>
      <w:proofErr w:type="spellStart"/>
      <w:r w:rsidRPr="002577B1">
        <w:rPr>
          <w:rFonts w:ascii="Times New Roman" w:eastAsia="宋体" w:hAnsi="Times New Roman" w:cs="Times New Roman"/>
          <w:kern w:val="0"/>
          <w:sz w:val="28"/>
          <w:szCs w:val="28"/>
        </w:rPr>
        <w:t>Xuanjun</w:t>
      </w:r>
      <w:proofErr w:type="spellEnd"/>
      <w:r w:rsidRPr="002577B1">
        <w:rPr>
          <w:rFonts w:ascii="Times New Roman" w:eastAsia="宋体" w:hAnsi="Times New Roman" w:cs="Times New Roman"/>
          <w:kern w:val="0"/>
          <w:sz w:val="28"/>
          <w:szCs w:val="28"/>
        </w:rPr>
        <w:t xml:space="preserve"> Zheng</w:t>
      </w:r>
      <w:r w:rsidRPr="002577B1">
        <w:rPr>
          <w:rFonts w:ascii="Times New Roman" w:eastAsia="宋体" w:hAnsi="Times New Roman" w:cs="Times New Roman"/>
          <w:kern w:val="0"/>
          <w:sz w:val="28"/>
          <w:szCs w:val="28"/>
          <w:vertAlign w:val="superscript"/>
        </w:rPr>
        <w:t>1,2</w:t>
      </w:r>
      <w:r w:rsidRPr="002577B1">
        <w:rPr>
          <w:rFonts w:ascii="Times New Roman" w:eastAsia="宋体" w:hAnsi="Times New Roman" w:cs="Times New Roman"/>
          <w:kern w:val="0"/>
          <w:sz w:val="28"/>
          <w:szCs w:val="28"/>
        </w:rPr>
        <w:t xml:space="preserve">, </w:t>
      </w:r>
      <w:proofErr w:type="spellStart"/>
      <w:r w:rsidRPr="002577B1">
        <w:rPr>
          <w:rFonts w:ascii="Times New Roman" w:eastAsia="宋体" w:hAnsi="Times New Roman" w:cs="Times New Roman"/>
          <w:kern w:val="0"/>
          <w:sz w:val="28"/>
          <w:szCs w:val="28"/>
        </w:rPr>
        <w:t>Qingpeng</w:t>
      </w:r>
      <w:proofErr w:type="spellEnd"/>
      <w:r w:rsidRPr="002577B1">
        <w:rPr>
          <w:rFonts w:ascii="Times New Roman" w:eastAsia="宋体" w:hAnsi="Times New Roman" w:cs="Times New Roman"/>
          <w:kern w:val="0"/>
          <w:sz w:val="28"/>
          <w:szCs w:val="28"/>
        </w:rPr>
        <w:t xml:space="preserve"> Yuan</w:t>
      </w:r>
      <w:r w:rsidRPr="002577B1">
        <w:rPr>
          <w:rFonts w:ascii="Times New Roman" w:eastAsia="宋体" w:hAnsi="Times New Roman" w:cs="Times New Roman"/>
          <w:kern w:val="0"/>
          <w:sz w:val="28"/>
          <w:szCs w:val="28"/>
          <w:vertAlign w:val="superscript"/>
        </w:rPr>
        <w:t>1,2</w:t>
      </w:r>
      <w:r w:rsidRPr="002577B1">
        <w:rPr>
          <w:rFonts w:ascii="Times New Roman" w:eastAsia="宋体" w:hAnsi="Times New Roman" w:cs="Times New Roman"/>
          <w:kern w:val="0"/>
          <w:sz w:val="28"/>
          <w:szCs w:val="28"/>
        </w:rPr>
        <w:t xml:space="preserve">, </w:t>
      </w:r>
      <w:proofErr w:type="spellStart"/>
      <w:r w:rsidRPr="002577B1">
        <w:rPr>
          <w:rFonts w:ascii="Times New Roman" w:eastAsia="宋体" w:hAnsi="Times New Roman" w:cs="Times New Roman"/>
          <w:kern w:val="0"/>
          <w:sz w:val="28"/>
          <w:szCs w:val="28"/>
        </w:rPr>
        <w:t>Zeyang</w:t>
      </w:r>
      <w:proofErr w:type="spellEnd"/>
      <w:r w:rsidRPr="002577B1">
        <w:rPr>
          <w:rFonts w:ascii="Times New Roman" w:eastAsia="宋体" w:hAnsi="Times New Roman" w:cs="Times New Roman"/>
          <w:kern w:val="0"/>
          <w:sz w:val="28"/>
          <w:szCs w:val="28"/>
        </w:rPr>
        <w:t xml:space="preserve"> Chen</w:t>
      </w:r>
      <w:r w:rsidRPr="002577B1">
        <w:rPr>
          <w:rFonts w:ascii="Times New Roman" w:eastAsia="宋体" w:hAnsi="Times New Roman" w:cs="Times New Roman"/>
          <w:kern w:val="0"/>
          <w:sz w:val="28"/>
          <w:szCs w:val="28"/>
          <w:vertAlign w:val="superscript"/>
        </w:rPr>
        <w:t>1,2</w:t>
      </w:r>
      <w:r w:rsidRPr="002577B1">
        <w:rPr>
          <w:rFonts w:ascii="Times New Roman" w:eastAsia="宋体" w:hAnsi="Times New Roman" w:cs="Times New Roman"/>
          <w:kern w:val="0"/>
          <w:sz w:val="28"/>
          <w:szCs w:val="28"/>
        </w:rPr>
        <w:t xml:space="preserve">, </w:t>
      </w:r>
      <w:proofErr w:type="spellStart"/>
      <w:r w:rsidRPr="002577B1">
        <w:rPr>
          <w:rFonts w:ascii="Times New Roman" w:eastAsia="宋体" w:hAnsi="Times New Roman" w:cs="Times New Roman"/>
          <w:kern w:val="0"/>
          <w:sz w:val="28"/>
          <w:szCs w:val="28"/>
        </w:rPr>
        <w:t>Chengxun</w:t>
      </w:r>
      <w:proofErr w:type="spellEnd"/>
      <w:r w:rsidRPr="002577B1">
        <w:rPr>
          <w:rFonts w:ascii="Times New Roman" w:eastAsia="宋体" w:hAnsi="Times New Roman" w:cs="Times New Roman"/>
          <w:kern w:val="0"/>
          <w:sz w:val="28"/>
          <w:szCs w:val="28"/>
        </w:rPr>
        <w:t xml:space="preserve"> Zhong</w:t>
      </w:r>
      <w:r w:rsidRPr="002577B1">
        <w:rPr>
          <w:rFonts w:ascii="Times New Roman" w:eastAsia="宋体" w:hAnsi="Times New Roman" w:cs="Times New Roman"/>
          <w:kern w:val="0"/>
          <w:sz w:val="28"/>
          <w:szCs w:val="28"/>
          <w:vertAlign w:val="superscript"/>
        </w:rPr>
        <w:t>1,2</w:t>
      </w:r>
      <w:r w:rsidRPr="002577B1">
        <w:rPr>
          <w:rFonts w:ascii="Times New Roman" w:eastAsia="宋体" w:hAnsi="Times New Roman" w:cs="Times New Roman"/>
          <w:kern w:val="0"/>
          <w:sz w:val="28"/>
          <w:szCs w:val="28"/>
        </w:rPr>
        <w:t xml:space="preserve">, </w:t>
      </w:r>
      <w:proofErr w:type="spellStart"/>
      <w:r w:rsidRPr="002577B1">
        <w:rPr>
          <w:rFonts w:ascii="Times New Roman" w:eastAsia="宋体" w:hAnsi="Times New Roman" w:cs="Times New Roman"/>
          <w:kern w:val="0"/>
          <w:sz w:val="28"/>
          <w:szCs w:val="28"/>
        </w:rPr>
        <w:t>Junbao</w:t>
      </w:r>
      <w:proofErr w:type="spellEnd"/>
      <w:r w:rsidRPr="002577B1">
        <w:rPr>
          <w:rFonts w:ascii="Times New Roman" w:eastAsia="宋体" w:hAnsi="Times New Roman" w:cs="Times New Roman"/>
          <w:kern w:val="0"/>
          <w:sz w:val="28"/>
          <w:szCs w:val="28"/>
        </w:rPr>
        <w:t xml:space="preserve"> Tang</w:t>
      </w:r>
      <w:r w:rsidRPr="002577B1">
        <w:rPr>
          <w:rFonts w:ascii="Times New Roman" w:eastAsia="宋体" w:hAnsi="Times New Roman" w:cs="Times New Roman"/>
          <w:kern w:val="0"/>
          <w:sz w:val="28"/>
          <w:szCs w:val="28"/>
          <w:vertAlign w:val="superscript"/>
        </w:rPr>
        <w:t>1,2</w:t>
      </w:r>
      <w:r w:rsidRPr="002577B1">
        <w:rPr>
          <w:rFonts w:ascii="Times New Roman" w:eastAsia="宋体" w:hAnsi="Times New Roman" w:cs="Times New Roman"/>
          <w:kern w:val="0"/>
          <w:sz w:val="28"/>
          <w:szCs w:val="28"/>
        </w:rPr>
        <w:t xml:space="preserve">, </w:t>
      </w:r>
      <w:proofErr w:type="spellStart"/>
      <w:r w:rsidRPr="002577B1">
        <w:rPr>
          <w:rFonts w:ascii="Times New Roman" w:eastAsia="宋体" w:hAnsi="Times New Roman" w:cs="Times New Roman"/>
          <w:kern w:val="0"/>
          <w:sz w:val="28"/>
          <w:szCs w:val="28"/>
        </w:rPr>
        <w:t>Duoyi</w:t>
      </w:r>
      <w:proofErr w:type="spellEnd"/>
      <w:r w:rsidRPr="002577B1">
        <w:rPr>
          <w:rFonts w:ascii="Times New Roman" w:eastAsia="宋体" w:hAnsi="Times New Roman" w:cs="Times New Roman"/>
          <w:kern w:val="0"/>
          <w:sz w:val="28"/>
          <w:szCs w:val="28"/>
        </w:rPr>
        <w:t xml:space="preserve"> Fu</w:t>
      </w:r>
      <w:r w:rsidRPr="002577B1">
        <w:rPr>
          <w:rFonts w:ascii="Times New Roman" w:eastAsia="宋体" w:hAnsi="Times New Roman" w:cs="Times New Roman"/>
          <w:kern w:val="0"/>
          <w:sz w:val="28"/>
          <w:szCs w:val="28"/>
          <w:vertAlign w:val="superscript"/>
        </w:rPr>
        <w:t>1,2</w:t>
      </w:r>
      <w:r w:rsidRPr="002577B1">
        <w:rPr>
          <w:rFonts w:ascii="Times New Roman" w:eastAsia="宋体" w:hAnsi="Times New Roman" w:cs="Times New Roman"/>
          <w:kern w:val="0"/>
          <w:sz w:val="28"/>
          <w:szCs w:val="28"/>
        </w:rPr>
        <w:t>, Tiantian Zhai</w:t>
      </w:r>
      <w:r w:rsidRPr="002577B1">
        <w:rPr>
          <w:rFonts w:ascii="Times New Roman" w:eastAsia="宋体" w:hAnsi="Times New Roman" w:cs="Times New Roman"/>
          <w:kern w:val="0"/>
          <w:sz w:val="28"/>
          <w:szCs w:val="28"/>
          <w:vertAlign w:val="superscript"/>
        </w:rPr>
        <w:t>1</w:t>
      </w:r>
      <w:r w:rsidRPr="002577B1">
        <w:rPr>
          <w:rFonts w:ascii="Times New Roman" w:eastAsia="宋体" w:hAnsi="Times New Roman" w:cs="Times New Roman"/>
          <w:kern w:val="0"/>
          <w:sz w:val="28"/>
          <w:szCs w:val="28"/>
        </w:rPr>
        <w:t>, Kai Ling</w:t>
      </w:r>
      <w:r w:rsidRPr="002577B1">
        <w:rPr>
          <w:rFonts w:ascii="Times New Roman" w:eastAsia="宋体" w:hAnsi="Times New Roman" w:cs="Times New Roman"/>
          <w:kern w:val="0"/>
          <w:sz w:val="28"/>
          <w:szCs w:val="28"/>
          <w:vertAlign w:val="superscript"/>
        </w:rPr>
        <w:t>1,2,3*</w:t>
      </w:r>
      <w:r w:rsidRPr="002577B1">
        <w:rPr>
          <w:rFonts w:ascii="Times New Roman" w:eastAsia="宋体" w:hAnsi="Times New Roman" w:cs="Times New Roman"/>
          <w:kern w:val="0"/>
          <w:sz w:val="28"/>
          <w:szCs w:val="28"/>
        </w:rPr>
        <w:t xml:space="preserve"> and Hongyan Jiang </w:t>
      </w:r>
      <w:r w:rsidRPr="002577B1">
        <w:rPr>
          <w:rFonts w:ascii="Times New Roman" w:eastAsia="宋体" w:hAnsi="Times New Roman" w:cs="Times New Roman"/>
          <w:kern w:val="0"/>
          <w:sz w:val="28"/>
          <w:szCs w:val="28"/>
          <w:vertAlign w:val="superscript"/>
        </w:rPr>
        <w:t>1,2,3*</w:t>
      </w:r>
    </w:p>
    <w:p w14:paraId="1C44A5C1" w14:textId="77777777" w:rsidR="00145209" w:rsidRPr="002577B1" w:rsidRDefault="00000000">
      <w:pPr>
        <w:widowControl/>
        <w:spacing w:line="480" w:lineRule="auto"/>
        <w:jc w:val="left"/>
        <w:rPr>
          <w:rFonts w:ascii="Times New Roman" w:eastAsia="宋体" w:hAnsi="Times New Roman" w:cs="Times New Roman"/>
          <w:iCs/>
          <w:kern w:val="0"/>
          <w:sz w:val="24"/>
          <w:szCs w:val="24"/>
        </w:rPr>
      </w:pPr>
      <w:bookmarkStart w:id="3" w:name="_Hlk136195320"/>
      <w:bookmarkStart w:id="4" w:name="_Hlk132708095"/>
      <w:r w:rsidRPr="002577B1">
        <w:rPr>
          <w:rFonts w:ascii="Times New Roman" w:eastAsia="宋体" w:hAnsi="Times New Roman" w:cs="Times New Roman"/>
          <w:iCs/>
          <w:kern w:val="0"/>
          <w:sz w:val="24"/>
          <w:szCs w:val="20"/>
          <w:vertAlign w:val="superscript"/>
        </w:rPr>
        <w:t>1</w:t>
      </w:r>
      <w:r w:rsidRPr="002577B1">
        <w:rPr>
          <w:rFonts w:ascii="Times New Roman" w:eastAsia="宋体" w:hAnsi="Times New Roman" w:cs="Times New Roman"/>
          <w:iCs/>
          <w:kern w:val="0"/>
          <w:sz w:val="24"/>
          <w:szCs w:val="24"/>
        </w:rPr>
        <w:t>Department of Radiation Oncology, Cancer Hospital of Shantou University Medical College, Shantou 515041, China</w:t>
      </w:r>
    </w:p>
    <w:p w14:paraId="1097AB57" w14:textId="77777777" w:rsidR="00145209" w:rsidRPr="002577B1" w:rsidRDefault="00000000">
      <w:pPr>
        <w:widowControl/>
        <w:spacing w:line="480" w:lineRule="auto"/>
        <w:jc w:val="left"/>
        <w:rPr>
          <w:rFonts w:ascii="Times New Roman" w:eastAsia="宋体" w:hAnsi="Times New Roman" w:cs="Times New Roman"/>
          <w:iCs/>
          <w:kern w:val="0"/>
          <w:sz w:val="24"/>
          <w:szCs w:val="20"/>
        </w:rPr>
      </w:pPr>
      <w:r w:rsidRPr="002577B1">
        <w:rPr>
          <w:rFonts w:ascii="Times New Roman" w:eastAsia="宋体" w:hAnsi="Times New Roman" w:cs="Times New Roman"/>
          <w:iCs/>
          <w:kern w:val="0"/>
          <w:sz w:val="24"/>
          <w:szCs w:val="20"/>
          <w:vertAlign w:val="superscript"/>
        </w:rPr>
        <w:t>2</w:t>
      </w:r>
      <w:r w:rsidRPr="002577B1">
        <w:rPr>
          <w:rFonts w:ascii="Times New Roman" w:eastAsia="宋体" w:hAnsi="Times New Roman" w:cs="Times New Roman"/>
          <w:iCs/>
          <w:kern w:val="0"/>
          <w:sz w:val="24"/>
          <w:szCs w:val="20"/>
        </w:rPr>
        <w:t xml:space="preserve">Department of Pharmacology, </w:t>
      </w:r>
      <w:bookmarkStart w:id="5" w:name="OLE_LINK3"/>
      <w:r w:rsidRPr="002577B1">
        <w:rPr>
          <w:rFonts w:ascii="Times New Roman" w:eastAsia="宋体" w:hAnsi="Times New Roman" w:cs="Times New Roman"/>
          <w:iCs/>
          <w:kern w:val="0"/>
          <w:sz w:val="24"/>
          <w:szCs w:val="20"/>
        </w:rPr>
        <w:t>Shantou University Medical College</w:t>
      </w:r>
      <w:bookmarkEnd w:id="5"/>
      <w:r w:rsidRPr="002577B1">
        <w:rPr>
          <w:rFonts w:ascii="Times New Roman" w:eastAsia="宋体" w:hAnsi="Times New Roman" w:cs="Times New Roman"/>
          <w:iCs/>
          <w:kern w:val="0"/>
          <w:sz w:val="24"/>
          <w:szCs w:val="20"/>
        </w:rPr>
        <w:t xml:space="preserve">, </w:t>
      </w:r>
      <w:bookmarkStart w:id="6" w:name="OLE_LINK10"/>
      <w:bookmarkStart w:id="7" w:name="_Hlk180159976"/>
      <w:r w:rsidRPr="002577B1">
        <w:rPr>
          <w:rFonts w:ascii="Times New Roman" w:eastAsia="宋体" w:hAnsi="Times New Roman" w:cs="Times New Roman"/>
          <w:iCs/>
          <w:kern w:val="0"/>
          <w:sz w:val="24"/>
          <w:szCs w:val="20"/>
        </w:rPr>
        <w:t xml:space="preserve">Shantou </w:t>
      </w:r>
      <w:bookmarkEnd w:id="6"/>
      <w:r w:rsidRPr="002577B1">
        <w:rPr>
          <w:rFonts w:ascii="Times New Roman" w:eastAsia="宋体" w:hAnsi="Times New Roman" w:cs="Times New Roman"/>
          <w:iCs/>
          <w:kern w:val="0"/>
          <w:sz w:val="24"/>
          <w:szCs w:val="20"/>
        </w:rPr>
        <w:t>515041, China</w:t>
      </w:r>
      <w:bookmarkEnd w:id="7"/>
      <w:r w:rsidRPr="002577B1">
        <w:rPr>
          <w:rFonts w:ascii="Times New Roman" w:eastAsia="宋体" w:hAnsi="Times New Roman" w:cs="Times New Roman"/>
          <w:iCs/>
          <w:kern w:val="0"/>
          <w:sz w:val="24"/>
          <w:szCs w:val="20"/>
        </w:rPr>
        <w:t xml:space="preserve">. </w:t>
      </w:r>
    </w:p>
    <w:p w14:paraId="2594F45C" w14:textId="77777777" w:rsidR="00145209" w:rsidRPr="002577B1" w:rsidRDefault="00000000">
      <w:pPr>
        <w:widowControl/>
        <w:spacing w:line="480" w:lineRule="auto"/>
        <w:jc w:val="left"/>
        <w:rPr>
          <w:rFonts w:ascii="Times New Roman" w:eastAsia="宋体" w:hAnsi="Times New Roman" w:cs="Times New Roman"/>
          <w:iCs/>
          <w:kern w:val="0"/>
          <w:sz w:val="24"/>
          <w:szCs w:val="20"/>
        </w:rPr>
      </w:pPr>
      <w:r w:rsidRPr="002577B1">
        <w:rPr>
          <w:rFonts w:ascii="Times New Roman" w:eastAsia="宋体" w:hAnsi="Times New Roman" w:cs="Times New Roman"/>
          <w:iCs/>
          <w:kern w:val="0"/>
          <w:sz w:val="24"/>
          <w:szCs w:val="20"/>
          <w:vertAlign w:val="superscript"/>
        </w:rPr>
        <w:t>3</w:t>
      </w:r>
      <w:r w:rsidRPr="002577B1">
        <w:rPr>
          <w:rFonts w:ascii="Times New Roman" w:eastAsia="宋体" w:hAnsi="Times New Roman" w:cs="Times New Roman"/>
          <w:iCs/>
          <w:kern w:val="0"/>
          <w:sz w:val="24"/>
          <w:szCs w:val="20"/>
        </w:rPr>
        <w:t xml:space="preserve">Department of Radiology, The First Affiliated Hospital of Shantou University Medical College, Shantou 515041, China. </w:t>
      </w:r>
    </w:p>
    <w:p w14:paraId="5E6F3966" w14:textId="77777777" w:rsidR="00145209" w:rsidRPr="002577B1" w:rsidRDefault="00000000">
      <w:pPr>
        <w:widowControl/>
        <w:spacing w:line="480" w:lineRule="auto"/>
        <w:jc w:val="left"/>
        <w:rPr>
          <w:rFonts w:ascii="Times New Roman" w:eastAsia="宋体" w:hAnsi="Times New Roman" w:cs="Times New Roman"/>
          <w:iCs/>
          <w:kern w:val="0"/>
          <w:sz w:val="24"/>
          <w:szCs w:val="20"/>
        </w:rPr>
      </w:pPr>
      <w:bookmarkStart w:id="8" w:name="OLE_LINK1"/>
      <w:bookmarkStart w:id="9" w:name="_Hlk140315758"/>
      <w:bookmarkEnd w:id="3"/>
      <w:r w:rsidRPr="002577B1">
        <w:rPr>
          <w:rFonts w:ascii="Times New Roman" w:eastAsia="宋体" w:hAnsi="Times New Roman" w:cs="Times New Roman"/>
          <w:kern w:val="0"/>
          <w:sz w:val="28"/>
          <w:szCs w:val="28"/>
          <w:vertAlign w:val="superscript"/>
          <w:lang w:val="de-DE"/>
        </w:rPr>
        <w:t>†</w:t>
      </w:r>
      <w:r w:rsidRPr="002577B1">
        <w:rPr>
          <w:rFonts w:ascii="Times New Roman" w:eastAsia="宋体" w:hAnsi="Times New Roman" w:cs="Times New Roman"/>
          <w:iCs/>
          <w:kern w:val="0"/>
          <w:sz w:val="24"/>
          <w:szCs w:val="20"/>
        </w:rPr>
        <w:t>These authors contributed equally to this work</w:t>
      </w:r>
    </w:p>
    <w:p w14:paraId="6BF9DEEF" w14:textId="77777777" w:rsidR="00145209" w:rsidRPr="002577B1" w:rsidRDefault="00000000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  <w:bookmarkStart w:id="10" w:name="_Hlk132121693"/>
      <w:bookmarkEnd w:id="8"/>
      <w:bookmarkEnd w:id="9"/>
      <w:r w:rsidRPr="002577B1">
        <w:rPr>
          <w:rFonts w:ascii="Times New Roman" w:eastAsia="宋体" w:hAnsi="Times New Roman" w:cs="Times New Roman"/>
          <w:sz w:val="24"/>
          <w:szCs w:val="24"/>
          <w:vertAlign w:val="superscript"/>
        </w:rPr>
        <w:t>*</w:t>
      </w:r>
      <w:bookmarkEnd w:id="10"/>
      <w:r w:rsidRPr="002577B1">
        <w:rPr>
          <w:rFonts w:ascii="Times New Roman" w:eastAsia="宋体" w:hAnsi="Times New Roman" w:cs="Times New Roman"/>
          <w:sz w:val="24"/>
          <w:szCs w:val="24"/>
        </w:rPr>
        <w:t xml:space="preserve">Corresponding author: </w:t>
      </w:r>
    </w:p>
    <w:p w14:paraId="6BEA71B4" w14:textId="77777777" w:rsidR="00145209" w:rsidRPr="002577B1" w:rsidRDefault="00000000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  <w:r w:rsidRPr="002577B1">
        <w:rPr>
          <w:rFonts w:ascii="Times New Roman" w:eastAsia="宋体" w:hAnsi="Times New Roman" w:cs="Times New Roman"/>
          <w:sz w:val="24"/>
          <w:szCs w:val="24"/>
        </w:rPr>
        <w:t xml:space="preserve">Kai Ling </w:t>
      </w:r>
    </w:p>
    <w:p w14:paraId="1C190266" w14:textId="77777777" w:rsidR="00145209" w:rsidRPr="002577B1" w:rsidRDefault="00000000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  <w:r w:rsidRPr="002577B1">
        <w:rPr>
          <w:rFonts w:ascii="Times New Roman" w:eastAsia="宋体" w:hAnsi="Times New Roman" w:cs="Times New Roman"/>
          <w:sz w:val="24"/>
          <w:szCs w:val="24"/>
        </w:rPr>
        <w:t>kailing@stu.edu.cn</w:t>
      </w:r>
    </w:p>
    <w:p w14:paraId="067DCE36" w14:textId="77777777" w:rsidR="00145209" w:rsidRPr="002577B1" w:rsidRDefault="00000000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  <w:r w:rsidRPr="002577B1">
        <w:rPr>
          <w:rFonts w:ascii="Times New Roman" w:eastAsia="宋体" w:hAnsi="Times New Roman" w:cs="Times New Roman"/>
          <w:sz w:val="24"/>
          <w:szCs w:val="24"/>
        </w:rPr>
        <w:t>Hongyan Jiang</w:t>
      </w:r>
    </w:p>
    <w:p w14:paraId="235CA837" w14:textId="77777777" w:rsidR="00145209" w:rsidRPr="002577B1" w:rsidRDefault="00000000">
      <w:pPr>
        <w:spacing w:line="480" w:lineRule="auto"/>
        <w:rPr>
          <w:rFonts w:ascii="Times New Roman" w:eastAsia="宋体" w:hAnsi="Times New Roman" w:cs="Times New Roman"/>
          <w:color w:val="0563C1"/>
          <w:sz w:val="24"/>
          <w:szCs w:val="24"/>
          <w:u w:val="single"/>
        </w:rPr>
      </w:pPr>
      <w:r w:rsidRPr="002577B1">
        <w:rPr>
          <w:rFonts w:ascii="Times New Roman" w:eastAsia="宋体" w:hAnsi="Times New Roman" w:cs="Times New Roman"/>
          <w:sz w:val="24"/>
          <w:szCs w:val="24"/>
        </w:rPr>
        <w:t xml:space="preserve">hyjiang@stu.edu.cn </w:t>
      </w:r>
    </w:p>
    <w:bookmarkEnd w:id="0"/>
    <w:bookmarkEnd w:id="4"/>
    <w:p w14:paraId="34ADFB1B" w14:textId="77777777" w:rsidR="00145209" w:rsidRPr="002577B1" w:rsidRDefault="00145209">
      <w:pPr>
        <w:widowControl/>
        <w:spacing w:after="240" w:line="480" w:lineRule="auto"/>
        <w:rPr>
          <w:rFonts w:ascii="Times New Roman" w:eastAsia="宋体" w:hAnsi="Times New Roman" w:cs="Times New Roman"/>
          <w:b/>
          <w:bCs/>
          <w:kern w:val="0"/>
          <w:sz w:val="32"/>
          <w:szCs w:val="32"/>
        </w:rPr>
      </w:pPr>
    </w:p>
    <w:p w14:paraId="11870C55" w14:textId="77777777" w:rsidR="00145209" w:rsidRPr="002577B1" w:rsidRDefault="00000000">
      <w:pPr>
        <w:widowControl/>
        <w:spacing w:line="480" w:lineRule="auto"/>
        <w:rPr>
          <w:rFonts w:ascii="Times New Roman" w:eastAsia="Arial Unicode MS" w:hAnsi="Times New Roman" w:cs="Times New Roman"/>
          <w:b/>
          <w:bCs/>
          <w:sz w:val="24"/>
          <w:szCs w:val="24"/>
        </w:rPr>
      </w:pPr>
      <w:r w:rsidRPr="002577B1">
        <w:rPr>
          <w:rFonts w:ascii="Times New Roman" w:eastAsia="Arial Unicode MS" w:hAnsi="Times New Roman" w:cs="Times New Roman"/>
          <w:b/>
          <w:bCs/>
          <w:sz w:val="24"/>
          <w:szCs w:val="24"/>
        </w:rPr>
        <w:lastRenderedPageBreak/>
        <w:t>Supporting results section</w:t>
      </w:r>
    </w:p>
    <w:p w14:paraId="04F0E456" w14:textId="77777777" w:rsidR="00145209" w:rsidRDefault="00145209">
      <w:pPr>
        <w:widowControl/>
        <w:spacing w:line="480" w:lineRule="auto"/>
        <w:rPr>
          <w:rFonts w:ascii="Times New Roman" w:eastAsia="Arial Unicode MS" w:hAnsi="Times New Roman" w:cs="Times New Roman"/>
          <w:b/>
          <w:bCs/>
          <w:sz w:val="24"/>
          <w:szCs w:val="24"/>
        </w:rPr>
      </w:pPr>
    </w:p>
    <w:p w14:paraId="28746759" w14:textId="73407131" w:rsidR="00145209" w:rsidRDefault="00000000">
      <w:pPr>
        <w:widowControl/>
        <w:spacing w:line="480" w:lineRule="auto"/>
        <w:rPr>
          <w:rFonts w:ascii="Times New Roman" w:eastAsia="Arial Unicode MS" w:hAnsi="Times New Roman" w:cs="Times New Roman"/>
          <w:b/>
          <w:bCs/>
          <w:sz w:val="24"/>
          <w:szCs w:val="24"/>
        </w:rPr>
      </w:pPr>
      <w:r>
        <w:rPr>
          <w:rFonts w:ascii="Times New Roman" w:eastAsia="Arial Unicode MS" w:hAnsi="Times New Roman" w:cs="Times New Roman" w:hint="eastAsia"/>
          <w:b/>
          <w:bCs/>
          <w:sz w:val="24"/>
          <w:szCs w:val="24"/>
        </w:rPr>
        <w:t xml:space="preserve">Table S1. Comparison of </w:t>
      </w:r>
      <w:r w:rsidR="00C742F5">
        <w:rPr>
          <w:rFonts w:ascii="Times New Roman" w:eastAsia="Arial Unicode MS" w:hAnsi="Times New Roman" w:cs="Times New Roman" w:hint="eastAsia"/>
          <w:b/>
          <w:bCs/>
          <w:sz w:val="24"/>
          <w:szCs w:val="24"/>
        </w:rPr>
        <w:t>r</w:t>
      </w:r>
      <w:r>
        <w:rPr>
          <w:rFonts w:ascii="Times New Roman" w:eastAsia="Arial Unicode MS" w:hAnsi="Times New Roman" w:cs="Times New Roman" w:hint="eastAsia"/>
          <w:b/>
          <w:bCs/>
          <w:sz w:val="24"/>
          <w:szCs w:val="24"/>
        </w:rPr>
        <w:t xml:space="preserve">epresentative </w:t>
      </w:r>
      <w:r w:rsidR="00C742F5">
        <w:rPr>
          <w:rFonts w:ascii="Times New Roman" w:eastAsia="Arial Unicode MS" w:hAnsi="Times New Roman" w:cs="Times New Roman" w:hint="eastAsia"/>
          <w:b/>
          <w:bCs/>
          <w:sz w:val="24"/>
          <w:szCs w:val="24"/>
        </w:rPr>
        <w:t>h</w:t>
      </w:r>
      <w:r>
        <w:rPr>
          <w:rFonts w:ascii="Times New Roman" w:eastAsia="Arial Unicode MS" w:hAnsi="Times New Roman" w:cs="Times New Roman" w:hint="eastAsia"/>
          <w:b/>
          <w:bCs/>
          <w:sz w:val="24"/>
          <w:szCs w:val="24"/>
        </w:rPr>
        <w:t xml:space="preserve">igh-Z </w:t>
      </w:r>
      <w:r w:rsidR="00C742F5">
        <w:rPr>
          <w:rFonts w:ascii="Times New Roman" w:eastAsia="Arial Unicode MS" w:hAnsi="Times New Roman" w:cs="Times New Roman" w:hint="eastAsia"/>
          <w:b/>
          <w:bCs/>
          <w:sz w:val="24"/>
          <w:szCs w:val="24"/>
        </w:rPr>
        <w:t>e</w:t>
      </w:r>
      <w:r>
        <w:rPr>
          <w:rFonts w:ascii="Times New Roman" w:eastAsia="Arial Unicode MS" w:hAnsi="Times New Roman" w:cs="Times New Roman" w:hint="eastAsia"/>
          <w:b/>
          <w:bCs/>
          <w:sz w:val="24"/>
          <w:szCs w:val="24"/>
        </w:rPr>
        <w:t>lement-</w:t>
      </w:r>
      <w:r w:rsidR="00C742F5">
        <w:rPr>
          <w:rFonts w:ascii="Times New Roman" w:eastAsia="Arial Unicode MS" w:hAnsi="Times New Roman" w:cs="Times New Roman" w:hint="eastAsia"/>
          <w:b/>
          <w:bCs/>
          <w:sz w:val="24"/>
          <w:szCs w:val="24"/>
        </w:rPr>
        <w:t>b</w:t>
      </w:r>
      <w:r>
        <w:rPr>
          <w:rFonts w:ascii="Times New Roman" w:eastAsia="Arial Unicode MS" w:hAnsi="Times New Roman" w:cs="Times New Roman" w:hint="eastAsia"/>
          <w:b/>
          <w:bCs/>
          <w:sz w:val="24"/>
          <w:szCs w:val="24"/>
        </w:rPr>
        <w:t xml:space="preserve">ased RDT </w:t>
      </w:r>
      <w:r w:rsidR="00C742F5">
        <w:rPr>
          <w:rFonts w:ascii="Times New Roman" w:eastAsia="Arial Unicode MS" w:hAnsi="Times New Roman" w:cs="Times New Roman" w:hint="eastAsia"/>
          <w:b/>
          <w:bCs/>
          <w:sz w:val="24"/>
          <w:szCs w:val="24"/>
        </w:rPr>
        <w:t>p</w:t>
      </w:r>
      <w:r>
        <w:rPr>
          <w:rFonts w:ascii="Times New Roman" w:eastAsia="Arial Unicode MS" w:hAnsi="Times New Roman" w:cs="Times New Roman" w:hint="eastAsia"/>
          <w:b/>
          <w:bCs/>
          <w:sz w:val="24"/>
          <w:szCs w:val="24"/>
        </w:rPr>
        <w:t>latforms.</w:t>
      </w:r>
    </w:p>
    <w:tbl>
      <w:tblPr>
        <w:tblW w:w="4914" w:type="pct"/>
        <w:tblInd w:w="9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3"/>
        <w:gridCol w:w="3622"/>
        <w:gridCol w:w="270"/>
        <w:gridCol w:w="1570"/>
        <w:gridCol w:w="1848"/>
      </w:tblGrid>
      <w:tr w:rsidR="00145209" w14:paraId="24D92D44" w14:textId="77777777">
        <w:trPr>
          <w:trHeight w:val="906"/>
        </w:trPr>
        <w:tc>
          <w:tcPr>
            <w:tcW w:w="5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AD8C57" w14:textId="77777777" w:rsidR="00145209" w:rsidRDefault="00000000">
            <w:pPr>
              <w:widowControl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9090B"/>
                <w:kern w:val="0"/>
                <w:sz w:val="24"/>
                <w:szCs w:val="24"/>
              </w:rPr>
              <w:t>High-Z Element</w:t>
            </w:r>
          </w:p>
        </w:tc>
        <w:tc>
          <w:tcPr>
            <w:tcW w:w="2224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ED9243" w14:textId="77777777" w:rsidR="00145209" w:rsidRDefault="00000000">
            <w:pPr>
              <w:widowControl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9090B"/>
                <w:kern w:val="0"/>
                <w:sz w:val="24"/>
                <w:szCs w:val="24"/>
              </w:rPr>
              <w:t>Representative RDT Platform (DOI)</w:t>
            </w:r>
          </w:p>
        </w:tc>
        <w:tc>
          <w:tcPr>
            <w:tcW w:w="166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10F813" w14:textId="77777777" w:rsidR="00145209" w:rsidRDefault="00000000">
            <w:pPr>
              <w:widowControl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9090B"/>
                <w:kern w:val="0"/>
                <w:sz w:val="24"/>
                <w:szCs w:val="24"/>
              </w:rPr>
              <w:t>Z</w:t>
            </w:r>
          </w:p>
        </w:tc>
        <w:tc>
          <w:tcPr>
            <w:tcW w:w="964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099B50" w14:textId="77777777" w:rsidR="00145209" w:rsidRDefault="00000000">
            <w:pPr>
              <w:widowControl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9090B"/>
                <w:kern w:val="0"/>
                <w:sz w:val="24"/>
                <w:szCs w:val="24"/>
              </w:rPr>
              <w:t>Reported ROS Amplification (vs. Control)</w:t>
            </w:r>
          </w:p>
        </w:tc>
        <w:tc>
          <w:tcPr>
            <w:tcW w:w="1135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981E8F" w14:textId="77777777" w:rsidR="00145209" w:rsidRDefault="00000000">
            <w:pPr>
              <w:widowControl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9090B"/>
                <w:kern w:val="0"/>
                <w:sz w:val="24"/>
                <w:szCs w:val="24"/>
              </w:rPr>
              <w:t>Clinical Status of Element</w:t>
            </w:r>
          </w:p>
        </w:tc>
      </w:tr>
      <w:tr w:rsidR="00145209" w14:paraId="1E9D5FF8" w14:textId="77777777">
        <w:trPr>
          <w:trHeight w:val="1517"/>
        </w:trPr>
        <w:tc>
          <w:tcPr>
            <w:tcW w:w="5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AA50F6" w14:textId="77777777" w:rsidR="00145209" w:rsidRDefault="00000000">
            <w:pPr>
              <w:widowControl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9090B"/>
                <w:kern w:val="0"/>
                <w:sz w:val="24"/>
                <w:szCs w:val="24"/>
              </w:rPr>
              <w:t>Hf</w:t>
            </w:r>
          </w:p>
        </w:tc>
        <w:tc>
          <w:tcPr>
            <w:tcW w:w="2224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F0BD3E" w14:textId="77777777" w:rsidR="00145209" w:rsidRDefault="00000000">
            <w:pPr>
              <w:widowControl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9090B"/>
                <w:kern w:val="0"/>
                <w:sz w:val="24"/>
                <w:szCs w:val="24"/>
              </w:rPr>
              <w:t>Hf-porphyrin-Au nanoclusters (10.1021/acsnano.3c08068)</w:t>
            </w:r>
          </w:p>
        </w:tc>
        <w:tc>
          <w:tcPr>
            <w:tcW w:w="166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98BF20" w14:textId="77777777" w:rsidR="00145209" w:rsidRDefault="00000000">
            <w:pPr>
              <w:widowControl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9090B"/>
                <w:kern w:val="0"/>
                <w:sz w:val="24"/>
                <w:szCs w:val="24"/>
              </w:rPr>
              <w:t>72</w:t>
            </w:r>
          </w:p>
        </w:tc>
        <w:tc>
          <w:tcPr>
            <w:tcW w:w="964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E91307" w14:textId="77777777" w:rsidR="00145209" w:rsidRDefault="00000000">
            <w:pPr>
              <w:widowControl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9090B"/>
                <w:kern w:val="0"/>
                <w:sz w:val="24"/>
                <w:szCs w:val="24"/>
              </w:rPr>
              <w:t>~2.1-fold ↑</w:t>
            </w:r>
          </w:p>
        </w:tc>
        <w:tc>
          <w:tcPr>
            <w:tcW w:w="1135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8BDCAA" w14:textId="77777777" w:rsidR="00145209" w:rsidRDefault="00000000">
            <w:pPr>
              <w:widowControl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9090B"/>
                <w:kern w:val="0"/>
                <w:sz w:val="24"/>
                <w:szCs w:val="24"/>
              </w:rPr>
              <w:t xml:space="preserve">FDA-approved </w:t>
            </w:r>
            <w:proofErr w:type="spellStart"/>
            <w:r>
              <w:rPr>
                <w:rFonts w:ascii="Times New Roman" w:eastAsia="宋体" w:hAnsi="Times New Roman" w:cs="Times New Roman"/>
                <w:color w:val="09090B"/>
                <w:kern w:val="0"/>
                <w:sz w:val="24"/>
                <w:szCs w:val="24"/>
              </w:rPr>
              <w:t>HfO</w:t>
            </w:r>
            <w:proofErr w:type="spellEnd"/>
            <w:r>
              <w:rPr>
                <w:rFonts w:ascii="Times New Roman" w:eastAsia="宋体" w:hAnsi="Times New Roman" w:cs="Times New Roman"/>
                <w:color w:val="09090B"/>
                <w:kern w:val="0"/>
                <w:sz w:val="24"/>
                <w:szCs w:val="24"/>
              </w:rPr>
              <w:t>₂ nanoparticles (NBTXR3) in clinical trials.</w:t>
            </w:r>
          </w:p>
        </w:tc>
      </w:tr>
      <w:tr w:rsidR="00145209" w14:paraId="165EB0C9" w14:textId="77777777">
        <w:trPr>
          <w:trHeight w:val="1517"/>
        </w:trPr>
        <w:tc>
          <w:tcPr>
            <w:tcW w:w="5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776A63" w14:textId="77777777" w:rsidR="00145209" w:rsidRDefault="00000000">
            <w:pPr>
              <w:widowControl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9090B"/>
                <w:kern w:val="0"/>
                <w:sz w:val="24"/>
                <w:szCs w:val="24"/>
              </w:rPr>
              <w:t>Bi</w:t>
            </w:r>
          </w:p>
        </w:tc>
        <w:tc>
          <w:tcPr>
            <w:tcW w:w="2224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3921C4" w14:textId="77777777" w:rsidR="00145209" w:rsidRDefault="00000000">
            <w:pPr>
              <w:widowControl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9090B"/>
                <w:kern w:val="0"/>
                <w:sz w:val="24"/>
                <w:szCs w:val="24"/>
              </w:rPr>
              <w:t>Bi</w:t>
            </w:r>
            <w:r>
              <w:rPr>
                <w:rFonts w:ascii="Times New Roman" w:eastAsia="宋体" w:hAnsi="Times New Roman" w:cs="Times New Roman" w:hint="eastAsia"/>
                <w:color w:val="09090B"/>
                <w:kern w:val="0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eastAsia="宋体" w:hAnsi="Times New Roman" w:cs="Times New Roman"/>
                <w:color w:val="09090B"/>
                <w:kern w:val="0"/>
                <w:sz w:val="24"/>
                <w:szCs w:val="24"/>
              </w:rPr>
              <w:t>S</w:t>
            </w:r>
            <w:r>
              <w:rPr>
                <w:rFonts w:ascii="Times New Roman" w:eastAsia="宋体" w:hAnsi="Times New Roman" w:cs="Times New Roman" w:hint="eastAsia"/>
                <w:color w:val="09090B"/>
                <w:kern w:val="0"/>
                <w:sz w:val="24"/>
                <w:szCs w:val="24"/>
                <w:vertAlign w:val="subscript"/>
              </w:rPr>
              <w:t>3</w:t>
            </w:r>
            <w:r>
              <w:rPr>
                <w:rFonts w:ascii="Times New Roman" w:eastAsia="宋体" w:hAnsi="Times New Roman" w:cs="Times New Roman"/>
                <w:color w:val="09090B"/>
                <w:kern w:val="0"/>
                <w:sz w:val="24"/>
                <w:szCs w:val="24"/>
              </w:rPr>
              <w:t xml:space="preserve"> nanosheets (10.1016/j.biomaterials.2017.10.048)</w:t>
            </w:r>
          </w:p>
        </w:tc>
        <w:tc>
          <w:tcPr>
            <w:tcW w:w="166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D1592E" w14:textId="77777777" w:rsidR="00145209" w:rsidRDefault="00000000">
            <w:pPr>
              <w:widowControl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9090B"/>
                <w:kern w:val="0"/>
                <w:sz w:val="24"/>
                <w:szCs w:val="24"/>
              </w:rPr>
              <w:t>83</w:t>
            </w:r>
          </w:p>
        </w:tc>
        <w:tc>
          <w:tcPr>
            <w:tcW w:w="964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573904" w14:textId="77777777" w:rsidR="00145209" w:rsidRDefault="00000000">
            <w:pPr>
              <w:widowControl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9090B"/>
                <w:kern w:val="0"/>
                <w:sz w:val="24"/>
                <w:szCs w:val="24"/>
              </w:rPr>
              <w:t>~2.5-fold ↑</w:t>
            </w:r>
          </w:p>
        </w:tc>
        <w:tc>
          <w:tcPr>
            <w:tcW w:w="1135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33194E" w14:textId="77777777" w:rsidR="00145209" w:rsidRDefault="00000000">
            <w:pPr>
              <w:widowControl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9090B"/>
                <w:kern w:val="0"/>
                <w:sz w:val="24"/>
                <w:szCs w:val="24"/>
              </w:rPr>
              <w:t>Bismuth compounds are widely used in medicine (e.g., Pepto-Bismol).</w:t>
            </w:r>
          </w:p>
        </w:tc>
      </w:tr>
      <w:tr w:rsidR="00145209" w14:paraId="579F0DC0" w14:textId="77777777">
        <w:trPr>
          <w:trHeight w:val="906"/>
        </w:trPr>
        <w:tc>
          <w:tcPr>
            <w:tcW w:w="5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B0D4C7" w14:textId="77777777" w:rsidR="00145209" w:rsidRDefault="00000000">
            <w:pPr>
              <w:widowControl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9090B"/>
                <w:kern w:val="0"/>
                <w:sz w:val="24"/>
                <w:szCs w:val="24"/>
              </w:rPr>
              <w:t>Lu</w:t>
            </w:r>
          </w:p>
        </w:tc>
        <w:tc>
          <w:tcPr>
            <w:tcW w:w="2224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DFB441" w14:textId="77777777" w:rsidR="00145209" w:rsidRDefault="00000000">
            <w:pPr>
              <w:widowControl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9090B"/>
                <w:kern w:val="0"/>
                <w:sz w:val="24"/>
                <w:szCs w:val="24"/>
              </w:rPr>
              <w:t>Lu</w:t>
            </w:r>
            <w:r>
              <w:rPr>
                <w:rFonts w:ascii="Times New Roman" w:eastAsia="宋体" w:hAnsi="Times New Roman" w:cs="Times New Roman" w:hint="eastAsia"/>
                <w:color w:val="09090B"/>
                <w:kern w:val="0"/>
                <w:sz w:val="24"/>
                <w:szCs w:val="24"/>
                <w:vertAlign w:val="superscript"/>
              </w:rPr>
              <w:t>3+</w:t>
            </w:r>
            <w:r>
              <w:rPr>
                <w:rFonts w:ascii="Times New Roman" w:eastAsia="宋体" w:hAnsi="Times New Roman" w:cs="Times New Roman"/>
                <w:color w:val="09090B"/>
                <w:kern w:val="0"/>
                <w:sz w:val="24"/>
                <w:szCs w:val="24"/>
              </w:rPr>
              <w:t>-coordinated BPNS (This work)</w:t>
            </w:r>
          </w:p>
        </w:tc>
        <w:tc>
          <w:tcPr>
            <w:tcW w:w="166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12F2E9" w14:textId="77777777" w:rsidR="00145209" w:rsidRDefault="00000000">
            <w:pPr>
              <w:widowControl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9090B"/>
                <w:kern w:val="0"/>
                <w:sz w:val="24"/>
                <w:szCs w:val="24"/>
              </w:rPr>
              <w:t>71</w:t>
            </w:r>
          </w:p>
        </w:tc>
        <w:tc>
          <w:tcPr>
            <w:tcW w:w="964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FDB18E" w14:textId="77777777" w:rsidR="00145209" w:rsidRDefault="00000000">
            <w:pPr>
              <w:widowControl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9090B"/>
                <w:kern w:val="0"/>
                <w:sz w:val="24"/>
                <w:szCs w:val="24"/>
              </w:rPr>
              <w:t>~3.2-fold ↑ (Fig. 2h)</w:t>
            </w:r>
          </w:p>
        </w:tc>
        <w:tc>
          <w:tcPr>
            <w:tcW w:w="1135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91776B" w14:textId="77777777" w:rsidR="00145209" w:rsidRDefault="00000000">
            <w:pPr>
              <w:widowControl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9090B"/>
                <w:kern w:val="0"/>
                <w:sz w:val="24"/>
                <w:szCs w:val="24"/>
              </w:rPr>
              <w:t>FDA-approved non-radioactive Lu³⁺ (</w:t>
            </w:r>
            <w:proofErr w:type="spellStart"/>
            <w:r>
              <w:rPr>
                <w:rFonts w:ascii="Times New Roman" w:eastAsia="宋体" w:hAnsi="Times New Roman" w:cs="Times New Roman"/>
                <w:color w:val="09090B"/>
                <w:kern w:val="0"/>
                <w:sz w:val="24"/>
                <w:szCs w:val="24"/>
              </w:rPr>
              <w:t>Lutex</w:t>
            </w:r>
            <w:proofErr w:type="spellEnd"/>
            <w:r>
              <w:rPr>
                <w:rFonts w:ascii="Times New Roman" w:eastAsia="宋体" w:hAnsi="Times New Roman" w:cs="Times New Roman"/>
                <w:color w:val="09090B"/>
                <w:kern w:val="0"/>
                <w:sz w:val="24"/>
                <w:szCs w:val="24"/>
              </w:rPr>
              <w:t>)</w:t>
            </w:r>
          </w:p>
        </w:tc>
      </w:tr>
    </w:tbl>
    <w:p w14:paraId="0BDF5C57" w14:textId="77777777" w:rsidR="00145209" w:rsidRDefault="00145209">
      <w:pPr>
        <w:widowControl/>
        <w:spacing w:line="480" w:lineRule="auto"/>
        <w:rPr>
          <w:rFonts w:ascii="Times New Roman" w:eastAsia="Arial Unicode MS" w:hAnsi="Times New Roman" w:cs="Times New Roman"/>
          <w:b/>
          <w:bCs/>
          <w:sz w:val="24"/>
          <w:szCs w:val="24"/>
        </w:rPr>
      </w:pPr>
    </w:p>
    <w:p w14:paraId="12E62410" w14:textId="2A5CB375" w:rsidR="00145209" w:rsidRDefault="00197DC4">
      <w:pPr>
        <w:jc w:val="center"/>
        <w:rPr>
          <w:rFonts w:ascii="等线" w:eastAsia="等线" w:hAnsi="等线" w:cs="Times New Roman" w:hint="eastAsia"/>
        </w:rPr>
      </w:pPr>
      <w:r>
        <w:rPr>
          <w:rFonts w:ascii="等线" w:eastAsia="等线" w:hAnsi="等线" w:cs="Times New Roman" w:hint="eastAsia"/>
          <w:noProof/>
        </w:rPr>
        <w:drawing>
          <wp:inline distT="0" distB="0" distL="0" distR="0" wp14:anchorId="415D691E" wp14:editId="19803B48">
            <wp:extent cx="5274310" cy="3138170"/>
            <wp:effectExtent l="0" t="0" r="2540" b="5080"/>
            <wp:docPr id="212236827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2368278" name="图片 2122368278"/>
                    <pic:cNvPicPr/>
                  </pic:nvPicPr>
                  <pic:blipFill>
                    <a:blip r:embed="rId7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38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0244F8" w14:textId="77777777" w:rsidR="00145209" w:rsidRPr="002577B1" w:rsidRDefault="00000000">
      <w:pPr>
        <w:spacing w:line="480" w:lineRule="auto"/>
        <w:rPr>
          <w:rFonts w:ascii="Times New Roman" w:eastAsia="宋体" w:hAnsi="Times New Roman" w:cs="Times New Roman"/>
          <w:kern w:val="0"/>
          <w:szCs w:val="21"/>
        </w:rPr>
      </w:pPr>
      <w:bookmarkStart w:id="11" w:name="OLE_LINK4"/>
      <w:bookmarkStart w:id="12" w:name="_Hlk139118857"/>
      <w:r w:rsidRPr="002577B1">
        <w:rPr>
          <w:rFonts w:ascii="Times New Roman" w:eastAsia="等线" w:hAnsi="Times New Roman" w:cs="Times New Roman"/>
          <w:b/>
          <w:bCs/>
          <w:szCs w:val="21"/>
        </w:rPr>
        <w:t>Figure S1.</w:t>
      </w:r>
      <w:bookmarkEnd w:id="11"/>
      <w:r w:rsidRPr="002577B1">
        <w:rPr>
          <w:rFonts w:ascii="Times New Roman" w:eastAsia="等线" w:hAnsi="Times New Roman" w:cs="Times New Roman"/>
          <w:b/>
          <w:bCs/>
          <w:szCs w:val="21"/>
        </w:rPr>
        <w:t xml:space="preserve"> </w:t>
      </w:r>
      <w:r w:rsidRPr="002577B1">
        <w:rPr>
          <w:rFonts w:ascii="Times New Roman" w:eastAsia="等线" w:hAnsi="Times New Roman" w:cs="Times New Roman"/>
          <w:szCs w:val="21"/>
        </w:rPr>
        <w:t xml:space="preserve">Optimization of encapsulation efficiency (EE) and loading capacity (LC). </w:t>
      </w:r>
      <w:r w:rsidRPr="002577B1">
        <w:rPr>
          <w:rFonts w:ascii="Times New Roman" w:eastAsia="等线" w:hAnsi="Times New Roman" w:cs="Times New Roman"/>
          <w:b/>
          <w:bCs/>
          <w:szCs w:val="21"/>
        </w:rPr>
        <w:t xml:space="preserve">(a, b) </w:t>
      </w:r>
      <w:r w:rsidRPr="002577B1">
        <w:rPr>
          <w:rFonts w:ascii="Times New Roman" w:eastAsia="等线" w:hAnsi="Times New Roman" w:cs="Times New Roman"/>
          <w:szCs w:val="21"/>
        </w:rPr>
        <w:t>Effects of varying BPNS concentrations (20</w:t>
      </w:r>
      <w:r w:rsidRPr="002577B1">
        <w:rPr>
          <w:rFonts w:ascii="Times New Roman" w:eastAsia="宋体" w:hAnsi="Times New Roman" w:cs="Times New Roman"/>
          <w:kern w:val="0"/>
          <w:sz w:val="24"/>
          <w:szCs w:val="24"/>
        </w:rPr>
        <w:t>–</w:t>
      </w:r>
      <w:r w:rsidRPr="002577B1">
        <w:rPr>
          <w:rFonts w:ascii="Times New Roman" w:eastAsia="等线" w:hAnsi="Times New Roman" w:cs="Times New Roman"/>
          <w:szCs w:val="21"/>
        </w:rPr>
        <w:t xml:space="preserve">45 </w:t>
      </w:r>
      <w:proofErr w:type="spellStart"/>
      <w:r w:rsidRPr="002577B1">
        <w:rPr>
          <w:rFonts w:ascii="Times New Roman" w:eastAsia="宋体" w:hAnsi="Times New Roman" w:cs="Times New Roman"/>
          <w:sz w:val="24"/>
          <w:szCs w:val="24"/>
        </w:rPr>
        <w:t>μg</w:t>
      </w:r>
      <w:proofErr w:type="spellEnd"/>
      <w:r w:rsidRPr="002577B1">
        <w:rPr>
          <w:rFonts w:ascii="Times New Roman" w:eastAsia="宋体" w:hAnsi="Times New Roman" w:cs="Times New Roman"/>
          <w:sz w:val="24"/>
          <w:szCs w:val="24"/>
        </w:rPr>
        <w:t xml:space="preserve"> mL</w:t>
      </w:r>
      <w:r w:rsidRPr="002577B1">
        <w:rPr>
          <w:rFonts w:ascii="Times New Roman" w:eastAsia="宋体" w:hAnsi="Times New Roman" w:cs="Times New Roman"/>
          <w:sz w:val="24"/>
          <w:szCs w:val="24"/>
          <w:vertAlign w:val="superscript"/>
        </w:rPr>
        <w:t>-1</w:t>
      </w:r>
      <w:r w:rsidRPr="002577B1">
        <w:rPr>
          <w:rFonts w:ascii="Times New Roman" w:eastAsia="等线" w:hAnsi="Times New Roman" w:cs="Times New Roman"/>
          <w:szCs w:val="21"/>
        </w:rPr>
        <w:t xml:space="preserve">) on EE and LC. </w:t>
      </w:r>
      <w:r w:rsidRPr="002577B1">
        <w:rPr>
          <w:rFonts w:ascii="Times New Roman" w:eastAsia="等线" w:hAnsi="Times New Roman" w:cs="Times New Roman"/>
          <w:b/>
          <w:bCs/>
          <w:szCs w:val="21"/>
        </w:rPr>
        <w:t>(c, d)</w:t>
      </w:r>
      <w:r w:rsidRPr="002577B1">
        <w:rPr>
          <w:rFonts w:ascii="Times New Roman" w:eastAsia="等线" w:hAnsi="Times New Roman" w:cs="Times New Roman"/>
          <w:szCs w:val="21"/>
        </w:rPr>
        <w:t xml:space="preserve"> Effects of different Lu</w:t>
      </w:r>
      <w:r w:rsidRPr="002577B1">
        <w:rPr>
          <w:rFonts w:ascii="Times New Roman" w:eastAsia="等线" w:hAnsi="Times New Roman" w:cs="Times New Roman"/>
          <w:szCs w:val="21"/>
          <w:vertAlign w:val="superscript"/>
        </w:rPr>
        <w:t xml:space="preserve">3+ </w:t>
      </w:r>
      <w:r w:rsidRPr="002577B1">
        <w:rPr>
          <w:rFonts w:ascii="Times New Roman" w:eastAsia="等线" w:hAnsi="Times New Roman" w:cs="Times New Roman"/>
          <w:szCs w:val="21"/>
        </w:rPr>
        <w:lastRenderedPageBreak/>
        <w:t xml:space="preserve">concentrations on EE and LC. </w:t>
      </w:r>
      <w:r w:rsidRPr="002577B1">
        <w:rPr>
          <w:rFonts w:ascii="Times New Roman" w:eastAsia="等线" w:hAnsi="Times New Roman" w:cs="Times New Roman"/>
          <w:b/>
          <w:bCs/>
          <w:szCs w:val="21"/>
        </w:rPr>
        <w:t>(e, f)</w:t>
      </w:r>
      <w:r w:rsidRPr="002577B1">
        <w:rPr>
          <w:rFonts w:ascii="Times New Roman" w:eastAsia="等线" w:hAnsi="Times New Roman" w:cs="Times New Roman"/>
          <w:szCs w:val="21"/>
        </w:rPr>
        <w:t xml:space="preserve"> Effects of different Lap feeding concentrations on EE and LC.</w:t>
      </w:r>
      <w:bookmarkStart w:id="13" w:name="OLE_LINK74"/>
      <w:r w:rsidRPr="002577B1">
        <w:rPr>
          <w:rFonts w:ascii="Times New Roman" w:eastAsia="等线" w:hAnsi="Times New Roman" w:cs="Times New Roman"/>
          <w:szCs w:val="21"/>
        </w:rPr>
        <w:t xml:space="preserve"> </w:t>
      </w:r>
      <w:bookmarkStart w:id="14" w:name="OLE_LINK69"/>
      <w:r w:rsidRPr="002577B1">
        <w:rPr>
          <w:rFonts w:ascii="Times New Roman" w:eastAsia="等线" w:hAnsi="Times New Roman" w:cs="Times New Roman"/>
          <w:szCs w:val="21"/>
        </w:rPr>
        <w:t>Data are presented as mean ± standard deviation</w:t>
      </w:r>
      <w:bookmarkEnd w:id="13"/>
      <w:r w:rsidRPr="002577B1">
        <w:rPr>
          <w:rFonts w:ascii="Times New Roman" w:eastAsia="等线" w:hAnsi="Times New Roman" w:cs="Times New Roman"/>
          <w:szCs w:val="21"/>
        </w:rPr>
        <w:t xml:space="preserve"> (n = 3)</w:t>
      </w:r>
      <w:bookmarkEnd w:id="14"/>
      <w:r w:rsidRPr="002577B1">
        <w:rPr>
          <w:rFonts w:ascii="Times New Roman" w:eastAsia="等线" w:hAnsi="Times New Roman" w:cs="Times New Roman"/>
          <w:szCs w:val="21"/>
        </w:rPr>
        <w:t xml:space="preserve">. </w:t>
      </w:r>
      <w:r w:rsidRPr="002577B1">
        <w:rPr>
          <w:rFonts w:ascii="Times New Roman" w:eastAsia="宋体" w:hAnsi="Times New Roman" w:cs="Times New Roman"/>
          <w:kern w:val="0"/>
          <w:szCs w:val="21"/>
        </w:rPr>
        <w:t>*</w:t>
      </w:r>
      <w:r w:rsidRPr="002577B1">
        <w:rPr>
          <w:rFonts w:ascii="Times New Roman" w:eastAsia="宋体" w:hAnsi="Times New Roman" w:cs="Times New Roman"/>
          <w:i/>
          <w:iCs/>
          <w:kern w:val="0"/>
          <w:szCs w:val="21"/>
        </w:rPr>
        <w:t>P</w:t>
      </w:r>
      <w:r w:rsidRPr="002577B1">
        <w:rPr>
          <w:rFonts w:ascii="Times New Roman" w:eastAsia="宋体" w:hAnsi="Times New Roman" w:cs="Times New Roman"/>
          <w:kern w:val="0"/>
          <w:szCs w:val="21"/>
        </w:rPr>
        <w:t xml:space="preserve"> &lt; 0.05; **</w:t>
      </w:r>
      <w:r w:rsidRPr="002577B1">
        <w:rPr>
          <w:rFonts w:ascii="Times New Roman" w:eastAsia="宋体" w:hAnsi="Times New Roman" w:cs="Times New Roman"/>
          <w:i/>
          <w:iCs/>
          <w:kern w:val="0"/>
          <w:szCs w:val="21"/>
        </w:rPr>
        <w:t>P</w:t>
      </w:r>
      <w:r w:rsidRPr="002577B1">
        <w:rPr>
          <w:rFonts w:ascii="Times New Roman" w:eastAsia="宋体" w:hAnsi="Times New Roman" w:cs="Times New Roman"/>
          <w:kern w:val="0"/>
          <w:szCs w:val="21"/>
        </w:rPr>
        <w:t xml:space="preserve"> &lt; 0.01; ***</w:t>
      </w:r>
      <w:r w:rsidRPr="002577B1">
        <w:rPr>
          <w:rFonts w:ascii="Times New Roman" w:eastAsia="宋体" w:hAnsi="Times New Roman" w:cs="Times New Roman"/>
          <w:i/>
          <w:iCs/>
          <w:kern w:val="0"/>
          <w:szCs w:val="21"/>
        </w:rPr>
        <w:t>P</w:t>
      </w:r>
      <w:r w:rsidRPr="002577B1">
        <w:rPr>
          <w:rFonts w:ascii="Times New Roman" w:eastAsia="宋体" w:hAnsi="Times New Roman" w:cs="Times New Roman"/>
          <w:kern w:val="0"/>
          <w:szCs w:val="21"/>
        </w:rPr>
        <w:t xml:space="preserve"> &lt; 0.001; ****</w:t>
      </w:r>
      <w:r w:rsidRPr="002577B1">
        <w:rPr>
          <w:rFonts w:ascii="Times New Roman" w:eastAsia="宋体" w:hAnsi="Times New Roman" w:cs="Times New Roman"/>
          <w:i/>
          <w:iCs/>
          <w:kern w:val="0"/>
          <w:szCs w:val="21"/>
        </w:rPr>
        <w:t>P</w:t>
      </w:r>
      <w:r w:rsidRPr="002577B1">
        <w:rPr>
          <w:rFonts w:ascii="Times New Roman" w:eastAsia="宋体" w:hAnsi="Times New Roman" w:cs="Times New Roman"/>
          <w:kern w:val="0"/>
          <w:szCs w:val="21"/>
        </w:rPr>
        <w:t xml:space="preserve"> &lt; 0.0001.</w:t>
      </w:r>
    </w:p>
    <w:p w14:paraId="001A736E" w14:textId="77777777" w:rsidR="00145209" w:rsidRDefault="00145209">
      <w:pPr>
        <w:spacing w:line="480" w:lineRule="auto"/>
        <w:rPr>
          <w:rFonts w:ascii="Times New Roman" w:eastAsia="宋体" w:hAnsi="Times New Roman"/>
          <w:kern w:val="0"/>
          <w:szCs w:val="21"/>
        </w:rPr>
      </w:pPr>
    </w:p>
    <w:bookmarkEnd w:id="12"/>
    <w:p w14:paraId="11CAEE1F" w14:textId="3C7DB2C1" w:rsidR="00145209" w:rsidRDefault="00FF60A4">
      <w:pPr>
        <w:spacing w:line="360" w:lineRule="auto"/>
        <w:jc w:val="center"/>
        <w:rPr>
          <w:rFonts w:ascii="Times New Roman" w:eastAsia="等线" w:hAnsi="Times New Roman" w:cs="Times New Roman"/>
          <w:sz w:val="24"/>
          <w:szCs w:val="24"/>
        </w:rPr>
      </w:pPr>
      <w:r>
        <w:rPr>
          <w:rFonts w:ascii="Times New Roman" w:eastAsia="等线" w:hAnsi="Times New Roman" w:cs="Times New Roman"/>
          <w:noProof/>
          <w:sz w:val="24"/>
          <w:szCs w:val="24"/>
        </w:rPr>
        <w:drawing>
          <wp:inline distT="0" distB="0" distL="0" distR="0" wp14:anchorId="3D3F5906" wp14:editId="731CE46D">
            <wp:extent cx="3008727" cy="3759200"/>
            <wp:effectExtent l="0" t="0" r="1270" b="0"/>
            <wp:docPr id="154003103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0031032" name="图片 1540031032"/>
                    <pic:cNvPicPr/>
                  </pic:nvPicPr>
                  <pic:blipFill>
                    <a:blip r:embed="rId8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9260" cy="3772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1DE6B8" w14:textId="77777777" w:rsidR="00145209" w:rsidRPr="00197DC4" w:rsidRDefault="00000000">
      <w:pPr>
        <w:spacing w:line="360" w:lineRule="auto"/>
        <w:rPr>
          <w:rFonts w:ascii="Times New Roman" w:eastAsia="等线" w:hAnsi="Times New Roman" w:cs="Times New Roman"/>
          <w:szCs w:val="21"/>
        </w:rPr>
      </w:pPr>
      <w:bookmarkStart w:id="15" w:name="OLE_LINK5"/>
      <w:r w:rsidRPr="00197DC4">
        <w:rPr>
          <w:rFonts w:ascii="Times New Roman" w:eastAsia="等线" w:hAnsi="Times New Roman" w:cs="Times New Roman"/>
          <w:b/>
          <w:bCs/>
          <w:szCs w:val="21"/>
        </w:rPr>
        <w:t xml:space="preserve">Figure S2. </w:t>
      </w:r>
      <w:r w:rsidRPr="00197DC4">
        <w:rPr>
          <w:rFonts w:ascii="Times New Roman" w:eastAsia="等线" w:hAnsi="Times New Roman" w:cs="Times New Roman"/>
          <w:szCs w:val="21"/>
        </w:rPr>
        <w:t>Systematic optimization of Lu</w:t>
      </w:r>
      <w:r w:rsidRPr="00197DC4">
        <w:rPr>
          <w:rFonts w:ascii="Times New Roman" w:eastAsia="等线" w:hAnsi="Times New Roman" w:cs="Times New Roman"/>
          <w:szCs w:val="21"/>
          <w:vertAlign w:val="superscript"/>
        </w:rPr>
        <w:t>3+</w:t>
      </w:r>
      <w:r w:rsidRPr="00197DC4">
        <w:rPr>
          <w:rFonts w:ascii="Times New Roman" w:eastAsia="等线" w:hAnsi="Times New Roman" w:cs="Times New Roman"/>
          <w:szCs w:val="21"/>
        </w:rPr>
        <w:t xml:space="preserve"> coordination within BPNS@Lu</w:t>
      </w:r>
      <w:r w:rsidRPr="00197DC4">
        <w:rPr>
          <w:rFonts w:ascii="Times New Roman" w:eastAsia="等线" w:hAnsi="Times New Roman" w:cs="Times New Roman"/>
          <w:szCs w:val="21"/>
          <w:vertAlign w:val="superscript"/>
        </w:rPr>
        <w:t>3+</w:t>
      </w:r>
      <w:r w:rsidRPr="00197DC4">
        <w:rPr>
          <w:rFonts w:ascii="Times New Roman" w:eastAsia="等线" w:hAnsi="Times New Roman" w:cs="Times New Roman"/>
          <w:szCs w:val="21"/>
        </w:rPr>
        <w:t xml:space="preserve">/Lap-CMV under different pH conditions (4.8, 7.2, and 8.5). Data are presented as mean ± standard deviation (n = 3). </w:t>
      </w:r>
    </w:p>
    <w:bookmarkEnd w:id="15"/>
    <w:p w14:paraId="6328DF50" w14:textId="77777777" w:rsidR="00145209" w:rsidRDefault="00145209">
      <w:pPr>
        <w:spacing w:line="360" w:lineRule="auto"/>
        <w:rPr>
          <w:rFonts w:ascii="Times New Roman" w:eastAsia="等线" w:hAnsi="Times New Roman" w:cs="Times New Roman"/>
          <w:sz w:val="24"/>
          <w:szCs w:val="24"/>
        </w:rPr>
      </w:pPr>
    </w:p>
    <w:p w14:paraId="320BF481" w14:textId="462E5F80" w:rsidR="00145209" w:rsidRDefault="00FF60A4">
      <w:pPr>
        <w:spacing w:line="360" w:lineRule="auto"/>
        <w:jc w:val="center"/>
        <w:rPr>
          <w:rFonts w:ascii="Times New Roman" w:eastAsia="等线" w:hAnsi="Times New Roman" w:cs="Times New Roman"/>
          <w:sz w:val="24"/>
          <w:szCs w:val="24"/>
        </w:rPr>
      </w:pPr>
      <w:r>
        <w:rPr>
          <w:rFonts w:ascii="Times New Roman" w:eastAsia="等线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7C128C9C" wp14:editId="3203112C">
            <wp:extent cx="4603750" cy="4496054"/>
            <wp:effectExtent l="0" t="0" r="6350" b="0"/>
            <wp:docPr id="19722041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220415" name="图片 197220415"/>
                    <pic:cNvPicPr/>
                  </pic:nvPicPr>
                  <pic:blipFill>
                    <a:blip r:embed="rId9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0051" cy="4502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AFB6AF" w14:textId="77777777" w:rsidR="00145209" w:rsidRPr="002577B1" w:rsidRDefault="00000000">
      <w:pPr>
        <w:spacing w:line="480" w:lineRule="auto"/>
        <w:rPr>
          <w:rFonts w:ascii="Times New Roman" w:eastAsia="等线" w:hAnsi="Times New Roman" w:cs="Times New Roman"/>
          <w:szCs w:val="21"/>
        </w:rPr>
      </w:pPr>
      <w:r w:rsidRPr="002577B1">
        <w:rPr>
          <w:rFonts w:ascii="Times New Roman" w:eastAsia="等线" w:hAnsi="Times New Roman" w:cs="Times New Roman"/>
          <w:b/>
          <w:bCs/>
          <w:szCs w:val="21"/>
        </w:rPr>
        <w:t xml:space="preserve">Figure </w:t>
      </w:r>
      <w:bookmarkStart w:id="16" w:name="OLE_LINK45"/>
      <w:r w:rsidRPr="002577B1">
        <w:rPr>
          <w:rFonts w:ascii="Times New Roman" w:eastAsia="等线" w:hAnsi="Times New Roman" w:cs="Times New Roman"/>
          <w:b/>
          <w:bCs/>
          <w:szCs w:val="21"/>
        </w:rPr>
        <w:t>S</w:t>
      </w:r>
      <w:bookmarkEnd w:id="16"/>
      <w:r w:rsidRPr="002577B1">
        <w:rPr>
          <w:rFonts w:ascii="Times New Roman" w:eastAsia="等线" w:hAnsi="Times New Roman" w:cs="Times New Roman"/>
          <w:b/>
          <w:bCs/>
          <w:szCs w:val="21"/>
        </w:rPr>
        <w:t>3.</w:t>
      </w:r>
      <w:r w:rsidRPr="002577B1">
        <w:rPr>
          <w:rFonts w:ascii="Times New Roman" w:eastAsia="等线" w:hAnsi="Times New Roman" w:cs="Times New Roman"/>
          <w:szCs w:val="21"/>
        </w:rPr>
        <w:t xml:space="preserve"> Hydrodynamic size characterization of nanoplatforms.</w:t>
      </w:r>
      <w:r w:rsidRPr="002577B1">
        <w:rPr>
          <w:rFonts w:ascii="Times New Roman" w:eastAsia="等线" w:hAnsi="Times New Roman" w:cs="Times New Roman"/>
          <w:b/>
          <w:bCs/>
          <w:szCs w:val="21"/>
        </w:rPr>
        <w:t xml:space="preserve"> (a</w:t>
      </w:r>
      <w:r w:rsidRPr="002577B1"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t>–</w:t>
      </w:r>
      <w:r w:rsidRPr="002577B1">
        <w:rPr>
          <w:rFonts w:ascii="Times New Roman" w:eastAsia="等线" w:hAnsi="Times New Roman" w:cs="Times New Roman"/>
          <w:b/>
          <w:bCs/>
          <w:szCs w:val="21"/>
        </w:rPr>
        <w:t xml:space="preserve">c) </w:t>
      </w:r>
      <w:bookmarkStart w:id="17" w:name="OLE_LINK15"/>
      <w:bookmarkStart w:id="18" w:name="_Hlk206589598"/>
      <w:r w:rsidRPr="002577B1">
        <w:rPr>
          <w:rFonts w:ascii="Times New Roman" w:eastAsia="等线" w:hAnsi="Times New Roman" w:cs="Times New Roman"/>
          <w:szCs w:val="21"/>
        </w:rPr>
        <w:t>Dynamic light scattering</w:t>
      </w:r>
      <w:bookmarkEnd w:id="17"/>
      <w:r w:rsidRPr="002577B1">
        <w:rPr>
          <w:rFonts w:ascii="Times New Roman" w:eastAsia="等线" w:hAnsi="Times New Roman" w:cs="Times New Roman"/>
          <w:szCs w:val="21"/>
        </w:rPr>
        <w:t xml:space="preserve">-measured size distributions of </w:t>
      </w:r>
      <w:bookmarkEnd w:id="18"/>
      <w:r w:rsidRPr="002577B1">
        <w:rPr>
          <w:rFonts w:ascii="Times New Roman" w:eastAsia="等线" w:hAnsi="Times New Roman" w:cs="Times New Roman"/>
          <w:szCs w:val="21"/>
        </w:rPr>
        <w:t>BPNS, BPNS@Lu</w:t>
      </w:r>
      <w:r w:rsidRPr="002577B1">
        <w:rPr>
          <w:rFonts w:ascii="Times New Roman" w:eastAsia="等线" w:hAnsi="Times New Roman" w:cs="Times New Roman"/>
          <w:szCs w:val="21"/>
          <w:vertAlign w:val="superscript"/>
        </w:rPr>
        <w:t>3+</w:t>
      </w:r>
      <w:r w:rsidRPr="002577B1">
        <w:rPr>
          <w:rFonts w:ascii="Times New Roman" w:eastAsia="等线" w:hAnsi="Times New Roman" w:cs="Times New Roman"/>
          <w:szCs w:val="21"/>
        </w:rPr>
        <w:t>, and BPNS@Lu</w:t>
      </w:r>
      <w:r w:rsidRPr="002577B1">
        <w:rPr>
          <w:rFonts w:ascii="Times New Roman" w:eastAsia="等线" w:hAnsi="Times New Roman" w:cs="Times New Roman"/>
          <w:szCs w:val="21"/>
          <w:vertAlign w:val="superscript"/>
        </w:rPr>
        <w:t>3+</w:t>
      </w:r>
      <w:r w:rsidRPr="002577B1">
        <w:rPr>
          <w:rFonts w:ascii="Times New Roman" w:eastAsia="等线" w:hAnsi="Times New Roman" w:cs="Times New Roman"/>
          <w:szCs w:val="21"/>
        </w:rPr>
        <w:t xml:space="preserve">/Lap. </w:t>
      </w:r>
      <w:r w:rsidRPr="002577B1">
        <w:rPr>
          <w:rFonts w:ascii="Times New Roman" w:eastAsia="等线" w:hAnsi="Times New Roman" w:cs="Times New Roman"/>
          <w:b/>
          <w:bCs/>
          <w:szCs w:val="21"/>
        </w:rPr>
        <w:t>(d)</w:t>
      </w:r>
      <w:r w:rsidRPr="002577B1">
        <w:rPr>
          <w:rFonts w:ascii="Times New Roman" w:eastAsia="等线" w:hAnsi="Times New Roman" w:cs="Times New Roman"/>
          <w:szCs w:val="21"/>
        </w:rPr>
        <w:t xml:space="preserve"> </w:t>
      </w:r>
      <w:bookmarkStart w:id="19" w:name="OLE_LINK6"/>
      <w:r w:rsidRPr="002577B1">
        <w:rPr>
          <w:rFonts w:ascii="Times New Roman" w:eastAsia="等线" w:hAnsi="Times New Roman" w:cs="Times New Roman"/>
          <w:szCs w:val="21"/>
        </w:rPr>
        <w:t xml:space="preserve">Average hydrodynamic diameters </w:t>
      </w:r>
      <w:bookmarkEnd w:id="19"/>
      <w:r w:rsidRPr="002577B1">
        <w:rPr>
          <w:rFonts w:ascii="Times New Roman" w:eastAsia="等线" w:hAnsi="Times New Roman" w:cs="Times New Roman"/>
          <w:szCs w:val="21"/>
        </w:rPr>
        <w:t>of all formulations.</w:t>
      </w:r>
      <w:r w:rsidRPr="002577B1">
        <w:rPr>
          <w:rFonts w:ascii="Times New Roman" w:hAnsi="Times New Roman" w:cs="Times New Roman"/>
          <w:szCs w:val="21"/>
        </w:rPr>
        <w:t xml:space="preserve"> </w:t>
      </w:r>
      <w:r w:rsidRPr="002577B1">
        <w:rPr>
          <w:rFonts w:ascii="Times New Roman" w:eastAsia="等线" w:hAnsi="Times New Roman" w:cs="Times New Roman"/>
          <w:szCs w:val="21"/>
        </w:rPr>
        <w:t xml:space="preserve">Data are presented as mean ± standard deviation (n = 3). </w:t>
      </w:r>
    </w:p>
    <w:p w14:paraId="6300056E" w14:textId="37A0A7FB" w:rsidR="00145209" w:rsidRDefault="00FF60A4">
      <w:pPr>
        <w:spacing w:line="360" w:lineRule="auto"/>
        <w:jc w:val="center"/>
        <w:rPr>
          <w:rFonts w:ascii="Times New Roman" w:eastAsia="等线" w:hAnsi="Times New Roman" w:cs="Times New Roman"/>
          <w:sz w:val="24"/>
          <w:szCs w:val="24"/>
        </w:rPr>
      </w:pPr>
      <w:r>
        <w:rPr>
          <w:rFonts w:ascii="Times New Roman" w:eastAsia="等线" w:hAnsi="Times New Roman" w:cs="Times New Roman"/>
          <w:noProof/>
          <w:sz w:val="24"/>
          <w:szCs w:val="24"/>
        </w:rPr>
        <w:drawing>
          <wp:inline distT="0" distB="0" distL="0" distR="0" wp14:anchorId="29591A75" wp14:editId="0F9DC108">
            <wp:extent cx="4210050" cy="1513980"/>
            <wp:effectExtent l="0" t="0" r="0" b="0"/>
            <wp:docPr id="12311269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112697" name="图片 123112697"/>
                    <pic:cNvPicPr/>
                  </pic:nvPicPr>
                  <pic:blipFill>
                    <a:blip r:embed="rId10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5762" cy="1516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DD2D19" w14:textId="77777777" w:rsidR="00145209" w:rsidRDefault="00000000">
      <w:pPr>
        <w:spacing w:line="480" w:lineRule="auto"/>
        <w:rPr>
          <w:rFonts w:ascii="Times New Roman" w:eastAsia="等线" w:hAnsi="Times New Roman" w:cs="Times New Roman"/>
          <w:sz w:val="24"/>
          <w:szCs w:val="24"/>
        </w:rPr>
      </w:pPr>
      <w:r>
        <w:rPr>
          <w:rFonts w:ascii="Times New Roman" w:eastAsia="等线" w:hAnsi="Times New Roman" w:cs="Times New Roman"/>
          <w:b/>
          <w:bCs/>
          <w:szCs w:val="21"/>
        </w:rPr>
        <w:t>Figure S</w:t>
      </w:r>
      <w:r>
        <w:rPr>
          <w:rFonts w:ascii="Times New Roman" w:eastAsia="等线" w:hAnsi="Times New Roman" w:cs="Times New Roman" w:hint="eastAsia"/>
          <w:b/>
          <w:bCs/>
          <w:szCs w:val="21"/>
        </w:rPr>
        <w:t>4</w:t>
      </w:r>
      <w:r>
        <w:rPr>
          <w:rFonts w:ascii="Times New Roman" w:eastAsia="等线" w:hAnsi="Times New Roman" w:cs="Times New Roman"/>
          <w:b/>
          <w:bCs/>
          <w:szCs w:val="21"/>
        </w:rPr>
        <w:t>.</w:t>
      </w:r>
      <w:r>
        <w:rPr>
          <w:rFonts w:ascii="Times New Roman" w:eastAsia="等线" w:hAnsi="Times New Roman" w:cs="Times New Roman"/>
          <w:szCs w:val="21"/>
        </w:rPr>
        <w:t xml:space="preserve"> </w:t>
      </w:r>
      <w:bookmarkStart w:id="20" w:name="OLE_LINK70"/>
      <w:r>
        <w:rPr>
          <w:rFonts w:ascii="Times New Roman" w:eastAsia="等线" w:hAnsi="Times New Roman" w:cs="Times New Roman" w:hint="eastAsia"/>
          <w:szCs w:val="21"/>
        </w:rPr>
        <w:t>CLSM images show the co-localization of the Cy5-labeled BPNS@Lu</w:t>
      </w:r>
      <w:r>
        <w:rPr>
          <w:rFonts w:ascii="Times New Roman" w:eastAsia="等线" w:hAnsi="Times New Roman" w:cs="Times New Roman"/>
          <w:szCs w:val="21"/>
          <w:vertAlign w:val="superscript"/>
        </w:rPr>
        <w:t>3+</w:t>
      </w:r>
      <w:r>
        <w:rPr>
          <w:rFonts w:ascii="Times New Roman" w:eastAsia="等线" w:hAnsi="Times New Roman" w:cs="Times New Roman" w:hint="eastAsia"/>
          <w:szCs w:val="21"/>
        </w:rPr>
        <w:t xml:space="preserve">/Lap core (red) and the </w:t>
      </w:r>
      <w:proofErr w:type="spellStart"/>
      <w:r>
        <w:rPr>
          <w:rFonts w:ascii="Times New Roman" w:eastAsia="等线" w:hAnsi="Times New Roman" w:cs="Times New Roman" w:hint="eastAsia"/>
          <w:szCs w:val="21"/>
        </w:rPr>
        <w:t>DiO</w:t>
      </w:r>
      <w:proofErr w:type="spellEnd"/>
      <w:r>
        <w:rPr>
          <w:rFonts w:ascii="Times New Roman" w:eastAsia="等线" w:hAnsi="Times New Roman" w:cs="Times New Roman" w:hint="eastAsia"/>
          <w:szCs w:val="21"/>
        </w:rPr>
        <w:t>-labeled CMV shell (green) in the final BPNS@Lu</w:t>
      </w:r>
      <w:r>
        <w:rPr>
          <w:rFonts w:ascii="Times New Roman" w:eastAsia="等线" w:hAnsi="Times New Roman" w:cs="Times New Roman"/>
          <w:szCs w:val="21"/>
          <w:vertAlign w:val="superscript"/>
        </w:rPr>
        <w:t>3+</w:t>
      </w:r>
      <w:r>
        <w:rPr>
          <w:rFonts w:ascii="Times New Roman" w:eastAsia="等线" w:hAnsi="Times New Roman" w:cs="Times New Roman" w:hint="eastAsia"/>
          <w:szCs w:val="21"/>
        </w:rPr>
        <w:t xml:space="preserve">/Lap-CMV nanoplatform. Scale bar = 10 </w:t>
      </w:r>
      <w:proofErr w:type="spellStart"/>
      <w:r>
        <w:rPr>
          <w:rFonts w:ascii="Times New Roman" w:eastAsia="宋体" w:hAnsi="Times New Roman"/>
          <w:kern w:val="0"/>
          <w:szCs w:val="21"/>
        </w:rPr>
        <w:t>μ</w:t>
      </w:r>
      <w:r>
        <w:rPr>
          <w:rFonts w:ascii="Times New Roman" w:eastAsia="等线" w:hAnsi="Times New Roman" w:cs="Times New Roman" w:hint="eastAsia"/>
          <w:szCs w:val="21"/>
        </w:rPr>
        <w:t>m</w:t>
      </w:r>
      <w:proofErr w:type="spellEnd"/>
      <w:r>
        <w:rPr>
          <w:rFonts w:ascii="Times New Roman" w:eastAsia="等线" w:hAnsi="Times New Roman" w:cs="Times New Roman" w:hint="eastAsia"/>
          <w:szCs w:val="21"/>
        </w:rPr>
        <w:t>.</w:t>
      </w:r>
      <w:bookmarkEnd w:id="20"/>
    </w:p>
    <w:p w14:paraId="4A17CD48" w14:textId="2F987703" w:rsidR="00145209" w:rsidRDefault="00FF60A4">
      <w:pPr>
        <w:spacing w:line="360" w:lineRule="auto"/>
        <w:jc w:val="center"/>
        <w:rPr>
          <w:rFonts w:ascii="Times New Roman" w:eastAsia="等线" w:hAnsi="Times New Roman" w:cs="Times New Roman"/>
          <w:sz w:val="24"/>
          <w:szCs w:val="24"/>
        </w:rPr>
      </w:pPr>
      <w:bookmarkStart w:id="21" w:name="_Hlk145944644"/>
      <w:r>
        <w:rPr>
          <w:rFonts w:ascii="Times New Roman" w:eastAsia="等线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071A6B4F" wp14:editId="35EABE28">
            <wp:extent cx="5274310" cy="8075295"/>
            <wp:effectExtent l="0" t="0" r="2540" b="1905"/>
            <wp:docPr id="144344177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3441778" name="图片 1443441778"/>
                    <pic:cNvPicPr/>
                  </pic:nvPicPr>
                  <pic:blipFill>
                    <a:blip r:embed="rId11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075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2B1BA6" w14:textId="77777777" w:rsidR="00145209" w:rsidRDefault="00000000">
      <w:pPr>
        <w:spacing w:line="480" w:lineRule="auto"/>
        <w:rPr>
          <w:rFonts w:ascii="Times New Roman" w:eastAsia="等线" w:hAnsi="Times New Roman" w:cs="Times New Roman"/>
          <w:color w:val="4472C4" w:themeColor="accent1"/>
          <w:szCs w:val="21"/>
        </w:rPr>
      </w:pPr>
      <w:r>
        <w:rPr>
          <w:rFonts w:ascii="Times New Roman" w:eastAsia="等线" w:hAnsi="Times New Roman" w:cs="Times New Roman"/>
          <w:b/>
          <w:bCs/>
          <w:szCs w:val="21"/>
        </w:rPr>
        <w:t>Figure S</w:t>
      </w:r>
      <w:r>
        <w:rPr>
          <w:rFonts w:ascii="Times New Roman" w:eastAsia="等线" w:hAnsi="Times New Roman" w:cs="Times New Roman" w:hint="eastAsia"/>
          <w:b/>
          <w:bCs/>
          <w:szCs w:val="21"/>
        </w:rPr>
        <w:t>5</w:t>
      </w:r>
      <w:r>
        <w:rPr>
          <w:rFonts w:ascii="Times New Roman" w:eastAsia="等线" w:hAnsi="Times New Roman" w:cs="Times New Roman"/>
          <w:b/>
          <w:bCs/>
          <w:szCs w:val="21"/>
        </w:rPr>
        <w:t>.</w:t>
      </w:r>
      <w:bookmarkStart w:id="22" w:name="OLE_LINK78"/>
      <w:r>
        <w:rPr>
          <w:rFonts w:ascii="Times New Roman" w:eastAsia="等线" w:hAnsi="Times New Roman" w:cs="Times New Roman"/>
          <w:szCs w:val="21"/>
        </w:rPr>
        <w:t xml:space="preserve"> </w:t>
      </w:r>
      <w:r>
        <w:rPr>
          <w:rFonts w:ascii="Times New Roman" w:eastAsia="等线" w:hAnsi="Times New Roman" w:cs="Times New Roman" w:hint="eastAsia"/>
          <w:szCs w:val="21"/>
        </w:rPr>
        <w:t xml:space="preserve">Atomic force microscopy (AFM) analysis. </w:t>
      </w:r>
      <w:r>
        <w:rPr>
          <w:rFonts w:ascii="Times New Roman" w:eastAsia="等线" w:hAnsi="Times New Roman" w:cs="Times New Roman"/>
          <w:b/>
          <w:bCs/>
          <w:szCs w:val="21"/>
        </w:rPr>
        <w:t>(a–d)</w:t>
      </w:r>
      <w:r>
        <w:rPr>
          <w:rFonts w:ascii="Times New Roman" w:eastAsia="等线" w:hAnsi="Times New Roman" w:cs="Times New Roman" w:hint="eastAsia"/>
          <w:b/>
          <w:bCs/>
          <w:szCs w:val="21"/>
        </w:rPr>
        <w:t xml:space="preserve"> </w:t>
      </w:r>
      <w:r>
        <w:rPr>
          <w:rFonts w:ascii="Times New Roman" w:eastAsia="等线" w:hAnsi="Times New Roman" w:cs="Times New Roman" w:hint="eastAsia"/>
          <w:szCs w:val="21"/>
        </w:rPr>
        <w:t xml:space="preserve">Topography and height profiles </w:t>
      </w:r>
      <w:r>
        <w:rPr>
          <w:rFonts w:ascii="Times New Roman" w:eastAsia="等线" w:hAnsi="Times New Roman" w:cs="Times New Roman"/>
          <w:szCs w:val="21"/>
        </w:rPr>
        <w:t>of BP</w:t>
      </w:r>
      <w:r>
        <w:rPr>
          <w:rFonts w:ascii="Times New Roman" w:eastAsia="等线" w:hAnsi="Times New Roman" w:cs="Times New Roman" w:hint="eastAsia"/>
          <w:szCs w:val="21"/>
        </w:rPr>
        <w:t>NS</w:t>
      </w:r>
      <w:r>
        <w:rPr>
          <w:rFonts w:ascii="Times New Roman" w:eastAsia="等线" w:hAnsi="Times New Roman" w:cs="Times New Roman"/>
          <w:szCs w:val="21"/>
        </w:rPr>
        <w:t>, BP</w:t>
      </w:r>
      <w:r>
        <w:rPr>
          <w:rFonts w:ascii="Times New Roman" w:eastAsia="等线" w:hAnsi="Times New Roman" w:cs="Times New Roman" w:hint="eastAsia"/>
          <w:szCs w:val="21"/>
        </w:rPr>
        <w:t>NS</w:t>
      </w:r>
      <w:r>
        <w:rPr>
          <w:rFonts w:ascii="Times New Roman" w:eastAsia="等线" w:hAnsi="Times New Roman" w:cs="Times New Roman"/>
          <w:szCs w:val="21"/>
        </w:rPr>
        <w:t>@Lu</w:t>
      </w:r>
      <w:r>
        <w:rPr>
          <w:rFonts w:ascii="Times New Roman" w:eastAsia="等线" w:hAnsi="Times New Roman" w:cs="Times New Roman"/>
          <w:szCs w:val="21"/>
          <w:vertAlign w:val="superscript"/>
        </w:rPr>
        <w:t>3+</w:t>
      </w:r>
      <w:r>
        <w:rPr>
          <w:rFonts w:ascii="Times New Roman" w:eastAsia="等线" w:hAnsi="Times New Roman" w:cs="Times New Roman"/>
          <w:szCs w:val="21"/>
        </w:rPr>
        <w:t>, BP</w:t>
      </w:r>
      <w:r>
        <w:rPr>
          <w:rFonts w:ascii="Times New Roman" w:eastAsia="等线" w:hAnsi="Times New Roman" w:cs="Times New Roman" w:hint="eastAsia"/>
          <w:szCs w:val="21"/>
        </w:rPr>
        <w:t>NS</w:t>
      </w:r>
      <w:r>
        <w:rPr>
          <w:rFonts w:ascii="Times New Roman" w:eastAsia="等线" w:hAnsi="Times New Roman" w:cs="Times New Roman"/>
          <w:szCs w:val="21"/>
        </w:rPr>
        <w:t>@Lu</w:t>
      </w:r>
      <w:r>
        <w:rPr>
          <w:rFonts w:ascii="Times New Roman" w:eastAsia="等线" w:hAnsi="Times New Roman" w:cs="Times New Roman"/>
          <w:szCs w:val="21"/>
          <w:vertAlign w:val="superscript"/>
        </w:rPr>
        <w:t>3+</w:t>
      </w:r>
      <w:r>
        <w:rPr>
          <w:rFonts w:ascii="Times New Roman" w:eastAsia="等线" w:hAnsi="Times New Roman" w:cs="Times New Roman"/>
          <w:szCs w:val="21"/>
        </w:rPr>
        <w:t>/Lap, and BP</w:t>
      </w:r>
      <w:r>
        <w:rPr>
          <w:rFonts w:ascii="Times New Roman" w:eastAsia="等线" w:hAnsi="Times New Roman" w:cs="Times New Roman" w:hint="eastAsia"/>
          <w:szCs w:val="21"/>
        </w:rPr>
        <w:t>NS</w:t>
      </w:r>
      <w:r>
        <w:rPr>
          <w:rFonts w:ascii="Times New Roman" w:eastAsia="等线" w:hAnsi="Times New Roman" w:cs="Times New Roman"/>
          <w:szCs w:val="21"/>
        </w:rPr>
        <w:t>@Lu</w:t>
      </w:r>
      <w:r>
        <w:rPr>
          <w:rFonts w:ascii="Times New Roman" w:eastAsia="等线" w:hAnsi="Times New Roman" w:cs="Times New Roman"/>
          <w:szCs w:val="21"/>
          <w:vertAlign w:val="superscript"/>
        </w:rPr>
        <w:t>3+</w:t>
      </w:r>
      <w:r>
        <w:rPr>
          <w:rFonts w:ascii="Times New Roman" w:eastAsia="等线" w:hAnsi="Times New Roman" w:cs="Times New Roman"/>
          <w:szCs w:val="21"/>
        </w:rPr>
        <w:t xml:space="preserve">/Lap-CMV. </w:t>
      </w:r>
      <w:bookmarkEnd w:id="22"/>
      <w:r>
        <w:rPr>
          <w:rFonts w:ascii="Times New Roman" w:eastAsia="宋体" w:hAnsi="Times New Roman" w:hint="eastAsia"/>
          <w:kern w:val="0"/>
          <w:szCs w:val="21"/>
        </w:rPr>
        <w:t>S</w:t>
      </w:r>
      <w:r>
        <w:rPr>
          <w:rFonts w:ascii="Times New Roman" w:eastAsia="宋体" w:hAnsi="Times New Roman"/>
          <w:kern w:val="0"/>
          <w:szCs w:val="21"/>
        </w:rPr>
        <w:t>cale bar = 120 nm</w:t>
      </w:r>
    </w:p>
    <w:p w14:paraId="26D076A3" w14:textId="66D1B64D" w:rsidR="00145209" w:rsidRDefault="004A0028">
      <w:pPr>
        <w:spacing w:line="360" w:lineRule="auto"/>
        <w:jc w:val="center"/>
        <w:rPr>
          <w:rFonts w:ascii="Times New Roman" w:eastAsia="等线" w:hAnsi="Times New Roman" w:cs="Times New Roman"/>
          <w:sz w:val="24"/>
          <w:szCs w:val="24"/>
        </w:rPr>
      </w:pPr>
      <w:bookmarkStart w:id="23" w:name="_Hlk145944660"/>
      <w:bookmarkEnd w:id="21"/>
      <w:r>
        <w:rPr>
          <w:rFonts w:ascii="Times New Roman" w:eastAsia="等线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164BA688" wp14:editId="26727275">
            <wp:extent cx="5274310" cy="1764665"/>
            <wp:effectExtent l="0" t="0" r="2540" b="6985"/>
            <wp:docPr id="28392985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929859" name="图片 283929859"/>
                    <pic:cNvPicPr/>
                  </pic:nvPicPr>
                  <pic:blipFill>
                    <a:blip r:embed="rId12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64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64220F" w14:textId="53D2D897" w:rsidR="00145209" w:rsidRPr="004A0028" w:rsidRDefault="00000000">
      <w:pPr>
        <w:spacing w:line="480" w:lineRule="auto"/>
        <w:rPr>
          <w:rFonts w:ascii="Times New Roman" w:eastAsia="宋体" w:hAnsi="Times New Roman" w:cs="Times New Roman"/>
          <w:kern w:val="0"/>
          <w:szCs w:val="21"/>
        </w:rPr>
      </w:pPr>
      <w:r w:rsidRPr="004A0028">
        <w:rPr>
          <w:rFonts w:ascii="Times New Roman" w:eastAsia="宋体" w:hAnsi="Times New Roman" w:cs="Times New Roman"/>
          <w:b/>
          <w:bCs/>
          <w:kern w:val="0"/>
          <w:szCs w:val="21"/>
        </w:rPr>
        <w:t>Figure S6.</w:t>
      </w:r>
      <w:r w:rsidRPr="004A0028">
        <w:rPr>
          <w:rFonts w:ascii="Times New Roman" w:eastAsia="宋体" w:hAnsi="Times New Roman" w:cs="Times New Roman"/>
          <w:kern w:val="0"/>
          <w:szCs w:val="21"/>
        </w:rPr>
        <w:t xml:space="preserve"> Time-dependent UV-vis absorption spectra of (a) BPNS@Lu</w:t>
      </w:r>
      <w:r w:rsidRPr="004A0028">
        <w:rPr>
          <w:rFonts w:ascii="Times New Roman" w:eastAsia="宋体" w:hAnsi="Times New Roman" w:cs="Times New Roman"/>
          <w:kern w:val="0"/>
          <w:szCs w:val="21"/>
          <w:vertAlign w:val="superscript"/>
        </w:rPr>
        <w:t>3+</w:t>
      </w:r>
      <w:r w:rsidRPr="004A0028">
        <w:rPr>
          <w:rFonts w:ascii="Times New Roman" w:eastAsia="宋体" w:hAnsi="Times New Roman" w:cs="Times New Roman"/>
          <w:kern w:val="0"/>
          <w:szCs w:val="21"/>
        </w:rPr>
        <w:t>/Lap-CMV in ultrapure water, (b) BPNS@Lu</w:t>
      </w:r>
      <w:r w:rsidRPr="004A0028">
        <w:rPr>
          <w:rFonts w:ascii="Times New Roman" w:eastAsia="宋体" w:hAnsi="Times New Roman" w:cs="Times New Roman"/>
          <w:kern w:val="0"/>
          <w:szCs w:val="21"/>
          <w:vertAlign w:val="superscript"/>
        </w:rPr>
        <w:t>3+</w:t>
      </w:r>
      <w:r w:rsidRPr="004A0028">
        <w:rPr>
          <w:rFonts w:ascii="Times New Roman" w:eastAsia="宋体" w:hAnsi="Times New Roman" w:cs="Times New Roman"/>
          <w:kern w:val="0"/>
          <w:szCs w:val="21"/>
        </w:rPr>
        <w:t xml:space="preserve">, and (c) </w:t>
      </w:r>
      <w:r w:rsidR="005A123E" w:rsidRPr="004A0028">
        <w:rPr>
          <w:rFonts w:ascii="Times New Roman" w:eastAsia="宋体" w:hAnsi="Times New Roman" w:cs="Times New Roman" w:hint="eastAsia"/>
          <w:kern w:val="0"/>
          <w:szCs w:val="21"/>
        </w:rPr>
        <w:t>b</w:t>
      </w:r>
      <w:r w:rsidRPr="004A0028">
        <w:rPr>
          <w:rFonts w:ascii="Times New Roman" w:eastAsia="宋体" w:hAnsi="Times New Roman" w:cs="Times New Roman"/>
          <w:kern w:val="0"/>
          <w:szCs w:val="21"/>
        </w:rPr>
        <w:t>are BPNS in</w:t>
      </w:r>
      <w:r w:rsidR="007E47E2" w:rsidRPr="004A0028">
        <w:rPr>
          <w:rFonts w:ascii="Times New Roman" w:eastAsia="宋体" w:hAnsi="Times New Roman" w:cs="Times New Roman"/>
          <w:kern w:val="0"/>
          <w:szCs w:val="21"/>
        </w:rPr>
        <w:t xml:space="preserve"> 10% fetal bovine serum (FBS)</w:t>
      </w:r>
      <w:r w:rsidRPr="004A0028">
        <w:rPr>
          <w:rFonts w:ascii="Times New Roman" w:eastAsia="宋体" w:hAnsi="Times New Roman" w:cs="Times New Roman"/>
          <w:kern w:val="0"/>
          <w:szCs w:val="21"/>
        </w:rPr>
        <w:t xml:space="preserve">, monitored over a period of 9 days at room temperature. </w:t>
      </w:r>
    </w:p>
    <w:p w14:paraId="6A7B60EE" w14:textId="77777777" w:rsidR="00145209" w:rsidRDefault="00145209">
      <w:pPr>
        <w:spacing w:line="480" w:lineRule="auto"/>
        <w:rPr>
          <w:rFonts w:ascii="Times New Roman" w:eastAsia="宋体" w:hAnsi="Times New Roman"/>
          <w:kern w:val="0"/>
          <w:szCs w:val="21"/>
        </w:rPr>
      </w:pPr>
    </w:p>
    <w:bookmarkEnd w:id="23"/>
    <w:p w14:paraId="1A426F3E" w14:textId="65D2D729" w:rsidR="00145209" w:rsidRDefault="004A0028">
      <w:pPr>
        <w:spacing w:line="360" w:lineRule="auto"/>
        <w:jc w:val="center"/>
        <w:rPr>
          <w:rFonts w:ascii="Times New Roman" w:eastAsia="等线" w:hAnsi="Times New Roman" w:cs="Times New Roman"/>
          <w:sz w:val="24"/>
          <w:szCs w:val="24"/>
        </w:rPr>
      </w:pPr>
      <w:r>
        <w:rPr>
          <w:rFonts w:ascii="Times New Roman" w:eastAsia="等线" w:hAnsi="Times New Roman" w:cs="Times New Roman"/>
          <w:noProof/>
          <w:sz w:val="24"/>
          <w:szCs w:val="24"/>
        </w:rPr>
        <w:drawing>
          <wp:inline distT="0" distB="0" distL="0" distR="0" wp14:anchorId="64951B15" wp14:editId="34F7EE01">
            <wp:extent cx="3792474" cy="2767203"/>
            <wp:effectExtent l="0" t="0" r="0" b="0"/>
            <wp:docPr id="163639661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6396619" name="图片 1636396619"/>
                    <pic:cNvPicPr/>
                  </pic:nvPicPr>
                  <pic:blipFill>
                    <a:blip r:embed="rId13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2474" cy="2767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B25CC4" w14:textId="77777777" w:rsidR="00145209" w:rsidRPr="002577B1" w:rsidRDefault="00000000" w:rsidP="002577B1">
      <w:pPr>
        <w:spacing w:line="480" w:lineRule="auto"/>
        <w:rPr>
          <w:rFonts w:ascii="Times New Roman" w:eastAsia="宋体" w:hAnsi="Times New Roman" w:cs="Times New Roman"/>
          <w:kern w:val="0"/>
          <w:szCs w:val="21"/>
        </w:rPr>
      </w:pPr>
      <w:r w:rsidRPr="002577B1">
        <w:rPr>
          <w:rFonts w:ascii="Times New Roman" w:eastAsia="等线" w:hAnsi="Times New Roman" w:cs="Times New Roman"/>
          <w:b/>
          <w:bCs/>
          <w:szCs w:val="21"/>
        </w:rPr>
        <w:t>Figure S7.</w:t>
      </w:r>
      <w:r w:rsidRPr="002577B1">
        <w:rPr>
          <w:rFonts w:ascii="Times New Roman" w:eastAsia="等线" w:hAnsi="Times New Roman" w:cs="Times New Roman"/>
          <w:szCs w:val="21"/>
        </w:rPr>
        <w:t xml:space="preserve"> Mean fluorescence intensity in 4T1 cells after incubation with Cy5-labeled BPNS@Lu</w:t>
      </w:r>
      <w:r w:rsidRPr="002577B1">
        <w:rPr>
          <w:rFonts w:ascii="Times New Roman" w:eastAsia="等线" w:hAnsi="Times New Roman" w:cs="Times New Roman"/>
          <w:szCs w:val="21"/>
          <w:vertAlign w:val="superscript"/>
        </w:rPr>
        <w:t>3+</w:t>
      </w:r>
      <w:r w:rsidRPr="002577B1">
        <w:rPr>
          <w:rFonts w:ascii="Times New Roman" w:eastAsia="等线" w:hAnsi="Times New Roman" w:cs="Times New Roman"/>
          <w:szCs w:val="21"/>
        </w:rPr>
        <w:t xml:space="preserve">/Lap-CMV for different durations. </w:t>
      </w:r>
      <w:bookmarkStart w:id="24" w:name="OLE_LINK73"/>
      <w:r w:rsidRPr="002577B1">
        <w:rPr>
          <w:rFonts w:ascii="Times New Roman" w:eastAsia="等线" w:hAnsi="Times New Roman" w:cs="Times New Roman"/>
          <w:szCs w:val="21"/>
        </w:rPr>
        <w:t>Data are presented as mean ± standard deviation (n = 3)</w:t>
      </w:r>
      <w:bookmarkEnd w:id="24"/>
      <w:r w:rsidRPr="002577B1">
        <w:rPr>
          <w:rFonts w:ascii="Times New Roman" w:eastAsia="等线" w:hAnsi="Times New Roman" w:cs="Times New Roman"/>
          <w:szCs w:val="21"/>
        </w:rPr>
        <w:t>.</w:t>
      </w:r>
      <w:bookmarkStart w:id="25" w:name="OLE_LINK90"/>
      <w:r w:rsidRPr="002577B1">
        <w:rPr>
          <w:rFonts w:ascii="Times New Roman" w:eastAsia="等线" w:hAnsi="Times New Roman" w:cs="Times New Roman"/>
          <w:szCs w:val="21"/>
        </w:rPr>
        <w:t xml:space="preserve"> </w:t>
      </w:r>
      <w:bookmarkStart w:id="26" w:name="OLE_LINK2"/>
      <w:r w:rsidRPr="002577B1">
        <w:rPr>
          <w:rFonts w:ascii="Times New Roman" w:eastAsia="宋体" w:hAnsi="Times New Roman" w:cs="Times New Roman"/>
          <w:kern w:val="0"/>
          <w:szCs w:val="21"/>
        </w:rPr>
        <w:t>*</w:t>
      </w:r>
      <w:r w:rsidRPr="002577B1">
        <w:rPr>
          <w:rFonts w:ascii="Times New Roman" w:eastAsia="宋体" w:hAnsi="Times New Roman" w:cs="Times New Roman"/>
          <w:i/>
          <w:iCs/>
          <w:kern w:val="0"/>
          <w:szCs w:val="21"/>
        </w:rPr>
        <w:t>P</w:t>
      </w:r>
      <w:r w:rsidRPr="002577B1">
        <w:rPr>
          <w:rFonts w:ascii="Times New Roman" w:eastAsia="宋体" w:hAnsi="Times New Roman" w:cs="Times New Roman"/>
          <w:kern w:val="0"/>
          <w:szCs w:val="21"/>
        </w:rPr>
        <w:t xml:space="preserve"> &lt; 0.05; **</w:t>
      </w:r>
      <w:r w:rsidRPr="002577B1">
        <w:rPr>
          <w:rFonts w:ascii="Times New Roman" w:eastAsia="宋体" w:hAnsi="Times New Roman" w:cs="Times New Roman"/>
          <w:i/>
          <w:iCs/>
          <w:kern w:val="0"/>
          <w:szCs w:val="21"/>
        </w:rPr>
        <w:t>P</w:t>
      </w:r>
      <w:r w:rsidRPr="002577B1">
        <w:rPr>
          <w:rFonts w:ascii="Times New Roman" w:eastAsia="宋体" w:hAnsi="Times New Roman" w:cs="Times New Roman"/>
          <w:kern w:val="0"/>
          <w:szCs w:val="21"/>
        </w:rPr>
        <w:t xml:space="preserve"> &lt; 0.01; ***</w:t>
      </w:r>
      <w:r w:rsidRPr="002577B1">
        <w:rPr>
          <w:rFonts w:ascii="Times New Roman" w:eastAsia="宋体" w:hAnsi="Times New Roman" w:cs="Times New Roman"/>
          <w:i/>
          <w:iCs/>
          <w:kern w:val="0"/>
          <w:szCs w:val="21"/>
        </w:rPr>
        <w:t>P</w:t>
      </w:r>
      <w:r w:rsidRPr="002577B1">
        <w:rPr>
          <w:rFonts w:ascii="Times New Roman" w:eastAsia="宋体" w:hAnsi="Times New Roman" w:cs="Times New Roman"/>
          <w:kern w:val="0"/>
          <w:szCs w:val="21"/>
        </w:rPr>
        <w:t xml:space="preserve"> &lt; 0.001; ****</w:t>
      </w:r>
      <w:r w:rsidRPr="002577B1">
        <w:rPr>
          <w:rFonts w:ascii="Times New Roman" w:eastAsia="宋体" w:hAnsi="Times New Roman" w:cs="Times New Roman"/>
          <w:i/>
          <w:iCs/>
          <w:kern w:val="0"/>
          <w:szCs w:val="21"/>
        </w:rPr>
        <w:t>P</w:t>
      </w:r>
      <w:r w:rsidRPr="002577B1">
        <w:rPr>
          <w:rFonts w:ascii="Times New Roman" w:eastAsia="宋体" w:hAnsi="Times New Roman" w:cs="Times New Roman"/>
          <w:kern w:val="0"/>
          <w:szCs w:val="21"/>
        </w:rPr>
        <w:t xml:space="preserve"> &lt;0.0001.</w:t>
      </w:r>
      <w:bookmarkEnd w:id="25"/>
      <w:bookmarkEnd w:id="26"/>
    </w:p>
    <w:p w14:paraId="329D8A5E" w14:textId="77777777" w:rsidR="00145209" w:rsidRPr="002577B1" w:rsidRDefault="00145209" w:rsidP="002577B1">
      <w:pPr>
        <w:spacing w:line="480" w:lineRule="auto"/>
        <w:rPr>
          <w:rFonts w:ascii="Times New Roman" w:eastAsia="宋体" w:hAnsi="Times New Roman" w:cs="Times New Roman"/>
          <w:kern w:val="0"/>
          <w:szCs w:val="21"/>
        </w:rPr>
      </w:pPr>
    </w:p>
    <w:p w14:paraId="60D216B5" w14:textId="4B43A35C" w:rsidR="00145209" w:rsidRDefault="004A0028">
      <w:pPr>
        <w:spacing w:line="480" w:lineRule="auto"/>
        <w:jc w:val="center"/>
        <w:rPr>
          <w:rFonts w:ascii="Times New Roman" w:eastAsia="宋体" w:hAnsi="Times New Roman"/>
          <w:kern w:val="0"/>
          <w:szCs w:val="21"/>
        </w:rPr>
      </w:pPr>
      <w:r>
        <w:rPr>
          <w:rFonts w:ascii="Times New Roman" w:eastAsia="宋体" w:hAnsi="Times New Roman"/>
          <w:noProof/>
          <w:kern w:val="0"/>
          <w:szCs w:val="21"/>
        </w:rPr>
        <w:lastRenderedPageBreak/>
        <w:drawing>
          <wp:inline distT="0" distB="0" distL="0" distR="0" wp14:anchorId="7CDEEAAB" wp14:editId="2FF71546">
            <wp:extent cx="4531995" cy="1757934"/>
            <wp:effectExtent l="0" t="0" r="1905" b="0"/>
            <wp:docPr id="108040414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0404141" name="图片 1080404141"/>
                    <pic:cNvPicPr/>
                  </pic:nvPicPr>
                  <pic:blipFill>
                    <a:blip r:embed="rId14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1995" cy="1757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BE176F" w14:textId="78A928EB" w:rsidR="00145209" w:rsidRPr="004A0028" w:rsidRDefault="00000000">
      <w:pPr>
        <w:spacing w:line="480" w:lineRule="auto"/>
        <w:rPr>
          <w:rFonts w:ascii="Times New Roman" w:eastAsia="宋体" w:hAnsi="Times New Roman" w:cs="Times New Roman"/>
          <w:kern w:val="0"/>
          <w:szCs w:val="21"/>
        </w:rPr>
      </w:pPr>
      <w:r w:rsidRPr="004A0028">
        <w:rPr>
          <w:rFonts w:ascii="Times New Roman" w:eastAsia="宋体" w:hAnsi="Times New Roman" w:cs="Times New Roman"/>
          <w:b/>
          <w:bCs/>
          <w:kern w:val="0"/>
          <w:szCs w:val="21"/>
        </w:rPr>
        <w:t>Figure S</w:t>
      </w:r>
      <w:r w:rsidRPr="004A0028">
        <w:rPr>
          <w:rFonts w:ascii="Times New Roman" w:eastAsia="宋体" w:hAnsi="Times New Roman" w:cs="Times New Roman" w:hint="eastAsia"/>
          <w:b/>
          <w:bCs/>
          <w:kern w:val="0"/>
          <w:szCs w:val="21"/>
        </w:rPr>
        <w:t>8</w:t>
      </w:r>
      <w:r w:rsidRPr="004A0028">
        <w:rPr>
          <w:rFonts w:ascii="Times New Roman" w:eastAsia="宋体" w:hAnsi="Times New Roman" w:cs="Times New Roman"/>
          <w:b/>
          <w:bCs/>
          <w:kern w:val="0"/>
          <w:szCs w:val="21"/>
        </w:rPr>
        <w:t>.</w:t>
      </w:r>
      <w:r w:rsidRPr="004A0028">
        <w:rPr>
          <w:rFonts w:ascii="Times New Roman" w:eastAsia="宋体" w:hAnsi="Times New Roman" w:cs="Times New Roman"/>
          <w:kern w:val="0"/>
          <w:szCs w:val="21"/>
        </w:rPr>
        <w:t xml:space="preserve"> Quantitative validation of Lu</w:t>
      </w:r>
      <w:r w:rsidRPr="004A0028">
        <w:rPr>
          <w:rFonts w:ascii="Times New Roman" w:eastAsia="宋体" w:hAnsi="Times New Roman" w:cs="Times New Roman"/>
          <w:kern w:val="0"/>
          <w:szCs w:val="21"/>
          <w:vertAlign w:val="superscript"/>
        </w:rPr>
        <w:t>3+</w:t>
      </w:r>
      <w:r w:rsidRPr="004A0028">
        <w:rPr>
          <w:rFonts w:ascii="Times New Roman" w:eastAsia="宋体" w:hAnsi="Times New Roman" w:cs="Times New Roman"/>
          <w:kern w:val="0"/>
          <w:szCs w:val="21"/>
        </w:rPr>
        <w:t xml:space="preserve">-mediated </w:t>
      </w:r>
      <w:proofErr w:type="spellStart"/>
      <w:r w:rsidRPr="004A0028">
        <w:rPr>
          <w:rFonts w:ascii="Times New Roman" w:eastAsia="宋体" w:hAnsi="Times New Roman" w:cs="Times New Roman"/>
          <w:kern w:val="0"/>
          <w:szCs w:val="21"/>
        </w:rPr>
        <w:t>radiosensitization</w:t>
      </w:r>
      <w:proofErr w:type="spellEnd"/>
      <w:r w:rsidRPr="004A0028">
        <w:rPr>
          <w:rFonts w:ascii="Times New Roman" w:eastAsia="宋体" w:hAnsi="Times New Roman" w:cs="Times New Roman"/>
          <w:kern w:val="0"/>
          <w:szCs w:val="21"/>
        </w:rPr>
        <w:t xml:space="preserve"> via intracellular ROS generation. (a) Representative fluorescence micrographs of intracellular ROS in cells treated with BPNS, free Lu</w:t>
      </w:r>
      <w:r w:rsidRPr="004A0028">
        <w:rPr>
          <w:rFonts w:ascii="Times New Roman" w:eastAsia="宋体" w:hAnsi="Times New Roman" w:cs="Times New Roman"/>
          <w:kern w:val="0"/>
          <w:szCs w:val="21"/>
          <w:vertAlign w:val="superscript"/>
        </w:rPr>
        <w:t>3+</w:t>
      </w:r>
      <w:r w:rsidRPr="004A0028">
        <w:rPr>
          <w:rFonts w:ascii="Times New Roman" w:eastAsia="宋体" w:hAnsi="Times New Roman" w:cs="Times New Roman"/>
          <w:kern w:val="0"/>
          <w:szCs w:val="21"/>
        </w:rPr>
        <w:t>, or BPNS@Lu</w:t>
      </w:r>
      <w:r w:rsidRPr="004A0028">
        <w:rPr>
          <w:rFonts w:ascii="Times New Roman" w:eastAsia="宋体" w:hAnsi="Times New Roman" w:cs="Times New Roman"/>
          <w:kern w:val="0"/>
          <w:szCs w:val="21"/>
          <w:vertAlign w:val="superscript"/>
        </w:rPr>
        <w:t>3+</w:t>
      </w:r>
      <w:r w:rsidRPr="004A0028">
        <w:rPr>
          <w:rFonts w:ascii="Times New Roman" w:eastAsia="宋体" w:hAnsi="Times New Roman" w:cs="Times New Roman"/>
          <w:kern w:val="0"/>
          <w:szCs w:val="21"/>
        </w:rPr>
        <w:t xml:space="preserve"> under no irradiation (-RT) or X-ray irradiation (+RT), detected using </w:t>
      </w:r>
      <w:r w:rsidR="00763C67" w:rsidRPr="004A0028">
        <w:rPr>
          <w:rFonts w:ascii="Times New Roman" w:eastAsia="宋体" w:hAnsi="Times New Roman" w:cs="Times New Roman" w:hint="eastAsia"/>
          <w:kern w:val="0"/>
          <w:szCs w:val="21"/>
        </w:rPr>
        <w:t xml:space="preserve">the </w:t>
      </w:r>
      <w:r w:rsidRPr="004A0028">
        <w:rPr>
          <w:rFonts w:ascii="Times New Roman" w:eastAsia="宋体" w:hAnsi="Times New Roman" w:cs="Times New Roman"/>
          <w:kern w:val="0"/>
          <w:szCs w:val="21"/>
        </w:rPr>
        <w:t xml:space="preserve">DCFH-DA probe. Scale bar = 50 </w:t>
      </w:r>
      <w:proofErr w:type="spellStart"/>
      <w:r w:rsidRPr="004A0028">
        <w:rPr>
          <w:rFonts w:ascii="Times New Roman" w:eastAsia="宋体" w:hAnsi="Times New Roman" w:cs="Times New Roman"/>
          <w:kern w:val="0"/>
          <w:szCs w:val="21"/>
        </w:rPr>
        <w:t>μm</w:t>
      </w:r>
      <w:proofErr w:type="spellEnd"/>
      <w:r w:rsidRPr="004A0028">
        <w:rPr>
          <w:rFonts w:ascii="Times New Roman" w:eastAsia="宋体" w:hAnsi="Times New Roman" w:cs="Times New Roman"/>
          <w:kern w:val="0"/>
          <w:szCs w:val="21"/>
        </w:rPr>
        <w:t>. (b) Quantification of mean fluorescence intensity (mean ± SD</w:t>
      </w:r>
      <w:r w:rsidR="00686B72" w:rsidRPr="004A0028">
        <w:rPr>
          <w:rFonts w:ascii="Times New Roman" w:eastAsia="宋体" w:hAnsi="Times New Roman" w:cs="Times New Roman" w:hint="eastAsia"/>
          <w:kern w:val="0"/>
          <w:szCs w:val="21"/>
        </w:rPr>
        <w:t xml:space="preserve">, </w:t>
      </w:r>
      <w:r w:rsidRPr="004A0028">
        <w:rPr>
          <w:rFonts w:ascii="Times New Roman" w:eastAsia="宋体" w:hAnsi="Times New Roman" w:cs="Times New Roman"/>
          <w:kern w:val="0"/>
          <w:szCs w:val="21"/>
        </w:rPr>
        <w:t>n</w:t>
      </w:r>
      <w:r w:rsidR="004E4057" w:rsidRPr="004A0028">
        <w:rPr>
          <w:rFonts w:ascii="Times New Roman" w:eastAsia="宋体" w:hAnsi="Times New Roman" w:cs="Times New Roman" w:hint="eastAsia"/>
          <w:kern w:val="0"/>
          <w:szCs w:val="21"/>
        </w:rPr>
        <w:t xml:space="preserve"> </w:t>
      </w:r>
      <w:r w:rsidRPr="004A0028">
        <w:rPr>
          <w:rFonts w:ascii="Times New Roman" w:eastAsia="宋体" w:hAnsi="Times New Roman" w:cs="Times New Roman"/>
          <w:kern w:val="0"/>
          <w:szCs w:val="21"/>
        </w:rPr>
        <w:t>=</w:t>
      </w:r>
      <w:r w:rsidR="004E4057" w:rsidRPr="004A0028">
        <w:rPr>
          <w:rFonts w:ascii="Times New Roman" w:eastAsia="宋体" w:hAnsi="Times New Roman" w:cs="Times New Roman" w:hint="eastAsia"/>
          <w:kern w:val="0"/>
          <w:szCs w:val="21"/>
        </w:rPr>
        <w:t xml:space="preserve"> </w:t>
      </w:r>
      <w:r w:rsidRPr="004A0028">
        <w:rPr>
          <w:rFonts w:ascii="Times New Roman" w:eastAsia="宋体" w:hAnsi="Times New Roman" w:cs="Times New Roman"/>
          <w:kern w:val="0"/>
          <w:szCs w:val="21"/>
        </w:rPr>
        <w:t>3). ns, not significant; *</w:t>
      </w:r>
      <w:r w:rsidRPr="004A0028">
        <w:rPr>
          <w:rFonts w:ascii="Times New Roman" w:eastAsia="宋体" w:hAnsi="Times New Roman" w:cs="Times New Roman"/>
          <w:i/>
          <w:iCs/>
          <w:kern w:val="0"/>
          <w:szCs w:val="21"/>
        </w:rPr>
        <w:t>P</w:t>
      </w:r>
      <w:r w:rsidRPr="004A0028">
        <w:rPr>
          <w:rFonts w:ascii="Times New Roman" w:eastAsia="宋体" w:hAnsi="Times New Roman" w:cs="Times New Roman"/>
          <w:kern w:val="0"/>
          <w:szCs w:val="21"/>
        </w:rPr>
        <w:t xml:space="preserve"> &lt; 0.05; **</w:t>
      </w:r>
      <w:r w:rsidRPr="004A0028">
        <w:rPr>
          <w:rFonts w:ascii="Times New Roman" w:eastAsia="宋体" w:hAnsi="Times New Roman" w:cs="Times New Roman"/>
          <w:i/>
          <w:iCs/>
          <w:kern w:val="0"/>
          <w:szCs w:val="21"/>
        </w:rPr>
        <w:t>P</w:t>
      </w:r>
      <w:r w:rsidRPr="004A0028">
        <w:rPr>
          <w:rFonts w:ascii="Times New Roman" w:eastAsia="宋体" w:hAnsi="Times New Roman" w:cs="Times New Roman"/>
          <w:kern w:val="0"/>
          <w:szCs w:val="21"/>
        </w:rPr>
        <w:t xml:space="preserve"> &lt; 0.01; ***</w:t>
      </w:r>
      <w:r w:rsidRPr="004A0028">
        <w:rPr>
          <w:rFonts w:ascii="Times New Roman" w:eastAsia="宋体" w:hAnsi="Times New Roman" w:cs="Times New Roman"/>
          <w:i/>
          <w:iCs/>
          <w:kern w:val="0"/>
          <w:szCs w:val="21"/>
        </w:rPr>
        <w:t>P</w:t>
      </w:r>
      <w:r w:rsidRPr="004A0028">
        <w:rPr>
          <w:rFonts w:ascii="Times New Roman" w:eastAsia="宋体" w:hAnsi="Times New Roman" w:cs="Times New Roman"/>
          <w:kern w:val="0"/>
          <w:szCs w:val="21"/>
        </w:rPr>
        <w:t xml:space="preserve"> &lt; 0.001; ****</w:t>
      </w:r>
      <w:r w:rsidRPr="004A0028">
        <w:rPr>
          <w:rFonts w:ascii="Times New Roman" w:eastAsia="宋体" w:hAnsi="Times New Roman" w:cs="Times New Roman"/>
          <w:i/>
          <w:iCs/>
          <w:kern w:val="0"/>
          <w:szCs w:val="21"/>
        </w:rPr>
        <w:t xml:space="preserve">P </w:t>
      </w:r>
      <w:r w:rsidRPr="004A0028">
        <w:rPr>
          <w:rFonts w:ascii="Times New Roman" w:eastAsia="宋体" w:hAnsi="Times New Roman" w:cs="Times New Roman"/>
          <w:kern w:val="0"/>
          <w:szCs w:val="21"/>
        </w:rPr>
        <w:t>&lt; 0.0001.</w:t>
      </w:r>
    </w:p>
    <w:p w14:paraId="7595FCED" w14:textId="77777777" w:rsidR="00145209" w:rsidRDefault="00145209">
      <w:pPr>
        <w:spacing w:line="480" w:lineRule="auto"/>
        <w:rPr>
          <w:rFonts w:ascii="Times New Roman" w:eastAsia="宋体" w:hAnsi="Times New Roman" w:cs="Times New Roman"/>
          <w:color w:val="4472C4" w:themeColor="accent1"/>
          <w:kern w:val="0"/>
          <w:szCs w:val="21"/>
        </w:rPr>
      </w:pPr>
    </w:p>
    <w:p w14:paraId="1614F6D4" w14:textId="091D01FD" w:rsidR="00145209" w:rsidRDefault="004A0028">
      <w:pPr>
        <w:spacing w:line="480" w:lineRule="auto"/>
        <w:jc w:val="center"/>
        <w:rPr>
          <w:rFonts w:ascii="Times New Roman" w:eastAsia="宋体" w:hAnsi="Times New Roman"/>
          <w:kern w:val="0"/>
          <w:szCs w:val="21"/>
        </w:rPr>
      </w:pPr>
      <w:r>
        <w:rPr>
          <w:rFonts w:ascii="Times New Roman" w:eastAsia="宋体" w:hAnsi="Times New Roman"/>
          <w:noProof/>
          <w:kern w:val="0"/>
          <w:szCs w:val="21"/>
        </w:rPr>
        <w:drawing>
          <wp:inline distT="0" distB="0" distL="0" distR="0" wp14:anchorId="38E1F30B" wp14:editId="1A725A18">
            <wp:extent cx="4360545" cy="2767203"/>
            <wp:effectExtent l="0" t="0" r="1905" b="0"/>
            <wp:docPr id="1713187698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3187698" name="图片 1713187698"/>
                    <pic:cNvPicPr/>
                  </pic:nvPicPr>
                  <pic:blipFill>
                    <a:blip r:embed="rId15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0545" cy="2767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4DD7B1" w14:textId="77777777" w:rsidR="00145209" w:rsidRPr="004A0028" w:rsidRDefault="00000000">
      <w:pPr>
        <w:spacing w:line="480" w:lineRule="auto"/>
        <w:rPr>
          <w:rFonts w:ascii="Times New Roman" w:eastAsia="宋体" w:hAnsi="Times New Roman"/>
          <w:kern w:val="0"/>
          <w:szCs w:val="21"/>
        </w:rPr>
      </w:pPr>
      <w:r w:rsidRPr="004A0028">
        <w:rPr>
          <w:rFonts w:ascii="Times New Roman" w:eastAsia="宋体" w:hAnsi="Times New Roman" w:hint="eastAsia"/>
          <w:b/>
          <w:bCs/>
          <w:kern w:val="0"/>
          <w:szCs w:val="21"/>
        </w:rPr>
        <w:t>Figure S9.</w:t>
      </w:r>
      <w:r w:rsidRPr="004A0028">
        <w:rPr>
          <w:rFonts w:ascii="Times New Roman" w:eastAsia="宋体" w:hAnsi="Times New Roman" w:hint="eastAsia"/>
          <w:kern w:val="0"/>
          <w:szCs w:val="21"/>
        </w:rPr>
        <w:t xml:space="preserve"> Evaluation of the </w:t>
      </w:r>
      <w:proofErr w:type="spellStart"/>
      <w:r w:rsidRPr="004A0028">
        <w:rPr>
          <w:rFonts w:ascii="Times New Roman" w:eastAsia="宋体" w:hAnsi="Times New Roman" w:hint="eastAsia"/>
          <w:kern w:val="0"/>
          <w:szCs w:val="21"/>
        </w:rPr>
        <w:t>radiosensitizing</w:t>
      </w:r>
      <w:proofErr w:type="spellEnd"/>
      <w:r w:rsidRPr="004A0028">
        <w:rPr>
          <w:rFonts w:ascii="Times New Roman" w:eastAsia="宋体" w:hAnsi="Times New Roman" w:hint="eastAsia"/>
          <w:kern w:val="0"/>
          <w:szCs w:val="21"/>
        </w:rPr>
        <w:t xml:space="preserve"> capacity of BPNS@Lu</w:t>
      </w:r>
      <w:r w:rsidRPr="004A0028">
        <w:rPr>
          <w:rFonts w:ascii="Times New Roman" w:eastAsia="宋体" w:hAnsi="Times New Roman" w:hint="eastAsia"/>
          <w:kern w:val="0"/>
          <w:szCs w:val="21"/>
          <w:vertAlign w:val="superscript"/>
        </w:rPr>
        <w:t>3+</w:t>
      </w:r>
      <w:r w:rsidRPr="004A0028">
        <w:rPr>
          <w:rFonts w:ascii="Times New Roman" w:eastAsia="宋体" w:hAnsi="Times New Roman" w:hint="eastAsia"/>
          <w:kern w:val="0"/>
          <w:szCs w:val="21"/>
        </w:rPr>
        <w:t xml:space="preserve">/Lap-CMV under hypoxic conditions. Representative fluorescence microscopy images of intracellular ROS generation in tumor cells cultured under </w:t>
      </w:r>
      <w:proofErr w:type="spellStart"/>
      <w:r w:rsidRPr="004A0028">
        <w:rPr>
          <w:rFonts w:ascii="Times New Roman" w:eastAsia="宋体" w:hAnsi="Times New Roman" w:hint="eastAsia"/>
          <w:kern w:val="0"/>
          <w:szCs w:val="21"/>
        </w:rPr>
        <w:t>normoxic</w:t>
      </w:r>
      <w:proofErr w:type="spellEnd"/>
      <w:r w:rsidRPr="004A0028">
        <w:rPr>
          <w:rFonts w:ascii="Times New Roman" w:eastAsia="宋体" w:hAnsi="Times New Roman" w:hint="eastAsia"/>
          <w:kern w:val="0"/>
          <w:szCs w:val="21"/>
        </w:rPr>
        <w:t xml:space="preserve"> (21% O</w:t>
      </w:r>
      <w:r w:rsidRPr="004A0028">
        <w:rPr>
          <w:rFonts w:ascii="Times New Roman" w:eastAsia="宋体" w:hAnsi="Times New Roman" w:hint="eastAsia"/>
          <w:kern w:val="0"/>
          <w:szCs w:val="21"/>
          <w:vertAlign w:val="subscript"/>
        </w:rPr>
        <w:t>2</w:t>
      </w:r>
      <w:r w:rsidRPr="004A0028">
        <w:rPr>
          <w:rFonts w:ascii="Times New Roman" w:eastAsia="宋体" w:hAnsi="Times New Roman" w:hint="eastAsia"/>
          <w:kern w:val="0"/>
          <w:szCs w:val="21"/>
        </w:rPr>
        <w:t>) and hypoxic (1% O</w:t>
      </w:r>
      <w:r w:rsidRPr="004A0028">
        <w:rPr>
          <w:rFonts w:ascii="Times New Roman" w:eastAsia="宋体" w:hAnsi="Times New Roman" w:hint="eastAsia"/>
          <w:kern w:val="0"/>
          <w:szCs w:val="21"/>
          <w:vertAlign w:val="subscript"/>
        </w:rPr>
        <w:t>2</w:t>
      </w:r>
      <w:r w:rsidRPr="004A0028">
        <w:rPr>
          <w:rFonts w:ascii="Times New Roman" w:eastAsia="宋体" w:hAnsi="Times New Roman" w:hint="eastAsia"/>
          <w:kern w:val="0"/>
          <w:szCs w:val="21"/>
        </w:rPr>
        <w:t>) conditions. Cells were either untreated or treated with BPNS@Lu</w:t>
      </w:r>
      <w:r w:rsidRPr="004A0028">
        <w:rPr>
          <w:rFonts w:ascii="Times New Roman" w:eastAsia="宋体" w:hAnsi="Times New Roman" w:hint="eastAsia"/>
          <w:kern w:val="0"/>
          <w:szCs w:val="21"/>
          <w:vertAlign w:val="superscript"/>
        </w:rPr>
        <w:t>3+</w:t>
      </w:r>
      <w:r w:rsidRPr="004A0028">
        <w:rPr>
          <w:rFonts w:ascii="Times New Roman" w:eastAsia="宋体" w:hAnsi="Times New Roman" w:hint="eastAsia"/>
          <w:kern w:val="0"/>
          <w:szCs w:val="21"/>
        </w:rPr>
        <w:t xml:space="preserve">/Lap-CMV followed by X-ray irradiation (+RT). </w:t>
      </w:r>
    </w:p>
    <w:p w14:paraId="6E586F60" w14:textId="30D25CC7" w:rsidR="00145209" w:rsidRDefault="004A0028">
      <w:pPr>
        <w:spacing w:line="360" w:lineRule="auto"/>
        <w:jc w:val="center"/>
        <w:rPr>
          <w:rFonts w:ascii="Times New Roman" w:eastAsia="等线" w:hAnsi="Times New Roman" w:cs="Times New Roman"/>
          <w:sz w:val="24"/>
          <w:szCs w:val="24"/>
        </w:rPr>
      </w:pPr>
      <w:r>
        <w:rPr>
          <w:rFonts w:ascii="Times New Roman" w:eastAsia="等线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113E1211" wp14:editId="4B6C7286">
            <wp:extent cx="5274310" cy="4436745"/>
            <wp:effectExtent l="0" t="0" r="2540" b="1905"/>
            <wp:docPr id="1995143937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5143937" name="图片 1995143937"/>
                    <pic:cNvPicPr/>
                  </pic:nvPicPr>
                  <pic:blipFill>
                    <a:blip r:embed="rId16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436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B59A0E" w14:textId="77777777" w:rsidR="00145209" w:rsidRDefault="00000000">
      <w:pPr>
        <w:spacing w:line="480" w:lineRule="auto"/>
        <w:rPr>
          <w:rFonts w:ascii="Times New Roman" w:eastAsia="等线" w:hAnsi="Times New Roman" w:cs="Times New Roman"/>
          <w:szCs w:val="21"/>
        </w:rPr>
      </w:pPr>
      <w:r>
        <w:rPr>
          <w:rFonts w:ascii="Times New Roman" w:eastAsia="等线" w:hAnsi="Times New Roman" w:cs="Times New Roman"/>
          <w:b/>
          <w:bCs/>
          <w:szCs w:val="21"/>
        </w:rPr>
        <w:t>Figure S</w:t>
      </w:r>
      <w:r>
        <w:rPr>
          <w:rFonts w:ascii="Times New Roman" w:eastAsia="等线" w:hAnsi="Times New Roman" w:cs="Times New Roman" w:hint="eastAsia"/>
          <w:b/>
          <w:bCs/>
          <w:szCs w:val="21"/>
        </w:rPr>
        <w:t>10</w:t>
      </w:r>
      <w:r>
        <w:rPr>
          <w:rFonts w:ascii="Times New Roman" w:eastAsia="等线" w:hAnsi="Times New Roman" w:cs="Times New Roman"/>
          <w:b/>
          <w:bCs/>
          <w:szCs w:val="21"/>
        </w:rPr>
        <w:t>.</w:t>
      </w:r>
      <w:r>
        <w:rPr>
          <w:rFonts w:ascii="Times New Roman" w:eastAsia="等线" w:hAnsi="Times New Roman" w:cs="Times New Roman" w:hint="eastAsia"/>
          <w:b/>
          <w:bCs/>
          <w:szCs w:val="21"/>
        </w:rPr>
        <w:t xml:space="preserve"> </w:t>
      </w:r>
      <w:r>
        <w:rPr>
          <w:rFonts w:ascii="Times New Roman" w:eastAsia="等线" w:hAnsi="Times New Roman" w:cs="Times New Roman"/>
          <w:szCs w:val="21"/>
        </w:rPr>
        <w:t xml:space="preserve">Immunofluorescence staining for </w:t>
      </w:r>
      <w:r>
        <w:rPr>
          <w:rFonts w:ascii="Times New Roman" w:hAnsi="Times New Roman" w:cs="Times New Roman"/>
          <w:sz w:val="24"/>
          <w:szCs w:val="24"/>
        </w:rPr>
        <w:t>γ</w:t>
      </w:r>
      <w:r>
        <w:rPr>
          <w:rFonts w:ascii="Times New Roman" w:eastAsia="等线" w:hAnsi="Times New Roman" w:cs="Times New Roman"/>
          <w:szCs w:val="21"/>
        </w:rPr>
        <w:t xml:space="preserve">-H2AX foci (green) in 4T1 cells after treatment </w:t>
      </w:r>
      <w:r>
        <w:rPr>
          <w:rFonts w:ascii="Times New Roman" w:eastAsia="等线" w:hAnsi="Times New Roman" w:cs="Times New Roman"/>
          <w:b/>
          <w:bCs/>
          <w:szCs w:val="21"/>
        </w:rPr>
        <w:t xml:space="preserve">(a) </w:t>
      </w:r>
      <w:r>
        <w:rPr>
          <w:rFonts w:ascii="Times New Roman" w:eastAsia="等线" w:hAnsi="Times New Roman" w:cs="Times New Roman"/>
          <w:szCs w:val="21"/>
        </w:rPr>
        <w:t xml:space="preserve">with or </w:t>
      </w:r>
      <w:r>
        <w:rPr>
          <w:rFonts w:ascii="Times New Roman" w:eastAsia="等线" w:hAnsi="Times New Roman" w:cs="Times New Roman"/>
          <w:b/>
          <w:bCs/>
          <w:szCs w:val="21"/>
        </w:rPr>
        <w:t>(b)</w:t>
      </w:r>
      <w:r>
        <w:rPr>
          <w:rFonts w:ascii="Times New Roman" w:eastAsia="等线" w:hAnsi="Times New Roman" w:cs="Times New Roman"/>
          <w:szCs w:val="21"/>
        </w:rPr>
        <w:t xml:space="preserve"> without RT (6 Gy)</w:t>
      </w:r>
      <w:r>
        <w:rPr>
          <w:rFonts w:ascii="Times New Roman" w:eastAsia="等线" w:hAnsi="Times New Roman" w:cs="Times New Roman" w:hint="eastAsia"/>
          <w:szCs w:val="21"/>
        </w:rPr>
        <w:t>. S</w:t>
      </w:r>
      <w:r>
        <w:rPr>
          <w:rFonts w:ascii="Times New Roman" w:eastAsia="宋体" w:hAnsi="Times New Roman"/>
          <w:kern w:val="0"/>
          <w:szCs w:val="21"/>
        </w:rPr>
        <w:t xml:space="preserve">cale bar = 50 </w:t>
      </w:r>
      <w:proofErr w:type="spellStart"/>
      <w:r>
        <w:rPr>
          <w:rFonts w:ascii="Times New Roman" w:eastAsia="宋体" w:hAnsi="Times New Roman"/>
          <w:kern w:val="0"/>
          <w:szCs w:val="21"/>
        </w:rPr>
        <w:t>μm</w:t>
      </w:r>
      <w:proofErr w:type="spellEnd"/>
      <w:r>
        <w:rPr>
          <w:rFonts w:ascii="Times New Roman" w:eastAsia="等线" w:hAnsi="Times New Roman" w:cs="Times New Roman"/>
          <w:szCs w:val="21"/>
        </w:rPr>
        <w:t>.</w:t>
      </w:r>
    </w:p>
    <w:p w14:paraId="3EE3DF61" w14:textId="77777777" w:rsidR="00145209" w:rsidRDefault="00145209">
      <w:pPr>
        <w:spacing w:line="480" w:lineRule="auto"/>
        <w:rPr>
          <w:rFonts w:ascii="Times New Roman" w:eastAsia="等线" w:hAnsi="Times New Roman" w:cs="Times New Roman"/>
          <w:szCs w:val="21"/>
        </w:rPr>
      </w:pPr>
    </w:p>
    <w:p w14:paraId="46FD7357" w14:textId="33D13FA1" w:rsidR="00145209" w:rsidRDefault="004A0028">
      <w:pPr>
        <w:spacing w:line="480" w:lineRule="auto"/>
        <w:jc w:val="center"/>
        <w:rPr>
          <w:rFonts w:ascii="Times New Roman" w:eastAsia="等线" w:hAnsi="Times New Roman" w:cs="Times New Roman"/>
          <w:szCs w:val="21"/>
        </w:rPr>
      </w:pPr>
      <w:r>
        <w:rPr>
          <w:rFonts w:ascii="Times New Roman" w:eastAsia="等线" w:hAnsi="Times New Roman" w:cs="Times New Roman"/>
          <w:noProof/>
          <w:szCs w:val="21"/>
        </w:rPr>
        <w:lastRenderedPageBreak/>
        <w:drawing>
          <wp:inline distT="0" distB="0" distL="0" distR="0" wp14:anchorId="7D82C38C" wp14:editId="1C678BD7">
            <wp:extent cx="4650913" cy="4889500"/>
            <wp:effectExtent l="0" t="0" r="0" b="6350"/>
            <wp:docPr id="1046033639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6033639" name="图片 1046033639"/>
                    <pic:cNvPicPr/>
                  </pic:nvPicPr>
                  <pic:blipFill>
                    <a:blip r:embed="rId17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1957" cy="4901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3EA80D" w14:textId="77777777" w:rsidR="00145209" w:rsidRPr="00230B23" w:rsidRDefault="00000000">
      <w:pPr>
        <w:spacing w:line="480" w:lineRule="auto"/>
        <w:rPr>
          <w:rFonts w:ascii="Times New Roman" w:eastAsia="宋体" w:hAnsi="Times New Roman"/>
          <w:kern w:val="0"/>
          <w:szCs w:val="21"/>
        </w:rPr>
      </w:pPr>
      <w:r w:rsidRPr="00230B23">
        <w:rPr>
          <w:rFonts w:ascii="Times New Roman" w:eastAsia="等线" w:hAnsi="Times New Roman" w:cs="Times New Roman"/>
          <w:b/>
          <w:bCs/>
          <w:szCs w:val="21"/>
        </w:rPr>
        <w:t>Figure S</w:t>
      </w:r>
      <w:r w:rsidRPr="00230B23">
        <w:rPr>
          <w:rFonts w:ascii="Times New Roman" w:eastAsia="等线" w:hAnsi="Times New Roman" w:cs="Times New Roman" w:hint="eastAsia"/>
          <w:b/>
          <w:bCs/>
          <w:szCs w:val="21"/>
        </w:rPr>
        <w:t>11</w:t>
      </w:r>
      <w:r w:rsidRPr="00230B23">
        <w:rPr>
          <w:rFonts w:ascii="Times New Roman" w:eastAsia="等线" w:hAnsi="Times New Roman" w:cs="Times New Roman"/>
          <w:b/>
          <w:bCs/>
          <w:szCs w:val="21"/>
        </w:rPr>
        <w:t>.</w:t>
      </w:r>
      <w:r w:rsidRPr="00230B23">
        <w:rPr>
          <w:rFonts w:ascii="Times New Roman" w:eastAsia="等线" w:hAnsi="Times New Roman" w:cs="Times New Roman" w:hint="eastAsia"/>
          <w:b/>
          <w:bCs/>
          <w:szCs w:val="21"/>
        </w:rPr>
        <w:t xml:space="preserve"> </w:t>
      </w:r>
      <w:r w:rsidRPr="00230B23">
        <w:rPr>
          <w:rFonts w:ascii="Times New Roman" w:eastAsia="等线" w:hAnsi="Times New Roman" w:cs="Times New Roman" w:hint="eastAsia"/>
          <w:szCs w:val="21"/>
        </w:rPr>
        <w:t xml:space="preserve">Corresponding </w:t>
      </w:r>
      <w:r w:rsidRPr="00230B23">
        <w:rPr>
          <w:rFonts w:ascii="Times New Roman" w:eastAsia="等线" w:hAnsi="Times New Roman" w:cs="Times New Roman"/>
          <w:szCs w:val="21"/>
        </w:rPr>
        <w:t>γ-H2AX</w:t>
      </w:r>
      <w:r w:rsidRPr="00230B23">
        <w:rPr>
          <w:rFonts w:ascii="Times New Roman" w:eastAsia="等线" w:hAnsi="Times New Roman" w:cs="Times New Roman" w:hint="eastAsia"/>
          <w:szCs w:val="21"/>
        </w:rPr>
        <w:t xml:space="preserve"> staining fluorescence intensities in 4T1 cells following the indicated treatments (n = 3, fluorescence intensity per nucleus). </w:t>
      </w:r>
      <w:r w:rsidRPr="00230B23">
        <w:rPr>
          <w:rFonts w:ascii="Times New Roman" w:eastAsia="宋体" w:hAnsi="Times New Roman"/>
          <w:kern w:val="0"/>
          <w:szCs w:val="21"/>
        </w:rPr>
        <w:t>*</w:t>
      </w:r>
      <w:r w:rsidRPr="00230B23">
        <w:rPr>
          <w:rFonts w:ascii="Times New Roman" w:eastAsia="宋体" w:hAnsi="Times New Roman"/>
          <w:i/>
          <w:iCs/>
          <w:kern w:val="0"/>
          <w:szCs w:val="21"/>
        </w:rPr>
        <w:t>P</w:t>
      </w:r>
      <w:r w:rsidRPr="00230B23">
        <w:rPr>
          <w:rFonts w:ascii="Times New Roman" w:eastAsia="宋体" w:hAnsi="Times New Roman"/>
          <w:kern w:val="0"/>
          <w:szCs w:val="21"/>
        </w:rPr>
        <w:t xml:space="preserve"> &lt; 0.05; **</w:t>
      </w:r>
      <w:r w:rsidRPr="00230B23">
        <w:rPr>
          <w:rFonts w:ascii="Times New Roman" w:eastAsia="宋体" w:hAnsi="Times New Roman"/>
          <w:i/>
          <w:iCs/>
          <w:kern w:val="0"/>
          <w:szCs w:val="21"/>
        </w:rPr>
        <w:t>P</w:t>
      </w:r>
      <w:r w:rsidRPr="00230B23">
        <w:rPr>
          <w:rFonts w:ascii="Times New Roman" w:eastAsia="宋体" w:hAnsi="Times New Roman"/>
          <w:kern w:val="0"/>
          <w:szCs w:val="21"/>
        </w:rPr>
        <w:t xml:space="preserve"> &lt; 0.01; ***</w:t>
      </w:r>
      <w:r w:rsidRPr="00230B23">
        <w:rPr>
          <w:rFonts w:ascii="Times New Roman" w:eastAsia="宋体" w:hAnsi="Times New Roman"/>
          <w:i/>
          <w:iCs/>
          <w:kern w:val="0"/>
          <w:szCs w:val="21"/>
        </w:rPr>
        <w:t>P</w:t>
      </w:r>
      <w:r w:rsidRPr="00230B23">
        <w:rPr>
          <w:rFonts w:ascii="Times New Roman" w:eastAsia="宋体" w:hAnsi="Times New Roman"/>
          <w:kern w:val="0"/>
          <w:szCs w:val="21"/>
        </w:rPr>
        <w:t xml:space="preserve"> &lt; 0.001; ****</w:t>
      </w:r>
      <w:r w:rsidRPr="00230B23">
        <w:rPr>
          <w:rFonts w:ascii="Times New Roman" w:eastAsia="宋体" w:hAnsi="Times New Roman"/>
          <w:i/>
          <w:iCs/>
          <w:kern w:val="0"/>
          <w:szCs w:val="21"/>
        </w:rPr>
        <w:t>P</w:t>
      </w:r>
      <w:r w:rsidRPr="00230B23">
        <w:rPr>
          <w:rFonts w:ascii="Times New Roman" w:eastAsia="宋体" w:hAnsi="Times New Roman"/>
          <w:kern w:val="0"/>
          <w:szCs w:val="21"/>
        </w:rPr>
        <w:t xml:space="preserve"> &lt;0.0001.</w:t>
      </w:r>
    </w:p>
    <w:p w14:paraId="72C1AD39" w14:textId="1660AF80" w:rsidR="00145209" w:rsidRDefault="00D852CB">
      <w:pPr>
        <w:spacing w:line="480" w:lineRule="auto"/>
        <w:jc w:val="center"/>
        <w:rPr>
          <w:rFonts w:ascii="Times New Roman" w:eastAsia="宋体" w:hAnsi="Times New Roman"/>
          <w:color w:val="4472C4" w:themeColor="accent1"/>
          <w:kern w:val="0"/>
          <w:szCs w:val="21"/>
        </w:rPr>
      </w:pPr>
      <w:r>
        <w:rPr>
          <w:rFonts w:ascii="Times New Roman" w:eastAsia="宋体" w:hAnsi="Times New Roman"/>
          <w:noProof/>
          <w:color w:val="4472C4" w:themeColor="accent1"/>
          <w:kern w:val="0"/>
          <w:szCs w:val="21"/>
        </w:rPr>
        <w:lastRenderedPageBreak/>
        <w:drawing>
          <wp:inline distT="0" distB="0" distL="0" distR="0" wp14:anchorId="163975CE" wp14:editId="4DB5BC36">
            <wp:extent cx="5200917" cy="3016250"/>
            <wp:effectExtent l="0" t="0" r="0" b="0"/>
            <wp:docPr id="712832864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2832864" name="图片 712832864"/>
                    <pic:cNvPicPr/>
                  </pic:nvPicPr>
                  <pic:blipFill>
                    <a:blip r:embed="rId18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2579" cy="3017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1F4DE2" w14:textId="17EB34C3" w:rsidR="00145209" w:rsidRPr="00230B23" w:rsidRDefault="00000000">
      <w:pPr>
        <w:spacing w:line="480" w:lineRule="auto"/>
        <w:rPr>
          <w:rFonts w:ascii="Times New Roman" w:eastAsia="宋体" w:hAnsi="Times New Roman"/>
          <w:kern w:val="0"/>
          <w:szCs w:val="21"/>
        </w:rPr>
      </w:pPr>
      <w:r w:rsidRPr="00230B23">
        <w:rPr>
          <w:rFonts w:ascii="Times New Roman" w:eastAsia="等线" w:hAnsi="Times New Roman" w:cs="Times New Roman"/>
          <w:b/>
          <w:bCs/>
          <w:szCs w:val="21"/>
        </w:rPr>
        <w:t>Figure S</w:t>
      </w:r>
      <w:r w:rsidRPr="00230B23">
        <w:rPr>
          <w:rFonts w:ascii="Times New Roman" w:eastAsia="等线" w:hAnsi="Times New Roman" w:cs="Times New Roman" w:hint="eastAsia"/>
          <w:b/>
          <w:bCs/>
          <w:szCs w:val="21"/>
        </w:rPr>
        <w:t xml:space="preserve">12. </w:t>
      </w:r>
      <w:r w:rsidRPr="00230B23">
        <w:rPr>
          <w:rFonts w:ascii="Times New Roman" w:eastAsia="宋体" w:hAnsi="Times New Roman" w:hint="eastAsia"/>
          <w:kern w:val="0"/>
          <w:szCs w:val="21"/>
        </w:rPr>
        <w:t xml:space="preserve">Western blot analysis of cellular </w:t>
      </w:r>
      <w:proofErr w:type="spellStart"/>
      <w:r w:rsidRPr="00230B23">
        <w:rPr>
          <w:rFonts w:ascii="Times New Roman" w:eastAsia="宋体" w:hAnsi="Times New Roman" w:hint="eastAsia"/>
          <w:kern w:val="0"/>
          <w:szCs w:val="21"/>
        </w:rPr>
        <w:t>PARylation</w:t>
      </w:r>
      <w:proofErr w:type="spellEnd"/>
      <w:r w:rsidRPr="00230B23">
        <w:rPr>
          <w:rFonts w:ascii="Times New Roman" w:eastAsia="宋体" w:hAnsi="Times New Roman" w:hint="eastAsia"/>
          <w:kern w:val="0"/>
          <w:szCs w:val="21"/>
        </w:rPr>
        <w:t xml:space="preserve"> levels following different treatments. </w:t>
      </w:r>
      <w:r w:rsidRPr="00230B23">
        <w:rPr>
          <w:rFonts w:ascii="Times New Roman" w:eastAsia="宋体" w:hAnsi="Times New Roman"/>
          <w:kern w:val="0"/>
          <w:szCs w:val="21"/>
        </w:rPr>
        <w:t xml:space="preserve">Lanes (left to right): </w:t>
      </w:r>
      <w:r w:rsidRPr="00230B23">
        <w:rPr>
          <w:rFonts w:ascii="Times New Roman" w:eastAsia="宋体" w:hAnsi="Times New Roman" w:hint="eastAsia"/>
          <w:kern w:val="0"/>
          <w:szCs w:val="21"/>
        </w:rPr>
        <w:t>(1) Untreated, (2) RT, (3) BPNS@Lu</w:t>
      </w:r>
      <w:r w:rsidRPr="00230B23">
        <w:rPr>
          <w:rFonts w:ascii="Times New Roman" w:eastAsia="宋体" w:hAnsi="Times New Roman" w:hint="eastAsia"/>
          <w:kern w:val="0"/>
          <w:szCs w:val="21"/>
          <w:vertAlign w:val="superscript"/>
        </w:rPr>
        <w:t>3+</w:t>
      </w:r>
      <w:r w:rsidRPr="00230B23">
        <w:rPr>
          <w:rFonts w:ascii="Times New Roman" w:eastAsia="宋体" w:hAnsi="Times New Roman" w:hint="eastAsia"/>
          <w:kern w:val="0"/>
          <w:szCs w:val="21"/>
        </w:rPr>
        <w:t>/Lap-CMV, (4) BPNS@Lu</w:t>
      </w:r>
      <w:r w:rsidRPr="00230B23">
        <w:rPr>
          <w:rFonts w:ascii="Times New Roman" w:eastAsia="宋体" w:hAnsi="Times New Roman" w:hint="eastAsia"/>
          <w:kern w:val="0"/>
          <w:szCs w:val="21"/>
          <w:vertAlign w:val="superscript"/>
        </w:rPr>
        <w:t>3+</w:t>
      </w:r>
      <w:r w:rsidRPr="00230B23">
        <w:rPr>
          <w:rFonts w:ascii="Times New Roman" w:eastAsia="宋体" w:hAnsi="Times New Roman" w:hint="eastAsia"/>
          <w:kern w:val="0"/>
          <w:szCs w:val="21"/>
        </w:rPr>
        <w:t>/Lap-CMV+RT, (5) Ola, (6) Ola + RT, (7) Ola + BPNS@Lu</w:t>
      </w:r>
      <w:r w:rsidRPr="00230B23">
        <w:rPr>
          <w:rFonts w:ascii="Times New Roman" w:eastAsia="宋体" w:hAnsi="Times New Roman" w:hint="eastAsia"/>
          <w:kern w:val="0"/>
          <w:szCs w:val="21"/>
          <w:vertAlign w:val="superscript"/>
        </w:rPr>
        <w:t>3+</w:t>
      </w:r>
      <w:r w:rsidRPr="00230B23">
        <w:rPr>
          <w:rFonts w:ascii="Times New Roman" w:eastAsia="宋体" w:hAnsi="Times New Roman" w:hint="eastAsia"/>
          <w:kern w:val="0"/>
          <w:szCs w:val="21"/>
        </w:rPr>
        <w:t>/Lap-CMV, (8) Ola + BPNS@Lu</w:t>
      </w:r>
      <w:r w:rsidRPr="00230B23">
        <w:rPr>
          <w:rFonts w:ascii="Times New Roman" w:eastAsia="宋体" w:hAnsi="Times New Roman" w:hint="eastAsia"/>
          <w:kern w:val="0"/>
          <w:szCs w:val="21"/>
          <w:vertAlign w:val="superscript"/>
        </w:rPr>
        <w:t>3+</w:t>
      </w:r>
      <w:r w:rsidRPr="00230B23">
        <w:rPr>
          <w:rFonts w:ascii="Times New Roman" w:eastAsia="宋体" w:hAnsi="Times New Roman" w:hint="eastAsia"/>
          <w:kern w:val="0"/>
          <w:szCs w:val="21"/>
        </w:rPr>
        <w:t>/Lap-CMV + RT.</w:t>
      </w:r>
    </w:p>
    <w:p w14:paraId="4AFB996A" w14:textId="34669F9C" w:rsidR="00145209" w:rsidRDefault="00D852CB">
      <w:pPr>
        <w:spacing w:line="480" w:lineRule="auto"/>
        <w:jc w:val="center"/>
        <w:rPr>
          <w:rFonts w:ascii="Times New Roman" w:eastAsia="宋体" w:hAnsi="Times New Roman"/>
          <w:color w:val="4472C4" w:themeColor="accent1"/>
          <w:kern w:val="0"/>
          <w:szCs w:val="21"/>
        </w:rPr>
      </w:pPr>
      <w:r>
        <w:rPr>
          <w:rFonts w:ascii="Times New Roman" w:eastAsia="宋体" w:hAnsi="Times New Roman"/>
          <w:noProof/>
          <w:color w:val="4472C4" w:themeColor="accent1"/>
          <w:kern w:val="0"/>
          <w:szCs w:val="21"/>
        </w:rPr>
        <w:drawing>
          <wp:inline distT="0" distB="0" distL="0" distR="0" wp14:anchorId="6005F678" wp14:editId="7FA52723">
            <wp:extent cx="4851400" cy="2011488"/>
            <wp:effectExtent l="0" t="0" r="6350" b="8255"/>
            <wp:docPr id="53824855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8248554" name="图片 538248554"/>
                    <pic:cNvPicPr/>
                  </pic:nvPicPr>
                  <pic:blipFill>
                    <a:blip r:embed="rId19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3517" cy="2020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3947D5" w14:textId="77777777" w:rsidR="00145209" w:rsidRPr="00D852CB" w:rsidRDefault="00000000">
      <w:pPr>
        <w:spacing w:line="480" w:lineRule="auto"/>
        <w:rPr>
          <w:rFonts w:ascii="Times New Roman" w:eastAsia="宋体" w:hAnsi="Times New Roman"/>
          <w:kern w:val="0"/>
          <w:szCs w:val="21"/>
        </w:rPr>
      </w:pPr>
      <w:bookmarkStart w:id="27" w:name="OLE_LINK28"/>
      <w:r w:rsidRPr="00D852CB">
        <w:rPr>
          <w:rFonts w:ascii="Times New Roman" w:eastAsia="等线" w:hAnsi="Times New Roman" w:cs="Times New Roman"/>
          <w:b/>
          <w:bCs/>
          <w:szCs w:val="21"/>
        </w:rPr>
        <w:t>Figure S</w:t>
      </w:r>
      <w:r w:rsidRPr="00D852CB">
        <w:rPr>
          <w:rFonts w:ascii="Times New Roman" w:eastAsia="等线" w:hAnsi="Times New Roman" w:cs="Times New Roman" w:hint="eastAsia"/>
          <w:b/>
          <w:bCs/>
          <w:szCs w:val="21"/>
        </w:rPr>
        <w:t>1</w:t>
      </w:r>
      <w:bookmarkEnd w:id="27"/>
      <w:r w:rsidRPr="00D852CB">
        <w:rPr>
          <w:rFonts w:ascii="Times New Roman" w:eastAsia="等线" w:hAnsi="Times New Roman" w:cs="Times New Roman" w:hint="eastAsia"/>
          <w:b/>
          <w:bCs/>
          <w:szCs w:val="21"/>
        </w:rPr>
        <w:t xml:space="preserve">3. </w:t>
      </w:r>
      <w:r w:rsidRPr="00D852CB">
        <w:rPr>
          <w:rFonts w:ascii="Times New Roman" w:eastAsia="宋体" w:hAnsi="Times New Roman" w:hint="eastAsia"/>
          <w:kern w:val="0"/>
          <w:szCs w:val="21"/>
        </w:rPr>
        <w:t xml:space="preserve">Western blot analysis of RAD51 and BRCA1 expression levels in tumor cells. </w:t>
      </w:r>
      <w:r w:rsidRPr="00D852CB">
        <w:rPr>
          <w:rFonts w:ascii="Times New Roman" w:eastAsia="宋体" w:hAnsi="Times New Roman"/>
          <w:kern w:val="0"/>
          <w:szCs w:val="21"/>
        </w:rPr>
        <w:t xml:space="preserve">Lanes (left to right): </w:t>
      </w:r>
      <w:r w:rsidRPr="00D852CB">
        <w:rPr>
          <w:rFonts w:ascii="Times New Roman" w:eastAsia="宋体" w:hAnsi="Times New Roman" w:hint="eastAsia"/>
          <w:kern w:val="0"/>
          <w:szCs w:val="21"/>
        </w:rPr>
        <w:t>(1) Untreated, (2) RT, (3) BPNS@Lu</w:t>
      </w:r>
      <w:r w:rsidRPr="00D852CB">
        <w:rPr>
          <w:rFonts w:ascii="Times New Roman" w:eastAsia="宋体" w:hAnsi="Times New Roman" w:hint="eastAsia"/>
          <w:kern w:val="0"/>
          <w:szCs w:val="21"/>
          <w:vertAlign w:val="superscript"/>
        </w:rPr>
        <w:t>3+</w:t>
      </w:r>
      <w:r w:rsidRPr="00D852CB">
        <w:rPr>
          <w:rFonts w:ascii="Times New Roman" w:eastAsia="宋体" w:hAnsi="Times New Roman" w:hint="eastAsia"/>
          <w:kern w:val="0"/>
          <w:szCs w:val="21"/>
        </w:rPr>
        <w:t>/Lap-CMV, (4) BPNS@Lu</w:t>
      </w:r>
      <w:r w:rsidRPr="00D852CB">
        <w:rPr>
          <w:rFonts w:ascii="Times New Roman" w:eastAsia="宋体" w:hAnsi="Times New Roman" w:hint="eastAsia"/>
          <w:kern w:val="0"/>
          <w:szCs w:val="21"/>
          <w:vertAlign w:val="superscript"/>
        </w:rPr>
        <w:t>3+</w:t>
      </w:r>
      <w:r w:rsidRPr="00D852CB">
        <w:rPr>
          <w:rFonts w:ascii="Times New Roman" w:eastAsia="宋体" w:hAnsi="Times New Roman" w:hint="eastAsia"/>
          <w:kern w:val="0"/>
          <w:szCs w:val="21"/>
        </w:rPr>
        <w:t>/Lap-CMV+RT, (5) Ola, (6) Ola + RT, (7) Ola + BPNS@Lu</w:t>
      </w:r>
      <w:r w:rsidRPr="00D852CB">
        <w:rPr>
          <w:rFonts w:ascii="Times New Roman" w:eastAsia="宋体" w:hAnsi="Times New Roman" w:hint="eastAsia"/>
          <w:kern w:val="0"/>
          <w:szCs w:val="21"/>
          <w:vertAlign w:val="superscript"/>
        </w:rPr>
        <w:t>3+</w:t>
      </w:r>
      <w:r w:rsidRPr="00D852CB">
        <w:rPr>
          <w:rFonts w:ascii="Times New Roman" w:eastAsia="宋体" w:hAnsi="Times New Roman" w:hint="eastAsia"/>
          <w:kern w:val="0"/>
          <w:szCs w:val="21"/>
        </w:rPr>
        <w:t>/Lap-CMV, (8) Ola + BPNS@Lu</w:t>
      </w:r>
      <w:r w:rsidRPr="00D852CB">
        <w:rPr>
          <w:rFonts w:ascii="Times New Roman" w:eastAsia="宋体" w:hAnsi="Times New Roman" w:hint="eastAsia"/>
          <w:kern w:val="0"/>
          <w:szCs w:val="21"/>
          <w:vertAlign w:val="superscript"/>
        </w:rPr>
        <w:t>3+</w:t>
      </w:r>
      <w:r w:rsidRPr="00D852CB">
        <w:rPr>
          <w:rFonts w:ascii="Times New Roman" w:eastAsia="宋体" w:hAnsi="Times New Roman" w:hint="eastAsia"/>
          <w:kern w:val="0"/>
          <w:szCs w:val="21"/>
        </w:rPr>
        <w:t>/Lap-CMV + RT).</w:t>
      </w:r>
    </w:p>
    <w:p w14:paraId="7D85856D" w14:textId="09499343" w:rsidR="00145209" w:rsidRPr="006C24B7" w:rsidRDefault="00D852CB">
      <w:pPr>
        <w:spacing w:line="480" w:lineRule="auto"/>
        <w:jc w:val="center"/>
        <w:rPr>
          <w:rFonts w:ascii="Times New Roman" w:eastAsia="宋体" w:hAnsi="Times New Roman"/>
          <w:kern w:val="0"/>
          <w:szCs w:val="21"/>
        </w:rPr>
      </w:pPr>
      <w:r w:rsidRPr="006C24B7">
        <w:rPr>
          <w:rFonts w:ascii="Times New Roman" w:eastAsia="宋体" w:hAnsi="Times New Roman"/>
          <w:noProof/>
          <w:kern w:val="0"/>
          <w:szCs w:val="21"/>
        </w:rPr>
        <w:lastRenderedPageBreak/>
        <w:drawing>
          <wp:inline distT="0" distB="0" distL="0" distR="0" wp14:anchorId="66A33838" wp14:editId="5469FAC5">
            <wp:extent cx="5194173" cy="3302000"/>
            <wp:effectExtent l="0" t="0" r="6985" b="0"/>
            <wp:docPr id="1934529470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4529470" name="图片 1934529470"/>
                    <pic:cNvPicPr/>
                  </pic:nvPicPr>
                  <pic:blipFill>
                    <a:blip r:embed="rId20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9026" cy="3305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5C98A4" w14:textId="67581A51" w:rsidR="00145209" w:rsidRPr="006C24B7" w:rsidRDefault="00000000" w:rsidP="00534884">
      <w:pPr>
        <w:spacing w:line="480" w:lineRule="auto"/>
        <w:rPr>
          <w:rFonts w:ascii="Times New Roman" w:eastAsia="宋体" w:hAnsi="Times New Roman"/>
          <w:kern w:val="0"/>
          <w:szCs w:val="21"/>
        </w:rPr>
      </w:pPr>
      <w:r w:rsidRPr="006C24B7">
        <w:rPr>
          <w:rFonts w:ascii="Times New Roman" w:eastAsia="等线" w:hAnsi="Times New Roman" w:cs="Times New Roman"/>
          <w:b/>
          <w:bCs/>
          <w:szCs w:val="21"/>
        </w:rPr>
        <w:t>Figure S</w:t>
      </w:r>
      <w:r w:rsidRPr="006C24B7">
        <w:rPr>
          <w:rFonts w:ascii="Times New Roman" w:eastAsia="等线" w:hAnsi="Times New Roman" w:cs="Times New Roman" w:hint="eastAsia"/>
          <w:b/>
          <w:bCs/>
          <w:szCs w:val="21"/>
        </w:rPr>
        <w:t xml:space="preserve">14. </w:t>
      </w:r>
      <w:r w:rsidRPr="006C24B7">
        <w:rPr>
          <w:rFonts w:ascii="Times New Roman" w:eastAsia="等线" w:hAnsi="Times New Roman" w:cs="Times New Roman" w:hint="eastAsia"/>
          <w:szCs w:val="21"/>
        </w:rPr>
        <w:t>Western blot analysis of 4-hydroxynonenal (4-HNE)-modified proteins in tumor cells following the indicated treatments.</w:t>
      </w:r>
      <w:r w:rsidR="00534884" w:rsidRPr="006C24B7">
        <w:rPr>
          <w:rFonts w:ascii="Times New Roman" w:eastAsia="等线" w:hAnsi="Times New Roman" w:cs="Times New Roman" w:hint="eastAsia"/>
          <w:szCs w:val="21"/>
        </w:rPr>
        <w:t xml:space="preserve"> </w:t>
      </w:r>
      <w:r w:rsidR="00534884" w:rsidRPr="006C24B7">
        <w:rPr>
          <w:rFonts w:ascii="Times New Roman" w:eastAsia="宋体" w:hAnsi="Times New Roman"/>
          <w:kern w:val="0"/>
          <w:szCs w:val="21"/>
        </w:rPr>
        <w:t xml:space="preserve">Lanes (left to right): </w:t>
      </w:r>
      <w:r w:rsidR="00534884" w:rsidRPr="006C24B7">
        <w:rPr>
          <w:rFonts w:ascii="Times New Roman" w:eastAsia="宋体" w:hAnsi="Times New Roman" w:hint="eastAsia"/>
          <w:kern w:val="0"/>
          <w:szCs w:val="21"/>
        </w:rPr>
        <w:t>(1) Untreated, (2) RT, (3) BPNS@Lu</w:t>
      </w:r>
      <w:r w:rsidR="00534884" w:rsidRPr="006C24B7">
        <w:rPr>
          <w:rFonts w:ascii="Times New Roman" w:eastAsia="宋体" w:hAnsi="Times New Roman" w:hint="eastAsia"/>
          <w:kern w:val="0"/>
          <w:szCs w:val="21"/>
          <w:vertAlign w:val="superscript"/>
        </w:rPr>
        <w:t>3+</w:t>
      </w:r>
      <w:r w:rsidR="00534884" w:rsidRPr="006C24B7">
        <w:rPr>
          <w:rFonts w:ascii="Times New Roman" w:eastAsia="宋体" w:hAnsi="Times New Roman" w:hint="eastAsia"/>
          <w:kern w:val="0"/>
          <w:szCs w:val="21"/>
        </w:rPr>
        <w:t>/Lap-CMV, (4) BPNS@Lu</w:t>
      </w:r>
      <w:r w:rsidR="00534884" w:rsidRPr="006C24B7">
        <w:rPr>
          <w:rFonts w:ascii="Times New Roman" w:eastAsia="宋体" w:hAnsi="Times New Roman" w:hint="eastAsia"/>
          <w:kern w:val="0"/>
          <w:szCs w:val="21"/>
          <w:vertAlign w:val="superscript"/>
        </w:rPr>
        <w:t>3+</w:t>
      </w:r>
      <w:r w:rsidR="00534884" w:rsidRPr="006C24B7">
        <w:rPr>
          <w:rFonts w:ascii="Times New Roman" w:eastAsia="宋体" w:hAnsi="Times New Roman" w:hint="eastAsia"/>
          <w:kern w:val="0"/>
          <w:szCs w:val="21"/>
        </w:rPr>
        <w:t>/Lap-CMV+RT, (5) Ola, (6) Ola + RT, (7) Ola + BPNS@Lu</w:t>
      </w:r>
      <w:r w:rsidR="00534884" w:rsidRPr="006C24B7">
        <w:rPr>
          <w:rFonts w:ascii="Times New Roman" w:eastAsia="宋体" w:hAnsi="Times New Roman" w:hint="eastAsia"/>
          <w:kern w:val="0"/>
          <w:szCs w:val="21"/>
          <w:vertAlign w:val="superscript"/>
        </w:rPr>
        <w:t>3+</w:t>
      </w:r>
      <w:r w:rsidR="00534884" w:rsidRPr="006C24B7">
        <w:rPr>
          <w:rFonts w:ascii="Times New Roman" w:eastAsia="宋体" w:hAnsi="Times New Roman" w:hint="eastAsia"/>
          <w:kern w:val="0"/>
          <w:szCs w:val="21"/>
        </w:rPr>
        <w:t>/Lap-CMV, (8) Ola + BPNS@Lu</w:t>
      </w:r>
      <w:r w:rsidR="00534884" w:rsidRPr="006C24B7">
        <w:rPr>
          <w:rFonts w:ascii="Times New Roman" w:eastAsia="宋体" w:hAnsi="Times New Roman" w:hint="eastAsia"/>
          <w:kern w:val="0"/>
          <w:szCs w:val="21"/>
          <w:vertAlign w:val="superscript"/>
        </w:rPr>
        <w:t>3+</w:t>
      </w:r>
      <w:r w:rsidR="00534884" w:rsidRPr="006C24B7">
        <w:rPr>
          <w:rFonts w:ascii="Times New Roman" w:eastAsia="宋体" w:hAnsi="Times New Roman" w:hint="eastAsia"/>
          <w:kern w:val="0"/>
          <w:szCs w:val="21"/>
        </w:rPr>
        <w:t>/Lap-CMV + RT).</w:t>
      </w:r>
    </w:p>
    <w:p w14:paraId="295890BD" w14:textId="7BDAC631" w:rsidR="00145209" w:rsidRDefault="006C24B7">
      <w:pPr>
        <w:spacing w:line="480" w:lineRule="auto"/>
        <w:jc w:val="center"/>
        <w:rPr>
          <w:rFonts w:ascii="Times New Roman" w:eastAsia="等线" w:hAnsi="Times New Roman" w:cs="Times New Roman"/>
          <w:szCs w:val="21"/>
        </w:rPr>
      </w:pPr>
      <w:r>
        <w:rPr>
          <w:rFonts w:ascii="Times New Roman" w:eastAsia="等线" w:hAnsi="Times New Roman" w:cs="Times New Roman"/>
          <w:noProof/>
          <w:szCs w:val="21"/>
        </w:rPr>
        <w:lastRenderedPageBreak/>
        <w:drawing>
          <wp:inline distT="0" distB="0" distL="0" distR="0" wp14:anchorId="12F23D64" wp14:editId="46E5F998">
            <wp:extent cx="5118529" cy="5988050"/>
            <wp:effectExtent l="0" t="0" r="6350" b="0"/>
            <wp:docPr id="2126594929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6594929" name="图片 2126594929"/>
                    <pic:cNvPicPr/>
                  </pic:nvPicPr>
                  <pic:blipFill>
                    <a:blip r:embed="rId21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1720" cy="5991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B56F3D" w14:textId="77777777" w:rsidR="00145209" w:rsidRPr="006C24B7" w:rsidRDefault="00000000">
      <w:pPr>
        <w:spacing w:line="480" w:lineRule="auto"/>
        <w:rPr>
          <w:rFonts w:ascii="Times New Roman" w:eastAsia="等线" w:hAnsi="Times New Roman" w:cs="Times New Roman"/>
          <w:szCs w:val="21"/>
        </w:rPr>
      </w:pPr>
      <w:r w:rsidRPr="006C24B7">
        <w:rPr>
          <w:rFonts w:ascii="Times New Roman" w:eastAsia="等线" w:hAnsi="Times New Roman" w:cs="Times New Roman"/>
          <w:b/>
          <w:bCs/>
          <w:szCs w:val="21"/>
        </w:rPr>
        <w:t>Figure S15.</w:t>
      </w:r>
      <w:r w:rsidRPr="006C24B7">
        <w:rPr>
          <w:rFonts w:ascii="Times New Roman" w:eastAsia="等线" w:hAnsi="Times New Roman" w:cs="Times New Roman"/>
          <w:szCs w:val="21"/>
        </w:rPr>
        <w:t xml:space="preserve"> Pharmacokinetics and biodistribution profiles of BPNS@Lu</w:t>
      </w:r>
      <w:r w:rsidRPr="006C24B7">
        <w:rPr>
          <w:rFonts w:ascii="Times New Roman" w:eastAsia="等线" w:hAnsi="Times New Roman" w:cs="Times New Roman"/>
          <w:szCs w:val="21"/>
          <w:vertAlign w:val="superscript"/>
        </w:rPr>
        <w:t>3+</w:t>
      </w:r>
      <w:r w:rsidRPr="006C24B7">
        <w:rPr>
          <w:rFonts w:ascii="Times New Roman" w:eastAsia="等线" w:hAnsi="Times New Roman" w:cs="Times New Roman"/>
          <w:szCs w:val="21"/>
        </w:rPr>
        <w:t>/Lap and BPNS@Lu</w:t>
      </w:r>
      <w:r w:rsidRPr="006C24B7">
        <w:rPr>
          <w:rFonts w:ascii="Times New Roman" w:eastAsia="等线" w:hAnsi="Times New Roman" w:cs="Times New Roman"/>
          <w:szCs w:val="21"/>
          <w:vertAlign w:val="superscript"/>
        </w:rPr>
        <w:t>3+</w:t>
      </w:r>
      <w:r w:rsidRPr="006C24B7">
        <w:rPr>
          <w:rFonts w:ascii="Times New Roman" w:eastAsia="等线" w:hAnsi="Times New Roman" w:cs="Times New Roman"/>
          <w:szCs w:val="21"/>
        </w:rPr>
        <w:t xml:space="preserve">/Lap-CMV. </w:t>
      </w:r>
      <w:r w:rsidRPr="006C24B7">
        <w:rPr>
          <w:rFonts w:ascii="Times New Roman" w:eastAsia="等线" w:hAnsi="Times New Roman" w:cs="Times New Roman"/>
          <w:b/>
          <w:bCs/>
          <w:szCs w:val="21"/>
        </w:rPr>
        <w:t xml:space="preserve">(a–b) </w:t>
      </w:r>
      <w:r w:rsidRPr="006C24B7">
        <w:rPr>
          <w:rFonts w:ascii="Times New Roman" w:eastAsia="等线" w:hAnsi="Times New Roman" w:cs="Times New Roman"/>
          <w:szCs w:val="21"/>
        </w:rPr>
        <w:t>Blood circulation curves depicting the time-dependent concentration of Lu</w:t>
      </w:r>
      <w:r w:rsidRPr="006C24B7">
        <w:rPr>
          <w:rFonts w:ascii="Times New Roman" w:eastAsia="等线" w:hAnsi="Times New Roman" w:cs="Times New Roman"/>
          <w:szCs w:val="21"/>
          <w:vertAlign w:val="superscript"/>
        </w:rPr>
        <w:t>3+</w:t>
      </w:r>
      <w:r w:rsidRPr="006C24B7">
        <w:rPr>
          <w:rFonts w:ascii="Times New Roman" w:eastAsia="等线" w:hAnsi="Times New Roman" w:cs="Times New Roman"/>
          <w:szCs w:val="21"/>
        </w:rPr>
        <w:t xml:space="preserve"> in the bloodstream following intravenous administration of BPNS@Lu</w:t>
      </w:r>
      <w:r w:rsidRPr="006C24B7">
        <w:rPr>
          <w:rFonts w:ascii="Times New Roman" w:eastAsia="等线" w:hAnsi="Times New Roman" w:cs="Times New Roman"/>
          <w:szCs w:val="21"/>
          <w:vertAlign w:val="superscript"/>
        </w:rPr>
        <w:t>3+</w:t>
      </w:r>
      <w:r w:rsidRPr="006C24B7">
        <w:rPr>
          <w:rFonts w:ascii="Times New Roman" w:eastAsia="等线" w:hAnsi="Times New Roman" w:cs="Times New Roman"/>
          <w:szCs w:val="21"/>
        </w:rPr>
        <w:t>/Lap and BPNS@Lu</w:t>
      </w:r>
      <w:r w:rsidRPr="006C24B7">
        <w:rPr>
          <w:rFonts w:ascii="Times New Roman" w:eastAsia="等线" w:hAnsi="Times New Roman" w:cs="Times New Roman"/>
          <w:szCs w:val="21"/>
          <w:vertAlign w:val="superscript"/>
        </w:rPr>
        <w:t>3+</w:t>
      </w:r>
      <w:r w:rsidRPr="006C24B7">
        <w:rPr>
          <w:rFonts w:ascii="Times New Roman" w:eastAsia="等线" w:hAnsi="Times New Roman" w:cs="Times New Roman"/>
          <w:szCs w:val="21"/>
        </w:rPr>
        <w:t>/Lap-CMV.</w:t>
      </w:r>
      <w:r w:rsidRPr="006C24B7">
        <w:rPr>
          <w:rFonts w:ascii="Times New Roman" w:eastAsia="等线" w:hAnsi="Times New Roman" w:cs="Times New Roman"/>
          <w:b/>
          <w:bCs/>
          <w:szCs w:val="21"/>
        </w:rPr>
        <w:t xml:space="preserve"> (c–d)</w:t>
      </w:r>
      <w:r w:rsidRPr="006C24B7">
        <w:rPr>
          <w:rFonts w:ascii="Times New Roman" w:eastAsia="等线" w:hAnsi="Times New Roman" w:cs="Times New Roman"/>
          <w:szCs w:val="21"/>
        </w:rPr>
        <w:t xml:space="preserve"> Time-dependent Lu</w:t>
      </w:r>
      <w:r w:rsidRPr="006C24B7">
        <w:rPr>
          <w:rFonts w:ascii="Times New Roman" w:eastAsia="等线" w:hAnsi="Times New Roman" w:cs="Times New Roman"/>
          <w:szCs w:val="21"/>
          <w:vertAlign w:val="superscript"/>
        </w:rPr>
        <w:t>3+</w:t>
      </w:r>
      <w:r w:rsidRPr="006C24B7">
        <w:rPr>
          <w:rFonts w:ascii="Times New Roman" w:eastAsia="等线" w:hAnsi="Times New Roman" w:cs="Times New Roman"/>
          <w:szCs w:val="21"/>
        </w:rPr>
        <w:t xml:space="preserve"> accumulation in liver after injection of BPNS@Lu</w:t>
      </w:r>
      <w:r w:rsidRPr="006C24B7">
        <w:rPr>
          <w:rFonts w:ascii="Times New Roman" w:eastAsia="等线" w:hAnsi="Times New Roman" w:cs="Times New Roman"/>
          <w:szCs w:val="21"/>
          <w:vertAlign w:val="superscript"/>
        </w:rPr>
        <w:t>3+</w:t>
      </w:r>
      <w:r w:rsidRPr="006C24B7">
        <w:rPr>
          <w:rFonts w:ascii="Times New Roman" w:eastAsia="等线" w:hAnsi="Times New Roman" w:cs="Times New Roman"/>
          <w:szCs w:val="21"/>
        </w:rPr>
        <w:t>/Lap and BPNS@Lu</w:t>
      </w:r>
      <w:r w:rsidRPr="006C24B7">
        <w:rPr>
          <w:rFonts w:ascii="Times New Roman" w:eastAsia="等线" w:hAnsi="Times New Roman" w:cs="Times New Roman"/>
          <w:szCs w:val="21"/>
          <w:vertAlign w:val="superscript"/>
        </w:rPr>
        <w:t>3+</w:t>
      </w:r>
      <w:r w:rsidRPr="006C24B7">
        <w:rPr>
          <w:rFonts w:ascii="Times New Roman" w:eastAsia="等线" w:hAnsi="Times New Roman" w:cs="Times New Roman"/>
          <w:szCs w:val="21"/>
        </w:rPr>
        <w:t>/Lap-CMV.</w:t>
      </w:r>
      <w:r w:rsidRPr="006C24B7">
        <w:rPr>
          <w:rFonts w:ascii="Times New Roman" w:eastAsia="等线" w:hAnsi="Times New Roman" w:cs="Times New Roman"/>
          <w:b/>
          <w:bCs/>
          <w:szCs w:val="21"/>
        </w:rPr>
        <w:t xml:space="preserve"> (e–f)</w:t>
      </w:r>
      <w:r w:rsidRPr="006C24B7">
        <w:rPr>
          <w:rFonts w:ascii="Times New Roman" w:eastAsia="等线" w:hAnsi="Times New Roman" w:cs="Times New Roman"/>
          <w:szCs w:val="21"/>
        </w:rPr>
        <w:t xml:space="preserve"> Time-dependent Lu</w:t>
      </w:r>
      <w:r w:rsidRPr="006C24B7">
        <w:rPr>
          <w:rFonts w:ascii="Times New Roman" w:eastAsia="等线" w:hAnsi="Times New Roman" w:cs="Times New Roman"/>
          <w:szCs w:val="21"/>
          <w:vertAlign w:val="superscript"/>
        </w:rPr>
        <w:t>3+</w:t>
      </w:r>
      <w:r w:rsidRPr="006C24B7">
        <w:rPr>
          <w:rFonts w:ascii="Times New Roman" w:eastAsia="等线" w:hAnsi="Times New Roman" w:cs="Times New Roman"/>
          <w:szCs w:val="21"/>
        </w:rPr>
        <w:t xml:space="preserve"> accumulation in spleen following administration of BPNS@Lu</w:t>
      </w:r>
      <w:r w:rsidRPr="006C24B7">
        <w:rPr>
          <w:rFonts w:ascii="Times New Roman" w:eastAsia="等线" w:hAnsi="Times New Roman" w:cs="Times New Roman"/>
          <w:szCs w:val="21"/>
          <w:vertAlign w:val="superscript"/>
        </w:rPr>
        <w:t>3+</w:t>
      </w:r>
      <w:r w:rsidRPr="006C24B7">
        <w:rPr>
          <w:rFonts w:ascii="Times New Roman" w:eastAsia="等线" w:hAnsi="Times New Roman" w:cs="Times New Roman"/>
          <w:szCs w:val="21"/>
        </w:rPr>
        <w:t>/Lap and BPNS@Lu</w:t>
      </w:r>
      <w:r w:rsidRPr="006C24B7">
        <w:rPr>
          <w:rFonts w:ascii="Times New Roman" w:eastAsia="等线" w:hAnsi="Times New Roman" w:cs="Times New Roman"/>
          <w:szCs w:val="21"/>
          <w:vertAlign w:val="superscript"/>
        </w:rPr>
        <w:t>3+</w:t>
      </w:r>
      <w:r w:rsidRPr="006C24B7">
        <w:rPr>
          <w:rFonts w:ascii="Times New Roman" w:eastAsia="等线" w:hAnsi="Times New Roman" w:cs="Times New Roman"/>
          <w:szCs w:val="21"/>
        </w:rPr>
        <w:t>/Lap-CMV. Data are expressed as mean ± standard deviation (n = 3).</w:t>
      </w:r>
    </w:p>
    <w:p w14:paraId="5C794310" w14:textId="4EB52F08" w:rsidR="00145209" w:rsidRDefault="006C24B7">
      <w:pPr>
        <w:spacing w:line="480" w:lineRule="auto"/>
        <w:jc w:val="center"/>
        <w:rPr>
          <w:rFonts w:ascii="Times New Roman" w:eastAsia="等线" w:hAnsi="Times New Roman" w:cs="Times New Roman"/>
          <w:color w:val="4472C4" w:themeColor="accent1"/>
          <w:szCs w:val="21"/>
        </w:rPr>
      </w:pPr>
      <w:r>
        <w:rPr>
          <w:rFonts w:ascii="Times New Roman" w:eastAsia="等线" w:hAnsi="Times New Roman" w:cs="Times New Roman"/>
          <w:noProof/>
          <w:color w:val="4472C4" w:themeColor="accent1"/>
          <w:szCs w:val="21"/>
        </w:rPr>
        <w:lastRenderedPageBreak/>
        <w:drawing>
          <wp:inline distT="0" distB="0" distL="0" distR="0" wp14:anchorId="17DA2E5C" wp14:editId="60EEE389">
            <wp:extent cx="4991225" cy="2978150"/>
            <wp:effectExtent l="0" t="0" r="0" b="0"/>
            <wp:docPr id="1114525548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4525548" name="图片 1114525548"/>
                    <pic:cNvPicPr/>
                  </pic:nvPicPr>
                  <pic:blipFill>
                    <a:blip r:embed="rId22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5269" cy="2998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B93636" w14:textId="1DB42B0B" w:rsidR="00145209" w:rsidRPr="006C24B7" w:rsidRDefault="00000000">
      <w:pPr>
        <w:spacing w:line="480" w:lineRule="auto"/>
        <w:rPr>
          <w:rFonts w:ascii="Times New Roman" w:eastAsia="宋体" w:hAnsi="Times New Roman" w:cs="Times New Roman"/>
          <w:kern w:val="0"/>
          <w:szCs w:val="21"/>
        </w:rPr>
      </w:pPr>
      <w:r w:rsidRPr="006C24B7">
        <w:rPr>
          <w:rFonts w:ascii="Times New Roman" w:eastAsia="等线" w:hAnsi="Times New Roman" w:cs="Times New Roman" w:hint="eastAsia"/>
          <w:b/>
          <w:bCs/>
          <w:szCs w:val="21"/>
        </w:rPr>
        <w:t>Figure S16.</w:t>
      </w:r>
      <w:r w:rsidRPr="006C24B7">
        <w:rPr>
          <w:rFonts w:ascii="Times New Roman" w:eastAsia="等线" w:hAnsi="Times New Roman" w:cs="Times New Roman" w:hint="eastAsia"/>
          <w:szCs w:val="21"/>
        </w:rPr>
        <w:t xml:space="preserve"> T</w:t>
      </w:r>
      <w:r w:rsidRPr="006C24B7">
        <w:rPr>
          <w:rFonts w:ascii="Times New Roman" w:eastAsia="等线" w:hAnsi="Times New Roman" w:cs="Times New Roman"/>
          <w:szCs w:val="21"/>
        </w:rPr>
        <w:t>herapeutic efficacy evaluation of the heterologous cell membrane-camouflaged nanoplatform.</w:t>
      </w:r>
      <w:r w:rsidRPr="006C24B7">
        <w:rPr>
          <w:rFonts w:ascii="Times New Roman" w:eastAsia="等线" w:hAnsi="Times New Roman" w:cs="Times New Roman" w:hint="eastAsia"/>
          <w:szCs w:val="21"/>
        </w:rPr>
        <w:t xml:space="preserve"> </w:t>
      </w:r>
      <w:r w:rsidRPr="006C24B7">
        <w:rPr>
          <w:rFonts w:ascii="Times New Roman" w:eastAsia="等线" w:hAnsi="Times New Roman" w:cs="Times New Roman"/>
          <w:b/>
          <w:bCs/>
          <w:szCs w:val="21"/>
        </w:rPr>
        <w:t xml:space="preserve">(a) </w:t>
      </w:r>
      <w:r w:rsidRPr="006C24B7">
        <w:rPr>
          <w:rFonts w:ascii="Times New Roman" w:eastAsia="等线" w:hAnsi="Times New Roman" w:cs="Times New Roman"/>
          <w:szCs w:val="21"/>
        </w:rPr>
        <w:t xml:space="preserve">Digital photographs of excised tumors from BALB/c mice bearing 4T1 breast tumors at the experimental endpoint. </w:t>
      </w:r>
      <w:r w:rsidRPr="006C24B7">
        <w:rPr>
          <w:rFonts w:ascii="Times New Roman" w:eastAsia="等线" w:hAnsi="Times New Roman" w:cs="Times New Roman"/>
          <w:b/>
          <w:bCs/>
          <w:szCs w:val="21"/>
        </w:rPr>
        <w:t>(b)</w:t>
      </w:r>
      <w:r w:rsidRPr="006C24B7">
        <w:rPr>
          <w:rFonts w:ascii="Times New Roman" w:eastAsia="等线" w:hAnsi="Times New Roman" w:cs="Times New Roman"/>
          <w:szCs w:val="21"/>
        </w:rPr>
        <w:t xml:space="preserve"> Quantitative analysis of corresponding tumor weights.</w:t>
      </w:r>
      <w:r w:rsidRPr="006C24B7">
        <w:rPr>
          <w:rFonts w:ascii="Times New Roman" w:eastAsia="等线" w:hAnsi="Times New Roman" w:cs="Times New Roman" w:hint="eastAsia"/>
          <w:szCs w:val="21"/>
        </w:rPr>
        <w:t xml:space="preserve"> Data are expressed as mean </w:t>
      </w:r>
      <w:r w:rsidRPr="006C24B7">
        <w:rPr>
          <w:rFonts w:ascii="Times New Roman" w:eastAsia="等线" w:hAnsi="Times New Roman" w:cs="Times New Roman" w:hint="eastAsia"/>
          <w:szCs w:val="21"/>
        </w:rPr>
        <w:t>±</w:t>
      </w:r>
      <w:r w:rsidRPr="006C24B7">
        <w:rPr>
          <w:rFonts w:ascii="Times New Roman" w:eastAsia="等线" w:hAnsi="Times New Roman" w:cs="Times New Roman" w:hint="eastAsia"/>
          <w:szCs w:val="21"/>
        </w:rPr>
        <w:t xml:space="preserve"> standard deviation (n = 3). </w:t>
      </w:r>
      <w:r w:rsidRPr="006C24B7">
        <w:rPr>
          <w:rFonts w:ascii="Times New Roman" w:eastAsia="宋体" w:hAnsi="Times New Roman" w:cs="Times New Roman"/>
          <w:kern w:val="0"/>
          <w:szCs w:val="21"/>
        </w:rPr>
        <w:t>*</w:t>
      </w:r>
      <w:r w:rsidRPr="006C24B7">
        <w:rPr>
          <w:rFonts w:ascii="Times New Roman" w:eastAsia="宋体" w:hAnsi="Times New Roman" w:cs="Times New Roman"/>
          <w:i/>
          <w:iCs/>
          <w:kern w:val="0"/>
          <w:szCs w:val="21"/>
        </w:rPr>
        <w:t>P</w:t>
      </w:r>
      <w:r w:rsidRPr="006C24B7">
        <w:rPr>
          <w:rFonts w:ascii="Times New Roman" w:eastAsia="宋体" w:hAnsi="Times New Roman" w:cs="Times New Roman"/>
          <w:kern w:val="0"/>
          <w:szCs w:val="21"/>
        </w:rPr>
        <w:t xml:space="preserve"> &lt; 0.05; **</w:t>
      </w:r>
      <w:r w:rsidRPr="006C24B7">
        <w:rPr>
          <w:rFonts w:ascii="Times New Roman" w:eastAsia="宋体" w:hAnsi="Times New Roman" w:cs="Times New Roman"/>
          <w:i/>
          <w:iCs/>
          <w:kern w:val="0"/>
          <w:szCs w:val="21"/>
        </w:rPr>
        <w:t>P</w:t>
      </w:r>
      <w:r w:rsidRPr="006C24B7">
        <w:rPr>
          <w:rFonts w:ascii="Times New Roman" w:eastAsia="宋体" w:hAnsi="Times New Roman" w:cs="Times New Roman"/>
          <w:kern w:val="0"/>
          <w:szCs w:val="21"/>
        </w:rPr>
        <w:t xml:space="preserve"> &lt; 0.01; ***</w:t>
      </w:r>
      <w:r w:rsidRPr="006C24B7">
        <w:rPr>
          <w:rFonts w:ascii="Times New Roman" w:eastAsia="宋体" w:hAnsi="Times New Roman" w:cs="Times New Roman"/>
          <w:i/>
          <w:iCs/>
          <w:kern w:val="0"/>
          <w:szCs w:val="21"/>
        </w:rPr>
        <w:t>P</w:t>
      </w:r>
      <w:r w:rsidRPr="006C24B7">
        <w:rPr>
          <w:rFonts w:ascii="Times New Roman" w:eastAsia="宋体" w:hAnsi="Times New Roman" w:cs="Times New Roman"/>
          <w:kern w:val="0"/>
          <w:szCs w:val="21"/>
        </w:rPr>
        <w:t xml:space="preserve"> &lt; 0.001; ****</w:t>
      </w:r>
      <w:r w:rsidRPr="006C24B7">
        <w:rPr>
          <w:rFonts w:ascii="Times New Roman" w:eastAsia="宋体" w:hAnsi="Times New Roman" w:cs="Times New Roman"/>
          <w:i/>
          <w:iCs/>
          <w:kern w:val="0"/>
          <w:szCs w:val="21"/>
        </w:rPr>
        <w:t xml:space="preserve">P </w:t>
      </w:r>
      <w:r w:rsidRPr="006C24B7">
        <w:rPr>
          <w:rFonts w:ascii="Times New Roman" w:eastAsia="宋体" w:hAnsi="Times New Roman" w:cs="Times New Roman"/>
          <w:kern w:val="0"/>
          <w:szCs w:val="21"/>
        </w:rPr>
        <w:t>&lt; 0.0001.</w:t>
      </w:r>
    </w:p>
    <w:p w14:paraId="49618AE3" w14:textId="42117114" w:rsidR="00145209" w:rsidRDefault="006C24B7">
      <w:pPr>
        <w:spacing w:line="360" w:lineRule="auto"/>
        <w:jc w:val="center"/>
        <w:rPr>
          <w:rFonts w:ascii="Times New Roman" w:eastAsia="等线" w:hAnsi="Times New Roman" w:cs="Times New Roman"/>
          <w:sz w:val="24"/>
          <w:szCs w:val="24"/>
        </w:rPr>
      </w:pPr>
      <w:r>
        <w:rPr>
          <w:rFonts w:ascii="Times New Roman" w:eastAsia="等线" w:hAnsi="Times New Roman" w:cs="Times New Roman"/>
          <w:noProof/>
          <w:sz w:val="24"/>
          <w:szCs w:val="24"/>
        </w:rPr>
        <w:drawing>
          <wp:inline distT="0" distB="0" distL="0" distR="0" wp14:anchorId="322BEE20" wp14:editId="1B19C7A1">
            <wp:extent cx="5329441" cy="2578100"/>
            <wp:effectExtent l="0" t="0" r="5080" b="0"/>
            <wp:docPr id="1622951355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2951355" name="图片 1622951355"/>
                    <pic:cNvPicPr/>
                  </pic:nvPicPr>
                  <pic:blipFill>
                    <a:blip r:embed="rId23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1969" cy="25889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19F511" w14:textId="10363CEB" w:rsidR="00145209" w:rsidRPr="000825FB" w:rsidRDefault="00000000">
      <w:pPr>
        <w:spacing w:line="480" w:lineRule="auto"/>
        <w:rPr>
          <w:rFonts w:ascii="Times New Roman" w:eastAsia="宋体" w:hAnsi="Times New Roman" w:cs="Times New Roman"/>
          <w:kern w:val="0"/>
          <w:szCs w:val="21"/>
        </w:rPr>
      </w:pPr>
      <w:r w:rsidRPr="000825FB">
        <w:rPr>
          <w:rFonts w:ascii="Times New Roman" w:eastAsia="等线" w:hAnsi="Times New Roman" w:cs="Times New Roman"/>
          <w:b/>
          <w:bCs/>
          <w:szCs w:val="21"/>
        </w:rPr>
        <w:t xml:space="preserve">Figure S17. </w:t>
      </w:r>
      <w:r w:rsidR="00340B55" w:rsidRPr="000825FB">
        <w:rPr>
          <w:rFonts w:ascii="Times New Roman" w:eastAsia="等线" w:hAnsi="Times New Roman" w:cs="Times New Roman"/>
          <w:szCs w:val="21"/>
        </w:rPr>
        <w:t>Individual t</w:t>
      </w:r>
      <w:r w:rsidRPr="000825FB">
        <w:rPr>
          <w:rFonts w:ascii="Times New Roman" w:eastAsia="等线" w:hAnsi="Times New Roman" w:cs="Times New Roman"/>
          <w:szCs w:val="21"/>
        </w:rPr>
        <w:t>umor growth curves for each mouse within the eight treatment groups</w:t>
      </w:r>
      <w:r w:rsidRPr="000825FB">
        <w:rPr>
          <w:rFonts w:ascii="Times New Roman" w:eastAsia="宋体" w:hAnsi="Times New Roman" w:cs="Times New Roman"/>
          <w:kern w:val="0"/>
          <w:szCs w:val="21"/>
        </w:rPr>
        <w:t>. G1: Saline, G2: RT, G3: Lap, G4: BPNS@Lu</w:t>
      </w:r>
      <w:r w:rsidRPr="000825FB">
        <w:rPr>
          <w:rFonts w:ascii="Times New Roman" w:eastAsia="宋体" w:hAnsi="Times New Roman" w:cs="Times New Roman"/>
          <w:kern w:val="0"/>
          <w:szCs w:val="21"/>
          <w:vertAlign w:val="superscript"/>
        </w:rPr>
        <w:t>3+</w:t>
      </w:r>
      <w:r w:rsidRPr="000825FB">
        <w:rPr>
          <w:rFonts w:ascii="Times New Roman" w:eastAsia="宋体" w:hAnsi="Times New Roman" w:cs="Times New Roman"/>
          <w:kern w:val="0"/>
          <w:szCs w:val="21"/>
        </w:rPr>
        <w:t>/Lap, G5: BPNS@Lu</w:t>
      </w:r>
      <w:r w:rsidRPr="000825FB">
        <w:rPr>
          <w:rFonts w:ascii="Times New Roman" w:eastAsia="宋体" w:hAnsi="Times New Roman" w:cs="Times New Roman"/>
          <w:kern w:val="0"/>
          <w:szCs w:val="21"/>
          <w:vertAlign w:val="superscript"/>
        </w:rPr>
        <w:t>3+</w:t>
      </w:r>
      <w:r w:rsidRPr="000825FB">
        <w:rPr>
          <w:rFonts w:ascii="Times New Roman" w:eastAsia="宋体" w:hAnsi="Times New Roman" w:cs="Times New Roman"/>
          <w:kern w:val="0"/>
          <w:szCs w:val="21"/>
        </w:rPr>
        <w:t xml:space="preserve">/Lap + RT, G6: </w:t>
      </w:r>
      <w:r w:rsidRPr="000825FB">
        <w:rPr>
          <w:rFonts w:ascii="Times New Roman" w:eastAsia="宋体" w:hAnsi="Times New Roman" w:cs="Times New Roman"/>
          <w:kern w:val="0"/>
          <w:szCs w:val="21"/>
        </w:rPr>
        <w:lastRenderedPageBreak/>
        <w:t>BPNS@Lu</w:t>
      </w:r>
      <w:r w:rsidRPr="000825FB">
        <w:rPr>
          <w:rFonts w:ascii="Times New Roman" w:eastAsia="宋体" w:hAnsi="Times New Roman" w:cs="Times New Roman"/>
          <w:kern w:val="0"/>
          <w:szCs w:val="21"/>
          <w:vertAlign w:val="superscript"/>
        </w:rPr>
        <w:t>3+</w:t>
      </w:r>
      <w:r w:rsidRPr="000825FB">
        <w:rPr>
          <w:rFonts w:ascii="Times New Roman" w:eastAsia="宋体" w:hAnsi="Times New Roman" w:cs="Times New Roman"/>
          <w:kern w:val="0"/>
          <w:szCs w:val="21"/>
        </w:rPr>
        <w:t>/Lap-CMV, G7: BPNS@Lu</w:t>
      </w:r>
      <w:r w:rsidRPr="000825FB">
        <w:rPr>
          <w:rFonts w:ascii="Times New Roman" w:eastAsia="宋体" w:hAnsi="Times New Roman" w:cs="Times New Roman"/>
          <w:kern w:val="0"/>
          <w:szCs w:val="21"/>
          <w:vertAlign w:val="superscript"/>
        </w:rPr>
        <w:t>3+</w:t>
      </w:r>
      <w:r w:rsidRPr="000825FB">
        <w:rPr>
          <w:rFonts w:ascii="Times New Roman" w:eastAsia="宋体" w:hAnsi="Times New Roman" w:cs="Times New Roman"/>
          <w:kern w:val="0"/>
          <w:szCs w:val="21"/>
        </w:rPr>
        <w:t>/Lap-CMV + RT, G8: Ola + BPNS@Lu</w:t>
      </w:r>
      <w:r w:rsidRPr="000825FB">
        <w:rPr>
          <w:rFonts w:ascii="Times New Roman" w:eastAsia="宋体" w:hAnsi="Times New Roman" w:cs="Times New Roman"/>
          <w:kern w:val="0"/>
          <w:szCs w:val="21"/>
          <w:vertAlign w:val="superscript"/>
        </w:rPr>
        <w:t>3+</w:t>
      </w:r>
      <w:r w:rsidRPr="000825FB">
        <w:rPr>
          <w:rFonts w:ascii="Times New Roman" w:eastAsia="宋体" w:hAnsi="Times New Roman" w:cs="Times New Roman"/>
          <w:kern w:val="0"/>
          <w:szCs w:val="21"/>
        </w:rPr>
        <w:t>/Lap-CMV + RT.</w:t>
      </w:r>
    </w:p>
    <w:p w14:paraId="04DB5569" w14:textId="209327E5" w:rsidR="00145209" w:rsidRDefault="004E619B">
      <w:pPr>
        <w:spacing w:line="360" w:lineRule="auto"/>
        <w:jc w:val="center"/>
        <w:rPr>
          <w:rFonts w:ascii="Times New Roman" w:eastAsia="等线" w:hAnsi="Times New Roman" w:cs="Times New Roman"/>
          <w:sz w:val="24"/>
          <w:szCs w:val="24"/>
        </w:rPr>
      </w:pPr>
      <w:bookmarkStart w:id="28" w:name="_Hlk147142879"/>
      <w:r>
        <w:rPr>
          <w:rFonts w:ascii="Times New Roman" w:eastAsia="等线" w:hAnsi="Times New Roman" w:cs="Times New Roman"/>
          <w:noProof/>
          <w:sz w:val="24"/>
          <w:szCs w:val="24"/>
        </w:rPr>
        <w:drawing>
          <wp:inline distT="0" distB="0" distL="0" distR="0" wp14:anchorId="486E3270" wp14:editId="11000D01">
            <wp:extent cx="3721100" cy="3063874"/>
            <wp:effectExtent l="0" t="0" r="0" b="3810"/>
            <wp:docPr id="287197412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7197412" name="图片 287197412"/>
                    <pic:cNvPicPr/>
                  </pic:nvPicPr>
                  <pic:blipFill>
                    <a:blip r:embed="rId24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2312" cy="3073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685484" w14:textId="68F3268B" w:rsidR="00145209" w:rsidRPr="000825FB" w:rsidRDefault="00000000">
      <w:pPr>
        <w:spacing w:line="480" w:lineRule="auto"/>
        <w:rPr>
          <w:rFonts w:ascii="Times New Roman" w:eastAsia="等线" w:hAnsi="Times New Roman" w:cs="Times New Roman"/>
          <w:szCs w:val="21"/>
        </w:rPr>
      </w:pPr>
      <w:r w:rsidRPr="000825FB">
        <w:rPr>
          <w:rFonts w:ascii="Times New Roman" w:eastAsia="等线" w:hAnsi="Times New Roman" w:cs="Times New Roman"/>
          <w:b/>
          <w:bCs/>
          <w:szCs w:val="21"/>
        </w:rPr>
        <w:t>Figure S18.</w:t>
      </w:r>
      <w:r w:rsidRPr="000825FB">
        <w:rPr>
          <w:rFonts w:ascii="Times New Roman" w:eastAsia="等线" w:hAnsi="Times New Roman" w:cs="Times New Roman"/>
          <w:szCs w:val="21"/>
        </w:rPr>
        <w:t xml:space="preserve"> Hemolysis rate of red blood cells (RBCs) in the presence of different concentrations of </w:t>
      </w:r>
      <w:r w:rsidRPr="000825FB">
        <w:rPr>
          <w:rFonts w:ascii="Times New Roman" w:eastAsia="宋体" w:hAnsi="Times New Roman" w:cs="Times New Roman"/>
          <w:kern w:val="0"/>
          <w:szCs w:val="21"/>
        </w:rPr>
        <w:t>BPNS@Lu</w:t>
      </w:r>
      <w:r w:rsidRPr="000825FB">
        <w:rPr>
          <w:rFonts w:ascii="Times New Roman" w:eastAsia="宋体" w:hAnsi="Times New Roman" w:cs="Times New Roman"/>
          <w:kern w:val="0"/>
          <w:szCs w:val="21"/>
          <w:vertAlign w:val="superscript"/>
        </w:rPr>
        <w:t>3+</w:t>
      </w:r>
      <w:r w:rsidRPr="000825FB">
        <w:rPr>
          <w:rFonts w:ascii="Times New Roman" w:eastAsia="宋体" w:hAnsi="Times New Roman" w:cs="Times New Roman"/>
          <w:kern w:val="0"/>
          <w:szCs w:val="21"/>
        </w:rPr>
        <w:t>/Lap-CMV</w:t>
      </w:r>
      <w:r w:rsidRPr="000825FB">
        <w:rPr>
          <w:rFonts w:ascii="Times New Roman" w:eastAsia="等线" w:hAnsi="Times New Roman" w:cs="Times New Roman"/>
          <w:szCs w:val="21"/>
        </w:rPr>
        <w:t xml:space="preserve"> (0</w:t>
      </w:r>
      <w:r w:rsidRPr="000825FB">
        <w:rPr>
          <w:rFonts w:ascii="Times New Roman" w:eastAsia="宋体" w:hAnsi="Times New Roman" w:cs="Times New Roman"/>
          <w:kern w:val="0"/>
          <w:sz w:val="24"/>
          <w:szCs w:val="24"/>
        </w:rPr>
        <w:t>–</w:t>
      </w:r>
      <w:r w:rsidRPr="000825FB">
        <w:rPr>
          <w:rFonts w:ascii="Times New Roman" w:eastAsia="等线" w:hAnsi="Times New Roman" w:cs="Times New Roman"/>
          <w:szCs w:val="21"/>
        </w:rPr>
        <w:t xml:space="preserve">320 </w:t>
      </w:r>
      <w:proofErr w:type="spellStart"/>
      <w:r w:rsidRPr="000825FB">
        <w:rPr>
          <w:rFonts w:ascii="Times New Roman" w:eastAsia="等线" w:hAnsi="Times New Roman" w:cs="Times New Roman"/>
          <w:szCs w:val="21"/>
        </w:rPr>
        <w:t>μg</w:t>
      </w:r>
      <w:proofErr w:type="spellEnd"/>
      <w:r w:rsidRPr="000825FB">
        <w:rPr>
          <w:rFonts w:ascii="Times New Roman" w:eastAsia="等线" w:hAnsi="Times New Roman" w:cs="Times New Roman"/>
          <w:szCs w:val="21"/>
        </w:rPr>
        <w:t xml:space="preserve"> mL</w:t>
      </w:r>
      <w:r w:rsidRPr="000825FB">
        <w:rPr>
          <w:rFonts w:ascii="Times New Roman" w:eastAsia="等线" w:hAnsi="Times New Roman" w:cs="Times New Roman"/>
          <w:szCs w:val="21"/>
          <w:vertAlign w:val="superscript"/>
        </w:rPr>
        <w:t>-1</w:t>
      </w:r>
      <w:r w:rsidRPr="000825FB">
        <w:rPr>
          <w:rFonts w:ascii="Times New Roman" w:eastAsia="等线" w:hAnsi="Times New Roman" w:cs="Times New Roman"/>
          <w:szCs w:val="21"/>
        </w:rPr>
        <w:t>)</w:t>
      </w:r>
      <w:r w:rsidR="00A01F69">
        <w:rPr>
          <w:rFonts w:ascii="Times New Roman" w:eastAsia="等线" w:hAnsi="Times New Roman" w:cs="Times New Roman" w:hint="eastAsia"/>
          <w:szCs w:val="21"/>
        </w:rPr>
        <w:t xml:space="preserve"> </w:t>
      </w:r>
      <w:r w:rsidRPr="000825FB">
        <w:rPr>
          <w:rFonts w:ascii="Times New Roman" w:eastAsia="等线" w:hAnsi="Times New Roman" w:cs="Times New Roman"/>
          <w:szCs w:val="21"/>
        </w:rPr>
        <w:t>at room temperature for 3 h. Data are presented as mean ± standard deviation (n = 3).</w:t>
      </w:r>
    </w:p>
    <w:p w14:paraId="7582B0D7" w14:textId="23D65F09" w:rsidR="00246F97" w:rsidRDefault="004E619B" w:rsidP="007E47E2">
      <w:pPr>
        <w:spacing w:line="480" w:lineRule="auto"/>
        <w:jc w:val="center"/>
        <w:rPr>
          <w:rFonts w:ascii="Times New Roman" w:eastAsia="等线" w:hAnsi="Times New Roman" w:cs="Times New Roman"/>
          <w:szCs w:val="21"/>
        </w:rPr>
      </w:pPr>
      <w:r>
        <w:rPr>
          <w:rFonts w:ascii="Times New Roman" w:eastAsia="等线" w:hAnsi="Times New Roman" w:cs="Times New Roman"/>
          <w:noProof/>
          <w:szCs w:val="21"/>
        </w:rPr>
        <w:drawing>
          <wp:inline distT="0" distB="0" distL="0" distR="0" wp14:anchorId="72089ECE" wp14:editId="2C441094">
            <wp:extent cx="3696055" cy="3079750"/>
            <wp:effectExtent l="0" t="0" r="0" b="6350"/>
            <wp:docPr id="1605875793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5875793" name="图片 1605875793"/>
                    <pic:cNvPicPr/>
                  </pic:nvPicPr>
                  <pic:blipFill>
                    <a:blip r:embed="rId25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7699" cy="3089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2FBF2D" w14:textId="64521D21" w:rsidR="00145209" w:rsidRPr="000825FB" w:rsidRDefault="00000000">
      <w:pPr>
        <w:spacing w:line="480" w:lineRule="auto"/>
        <w:rPr>
          <w:rFonts w:ascii="Times New Roman" w:eastAsia="等线" w:hAnsi="Times New Roman" w:cs="Times New Roman"/>
          <w:szCs w:val="21"/>
        </w:rPr>
      </w:pPr>
      <w:r w:rsidRPr="000825FB">
        <w:rPr>
          <w:rFonts w:ascii="Times New Roman" w:eastAsia="等线" w:hAnsi="Times New Roman" w:cs="Times New Roman"/>
          <w:b/>
          <w:bCs/>
          <w:szCs w:val="21"/>
        </w:rPr>
        <w:t xml:space="preserve">Figure S19. </w:t>
      </w:r>
      <w:r w:rsidRPr="000825FB">
        <w:rPr>
          <w:rFonts w:ascii="Times New Roman" w:eastAsia="等线" w:hAnsi="Times New Roman" w:cs="Times New Roman"/>
          <w:szCs w:val="21"/>
        </w:rPr>
        <w:t>Body weight changes of mice in each treatment group over the 18-day study period</w:t>
      </w:r>
      <w:r w:rsidRPr="000825FB">
        <w:rPr>
          <w:rFonts w:ascii="Times New Roman" w:eastAsia="宋体" w:hAnsi="Times New Roman" w:cs="Times New Roman"/>
          <w:kern w:val="0"/>
          <w:szCs w:val="21"/>
        </w:rPr>
        <w:t xml:space="preserve">. </w:t>
      </w:r>
      <w:r w:rsidRPr="000825FB">
        <w:rPr>
          <w:rFonts w:ascii="Times New Roman" w:eastAsia="宋体" w:hAnsi="Times New Roman" w:cs="Times New Roman"/>
          <w:kern w:val="0"/>
          <w:szCs w:val="21"/>
        </w:rPr>
        <w:lastRenderedPageBreak/>
        <w:t>G1 (Saline), G2 (RT), G3 (Lap), G4 (BPNS@Lu</w:t>
      </w:r>
      <w:r w:rsidRPr="000825FB">
        <w:rPr>
          <w:rFonts w:ascii="Times New Roman" w:eastAsia="宋体" w:hAnsi="Times New Roman" w:cs="Times New Roman"/>
          <w:kern w:val="0"/>
          <w:szCs w:val="21"/>
          <w:vertAlign w:val="superscript"/>
        </w:rPr>
        <w:t>3+</w:t>
      </w:r>
      <w:r w:rsidRPr="000825FB">
        <w:rPr>
          <w:rFonts w:ascii="Times New Roman" w:eastAsia="宋体" w:hAnsi="Times New Roman" w:cs="Times New Roman"/>
          <w:kern w:val="0"/>
          <w:szCs w:val="21"/>
        </w:rPr>
        <w:t>/Lap), G5 (BPNS@Lu</w:t>
      </w:r>
      <w:r w:rsidRPr="000825FB">
        <w:rPr>
          <w:rFonts w:ascii="Times New Roman" w:eastAsia="宋体" w:hAnsi="Times New Roman" w:cs="Times New Roman"/>
          <w:kern w:val="0"/>
          <w:szCs w:val="21"/>
          <w:vertAlign w:val="superscript"/>
        </w:rPr>
        <w:t>3+</w:t>
      </w:r>
      <w:r w:rsidRPr="000825FB">
        <w:rPr>
          <w:rFonts w:ascii="Times New Roman" w:eastAsia="宋体" w:hAnsi="Times New Roman" w:cs="Times New Roman"/>
          <w:kern w:val="0"/>
          <w:szCs w:val="21"/>
        </w:rPr>
        <w:t>/Lap</w:t>
      </w:r>
      <w:r w:rsidR="00A01F69">
        <w:rPr>
          <w:rFonts w:ascii="Times New Roman" w:eastAsia="宋体" w:hAnsi="Times New Roman" w:cs="Times New Roman" w:hint="eastAsia"/>
          <w:kern w:val="0"/>
          <w:szCs w:val="21"/>
        </w:rPr>
        <w:t xml:space="preserve"> </w:t>
      </w:r>
      <w:r w:rsidRPr="000825FB">
        <w:rPr>
          <w:rFonts w:ascii="Times New Roman" w:eastAsia="宋体" w:hAnsi="Times New Roman" w:cs="Times New Roman"/>
          <w:kern w:val="0"/>
          <w:szCs w:val="21"/>
        </w:rPr>
        <w:t>+ RT), G6 (BPNS@Lu</w:t>
      </w:r>
      <w:r w:rsidRPr="000825FB">
        <w:rPr>
          <w:rFonts w:ascii="Times New Roman" w:eastAsia="宋体" w:hAnsi="Times New Roman" w:cs="Times New Roman"/>
          <w:kern w:val="0"/>
          <w:szCs w:val="21"/>
          <w:vertAlign w:val="superscript"/>
        </w:rPr>
        <w:t>3+</w:t>
      </w:r>
      <w:r w:rsidRPr="000825FB">
        <w:rPr>
          <w:rFonts w:ascii="Times New Roman" w:eastAsia="宋体" w:hAnsi="Times New Roman" w:cs="Times New Roman"/>
          <w:kern w:val="0"/>
          <w:szCs w:val="21"/>
        </w:rPr>
        <w:t>/Lap-CMV), G7 (BPNS@Lu</w:t>
      </w:r>
      <w:r w:rsidRPr="000825FB">
        <w:rPr>
          <w:rFonts w:ascii="Times New Roman" w:eastAsia="宋体" w:hAnsi="Times New Roman" w:cs="Times New Roman"/>
          <w:kern w:val="0"/>
          <w:szCs w:val="21"/>
          <w:vertAlign w:val="superscript"/>
        </w:rPr>
        <w:t>3+</w:t>
      </w:r>
      <w:r w:rsidRPr="000825FB">
        <w:rPr>
          <w:rFonts w:ascii="Times New Roman" w:eastAsia="宋体" w:hAnsi="Times New Roman" w:cs="Times New Roman"/>
          <w:kern w:val="0"/>
          <w:szCs w:val="21"/>
        </w:rPr>
        <w:t>/Lap-CMV + RT), G8 (Ola + BPNS@Lu</w:t>
      </w:r>
      <w:r w:rsidRPr="000825FB">
        <w:rPr>
          <w:rFonts w:ascii="Times New Roman" w:eastAsia="宋体" w:hAnsi="Times New Roman" w:cs="Times New Roman"/>
          <w:kern w:val="0"/>
          <w:szCs w:val="21"/>
          <w:vertAlign w:val="superscript"/>
        </w:rPr>
        <w:t>3+</w:t>
      </w:r>
      <w:r w:rsidRPr="000825FB">
        <w:rPr>
          <w:rFonts w:ascii="Times New Roman" w:eastAsia="宋体" w:hAnsi="Times New Roman" w:cs="Times New Roman"/>
          <w:kern w:val="0"/>
          <w:szCs w:val="21"/>
        </w:rPr>
        <w:t>/Lap-CMV</w:t>
      </w:r>
      <w:r w:rsidR="00A43918">
        <w:rPr>
          <w:rFonts w:ascii="Times New Roman" w:eastAsia="宋体" w:hAnsi="Times New Roman" w:cs="Times New Roman" w:hint="eastAsia"/>
          <w:kern w:val="0"/>
          <w:szCs w:val="21"/>
        </w:rPr>
        <w:t xml:space="preserve"> </w:t>
      </w:r>
      <w:r w:rsidRPr="000825FB">
        <w:rPr>
          <w:rFonts w:ascii="Times New Roman" w:eastAsia="宋体" w:hAnsi="Times New Roman" w:cs="Times New Roman"/>
          <w:kern w:val="0"/>
          <w:szCs w:val="21"/>
        </w:rPr>
        <w:t>+ RT).</w:t>
      </w:r>
      <w:bookmarkStart w:id="29" w:name="OLE_LINK71"/>
      <w:r w:rsidRPr="000825FB">
        <w:rPr>
          <w:rFonts w:ascii="Times New Roman" w:eastAsia="宋体" w:hAnsi="Times New Roman" w:cs="Times New Roman"/>
          <w:kern w:val="0"/>
          <w:szCs w:val="21"/>
        </w:rPr>
        <w:t xml:space="preserve"> </w:t>
      </w:r>
      <w:r w:rsidRPr="000825FB">
        <w:rPr>
          <w:rFonts w:ascii="Times New Roman" w:eastAsia="等线" w:hAnsi="Times New Roman" w:cs="Times New Roman"/>
          <w:szCs w:val="21"/>
        </w:rPr>
        <w:t>Data are presented as mean ± standard deviation (n = 5).</w:t>
      </w:r>
    </w:p>
    <w:bookmarkEnd w:id="28"/>
    <w:bookmarkEnd w:id="29"/>
    <w:p w14:paraId="47F6EA9F" w14:textId="4835161A" w:rsidR="00366A53" w:rsidRDefault="00366A53" w:rsidP="00366A53">
      <w:pPr>
        <w:spacing w:line="480" w:lineRule="auto"/>
        <w:jc w:val="center"/>
        <w:rPr>
          <w:rFonts w:ascii="Times New Roman" w:eastAsia="等线" w:hAnsi="Times New Roman" w:cs="Times New Roman"/>
          <w:b/>
          <w:bCs/>
          <w:szCs w:val="21"/>
        </w:rPr>
      </w:pPr>
      <w:r>
        <w:rPr>
          <w:rFonts w:ascii="Times New Roman" w:eastAsia="等线" w:hAnsi="Times New Roman" w:cs="Times New Roman"/>
          <w:b/>
          <w:bCs/>
          <w:noProof/>
          <w:szCs w:val="21"/>
        </w:rPr>
        <w:drawing>
          <wp:inline distT="0" distB="0" distL="0" distR="0" wp14:anchorId="379DCFB8" wp14:editId="22401F5E">
            <wp:extent cx="5086350" cy="6350428"/>
            <wp:effectExtent l="0" t="0" r="0" b="0"/>
            <wp:docPr id="1482376120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2376120" name="图片 1482376120"/>
                    <pic:cNvPicPr/>
                  </pic:nvPicPr>
                  <pic:blipFill>
                    <a:blip r:embed="rId26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4386" cy="6360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86AC79" w14:textId="4BC7B851" w:rsidR="00145209" w:rsidRDefault="00000000">
      <w:pPr>
        <w:spacing w:line="480" w:lineRule="auto"/>
        <w:rPr>
          <w:rFonts w:ascii="Times New Roman" w:eastAsia="等线" w:hAnsi="Times New Roman" w:cs="Times New Roman"/>
          <w:szCs w:val="21"/>
        </w:rPr>
      </w:pPr>
      <w:r>
        <w:rPr>
          <w:rFonts w:ascii="Times New Roman" w:eastAsia="等线" w:hAnsi="Times New Roman" w:cs="Times New Roman"/>
          <w:b/>
          <w:bCs/>
          <w:szCs w:val="21"/>
        </w:rPr>
        <w:t xml:space="preserve">Figure </w:t>
      </w:r>
      <w:bookmarkStart w:id="30" w:name="OLE_LINK171"/>
      <w:r>
        <w:rPr>
          <w:rFonts w:ascii="Times New Roman" w:eastAsia="等线" w:hAnsi="Times New Roman" w:cs="Times New Roman"/>
          <w:b/>
          <w:bCs/>
          <w:szCs w:val="21"/>
        </w:rPr>
        <w:t>S</w:t>
      </w:r>
      <w:r>
        <w:rPr>
          <w:rFonts w:ascii="Times New Roman" w:eastAsia="等线" w:hAnsi="Times New Roman" w:cs="Times New Roman" w:hint="eastAsia"/>
          <w:b/>
          <w:bCs/>
          <w:szCs w:val="21"/>
        </w:rPr>
        <w:t>20</w:t>
      </w:r>
      <w:r>
        <w:rPr>
          <w:rFonts w:ascii="Times New Roman" w:eastAsia="等线" w:hAnsi="Times New Roman" w:cs="Times New Roman"/>
          <w:b/>
          <w:bCs/>
          <w:szCs w:val="21"/>
        </w:rPr>
        <w:t xml:space="preserve">. </w:t>
      </w:r>
      <w:r>
        <w:rPr>
          <w:rFonts w:ascii="Times New Roman" w:eastAsia="等线" w:hAnsi="Times New Roman" w:cs="Times New Roman" w:hint="eastAsia"/>
          <w:szCs w:val="21"/>
        </w:rPr>
        <w:t>H&amp;E-</w:t>
      </w:r>
      <w:r w:rsidR="00487A9C">
        <w:rPr>
          <w:rFonts w:ascii="Times New Roman" w:eastAsia="等线" w:hAnsi="Times New Roman" w:cs="Times New Roman" w:hint="eastAsia"/>
          <w:szCs w:val="21"/>
        </w:rPr>
        <w:t>s</w:t>
      </w:r>
      <w:r>
        <w:rPr>
          <w:rFonts w:ascii="Times New Roman" w:eastAsia="等线" w:hAnsi="Times New Roman" w:cs="Times New Roman" w:hint="eastAsia"/>
          <w:szCs w:val="21"/>
        </w:rPr>
        <w:t xml:space="preserve">tained sections of heart, liver, spleen, lung, and kidney from all treatment groups (n = 5). </w:t>
      </w:r>
      <w:bookmarkStart w:id="31" w:name="OLE_LINK230"/>
      <w:r>
        <w:rPr>
          <w:rFonts w:ascii="Times New Roman" w:eastAsia="等线" w:hAnsi="Times New Roman" w:cs="Times New Roman" w:hint="eastAsia"/>
          <w:b/>
          <w:bCs/>
          <w:szCs w:val="21"/>
        </w:rPr>
        <w:t>(1)</w:t>
      </w:r>
      <w:r>
        <w:rPr>
          <w:rFonts w:ascii="Times New Roman" w:eastAsia="等线" w:hAnsi="Times New Roman" w:cs="Times New Roman" w:hint="eastAsia"/>
          <w:szCs w:val="21"/>
        </w:rPr>
        <w:t xml:space="preserve"> Saline, </w:t>
      </w:r>
      <w:r>
        <w:rPr>
          <w:rFonts w:ascii="Times New Roman" w:eastAsia="等线" w:hAnsi="Times New Roman" w:cs="Times New Roman" w:hint="eastAsia"/>
          <w:b/>
          <w:bCs/>
          <w:szCs w:val="21"/>
        </w:rPr>
        <w:t>(2)</w:t>
      </w:r>
      <w:r>
        <w:rPr>
          <w:rFonts w:ascii="Times New Roman" w:eastAsia="等线" w:hAnsi="Times New Roman" w:cs="Times New Roman" w:hint="eastAsia"/>
          <w:szCs w:val="21"/>
        </w:rPr>
        <w:t xml:space="preserve"> RT, </w:t>
      </w:r>
      <w:r>
        <w:rPr>
          <w:rFonts w:ascii="Times New Roman" w:eastAsia="等线" w:hAnsi="Times New Roman" w:cs="Times New Roman" w:hint="eastAsia"/>
          <w:b/>
          <w:bCs/>
          <w:szCs w:val="21"/>
        </w:rPr>
        <w:t xml:space="preserve">(3) </w:t>
      </w:r>
      <w:r>
        <w:rPr>
          <w:rFonts w:ascii="Times New Roman" w:eastAsia="等线" w:hAnsi="Times New Roman" w:cs="Times New Roman" w:hint="eastAsia"/>
          <w:szCs w:val="21"/>
        </w:rPr>
        <w:t xml:space="preserve">Lap, </w:t>
      </w:r>
      <w:r>
        <w:rPr>
          <w:rFonts w:ascii="Times New Roman" w:eastAsia="等线" w:hAnsi="Times New Roman" w:cs="Times New Roman" w:hint="eastAsia"/>
          <w:b/>
          <w:bCs/>
          <w:szCs w:val="21"/>
        </w:rPr>
        <w:t xml:space="preserve">(4) </w:t>
      </w:r>
      <w:r>
        <w:rPr>
          <w:rFonts w:ascii="Times New Roman" w:eastAsia="等线" w:hAnsi="Times New Roman" w:cs="Times New Roman" w:hint="eastAsia"/>
          <w:szCs w:val="21"/>
        </w:rPr>
        <w:t>BPNS@Lu</w:t>
      </w:r>
      <w:r>
        <w:rPr>
          <w:rFonts w:ascii="Times New Roman" w:eastAsia="等线" w:hAnsi="Times New Roman" w:cs="Times New Roman"/>
          <w:szCs w:val="21"/>
          <w:vertAlign w:val="superscript"/>
        </w:rPr>
        <w:t>3+</w:t>
      </w:r>
      <w:r>
        <w:rPr>
          <w:rFonts w:ascii="Times New Roman" w:eastAsia="等线" w:hAnsi="Times New Roman" w:cs="Times New Roman" w:hint="eastAsia"/>
          <w:szCs w:val="21"/>
        </w:rPr>
        <w:t xml:space="preserve">/Lap, </w:t>
      </w:r>
      <w:r>
        <w:rPr>
          <w:rFonts w:ascii="Times New Roman" w:eastAsia="等线" w:hAnsi="Times New Roman" w:cs="Times New Roman" w:hint="eastAsia"/>
          <w:b/>
          <w:bCs/>
          <w:szCs w:val="21"/>
        </w:rPr>
        <w:t>(5)</w:t>
      </w:r>
      <w:r>
        <w:rPr>
          <w:rFonts w:ascii="Times New Roman" w:eastAsia="等线" w:hAnsi="Times New Roman" w:cs="Times New Roman" w:hint="eastAsia"/>
          <w:szCs w:val="21"/>
        </w:rPr>
        <w:t xml:space="preserve"> BPNS@Lu</w:t>
      </w:r>
      <w:r>
        <w:rPr>
          <w:rFonts w:ascii="Times New Roman" w:eastAsia="等线" w:hAnsi="Times New Roman" w:cs="Times New Roman"/>
          <w:szCs w:val="21"/>
          <w:vertAlign w:val="superscript"/>
        </w:rPr>
        <w:t>3+</w:t>
      </w:r>
      <w:r>
        <w:rPr>
          <w:rFonts w:ascii="Times New Roman" w:eastAsia="等线" w:hAnsi="Times New Roman" w:cs="Times New Roman" w:hint="eastAsia"/>
          <w:szCs w:val="21"/>
        </w:rPr>
        <w:t xml:space="preserve">/Lap + RT, </w:t>
      </w:r>
      <w:r>
        <w:rPr>
          <w:rFonts w:ascii="Times New Roman" w:eastAsia="等线" w:hAnsi="Times New Roman" w:cs="Times New Roman" w:hint="eastAsia"/>
          <w:b/>
          <w:bCs/>
          <w:szCs w:val="21"/>
        </w:rPr>
        <w:t>(6)</w:t>
      </w:r>
      <w:r>
        <w:rPr>
          <w:rFonts w:ascii="Times New Roman" w:eastAsia="等线" w:hAnsi="Times New Roman" w:cs="Times New Roman" w:hint="eastAsia"/>
          <w:szCs w:val="21"/>
        </w:rPr>
        <w:t xml:space="preserve"> BPNS@Lu</w:t>
      </w:r>
      <w:r>
        <w:rPr>
          <w:rFonts w:ascii="Times New Roman" w:eastAsia="等线" w:hAnsi="Times New Roman" w:cs="Times New Roman"/>
          <w:szCs w:val="21"/>
          <w:vertAlign w:val="superscript"/>
        </w:rPr>
        <w:t>3+</w:t>
      </w:r>
      <w:r>
        <w:rPr>
          <w:rFonts w:ascii="Times New Roman" w:eastAsia="等线" w:hAnsi="Times New Roman" w:cs="Times New Roman" w:hint="eastAsia"/>
          <w:szCs w:val="21"/>
        </w:rPr>
        <w:t xml:space="preserve">/Lap-CMV, </w:t>
      </w:r>
      <w:r>
        <w:rPr>
          <w:rFonts w:ascii="Times New Roman" w:eastAsia="等线" w:hAnsi="Times New Roman" w:cs="Times New Roman" w:hint="eastAsia"/>
          <w:b/>
          <w:bCs/>
          <w:szCs w:val="21"/>
        </w:rPr>
        <w:t xml:space="preserve">(7) </w:t>
      </w:r>
      <w:r>
        <w:rPr>
          <w:rFonts w:ascii="Times New Roman" w:eastAsia="等线" w:hAnsi="Times New Roman" w:cs="Times New Roman" w:hint="eastAsia"/>
          <w:szCs w:val="21"/>
        </w:rPr>
        <w:t>BPNS@Lu</w:t>
      </w:r>
      <w:r>
        <w:rPr>
          <w:rFonts w:ascii="Times New Roman" w:eastAsia="等线" w:hAnsi="Times New Roman" w:cs="Times New Roman"/>
          <w:szCs w:val="21"/>
          <w:vertAlign w:val="superscript"/>
        </w:rPr>
        <w:t>3+</w:t>
      </w:r>
      <w:r>
        <w:rPr>
          <w:rFonts w:ascii="Times New Roman" w:eastAsia="等线" w:hAnsi="Times New Roman" w:cs="Times New Roman" w:hint="eastAsia"/>
          <w:szCs w:val="21"/>
        </w:rPr>
        <w:t xml:space="preserve">/Lap-CMV + RT, </w:t>
      </w:r>
      <w:r>
        <w:rPr>
          <w:rFonts w:ascii="Times New Roman" w:eastAsia="等线" w:hAnsi="Times New Roman" w:cs="Times New Roman" w:hint="eastAsia"/>
          <w:b/>
          <w:bCs/>
          <w:szCs w:val="21"/>
        </w:rPr>
        <w:t>(8)</w:t>
      </w:r>
      <w:r>
        <w:rPr>
          <w:rFonts w:ascii="Times New Roman" w:eastAsia="等线" w:hAnsi="Times New Roman" w:cs="Times New Roman" w:hint="eastAsia"/>
          <w:szCs w:val="21"/>
        </w:rPr>
        <w:t xml:space="preserve"> Ola + BPNS@Lu</w:t>
      </w:r>
      <w:r>
        <w:rPr>
          <w:rFonts w:ascii="Times New Roman" w:eastAsia="等线" w:hAnsi="Times New Roman" w:cs="Times New Roman"/>
          <w:szCs w:val="21"/>
          <w:vertAlign w:val="superscript"/>
        </w:rPr>
        <w:t>3+</w:t>
      </w:r>
      <w:r>
        <w:rPr>
          <w:rFonts w:ascii="Times New Roman" w:eastAsia="等线" w:hAnsi="Times New Roman" w:cs="Times New Roman" w:hint="eastAsia"/>
          <w:szCs w:val="21"/>
        </w:rPr>
        <w:t>/Lap-CMV + RT.</w:t>
      </w:r>
    </w:p>
    <w:bookmarkEnd w:id="31"/>
    <w:p w14:paraId="289393BF" w14:textId="77777777" w:rsidR="00145209" w:rsidRDefault="00000000">
      <w:pPr>
        <w:spacing w:line="480" w:lineRule="auto"/>
        <w:rPr>
          <w:rFonts w:ascii="Times New Roman" w:eastAsia="等线" w:hAnsi="Times New Roman" w:cs="Times New Roman"/>
          <w:sz w:val="24"/>
          <w:szCs w:val="24"/>
        </w:rPr>
      </w:pPr>
      <w:r>
        <w:rPr>
          <w:rFonts w:ascii="Times New Roman" w:eastAsia="宋体" w:hAnsi="Times New Roman"/>
          <w:kern w:val="0"/>
          <w:szCs w:val="21"/>
        </w:rPr>
        <w:lastRenderedPageBreak/>
        <w:t xml:space="preserve"> </w:t>
      </w:r>
    </w:p>
    <w:bookmarkEnd w:id="30"/>
    <w:p w14:paraId="4097CE8B" w14:textId="2FF334F9" w:rsidR="00145209" w:rsidRDefault="00366A53">
      <w:pPr>
        <w:spacing w:line="360" w:lineRule="auto"/>
        <w:jc w:val="center"/>
        <w:rPr>
          <w:rFonts w:ascii="Times New Roman" w:eastAsia="等线" w:hAnsi="Times New Roman" w:cs="Times New Roman"/>
          <w:sz w:val="24"/>
          <w:szCs w:val="24"/>
        </w:rPr>
      </w:pPr>
      <w:r>
        <w:rPr>
          <w:rFonts w:ascii="Times New Roman" w:eastAsia="等线" w:hAnsi="Times New Roman" w:cs="Times New Roman"/>
          <w:noProof/>
          <w:sz w:val="24"/>
          <w:szCs w:val="24"/>
        </w:rPr>
        <w:drawing>
          <wp:inline distT="0" distB="0" distL="0" distR="0" wp14:anchorId="204407C8" wp14:editId="5C8981A9">
            <wp:extent cx="5274310" cy="4098290"/>
            <wp:effectExtent l="0" t="0" r="2540" b="0"/>
            <wp:docPr id="82521186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5211862" name="图片 825211862"/>
                    <pic:cNvPicPr/>
                  </pic:nvPicPr>
                  <pic:blipFill>
                    <a:blip r:embed="rId27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98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FACE37" w14:textId="413B378F" w:rsidR="00145209" w:rsidRPr="000825FB" w:rsidRDefault="00000000">
      <w:pPr>
        <w:spacing w:line="480" w:lineRule="auto"/>
        <w:rPr>
          <w:rFonts w:ascii="Times New Roman" w:eastAsia="等线" w:hAnsi="Times New Roman" w:cs="Times New Roman"/>
          <w:szCs w:val="21"/>
        </w:rPr>
      </w:pPr>
      <w:bookmarkStart w:id="32" w:name="_Hlk216857909"/>
      <w:bookmarkStart w:id="33" w:name="OLE_LINK173"/>
      <w:r w:rsidRPr="000825FB">
        <w:rPr>
          <w:rFonts w:ascii="Times New Roman" w:eastAsia="等线" w:hAnsi="Times New Roman" w:cs="Times New Roman"/>
          <w:b/>
          <w:bCs/>
          <w:szCs w:val="21"/>
        </w:rPr>
        <w:t>Figure S21.</w:t>
      </w:r>
      <w:r w:rsidRPr="000825FB">
        <w:rPr>
          <w:rFonts w:ascii="Times New Roman" w:eastAsia="等线" w:hAnsi="Times New Roman" w:cs="Times New Roman"/>
          <w:szCs w:val="21"/>
        </w:rPr>
        <w:t xml:space="preserve"> </w:t>
      </w:r>
      <w:bookmarkStart w:id="34" w:name="OLE_LINK7"/>
      <w:bookmarkStart w:id="35" w:name="OLE_LINK8"/>
      <w:r w:rsidRPr="000825FB">
        <w:rPr>
          <w:rFonts w:ascii="Times New Roman" w:eastAsia="等线" w:hAnsi="Times New Roman" w:cs="Times New Roman"/>
          <w:szCs w:val="21"/>
        </w:rPr>
        <w:t xml:space="preserve">Serum biochemistry analysis for hepatorenal function. Serum levels of </w:t>
      </w:r>
      <w:r w:rsidRPr="000825FB">
        <w:rPr>
          <w:rFonts w:ascii="Times New Roman" w:eastAsia="等线" w:hAnsi="Times New Roman" w:cs="Times New Roman"/>
          <w:b/>
          <w:bCs/>
          <w:szCs w:val="21"/>
        </w:rPr>
        <w:t>(a)</w:t>
      </w:r>
      <w:r w:rsidRPr="000825FB">
        <w:rPr>
          <w:rFonts w:ascii="Times New Roman" w:eastAsia="等线" w:hAnsi="Times New Roman" w:cs="Times New Roman"/>
          <w:szCs w:val="21"/>
        </w:rPr>
        <w:t xml:space="preserve"> Alanine Aminotransferase (ALT), </w:t>
      </w:r>
      <w:r w:rsidRPr="000825FB">
        <w:rPr>
          <w:rFonts w:ascii="Times New Roman" w:eastAsia="等线" w:hAnsi="Times New Roman" w:cs="Times New Roman"/>
          <w:b/>
          <w:bCs/>
          <w:szCs w:val="21"/>
        </w:rPr>
        <w:t>(b)</w:t>
      </w:r>
      <w:r w:rsidRPr="000825FB">
        <w:rPr>
          <w:rFonts w:ascii="Times New Roman" w:eastAsia="等线" w:hAnsi="Times New Roman" w:cs="Times New Roman"/>
          <w:szCs w:val="21"/>
        </w:rPr>
        <w:t xml:space="preserve"> Aspartate Aminotransferase (AST), </w:t>
      </w:r>
      <w:r w:rsidRPr="000825FB">
        <w:rPr>
          <w:rFonts w:ascii="Times New Roman" w:eastAsia="等线" w:hAnsi="Times New Roman" w:cs="Times New Roman"/>
          <w:b/>
          <w:bCs/>
          <w:szCs w:val="21"/>
        </w:rPr>
        <w:t>(c)</w:t>
      </w:r>
      <w:r w:rsidRPr="000825FB">
        <w:rPr>
          <w:rFonts w:ascii="Times New Roman" w:eastAsia="等线" w:hAnsi="Times New Roman" w:cs="Times New Roman"/>
          <w:szCs w:val="21"/>
        </w:rPr>
        <w:t xml:space="preserve"> Creatinine (CRE), and </w:t>
      </w:r>
      <w:r w:rsidRPr="000825FB">
        <w:rPr>
          <w:rFonts w:ascii="Times New Roman" w:eastAsia="等线" w:hAnsi="Times New Roman" w:cs="Times New Roman"/>
          <w:b/>
          <w:bCs/>
          <w:szCs w:val="21"/>
        </w:rPr>
        <w:t>(d)</w:t>
      </w:r>
      <w:r w:rsidRPr="000825FB">
        <w:rPr>
          <w:rFonts w:ascii="Times New Roman" w:eastAsia="等线" w:hAnsi="Times New Roman" w:cs="Times New Roman"/>
          <w:szCs w:val="21"/>
        </w:rPr>
        <w:t xml:space="preserve"> Blood Urea Nitrogen (BUN)</w:t>
      </w:r>
      <w:r w:rsidRPr="000825FB">
        <w:rPr>
          <w:rFonts w:ascii="Times New Roman" w:hAnsi="Times New Roman" w:cs="Times New Roman"/>
        </w:rPr>
        <w:t xml:space="preserve"> </w:t>
      </w:r>
      <w:r w:rsidRPr="000825FB">
        <w:rPr>
          <w:rFonts w:ascii="Times New Roman" w:eastAsia="等线" w:hAnsi="Times New Roman" w:cs="Times New Roman"/>
          <w:szCs w:val="21"/>
        </w:rPr>
        <w:t>in 4T1 tumor-bearing mice post-treatment. Data are presented as mean ± standard deviation (n = 3).</w:t>
      </w:r>
      <w:bookmarkEnd w:id="32"/>
      <w:r w:rsidRPr="000825FB">
        <w:rPr>
          <w:rFonts w:ascii="Times New Roman" w:eastAsia="等线" w:hAnsi="Times New Roman" w:cs="Times New Roman"/>
          <w:szCs w:val="21"/>
        </w:rPr>
        <w:t xml:space="preserve"> (G1) Saline, (G2) RT, (G3) Lap, (G4) BPNS@Lu</w:t>
      </w:r>
      <w:r w:rsidRPr="000825FB">
        <w:rPr>
          <w:rFonts w:ascii="Times New Roman" w:eastAsia="等线" w:hAnsi="Times New Roman" w:cs="Times New Roman"/>
          <w:szCs w:val="21"/>
          <w:vertAlign w:val="superscript"/>
        </w:rPr>
        <w:t>3+</w:t>
      </w:r>
      <w:r w:rsidRPr="000825FB">
        <w:rPr>
          <w:rFonts w:ascii="Times New Roman" w:eastAsia="等线" w:hAnsi="Times New Roman" w:cs="Times New Roman"/>
          <w:szCs w:val="21"/>
        </w:rPr>
        <w:t>/Lap, (G5) BPNS@Lu</w:t>
      </w:r>
      <w:r w:rsidRPr="000825FB">
        <w:rPr>
          <w:rFonts w:ascii="Times New Roman" w:eastAsia="等线" w:hAnsi="Times New Roman" w:cs="Times New Roman"/>
          <w:szCs w:val="21"/>
          <w:vertAlign w:val="superscript"/>
        </w:rPr>
        <w:t>3+</w:t>
      </w:r>
      <w:r w:rsidRPr="000825FB">
        <w:rPr>
          <w:rFonts w:ascii="Times New Roman" w:eastAsia="等线" w:hAnsi="Times New Roman" w:cs="Times New Roman"/>
          <w:szCs w:val="21"/>
        </w:rPr>
        <w:t>/Lap + RT, (G6) BPNS@Lu</w:t>
      </w:r>
      <w:r w:rsidRPr="000825FB">
        <w:rPr>
          <w:rFonts w:ascii="Times New Roman" w:eastAsia="等线" w:hAnsi="Times New Roman" w:cs="Times New Roman"/>
          <w:szCs w:val="21"/>
          <w:vertAlign w:val="superscript"/>
        </w:rPr>
        <w:t>3+</w:t>
      </w:r>
      <w:r w:rsidRPr="000825FB">
        <w:rPr>
          <w:rFonts w:ascii="Times New Roman" w:eastAsia="等线" w:hAnsi="Times New Roman" w:cs="Times New Roman"/>
          <w:szCs w:val="21"/>
        </w:rPr>
        <w:t>/Lap-CMV, (G7) BPNS@Lu</w:t>
      </w:r>
      <w:r w:rsidRPr="000825FB">
        <w:rPr>
          <w:rFonts w:ascii="Times New Roman" w:eastAsia="等线" w:hAnsi="Times New Roman" w:cs="Times New Roman"/>
          <w:szCs w:val="21"/>
          <w:vertAlign w:val="superscript"/>
        </w:rPr>
        <w:t>3+</w:t>
      </w:r>
      <w:r w:rsidRPr="000825FB">
        <w:rPr>
          <w:rFonts w:ascii="Times New Roman" w:eastAsia="等线" w:hAnsi="Times New Roman" w:cs="Times New Roman"/>
          <w:szCs w:val="21"/>
        </w:rPr>
        <w:t>/Lap-CMV + RT, (G8) Ola + BPNS@Lu</w:t>
      </w:r>
      <w:r w:rsidRPr="000825FB">
        <w:rPr>
          <w:rFonts w:ascii="Times New Roman" w:eastAsia="等线" w:hAnsi="Times New Roman" w:cs="Times New Roman"/>
          <w:szCs w:val="21"/>
          <w:vertAlign w:val="superscript"/>
        </w:rPr>
        <w:t>3+</w:t>
      </w:r>
      <w:r w:rsidRPr="000825FB">
        <w:rPr>
          <w:rFonts w:ascii="Times New Roman" w:eastAsia="等线" w:hAnsi="Times New Roman" w:cs="Times New Roman"/>
          <w:szCs w:val="21"/>
        </w:rPr>
        <w:t>/Lap-CMV + RT.</w:t>
      </w:r>
      <w:r w:rsidR="0028300A">
        <w:rPr>
          <w:rFonts w:ascii="Times New Roman" w:eastAsia="等线" w:hAnsi="Times New Roman" w:cs="Times New Roman" w:hint="eastAsia"/>
          <w:szCs w:val="21"/>
        </w:rPr>
        <w:t xml:space="preserve"> </w:t>
      </w:r>
    </w:p>
    <w:bookmarkEnd w:id="33"/>
    <w:bookmarkEnd w:id="34"/>
    <w:p w14:paraId="3DC5FCE1" w14:textId="7C698080" w:rsidR="00145209" w:rsidRDefault="00366A53">
      <w:pPr>
        <w:spacing w:line="360" w:lineRule="auto"/>
        <w:jc w:val="center"/>
        <w:rPr>
          <w:rFonts w:ascii="Times New Roman" w:eastAsia="等线" w:hAnsi="Times New Roman" w:cs="Times New Roman"/>
          <w:sz w:val="24"/>
          <w:szCs w:val="24"/>
        </w:rPr>
      </w:pPr>
      <w:r>
        <w:rPr>
          <w:rFonts w:ascii="Times New Roman" w:eastAsia="等线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7673BB70" wp14:editId="70A3F20B">
            <wp:extent cx="5077206" cy="3302127"/>
            <wp:effectExtent l="0" t="0" r="9525" b="0"/>
            <wp:docPr id="665383012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5383012" name="图片 665383012"/>
                    <pic:cNvPicPr/>
                  </pic:nvPicPr>
                  <pic:blipFill>
                    <a:blip r:embed="rId28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7206" cy="3302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C774C8" w14:textId="6DBBA59B" w:rsidR="00145209" w:rsidRPr="00366A53" w:rsidRDefault="00000000" w:rsidP="005E0B22">
      <w:pPr>
        <w:spacing w:line="480" w:lineRule="auto"/>
        <w:rPr>
          <w:rFonts w:ascii="Times New Roman" w:eastAsia="等线" w:hAnsi="Times New Roman" w:cs="Times New Roman"/>
          <w:szCs w:val="21"/>
        </w:rPr>
      </w:pPr>
      <w:r w:rsidRPr="00366A53">
        <w:rPr>
          <w:rFonts w:ascii="Times New Roman" w:eastAsia="等线" w:hAnsi="Times New Roman" w:cs="Times New Roman" w:hint="eastAsia"/>
          <w:b/>
          <w:bCs/>
          <w:szCs w:val="21"/>
        </w:rPr>
        <w:t xml:space="preserve">Figure S22. </w:t>
      </w:r>
      <w:r w:rsidRPr="00366A53">
        <w:rPr>
          <w:rFonts w:ascii="Times New Roman" w:eastAsia="等线" w:hAnsi="Times New Roman" w:cs="Times New Roman"/>
          <w:szCs w:val="21"/>
        </w:rPr>
        <w:t>Lu</w:t>
      </w:r>
      <w:r w:rsidRPr="00366A53">
        <w:rPr>
          <w:rFonts w:ascii="Times New Roman" w:eastAsia="等线" w:hAnsi="Times New Roman" w:cs="Times New Roman"/>
          <w:szCs w:val="21"/>
          <w:vertAlign w:val="superscript"/>
        </w:rPr>
        <w:t>3+</w:t>
      </w:r>
      <w:r w:rsidRPr="00366A53">
        <w:rPr>
          <w:rFonts w:ascii="Times New Roman" w:eastAsia="等线" w:hAnsi="Times New Roman" w:cs="Times New Roman"/>
          <w:szCs w:val="21"/>
        </w:rPr>
        <w:t xml:space="preserve"> biodistribution in healthy mice after long-term treatment. Lu</w:t>
      </w:r>
      <w:r w:rsidRPr="00366A53">
        <w:rPr>
          <w:rFonts w:ascii="Times New Roman" w:eastAsia="等线" w:hAnsi="Times New Roman" w:cs="Times New Roman"/>
          <w:szCs w:val="21"/>
          <w:vertAlign w:val="superscript"/>
        </w:rPr>
        <w:t xml:space="preserve">3+ </w:t>
      </w:r>
      <w:r w:rsidRPr="00366A53">
        <w:rPr>
          <w:rFonts w:ascii="Times New Roman" w:eastAsia="等线" w:hAnsi="Times New Roman" w:cs="Times New Roman"/>
          <w:szCs w:val="21"/>
        </w:rPr>
        <w:t>content normalized to tissue mass (µg g⁻¹) in (a) liver and (b) spleen for the BPNS@Lu</w:t>
      </w:r>
      <w:r w:rsidRPr="00366A53">
        <w:rPr>
          <w:rFonts w:ascii="Times New Roman" w:eastAsia="等线" w:hAnsi="Times New Roman" w:cs="Times New Roman" w:hint="eastAsia"/>
          <w:szCs w:val="21"/>
          <w:vertAlign w:val="superscript"/>
        </w:rPr>
        <w:t>3+</w:t>
      </w:r>
      <w:r w:rsidRPr="00366A53">
        <w:rPr>
          <w:rFonts w:ascii="Times New Roman" w:eastAsia="等线" w:hAnsi="Times New Roman" w:cs="Times New Roman"/>
          <w:szCs w:val="21"/>
        </w:rPr>
        <w:t>/Lap-CMV group versus the control. Data are mean ± standard deviation (n = 3).</w:t>
      </w:r>
      <w:r w:rsidRPr="00366A53">
        <w:rPr>
          <w:rFonts w:ascii="Times New Roman" w:eastAsia="等线" w:hAnsi="Times New Roman" w:cs="Times New Roman" w:hint="eastAsia"/>
          <w:szCs w:val="21"/>
        </w:rPr>
        <w:t xml:space="preserve"> ns, not significant; *</w:t>
      </w:r>
      <w:r w:rsidRPr="00366A53">
        <w:rPr>
          <w:rFonts w:ascii="Times New Roman" w:eastAsia="等线" w:hAnsi="Times New Roman" w:cs="Times New Roman" w:hint="eastAsia"/>
          <w:i/>
          <w:iCs/>
          <w:szCs w:val="21"/>
        </w:rPr>
        <w:t>P</w:t>
      </w:r>
      <w:r w:rsidRPr="00366A53">
        <w:rPr>
          <w:rFonts w:ascii="Times New Roman" w:eastAsia="等线" w:hAnsi="Times New Roman" w:cs="Times New Roman" w:hint="eastAsia"/>
          <w:szCs w:val="21"/>
        </w:rPr>
        <w:t xml:space="preserve"> &lt; 0.05; **</w:t>
      </w:r>
      <w:r w:rsidRPr="00366A53">
        <w:rPr>
          <w:rFonts w:ascii="Times New Roman" w:eastAsia="等线" w:hAnsi="Times New Roman" w:cs="Times New Roman" w:hint="eastAsia"/>
          <w:i/>
          <w:iCs/>
          <w:szCs w:val="21"/>
        </w:rPr>
        <w:t>P</w:t>
      </w:r>
      <w:r w:rsidRPr="00366A53">
        <w:rPr>
          <w:rFonts w:ascii="Times New Roman" w:eastAsia="等线" w:hAnsi="Times New Roman" w:cs="Times New Roman" w:hint="eastAsia"/>
          <w:szCs w:val="21"/>
        </w:rPr>
        <w:t xml:space="preserve"> &lt; 0.01; ***</w:t>
      </w:r>
      <w:r w:rsidRPr="00366A53">
        <w:rPr>
          <w:rFonts w:ascii="Times New Roman" w:eastAsia="等线" w:hAnsi="Times New Roman" w:cs="Times New Roman" w:hint="eastAsia"/>
          <w:i/>
          <w:iCs/>
          <w:szCs w:val="21"/>
        </w:rPr>
        <w:t xml:space="preserve">P </w:t>
      </w:r>
      <w:r w:rsidRPr="00366A53">
        <w:rPr>
          <w:rFonts w:ascii="Times New Roman" w:eastAsia="等线" w:hAnsi="Times New Roman" w:cs="Times New Roman" w:hint="eastAsia"/>
          <w:szCs w:val="21"/>
        </w:rPr>
        <w:t>&lt; 0.001; ****</w:t>
      </w:r>
      <w:r w:rsidRPr="00366A53">
        <w:rPr>
          <w:rFonts w:ascii="Times New Roman" w:eastAsia="等线" w:hAnsi="Times New Roman" w:cs="Times New Roman" w:hint="eastAsia"/>
          <w:i/>
          <w:iCs/>
          <w:szCs w:val="21"/>
        </w:rPr>
        <w:t>P</w:t>
      </w:r>
      <w:r w:rsidRPr="00366A53">
        <w:rPr>
          <w:rFonts w:ascii="Times New Roman" w:eastAsia="等线" w:hAnsi="Times New Roman" w:cs="Times New Roman" w:hint="eastAsia"/>
          <w:szCs w:val="21"/>
        </w:rPr>
        <w:t xml:space="preserve"> &lt; 0.0001.</w:t>
      </w:r>
    </w:p>
    <w:p w14:paraId="0EA1A862" w14:textId="77777777" w:rsidR="0028300A" w:rsidRPr="005034F3" w:rsidRDefault="0028300A" w:rsidP="005E0B22">
      <w:pPr>
        <w:spacing w:line="480" w:lineRule="auto"/>
        <w:rPr>
          <w:rFonts w:ascii="Times New Roman" w:eastAsia="等线" w:hAnsi="Times New Roman" w:cs="Times New Roman"/>
          <w:color w:val="4472C4" w:themeColor="accent1"/>
          <w:szCs w:val="21"/>
        </w:rPr>
      </w:pPr>
    </w:p>
    <w:bookmarkEnd w:id="35"/>
    <w:p w14:paraId="1FD7E99C" w14:textId="79640C5B" w:rsidR="00145209" w:rsidRDefault="00366A53">
      <w:pPr>
        <w:spacing w:line="360" w:lineRule="auto"/>
        <w:jc w:val="center"/>
        <w:rPr>
          <w:rFonts w:ascii="Times New Roman" w:eastAsia="等线" w:hAnsi="Times New Roman" w:cs="Times New Roman"/>
          <w:sz w:val="24"/>
          <w:szCs w:val="24"/>
        </w:rPr>
      </w:pPr>
      <w:r>
        <w:rPr>
          <w:rFonts w:ascii="Times New Roman" w:eastAsia="等线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0E3AE62A" wp14:editId="2227EC60">
            <wp:extent cx="5274310" cy="6903720"/>
            <wp:effectExtent l="0" t="0" r="2540" b="0"/>
            <wp:docPr id="1767022552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7022552" name="图片 1767022552"/>
                    <pic:cNvPicPr/>
                  </pic:nvPicPr>
                  <pic:blipFill>
                    <a:blip r:embed="rId29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903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29CE0E" w14:textId="77777777" w:rsidR="00145209" w:rsidRPr="00366A53" w:rsidRDefault="00000000" w:rsidP="005E0B22">
      <w:pPr>
        <w:spacing w:line="480" w:lineRule="auto"/>
        <w:rPr>
          <w:rFonts w:ascii="Times New Roman" w:eastAsia="等线" w:hAnsi="Times New Roman" w:cs="Times New Roman"/>
          <w:szCs w:val="21"/>
        </w:rPr>
      </w:pPr>
      <w:r w:rsidRPr="00366A53">
        <w:rPr>
          <w:rFonts w:ascii="Times New Roman" w:eastAsia="等线" w:hAnsi="Times New Roman" w:cs="Times New Roman"/>
          <w:b/>
          <w:bCs/>
          <w:szCs w:val="21"/>
        </w:rPr>
        <w:t>Figure S</w:t>
      </w:r>
      <w:r w:rsidRPr="00366A53">
        <w:rPr>
          <w:rFonts w:ascii="Times New Roman" w:eastAsia="等线" w:hAnsi="Times New Roman" w:cs="Times New Roman" w:hint="eastAsia"/>
          <w:b/>
          <w:bCs/>
          <w:szCs w:val="21"/>
        </w:rPr>
        <w:t>23</w:t>
      </w:r>
      <w:r w:rsidRPr="00366A53">
        <w:rPr>
          <w:rFonts w:ascii="Times New Roman" w:eastAsia="等线" w:hAnsi="Times New Roman" w:cs="Times New Roman"/>
          <w:szCs w:val="21"/>
        </w:rPr>
        <w:t>.</w:t>
      </w:r>
      <w:r w:rsidRPr="00366A53">
        <w:rPr>
          <w:rFonts w:ascii="Times New Roman" w:hAnsi="Times New Roman" w:cs="Times New Roman"/>
          <w:szCs w:val="21"/>
        </w:rPr>
        <w:t xml:space="preserve"> </w:t>
      </w:r>
      <w:r w:rsidRPr="00366A53">
        <w:rPr>
          <w:rFonts w:ascii="Times New Roman" w:eastAsia="等线" w:hAnsi="Times New Roman" w:cs="Times New Roman"/>
          <w:szCs w:val="21"/>
        </w:rPr>
        <w:t xml:space="preserve">Serum biochemistry for chronic toxicity assessment in healthy mice after long-term treatment. Markers measured: </w:t>
      </w:r>
      <w:r w:rsidRPr="00366A53">
        <w:rPr>
          <w:rFonts w:ascii="Times New Roman" w:eastAsia="等线" w:hAnsi="Times New Roman" w:cs="Times New Roman"/>
          <w:b/>
          <w:bCs/>
          <w:szCs w:val="21"/>
        </w:rPr>
        <w:t xml:space="preserve">(a) </w:t>
      </w:r>
      <w:r w:rsidRPr="00366A53">
        <w:rPr>
          <w:rFonts w:ascii="Times New Roman" w:eastAsia="等线" w:hAnsi="Times New Roman" w:cs="Times New Roman"/>
          <w:szCs w:val="21"/>
        </w:rPr>
        <w:t xml:space="preserve">ALT, </w:t>
      </w:r>
      <w:r w:rsidRPr="00366A53">
        <w:rPr>
          <w:rFonts w:ascii="Times New Roman" w:eastAsia="等线" w:hAnsi="Times New Roman" w:cs="Times New Roman"/>
          <w:b/>
          <w:bCs/>
          <w:szCs w:val="21"/>
        </w:rPr>
        <w:t>(b)</w:t>
      </w:r>
      <w:r w:rsidRPr="00366A53">
        <w:rPr>
          <w:rFonts w:ascii="Times New Roman" w:eastAsia="等线" w:hAnsi="Times New Roman" w:cs="Times New Roman"/>
          <w:szCs w:val="21"/>
        </w:rPr>
        <w:t xml:space="preserve"> AST,</w:t>
      </w:r>
      <w:r w:rsidRPr="00366A53">
        <w:rPr>
          <w:rFonts w:ascii="Times New Roman" w:eastAsia="等线" w:hAnsi="Times New Roman" w:cs="Times New Roman"/>
          <w:b/>
          <w:bCs/>
          <w:szCs w:val="21"/>
        </w:rPr>
        <w:t xml:space="preserve"> (c)</w:t>
      </w:r>
      <w:r w:rsidRPr="00366A53">
        <w:rPr>
          <w:rFonts w:ascii="Times New Roman" w:eastAsia="等线" w:hAnsi="Times New Roman" w:cs="Times New Roman"/>
          <w:szCs w:val="21"/>
        </w:rPr>
        <w:t xml:space="preserve"> CRE, and</w:t>
      </w:r>
      <w:r w:rsidRPr="00366A53">
        <w:rPr>
          <w:rFonts w:ascii="Times New Roman" w:eastAsia="等线" w:hAnsi="Times New Roman" w:cs="Times New Roman"/>
          <w:b/>
          <w:bCs/>
          <w:szCs w:val="21"/>
        </w:rPr>
        <w:t xml:space="preserve"> (d)</w:t>
      </w:r>
      <w:r w:rsidRPr="00366A53">
        <w:rPr>
          <w:rFonts w:ascii="Times New Roman" w:eastAsia="等线" w:hAnsi="Times New Roman" w:cs="Times New Roman"/>
          <w:szCs w:val="21"/>
        </w:rPr>
        <w:t xml:space="preserve"> BUN. Data are presented as mean ± standard deviation (n = 3). </w:t>
      </w:r>
    </w:p>
    <w:sectPr w:rsidR="00145209" w:rsidRPr="00366A5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7F3571" w14:textId="77777777" w:rsidR="00DA1F31" w:rsidRDefault="00DA1F31" w:rsidP="00216DA4">
      <w:pPr>
        <w:rPr>
          <w:rFonts w:hint="eastAsia"/>
        </w:rPr>
      </w:pPr>
      <w:r>
        <w:separator/>
      </w:r>
    </w:p>
  </w:endnote>
  <w:endnote w:type="continuationSeparator" w:id="0">
    <w:p w14:paraId="57404BBB" w14:textId="77777777" w:rsidR="00DA1F31" w:rsidRDefault="00DA1F31" w:rsidP="00216DA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 Unicode MS">
    <w:altName w:val="Adobe 黑体 Std R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2D432E" w14:textId="77777777" w:rsidR="00DA1F31" w:rsidRDefault="00DA1F31" w:rsidP="00216DA4">
      <w:pPr>
        <w:rPr>
          <w:rFonts w:hint="eastAsia"/>
        </w:rPr>
      </w:pPr>
      <w:r>
        <w:separator/>
      </w:r>
    </w:p>
  </w:footnote>
  <w:footnote w:type="continuationSeparator" w:id="0">
    <w:p w14:paraId="4CD8D004" w14:textId="77777777" w:rsidR="00DA1F31" w:rsidRDefault="00DA1F31" w:rsidP="00216DA4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hideSpellingErrors/>
  <w:hideGrammaticalErrors/>
  <w:proofState w:spelling="clean" w:grammar="clean"/>
  <w:defaultTabStop w:val="420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balanceSingleByteDoubleByteWidth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DkxZTNkYTE4MzcwZjBiNTE3ZTU5YTYxZWM3NjgzODMifQ=="/>
    <w:docVar w:name="currentStyleCount" w:val="5"/>
  </w:docVars>
  <w:rsids>
    <w:rsidRoot w:val="00726576"/>
    <w:rsid w:val="00001534"/>
    <w:rsid w:val="00011879"/>
    <w:rsid w:val="00012178"/>
    <w:rsid w:val="00024C9B"/>
    <w:rsid w:val="00035215"/>
    <w:rsid w:val="00041C5D"/>
    <w:rsid w:val="00041CE2"/>
    <w:rsid w:val="0004211A"/>
    <w:rsid w:val="00042922"/>
    <w:rsid w:val="00042B96"/>
    <w:rsid w:val="000467FC"/>
    <w:rsid w:val="00051DE8"/>
    <w:rsid w:val="0005250A"/>
    <w:rsid w:val="00052DD3"/>
    <w:rsid w:val="00052FE6"/>
    <w:rsid w:val="00053630"/>
    <w:rsid w:val="000537A7"/>
    <w:rsid w:val="00055386"/>
    <w:rsid w:val="000743BC"/>
    <w:rsid w:val="00077118"/>
    <w:rsid w:val="000825FB"/>
    <w:rsid w:val="00083A1D"/>
    <w:rsid w:val="00086A4B"/>
    <w:rsid w:val="0009258D"/>
    <w:rsid w:val="00096142"/>
    <w:rsid w:val="000A26FA"/>
    <w:rsid w:val="000A4568"/>
    <w:rsid w:val="000A4791"/>
    <w:rsid w:val="000B100E"/>
    <w:rsid w:val="000B49CA"/>
    <w:rsid w:val="000B6C3B"/>
    <w:rsid w:val="000B75A1"/>
    <w:rsid w:val="000B761C"/>
    <w:rsid w:val="000C3145"/>
    <w:rsid w:val="000D13CF"/>
    <w:rsid w:val="000D3453"/>
    <w:rsid w:val="000E3F84"/>
    <w:rsid w:val="000F4BD5"/>
    <w:rsid w:val="0010397F"/>
    <w:rsid w:val="001049FE"/>
    <w:rsid w:val="0010674E"/>
    <w:rsid w:val="00111ABC"/>
    <w:rsid w:val="00114036"/>
    <w:rsid w:val="00120D5F"/>
    <w:rsid w:val="00127A64"/>
    <w:rsid w:val="00134450"/>
    <w:rsid w:val="00135FB6"/>
    <w:rsid w:val="00140FB9"/>
    <w:rsid w:val="00145209"/>
    <w:rsid w:val="001461C8"/>
    <w:rsid w:val="00147AD6"/>
    <w:rsid w:val="00150C5A"/>
    <w:rsid w:val="00150F15"/>
    <w:rsid w:val="00150F1B"/>
    <w:rsid w:val="00154CA4"/>
    <w:rsid w:val="0015525A"/>
    <w:rsid w:val="00157024"/>
    <w:rsid w:val="001573D1"/>
    <w:rsid w:val="001665DC"/>
    <w:rsid w:val="0016799E"/>
    <w:rsid w:val="001708DB"/>
    <w:rsid w:val="00171070"/>
    <w:rsid w:val="00171F31"/>
    <w:rsid w:val="0017712F"/>
    <w:rsid w:val="00184692"/>
    <w:rsid w:val="001869F5"/>
    <w:rsid w:val="00197DC4"/>
    <w:rsid w:val="001A29E0"/>
    <w:rsid w:val="001B3D24"/>
    <w:rsid w:val="001B3FB4"/>
    <w:rsid w:val="001B66CC"/>
    <w:rsid w:val="001B6ECD"/>
    <w:rsid w:val="001C3AB6"/>
    <w:rsid w:val="001C5BF5"/>
    <w:rsid w:val="001D18D5"/>
    <w:rsid w:val="001E20BA"/>
    <w:rsid w:val="001F1322"/>
    <w:rsid w:val="001F2E86"/>
    <w:rsid w:val="001F3094"/>
    <w:rsid w:val="001F516B"/>
    <w:rsid w:val="001F5EAA"/>
    <w:rsid w:val="00200B35"/>
    <w:rsid w:val="00203A14"/>
    <w:rsid w:val="002066CD"/>
    <w:rsid w:val="00212158"/>
    <w:rsid w:val="0021294F"/>
    <w:rsid w:val="0021391A"/>
    <w:rsid w:val="00214E18"/>
    <w:rsid w:val="00216821"/>
    <w:rsid w:val="00216DA4"/>
    <w:rsid w:val="00221FF4"/>
    <w:rsid w:val="00230B23"/>
    <w:rsid w:val="00236505"/>
    <w:rsid w:val="0024068E"/>
    <w:rsid w:val="002436CD"/>
    <w:rsid w:val="002441A2"/>
    <w:rsid w:val="00246F97"/>
    <w:rsid w:val="00250966"/>
    <w:rsid w:val="00250A59"/>
    <w:rsid w:val="002519A6"/>
    <w:rsid w:val="00252A80"/>
    <w:rsid w:val="0025768C"/>
    <w:rsid w:val="002577B1"/>
    <w:rsid w:val="0025784F"/>
    <w:rsid w:val="00257A81"/>
    <w:rsid w:val="00263329"/>
    <w:rsid w:val="0026433A"/>
    <w:rsid w:val="00267441"/>
    <w:rsid w:val="0027397D"/>
    <w:rsid w:val="00273B9A"/>
    <w:rsid w:val="00273F03"/>
    <w:rsid w:val="0028215B"/>
    <w:rsid w:val="0028300A"/>
    <w:rsid w:val="00283300"/>
    <w:rsid w:val="00292F12"/>
    <w:rsid w:val="00293243"/>
    <w:rsid w:val="002938A9"/>
    <w:rsid w:val="00293C55"/>
    <w:rsid w:val="00294A71"/>
    <w:rsid w:val="00295B7D"/>
    <w:rsid w:val="0029678A"/>
    <w:rsid w:val="00296FAA"/>
    <w:rsid w:val="002A00C0"/>
    <w:rsid w:val="002A1279"/>
    <w:rsid w:val="002A1DC3"/>
    <w:rsid w:val="002A2CBA"/>
    <w:rsid w:val="002A625A"/>
    <w:rsid w:val="002B2D67"/>
    <w:rsid w:val="002B5E6F"/>
    <w:rsid w:val="002C503D"/>
    <w:rsid w:val="002C5E76"/>
    <w:rsid w:val="002C7401"/>
    <w:rsid w:val="002D68E0"/>
    <w:rsid w:val="002E18B8"/>
    <w:rsid w:val="002E7619"/>
    <w:rsid w:val="002F2E89"/>
    <w:rsid w:val="002F3A51"/>
    <w:rsid w:val="002F41A5"/>
    <w:rsid w:val="002F641C"/>
    <w:rsid w:val="002F74A5"/>
    <w:rsid w:val="00301168"/>
    <w:rsid w:val="00302A34"/>
    <w:rsid w:val="00304C92"/>
    <w:rsid w:val="00305E58"/>
    <w:rsid w:val="00307119"/>
    <w:rsid w:val="00311C18"/>
    <w:rsid w:val="00311E02"/>
    <w:rsid w:val="003143D7"/>
    <w:rsid w:val="00315F9E"/>
    <w:rsid w:val="00322BB9"/>
    <w:rsid w:val="00323E3D"/>
    <w:rsid w:val="00325E56"/>
    <w:rsid w:val="00327002"/>
    <w:rsid w:val="00331E55"/>
    <w:rsid w:val="00335325"/>
    <w:rsid w:val="00340836"/>
    <w:rsid w:val="00340B55"/>
    <w:rsid w:val="00341771"/>
    <w:rsid w:val="003444F3"/>
    <w:rsid w:val="00346BFF"/>
    <w:rsid w:val="003515ED"/>
    <w:rsid w:val="00354C81"/>
    <w:rsid w:val="003605B8"/>
    <w:rsid w:val="0036340A"/>
    <w:rsid w:val="00363B74"/>
    <w:rsid w:val="00363CA9"/>
    <w:rsid w:val="00365209"/>
    <w:rsid w:val="00366A53"/>
    <w:rsid w:val="0036746F"/>
    <w:rsid w:val="0037024F"/>
    <w:rsid w:val="0037289F"/>
    <w:rsid w:val="00374614"/>
    <w:rsid w:val="00381DC4"/>
    <w:rsid w:val="003835DE"/>
    <w:rsid w:val="00385636"/>
    <w:rsid w:val="00393925"/>
    <w:rsid w:val="00396061"/>
    <w:rsid w:val="00396B87"/>
    <w:rsid w:val="00396EE8"/>
    <w:rsid w:val="003A157E"/>
    <w:rsid w:val="003A1D63"/>
    <w:rsid w:val="003A2630"/>
    <w:rsid w:val="003B0D8E"/>
    <w:rsid w:val="003B5566"/>
    <w:rsid w:val="003B601E"/>
    <w:rsid w:val="003C127D"/>
    <w:rsid w:val="003C2F40"/>
    <w:rsid w:val="003D4096"/>
    <w:rsid w:val="003D4758"/>
    <w:rsid w:val="003D63E4"/>
    <w:rsid w:val="003D6FE4"/>
    <w:rsid w:val="003D7761"/>
    <w:rsid w:val="003E0AF1"/>
    <w:rsid w:val="003E2223"/>
    <w:rsid w:val="003E3242"/>
    <w:rsid w:val="003F07DB"/>
    <w:rsid w:val="003F6D96"/>
    <w:rsid w:val="0041608A"/>
    <w:rsid w:val="00417F53"/>
    <w:rsid w:val="0042192E"/>
    <w:rsid w:val="00423F1C"/>
    <w:rsid w:val="00426177"/>
    <w:rsid w:val="00426CDF"/>
    <w:rsid w:val="0043484F"/>
    <w:rsid w:val="00445178"/>
    <w:rsid w:val="0044677E"/>
    <w:rsid w:val="00446B56"/>
    <w:rsid w:val="00447C23"/>
    <w:rsid w:val="004679D2"/>
    <w:rsid w:val="00471025"/>
    <w:rsid w:val="0047551F"/>
    <w:rsid w:val="00486578"/>
    <w:rsid w:val="00487A9C"/>
    <w:rsid w:val="00490B3E"/>
    <w:rsid w:val="00492614"/>
    <w:rsid w:val="004A0028"/>
    <w:rsid w:val="004A0D9D"/>
    <w:rsid w:val="004A42BC"/>
    <w:rsid w:val="004B4CC0"/>
    <w:rsid w:val="004B778F"/>
    <w:rsid w:val="004C0E8D"/>
    <w:rsid w:val="004C1AD3"/>
    <w:rsid w:val="004C7D2B"/>
    <w:rsid w:val="004D2022"/>
    <w:rsid w:val="004D3097"/>
    <w:rsid w:val="004D757A"/>
    <w:rsid w:val="004E3528"/>
    <w:rsid w:val="004E4057"/>
    <w:rsid w:val="004E5063"/>
    <w:rsid w:val="004E619B"/>
    <w:rsid w:val="004E7EA7"/>
    <w:rsid w:val="004F5B21"/>
    <w:rsid w:val="004F74D5"/>
    <w:rsid w:val="004F7AB9"/>
    <w:rsid w:val="00501786"/>
    <w:rsid w:val="00502CAA"/>
    <w:rsid w:val="005034F3"/>
    <w:rsid w:val="00503C0D"/>
    <w:rsid w:val="00506F1F"/>
    <w:rsid w:val="00512AF1"/>
    <w:rsid w:val="00517927"/>
    <w:rsid w:val="005212E8"/>
    <w:rsid w:val="00522146"/>
    <w:rsid w:val="00523C7A"/>
    <w:rsid w:val="00534884"/>
    <w:rsid w:val="0053615C"/>
    <w:rsid w:val="0054124E"/>
    <w:rsid w:val="00542D39"/>
    <w:rsid w:val="00544419"/>
    <w:rsid w:val="00551DE9"/>
    <w:rsid w:val="005534CA"/>
    <w:rsid w:val="005541AE"/>
    <w:rsid w:val="00556F51"/>
    <w:rsid w:val="00560061"/>
    <w:rsid w:val="00560AFD"/>
    <w:rsid w:val="00562737"/>
    <w:rsid w:val="005628E6"/>
    <w:rsid w:val="00562DC6"/>
    <w:rsid w:val="00567C15"/>
    <w:rsid w:val="00567D59"/>
    <w:rsid w:val="0057210E"/>
    <w:rsid w:val="0057432B"/>
    <w:rsid w:val="00583D72"/>
    <w:rsid w:val="00591D8A"/>
    <w:rsid w:val="005938B0"/>
    <w:rsid w:val="0059492F"/>
    <w:rsid w:val="005959E5"/>
    <w:rsid w:val="00596DC3"/>
    <w:rsid w:val="0059760F"/>
    <w:rsid w:val="005A0475"/>
    <w:rsid w:val="005A123E"/>
    <w:rsid w:val="005A6398"/>
    <w:rsid w:val="005B0E51"/>
    <w:rsid w:val="005B4B5B"/>
    <w:rsid w:val="005B61DB"/>
    <w:rsid w:val="005C27EE"/>
    <w:rsid w:val="005C5DCE"/>
    <w:rsid w:val="005D1558"/>
    <w:rsid w:val="005D3FCF"/>
    <w:rsid w:val="005E0B22"/>
    <w:rsid w:val="005F5930"/>
    <w:rsid w:val="005F6FB1"/>
    <w:rsid w:val="005F78A2"/>
    <w:rsid w:val="00601A3E"/>
    <w:rsid w:val="00601D56"/>
    <w:rsid w:val="00615E3B"/>
    <w:rsid w:val="00620F89"/>
    <w:rsid w:val="0062152F"/>
    <w:rsid w:val="00626AA1"/>
    <w:rsid w:val="006319CE"/>
    <w:rsid w:val="0063366A"/>
    <w:rsid w:val="006367F7"/>
    <w:rsid w:val="006377A9"/>
    <w:rsid w:val="00643CFB"/>
    <w:rsid w:val="00647721"/>
    <w:rsid w:val="00652847"/>
    <w:rsid w:val="0065453C"/>
    <w:rsid w:val="00665AB4"/>
    <w:rsid w:val="006661A5"/>
    <w:rsid w:val="00671609"/>
    <w:rsid w:val="00681297"/>
    <w:rsid w:val="00681D24"/>
    <w:rsid w:val="00682E86"/>
    <w:rsid w:val="006867A0"/>
    <w:rsid w:val="00686940"/>
    <w:rsid w:val="00686B72"/>
    <w:rsid w:val="00686C77"/>
    <w:rsid w:val="00690CAF"/>
    <w:rsid w:val="00690D3F"/>
    <w:rsid w:val="00693FF2"/>
    <w:rsid w:val="00697122"/>
    <w:rsid w:val="006A3CBD"/>
    <w:rsid w:val="006A4044"/>
    <w:rsid w:val="006A464F"/>
    <w:rsid w:val="006A76F3"/>
    <w:rsid w:val="006B0080"/>
    <w:rsid w:val="006B7089"/>
    <w:rsid w:val="006B758F"/>
    <w:rsid w:val="006C2330"/>
    <w:rsid w:val="006C24B7"/>
    <w:rsid w:val="006C7508"/>
    <w:rsid w:val="006D51A5"/>
    <w:rsid w:val="006D7DAB"/>
    <w:rsid w:val="006E01FE"/>
    <w:rsid w:val="006E099A"/>
    <w:rsid w:val="006E17AF"/>
    <w:rsid w:val="006E1E1D"/>
    <w:rsid w:val="006E2BDD"/>
    <w:rsid w:val="006E32A1"/>
    <w:rsid w:val="006E38FE"/>
    <w:rsid w:val="006E4DB4"/>
    <w:rsid w:val="006E6540"/>
    <w:rsid w:val="006E6F4A"/>
    <w:rsid w:val="006F0549"/>
    <w:rsid w:val="006F26C8"/>
    <w:rsid w:val="006F4384"/>
    <w:rsid w:val="007013D3"/>
    <w:rsid w:val="00703AD7"/>
    <w:rsid w:val="00707AC2"/>
    <w:rsid w:val="00717E78"/>
    <w:rsid w:val="007200C4"/>
    <w:rsid w:val="00726576"/>
    <w:rsid w:val="00726BAD"/>
    <w:rsid w:val="00727D9B"/>
    <w:rsid w:val="00734EE9"/>
    <w:rsid w:val="00737D34"/>
    <w:rsid w:val="00744CF5"/>
    <w:rsid w:val="00747D28"/>
    <w:rsid w:val="00754D83"/>
    <w:rsid w:val="00757689"/>
    <w:rsid w:val="0076027C"/>
    <w:rsid w:val="0076106C"/>
    <w:rsid w:val="00763BBC"/>
    <w:rsid w:val="00763C67"/>
    <w:rsid w:val="007644D5"/>
    <w:rsid w:val="00773D86"/>
    <w:rsid w:val="00783A18"/>
    <w:rsid w:val="00794F42"/>
    <w:rsid w:val="007962DD"/>
    <w:rsid w:val="00796C4B"/>
    <w:rsid w:val="00797122"/>
    <w:rsid w:val="007976C6"/>
    <w:rsid w:val="007A07BA"/>
    <w:rsid w:val="007A1284"/>
    <w:rsid w:val="007A19E0"/>
    <w:rsid w:val="007B2CA6"/>
    <w:rsid w:val="007B3E0C"/>
    <w:rsid w:val="007B56FF"/>
    <w:rsid w:val="007C0D6E"/>
    <w:rsid w:val="007C4BFE"/>
    <w:rsid w:val="007C6121"/>
    <w:rsid w:val="007D00BD"/>
    <w:rsid w:val="007D1F19"/>
    <w:rsid w:val="007D235F"/>
    <w:rsid w:val="007D286D"/>
    <w:rsid w:val="007D467D"/>
    <w:rsid w:val="007D4D76"/>
    <w:rsid w:val="007D75F3"/>
    <w:rsid w:val="007E12FE"/>
    <w:rsid w:val="007E1955"/>
    <w:rsid w:val="007E2A61"/>
    <w:rsid w:val="007E2FA3"/>
    <w:rsid w:val="007E3F58"/>
    <w:rsid w:val="007E47E2"/>
    <w:rsid w:val="007E61F0"/>
    <w:rsid w:val="007E7204"/>
    <w:rsid w:val="007F0BA7"/>
    <w:rsid w:val="007F2A01"/>
    <w:rsid w:val="007F4186"/>
    <w:rsid w:val="00800813"/>
    <w:rsid w:val="00802D44"/>
    <w:rsid w:val="00806135"/>
    <w:rsid w:val="00806566"/>
    <w:rsid w:val="00810DCC"/>
    <w:rsid w:val="00816CD6"/>
    <w:rsid w:val="00823496"/>
    <w:rsid w:val="008253F8"/>
    <w:rsid w:val="00841069"/>
    <w:rsid w:val="00850CAD"/>
    <w:rsid w:val="00854200"/>
    <w:rsid w:val="00854D17"/>
    <w:rsid w:val="00857829"/>
    <w:rsid w:val="0086074B"/>
    <w:rsid w:val="00862533"/>
    <w:rsid w:val="00865C41"/>
    <w:rsid w:val="00866DC6"/>
    <w:rsid w:val="00874059"/>
    <w:rsid w:val="00881571"/>
    <w:rsid w:val="00883E1F"/>
    <w:rsid w:val="00894E05"/>
    <w:rsid w:val="00895E0C"/>
    <w:rsid w:val="008A0FEC"/>
    <w:rsid w:val="008A1C96"/>
    <w:rsid w:val="008A733E"/>
    <w:rsid w:val="008B01C1"/>
    <w:rsid w:val="008B13DD"/>
    <w:rsid w:val="008B2EE2"/>
    <w:rsid w:val="008B5FF1"/>
    <w:rsid w:val="008B6D62"/>
    <w:rsid w:val="008C2EA3"/>
    <w:rsid w:val="008C4AC2"/>
    <w:rsid w:val="008C5164"/>
    <w:rsid w:val="008C67D7"/>
    <w:rsid w:val="008C7423"/>
    <w:rsid w:val="008D0094"/>
    <w:rsid w:val="008F0BBD"/>
    <w:rsid w:val="008F11FD"/>
    <w:rsid w:val="008F3164"/>
    <w:rsid w:val="008F54D2"/>
    <w:rsid w:val="00902F1C"/>
    <w:rsid w:val="00902F32"/>
    <w:rsid w:val="009062B1"/>
    <w:rsid w:val="00906FE8"/>
    <w:rsid w:val="00911A42"/>
    <w:rsid w:val="00914200"/>
    <w:rsid w:val="0092193C"/>
    <w:rsid w:val="00922504"/>
    <w:rsid w:val="00922D7F"/>
    <w:rsid w:val="00924AF1"/>
    <w:rsid w:val="0092510B"/>
    <w:rsid w:val="009252C5"/>
    <w:rsid w:val="0092668F"/>
    <w:rsid w:val="0092718A"/>
    <w:rsid w:val="00934D27"/>
    <w:rsid w:val="009375CC"/>
    <w:rsid w:val="00937BA5"/>
    <w:rsid w:val="0094171D"/>
    <w:rsid w:val="00941B49"/>
    <w:rsid w:val="00945B1B"/>
    <w:rsid w:val="00950EE5"/>
    <w:rsid w:val="009527F4"/>
    <w:rsid w:val="009531D5"/>
    <w:rsid w:val="00953B50"/>
    <w:rsid w:val="00954C83"/>
    <w:rsid w:val="00956E1C"/>
    <w:rsid w:val="009613C4"/>
    <w:rsid w:val="00962916"/>
    <w:rsid w:val="0096298F"/>
    <w:rsid w:val="009671AF"/>
    <w:rsid w:val="0098413E"/>
    <w:rsid w:val="00987FCD"/>
    <w:rsid w:val="00990060"/>
    <w:rsid w:val="009900AB"/>
    <w:rsid w:val="00991CED"/>
    <w:rsid w:val="00994AD8"/>
    <w:rsid w:val="00996EFC"/>
    <w:rsid w:val="009A3426"/>
    <w:rsid w:val="009A3BB7"/>
    <w:rsid w:val="009A5D30"/>
    <w:rsid w:val="009B6A5C"/>
    <w:rsid w:val="009C4AC5"/>
    <w:rsid w:val="009C4F16"/>
    <w:rsid w:val="009C59EE"/>
    <w:rsid w:val="009D1034"/>
    <w:rsid w:val="009D17B0"/>
    <w:rsid w:val="009D6559"/>
    <w:rsid w:val="009E2D42"/>
    <w:rsid w:val="009E6211"/>
    <w:rsid w:val="009E728C"/>
    <w:rsid w:val="009F0605"/>
    <w:rsid w:val="009F1505"/>
    <w:rsid w:val="00A01F69"/>
    <w:rsid w:val="00A027A6"/>
    <w:rsid w:val="00A02F09"/>
    <w:rsid w:val="00A0532B"/>
    <w:rsid w:val="00A055A3"/>
    <w:rsid w:val="00A10A1B"/>
    <w:rsid w:val="00A15815"/>
    <w:rsid w:val="00A17D55"/>
    <w:rsid w:val="00A210E5"/>
    <w:rsid w:val="00A21E19"/>
    <w:rsid w:val="00A33EC1"/>
    <w:rsid w:val="00A34754"/>
    <w:rsid w:val="00A41349"/>
    <w:rsid w:val="00A43918"/>
    <w:rsid w:val="00A53EA4"/>
    <w:rsid w:val="00A6068A"/>
    <w:rsid w:val="00A619CC"/>
    <w:rsid w:val="00A62850"/>
    <w:rsid w:val="00A6444D"/>
    <w:rsid w:val="00A67004"/>
    <w:rsid w:val="00A71446"/>
    <w:rsid w:val="00A716B4"/>
    <w:rsid w:val="00A71A0C"/>
    <w:rsid w:val="00A80956"/>
    <w:rsid w:val="00A82913"/>
    <w:rsid w:val="00A87A10"/>
    <w:rsid w:val="00A909AF"/>
    <w:rsid w:val="00AA16B3"/>
    <w:rsid w:val="00AA699C"/>
    <w:rsid w:val="00AA7E51"/>
    <w:rsid w:val="00AB4E32"/>
    <w:rsid w:val="00AC1F42"/>
    <w:rsid w:val="00AC6A21"/>
    <w:rsid w:val="00AC7689"/>
    <w:rsid w:val="00AD062D"/>
    <w:rsid w:val="00AD5B82"/>
    <w:rsid w:val="00AE1EFB"/>
    <w:rsid w:val="00AE2F71"/>
    <w:rsid w:val="00AE3C65"/>
    <w:rsid w:val="00AF7C4D"/>
    <w:rsid w:val="00B0278C"/>
    <w:rsid w:val="00B10205"/>
    <w:rsid w:val="00B17C8C"/>
    <w:rsid w:val="00B2629A"/>
    <w:rsid w:val="00B26B9C"/>
    <w:rsid w:val="00B34B51"/>
    <w:rsid w:val="00B34B78"/>
    <w:rsid w:val="00B417C2"/>
    <w:rsid w:val="00B423E4"/>
    <w:rsid w:val="00B460B7"/>
    <w:rsid w:val="00B4616E"/>
    <w:rsid w:val="00B502EB"/>
    <w:rsid w:val="00B505A3"/>
    <w:rsid w:val="00B53FF9"/>
    <w:rsid w:val="00B54891"/>
    <w:rsid w:val="00B601B9"/>
    <w:rsid w:val="00B65C1F"/>
    <w:rsid w:val="00B66055"/>
    <w:rsid w:val="00B70DAA"/>
    <w:rsid w:val="00B77142"/>
    <w:rsid w:val="00B81585"/>
    <w:rsid w:val="00B9201B"/>
    <w:rsid w:val="00B92429"/>
    <w:rsid w:val="00BA06C5"/>
    <w:rsid w:val="00BA08DC"/>
    <w:rsid w:val="00BA355B"/>
    <w:rsid w:val="00BA3A1A"/>
    <w:rsid w:val="00BA63FB"/>
    <w:rsid w:val="00BB0710"/>
    <w:rsid w:val="00BB1D42"/>
    <w:rsid w:val="00BB3419"/>
    <w:rsid w:val="00BB65A1"/>
    <w:rsid w:val="00BC4E97"/>
    <w:rsid w:val="00BD3D4B"/>
    <w:rsid w:val="00BD63D4"/>
    <w:rsid w:val="00BE0C18"/>
    <w:rsid w:val="00BE17AD"/>
    <w:rsid w:val="00BE5DF3"/>
    <w:rsid w:val="00BF2749"/>
    <w:rsid w:val="00BF3015"/>
    <w:rsid w:val="00BF559A"/>
    <w:rsid w:val="00BF74D8"/>
    <w:rsid w:val="00C0083F"/>
    <w:rsid w:val="00C01A6E"/>
    <w:rsid w:val="00C026AB"/>
    <w:rsid w:val="00C05293"/>
    <w:rsid w:val="00C07A57"/>
    <w:rsid w:val="00C122D0"/>
    <w:rsid w:val="00C14037"/>
    <w:rsid w:val="00C16C41"/>
    <w:rsid w:val="00C17A97"/>
    <w:rsid w:val="00C202B9"/>
    <w:rsid w:val="00C216E8"/>
    <w:rsid w:val="00C35D0D"/>
    <w:rsid w:val="00C36C3F"/>
    <w:rsid w:val="00C37D18"/>
    <w:rsid w:val="00C4018D"/>
    <w:rsid w:val="00C401D6"/>
    <w:rsid w:val="00C40712"/>
    <w:rsid w:val="00C42EDF"/>
    <w:rsid w:val="00C4765C"/>
    <w:rsid w:val="00C51720"/>
    <w:rsid w:val="00C51DA6"/>
    <w:rsid w:val="00C52368"/>
    <w:rsid w:val="00C553B8"/>
    <w:rsid w:val="00C5711E"/>
    <w:rsid w:val="00C67E43"/>
    <w:rsid w:val="00C70731"/>
    <w:rsid w:val="00C742F5"/>
    <w:rsid w:val="00C80535"/>
    <w:rsid w:val="00C879DA"/>
    <w:rsid w:val="00C901F7"/>
    <w:rsid w:val="00C90513"/>
    <w:rsid w:val="00C93A92"/>
    <w:rsid w:val="00C947DF"/>
    <w:rsid w:val="00C94A3A"/>
    <w:rsid w:val="00C94AC8"/>
    <w:rsid w:val="00C966B8"/>
    <w:rsid w:val="00CB020B"/>
    <w:rsid w:val="00CB5C95"/>
    <w:rsid w:val="00CC1797"/>
    <w:rsid w:val="00CC1E3D"/>
    <w:rsid w:val="00CC4971"/>
    <w:rsid w:val="00CC4F16"/>
    <w:rsid w:val="00CC51C7"/>
    <w:rsid w:val="00CD2796"/>
    <w:rsid w:val="00CD4E9E"/>
    <w:rsid w:val="00CD534D"/>
    <w:rsid w:val="00CD6C00"/>
    <w:rsid w:val="00CD6C1E"/>
    <w:rsid w:val="00CD7015"/>
    <w:rsid w:val="00CE0E64"/>
    <w:rsid w:val="00CE3C37"/>
    <w:rsid w:val="00CE7677"/>
    <w:rsid w:val="00CF6A60"/>
    <w:rsid w:val="00D01D1F"/>
    <w:rsid w:val="00D02D92"/>
    <w:rsid w:val="00D074F8"/>
    <w:rsid w:val="00D12CFF"/>
    <w:rsid w:val="00D12FFB"/>
    <w:rsid w:val="00D14E12"/>
    <w:rsid w:val="00D162FF"/>
    <w:rsid w:val="00D2367D"/>
    <w:rsid w:val="00D23F33"/>
    <w:rsid w:val="00D2654C"/>
    <w:rsid w:val="00D2706C"/>
    <w:rsid w:val="00D308FE"/>
    <w:rsid w:val="00D50092"/>
    <w:rsid w:val="00D501BA"/>
    <w:rsid w:val="00D515AE"/>
    <w:rsid w:val="00D52E3C"/>
    <w:rsid w:val="00D6033E"/>
    <w:rsid w:val="00D649E5"/>
    <w:rsid w:val="00D654CB"/>
    <w:rsid w:val="00D6583A"/>
    <w:rsid w:val="00D70721"/>
    <w:rsid w:val="00D70FDA"/>
    <w:rsid w:val="00D721E5"/>
    <w:rsid w:val="00D826AB"/>
    <w:rsid w:val="00D852CB"/>
    <w:rsid w:val="00D92E52"/>
    <w:rsid w:val="00D97EAE"/>
    <w:rsid w:val="00DA1F31"/>
    <w:rsid w:val="00DB5285"/>
    <w:rsid w:val="00DB62E2"/>
    <w:rsid w:val="00DC5A6A"/>
    <w:rsid w:val="00DC7465"/>
    <w:rsid w:val="00DC7F8C"/>
    <w:rsid w:val="00DD1AF8"/>
    <w:rsid w:val="00DD2C2B"/>
    <w:rsid w:val="00DD3C6E"/>
    <w:rsid w:val="00DD431C"/>
    <w:rsid w:val="00DE2F9E"/>
    <w:rsid w:val="00DE3AFD"/>
    <w:rsid w:val="00DE60C4"/>
    <w:rsid w:val="00DE79EA"/>
    <w:rsid w:val="00DF013A"/>
    <w:rsid w:val="00E03863"/>
    <w:rsid w:val="00E044AA"/>
    <w:rsid w:val="00E0571E"/>
    <w:rsid w:val="00E11541"/>
    <w:rsid w:val="00E13ACE"/>
    <w:rsid w:val="00E14447"/>
    <w:rsid w:val="00E1620D"/>
    <w:rsid w:val="00E320FA"/>
    <w:rsid w:val="00E35BC7"/>
    <w:rsid w:val="00E413E1"/>
    <w:rsid w:val="00E60D10"/>
    <w:rsid w:val="00E6263E"/>
    <w:rsid w:val="00E63983"/>
    <w:rsid w:val="00E83E28"/>
    <w:rsid w:val="00E90492"/>
    <w:rsid w:val="00E91FE9"/>
    <w:rsid w:val="00E9383E"/>
    <w:rsid w:val="00E946BD"/>
    <w:rsid w:val="00EA217C"/>
    <w:rsid w:val="00EA5297"/>
    <w:rsid w:val="00EB6D0B"/>
    <w:rsid w:val="00EC2E13"/>
    <w:rsid w:val="00EC476C"/>
    <w:rsid w:val="00ED375F"/>
    <w:rsid w:val="00ED3F2F"/>
    <w:rsid w:val="00ED41C8"/>
    <w:rsid w:val="00ED777D"/>
    <w:rsid w:val="00EE0D91"/>
    <w:rsid w:val="00EF0BFA"/>
    <w:rsid w:val="00EF18EE"/>
    <w:rsid w:val="00EF3D62"/>
    <w:rsid w:val="00F0363B"/>
    <w:rsid w:val="00F04B63"/>
    <w:rsid w:val="00F073DF"/>
    <w:rsid w:val="00F07541"/>
    <w:rsid w:val="00F07BE9"/>
    <w:rsid w:val="00F16221"/>
    <w:rsid w:val="00F16E31"/>
    <w:rsid w:val="00F2636C"/>
    <w:rsid w:val="00F41B9D"/>
    <w:rsid w:val="00F455F5"/>
    <w:rsid w:val="00F47002"/>
    <w:rsid w:val="00F511C9"/>
    <w:rsid w:val="00F51BF4"/>
    <w:rsid w:val="00F52F82"/>
    <w:rsid w:val="00F5589C"/>
    <w:rsid w:val="00F565A3"/>
    <w:rsid w:val="00F57EE5"/>
    <w:rsid w:val="00F66ABC"/>
    <w:rsid w:val="00F67060"/>
    <w:rsid w:val="00F704C8"/>
    <w:rsid w:val="00F719D9"/>
    <w:rsid w:val="00F72BB6"/>
    <w:rsid w:val="00F7401D"/>
    <w:rsid w:val="00F76BD1"/>
    <w:rsid w:val="00F85484"/>
    <w:rsid w:val="00F85CAA"/>
    <w:rsid w:val="00FA0EE9"/>
    <w:rsid w:val="00FA4F2C"/>
    <w:rsid w:val="00FB0A22"/>
    <w:rsid w:val="00FB4038"/>
    <w:rsid w:val="00FC0AE6"/>
    <w:rsid w:val="00FC2F7F"/>
    <w:rsid w:val="00FC4087"/>
    <w:rsid w:val="00FE0118"/>
    <w:rsid w:val="00FE060F"/>
    <w:rsid w:val="00FE105A"/>
    <w:rsid w:val="00FE43D6"/>
    <w:rsid w:val="00FE712E"/>
    <w:rsid w:val="00FE76A5"/>
    <w:rsid w:val="00FE7934"/>
    <w:rsid w:val="00FF00F9"/>
    <w:rsid w:val="00FF07E6"/>
    <w:rsid w:val="00FF1D82"/>
    <w:rsid w:val="00FF60A4"/>
    <w:rsid w:val="01042398"/>
    <w:rsid w:val="01A025CC"/>
    <w:rsid w:val="01B82438"/>
    <w:rsid w:val="01E16B07"/>
    <w:rsid w:val="020D0C05"/>
    <w:rsid w:val="0226275B"/>
    <w:rsid w:val="029F02E2"/>
    <w:rsid w:val="02CC1ADB"/>
    <w:rsid w:val="038B1487"/>
    <w:rsid w:val="043373A1"/>
    <w:rsid w:val="04BA63F7"/>
    <w:rsid w:val="04F512AE"/>
    <w:rsid w:val="05035F5C"/>
    <w:rsid w:val="05377B18"/>
    <w:rsid w:val="0561226D"/>
    <w:rsid w:val="05BB42A5"/>
    <w:rsid w:val="05D96A8B"/>
    <w:rsid w:val="05E45B4B"/>
    <w:rsid w:val="0636392C"/>
    <w:rsid w:val="063E51B3"/>
    <w:rsid w:val="075E138C"/>
    <w:rsid w:val="082779D0"/>
    <w:rsid w:val="08BE675F"/>
    <w:rsid w:val="08DE49F2"/>
    <w:rsid w:val="0A383F11"/>
    <w:rsid w:val="0AFB4047"/>
    <w:rsid w:val="0B2B39E9"/>
    <w:rsid w:val="0BFC5C96"/>
    <w:rsid w:val="0C2A46F8"/>
    <w:rsid w:val="0D7543C8"/>
    <w:rsid w:val="0D7E5565"/>
    <w:rsid w:val="0D86163D"/>
    <w:rsid w:val="0E4B0F58"/>
    <w:rsid w:val="0F0E7CD5"/>
    <w:rsid w:val="0F4A399B"/>
    <w:rsid w:val="0F59719E"/>
    <w:rsid w:val="0FD8153A"/>
    <w:rsid w:val="0FF17D56"/>
    <w:rsid w:val="103374E5"/>
    <w:rsid w:val="10BF1F40"/>
    <w:rsid w:val="116F23E8"/>
    <w:rsid w:val="120174E4"/>
    <w:rsid w:val="12170AB5"/>
    <w:rsid w:val="12E86457"/>
    <w:rsid w:val="13A22600"/>
    <w:rsid w:val="13FD22DE"/>
    <w:rsid w:val="147F5A74"/>
    <w:rsid w:val="14A6711A"/>
    <w:rsid w:val="14AB7FEF"/>
    <w:rsid w:val="15202377"/>
    <w:rsid w:val="15333EEC"/>
    <w:rsid w:val="154F0574"/>
    <w:rsid w:val="166A7DDA"/>
    <w:rsid w:val="168211D0"/>
    <w:rsid w:val="16842491"/>
    <w:rsid w:val="176302F9"/>
    <w:rsid w:val="17712A16"/>
    <w:rsid w:val="17AE5F2D"/>
    <w:rsid w:val="17B873F4"/>
    <w:rsid w:val="17D82A95"/>
    <w:rsid w:val="18103DDD"/>
    <w:rsid w:val="18122D89"/>
    <w:rsid w:val="1836517E"/>
    <w:rsid w:val="184C6FDF"/>
    <w:rsid w:val="187B2A76"/>
    <w:rsid w:val="18BE7D72"/>
    <w:rsid w:val="18C6735E"/>
    <w:rsid w:val="19F52192"/>
    <w:rsid w:val="1A041F4D"/>
    <w:rsid w:val="1A3321FF"/>
    <w:rsid w:val="1AC217DB"/>
    <w:rsid w:val="1AD06488"/>
    <w:rsid w:val="1BFE1D3D"/>
    <w:rsid w:val="1C014456"/>
    <w:rsid w:val="1C0C5403"/>
    <w:rsid w:val="1C370605"/>
    <w:rsid w:val="1CB14A9E"/>
    <w:rsid w:val="1D7D0FD1"/>
    <w:rsid w:val="1DA82F09"/>
    <w:rsid w:val="1DC37E01"/>
    <w:rsid w:val="1DFB50CA"/>
    <w:rsid w:val="1F270AB6"/>
    <w:rsid w:val="2069659D"/>
    <w:rsid w:val="21E30901"/>
    <w:rsid w:val="22171787"/>
    <w:rsid w:val="22792D54"/>
    <w:rsid w:val="23242385"/>
    <w:rsid w:val="23B24D6E"/>
    <w:rsid w:val="23C640E9"/>
    <w:rsid w:val="24481D58"/>
    <w:rsid w:val="248D10AB"/>
    <w:rsid w:val="25A97521"/>
    <w:rsid w:val="26390E4E"/>
    <w:rsid w:val="26812549"/>
    <w:rsid w:val="26955FF5"/>
    <w:rsid w:val="2702093A"/>
    <w:rsid w:val="285E7EE0"/>
    <w:rsid w:val="28B9246E"/>
    <w:rsid w:val="28EB3E56"/>
    <w:rsid w:val="28F85D3B"/>
    <w:rsid w:val="29C56BF1"/>
    <w:rsid w:val="2A951F20"/>
    <w:rsid w:val="2AAA6513"/>
    <w:rsid w:val="2ADE6A52"/>
    <w:rsid w:val="2AF95E56"/>
    <w:rsid w:val="2B8045E5"/>
    <w:rsid w:val="2C307235"/>
    <w:rsid w:val="2D2B7CDA"/>
    <w:rsid w:val="2D440498"/>
    <w:rsid w:val="2D4D1005"/>
    <w:rsid w:val="2D6B6769"/>
    <w:rsid w:val="2D911999"/>
    <w:rsid w:val="2ED973C6"/>
    <w:rsid w:val="2F1C2389"/>
    <w:rsid w:val="2F310E9F"/>
    <w:rsid w:val="2FED1370"/>
    <w:rsid w:val="30D6737D"/>
    <w:rsid w:val="31185494"/>
    <w:rsid w:val="313F2D26"/>
    <w:rsid w:val="317532C6"/>
    <w:rsid w:val="32454D73"/>
    <w:rsid w:val="329B4993"/>
    <w:rsid w:val="329E0089"/>
    <w:rsid w:val="32DB5EDC"/>
    <w:rsid w:val="32FE09AD"/>
    <w:rsid w:val="33184235"/>
    <w:rsid w:val="33683CB4"/>
    <w:rsid w:val="34CB60ED"/>
    <w:rsid w:val="3518051D"/>
    <w:rsid w:val="36792C99"/>
    <w:rsid w:val="36846AE8"/>
    <w:rsid w:val="36E36B1B"/>
    <w:rsid w:val="38112631"/>
    <w:rsid w:val="386A627E"/>
    <w:rsid w:val="38B25B08"/>
    <w:rsid w:val="38E658DA"/>
    <w:rsid w:val="39E71596"/>
    <w:rsid w:val="3A27675B"/>
    <w:rsid w:val="3B240D20"/>
    <w:rsid w:val="3B9603ED"/>
    <w:rsid w:val="3BD42647"/>
    <w:rsid w:val="3C0A6853"/>
    <w:rsid w:val="3C1067D2"/>
    <w:rsid w:val="3C8E5E1D"/>
    <w:rsid w:val="3CDA0556"/>
    <w:rsid w:val="3D7C6E2E"/>
    <w:rsid w:val="3D935830"/>
    <w:rsid w:val="3D9A262D"/>
    <w:rsid w:val="3DA212CB"/>
    <w:rsid w:val="3E416D36"/>
    <w:rsid w:val="3E7762B4"/>
    <w:rsid w:val="3F0D64C2"/>
    <w:rsid w:val="405D6620"/>
    <w:rsid w:val="40B968EF"/>
    <w:rsid w:val="40BF0A06"/>
    <w:rsid w:val="40E816EB"/>
    <w:rsid w:val="41140732"/>
    <w:rsid w:val="41D103D1"/>
    <w:rsid w:val="41E952A1"/>
    <w:rsid w:val="42325FA8"/>
    <w:rsid w:val="42764B29"/>
    <w:rsid w:val="428C6781"/>
    <w:rsid w:val="42D27FC6"/>
    <w:rsid w:val="43EB030E"/>
    <w:rsid w:val="44C74EDF"/>
    <w:rsid w:val="45363195"/>
    <w:rsid w:val="454669EB"/>
    <w:rsid w:val="45947182"/>
    <w:rsid w:val="468A2FA6"/>
    <w:rsid w:val="46964A6B"/>
    <w:rsid w:val="46973E3A"/>
    <w:rsid w:val="475E1D46"/>
    <w:rsid w:val="481C6BB6"/>
    <w:rsid w:val="486B440C"/>
    <w:rsid w:val="49724E36"/>
    <w:rsid w:val="49D36C83"/>
    <w:rsid w:val="4A273284"/>
    <w:rsid w:val="4AD43278"/>
    <w:rsid w:val="4BEC7D49"/>
    <w:rsid w:val="4C2335FE"/>
    <w:rsid w:val="4C540F93"/>
    <w:rsid w:val="4D16790B"/>
    <w:rsid w:val="4DAB7939"/>
    <w:rsid w:val="4E4C73AC"/>
    <w:rsid w:val="4EA2112B"/>
    <w:rsid w:val="4F806F93"/>
    <w:rsid w:val="4FF256E8"/>
    <w:rsid w:val="51130FDE"/>
    <w:rsid w:val="51A76F42"/>
    <w:rsid w:val="51C30FD1"/>
    <w:rsid w:val="53982F98"/>
    <w:rsid w:val="53A41676"/>
    <w:rsid w:val="53AA168D"/>
    <w:rsid w:val="5401574F"/>
    <w:rsid w:val="54096349"/>
    <w:rsid w:val="561511E2"/>
    <w:rsid w:val="56ED1B2D"/>
    <w:rsid w:val="573E3A03"/>
    <w:rsid w:val="57DB7E78"/>
    <w:rsid w:val="58284FBE"/>
    <w:rsid w:val="58724C11"/>
    <w:rsid w:val="597F6F0D"/>
    <w:rsid w:val="5A762FDB"/>
    <w:rsid w:val="5B8D499C"/>
    <w:rsid w:val="5C3655A9"/>
    <w:rsid w:val="5C3F0E93"/>
    <w:rsid w:val="5C3F2198"/>
    <w:rsid w:val="5E5B7E2B"/>
    <w:rsid w:val="5EF13A09"/>
    <w:rsid w:val="5EFF5DBA"/>
    <w:rsid w:val="5F4A02B8"/>
    <w:rsid w:val="5F4B4EC7"/>
    <w:rsid w:val="5FA91390"/>
    <w:rsid w:val="6076775E"/>
    <w:rsid w:val="60AE706A"/>
    <w:rsid w:val="60C018E5"/>
    <w:rsid w:val="61180824"/>
    <w:rsid w:val="61BA6246"/>
    <w:rsid w:val="6311467A"/>
    <w:rsid w:val="640D6BEF"/>
    <w:rsid w:val="64267CB1"/>
    <w:rsid w:val="64487926"/>
    <w:rsid w:val="647B2E8F"/>
    <w:rsid w:val="64994927"/>
    <w:rsid w:val="657533D6"/>
    <w:rsid w:val="65DD1A17"/>
    <w:rsid w:val="662D3578"/>
    <w:rsid w:val="66310919"/>
    <w:rsid w:val="66482160"/>
    <w:rsid w:val="674C4574"/>
    <w:rsid w:val="67C4010F"/>
    <w:rsid w:val="67DF39FC"/>
    <w:rsid w:val="67E07237"/>
    <w:rsid w:val="67E4235D"/>
    <w:rsid w:val="680C20E2"/>
    <w:rsid w:val="686B501D"/>
    <w:rsid w:val="688E4077"/>
    <w:rsid w:val="68C760A4"/>
    <w:rsid w:val="68ED5241"/>
    <w:rsid w:val="69F97479"/>
    <w:rsid w:val="6A1F0ECC"/>
    <w:rsid w:val="6A344FC2"/>
    <w:rsid w:val="6A4D243B"/>
    <w:rsid w:val="6AA87672"/>
    <w:rsid w:val="6B9B3325"/>
    <w:rsid w:val="6BD74DEC"/>
    <w:rsid w:val="6C3A254B"/>
    <w:rsid w:val="6C967F54"/>
    <w:rsid w:val="6C982F5E"/>
    <w:rsid w:val="6D276477"/>
    <w:rsid w:val="6D7B74B3"/>
    <w:rsid w:val="6DF130DE"/>
    <w:rsid w:val="6DF977F8"/>
    <w:rsid w:val="6E2C13F3"/>
    <w:rsid w:val="6E5F0D95"/>
    <w:rsid w:val="6E86708D"/>
    <w:rsid w:val="6EBA7639"/>
    <w:rsid w:val="6F814F33"/>
    <w:rsid w:val="6FDE3A3C"/>
    <w:rsid w:val="70550D39"/>
    <w:rsid w:val="71946BA2"/>
    <w:rsid w:val="719813E4"/>
    <w:rsid w:val="71AA1F21"/>
    <w:rsid w:val="71AA3EE1"/>
    <w:rsid w:val="71FB7ED0"/>
    <w:rsid w:val="72074A62"/>
    <w:rsid w:val="72C76B03"/>
    <w:rsid w:val="72DE4DB3"/>
    <w:rsid w:val="72FF14BB"/>
    <w:rsid w:val="747300ED"/>
    <w:rsid w:val="74C0557B"/>
    <w:rsid w:val="74FB2A94"/>
    <w:rsid w:val="75420A14"/>
    <w:rsid w:val="755C1A62"/>
    <w:rsid w:val="75D67789"/>
    <w:rsid w:val="75FB285A"/>
    <w:rsid w:val="762D648B"/>
    <w:rsid w:val="765B69B3"/>
    <w:rsid w:val="76A266C2"/>
    <w:rsid w:val="76DC304F"/>
    <w:rsid w:val="76FF6E66"/>
    <w:rsid w:val="77703B31"/>
    <w:rsid w:val="779C0A73"/>
    <w:rsid w:val="77B54FD1"/>
    <w:rsid w:val="789043DF"/>
    <w:rsid w:val="78BB4A14"/>
    <w:rsid w:val="790C7257"/>
    <w:rsid w:val="799F77B8"/>
    <w:rsid w:val="79CE2460"/>
    <w:rsid w:val="7A066163"/>
    <w:rsid w:val="7A4F36D8"/>
    <w:rsid w:val="7ACD0CFE"/>
    <w:rsid w:val="7AF32CF9"/>
    <w:rsid w:val="7B211C31"/>
    <w:rsid w:val="7BAB5214"/>
    <w:rsid w:val="7BBE6733"/>
    <w:rsid w:val="7D0854C4"/>
    <w:rsid w:val="7E363C82"/>
    <w:rsid w:val="7F9E5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5729F12"/>
  <w14:defaultImageDpi w14:val="330"/>
  <w15:docId w15:val="{069A3A12-043E-48A3-BA6E-31B4FF36E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4884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8">
    <w:name w:val="Table Grid"/>
    <w:basedOn w:val="a1"/>
    <w:uiPriority w:val="39"/>
    <w:qFormat/>
    <w:rPr>
      <w:rFonts w:eastAsia="等线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customStyle="1" w:styleId="1">
    <w:name w:val="修订1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10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2">
    <w:name w:val="修订2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3">
    <w:name w:val="修订3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4">
    <w:name w:val="修订4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5">
    <w:name w:val="修订5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image" Target="media/image7.tiff"/><Relationship Id="rId18" Type="http://schemas.openxmlformats.org/officeDocument/2006/relationships/image" Target="media/image12.tiff"/><Relationship Id="rId26" Type="http://schemas.openxmlformats.org/officeDocument/2006/relationships/image" Target="media/image20.jpeg"/><Relationship Id="rId3" Type="http://schemas.openxmlformats.org/officeDocument/2006/relationships/settings" Target="settings.xml"/><Relationship Id="rId21" Type="http://schemas.openxmlformats.org/officeDocument/2006/relationships/image" Target="media/image15.tiff"/><Relationship Id="rId7" Type="http://schemas.openxmlformats.org/officeDocument/2006/relationships/image" Target="media/image1.tiff"/><Relationship Id="rId12" Type="http://schemas.openxmlformats.org/officeDocument/2006/relationships/image" Target="media/image6.tiff"/><Relationship Id="rId17" Type="http://schemas.openxmlformats.org/officeDocument/2006/relationships/image" Target="media/image11.tiff"/><Relationship Id="rId25" Type="http://schemas.openxmlformats.org/officeDocument/2006/relationships/image" Target="media/image19.tiff"/><Relationship Id="rId2" Type="http://schemas.openxmlformats.org/officeDocument/2006/relationships/styles" Target="styles.xml"/><Relationship Id="rId16" Type="http://schemas.openxmlformats.org/officeDocument/2006/relationships/image" Target="media/image10.tiff"/><Relationship Id="rId20" Type="http://schemas.openxmlformats.org/officeDocument/2006/relationships/image" Target="media/image14.tiff"/><Relationship Id="rId29" Type="http://schemas.openxmlformats.org/officeDocument/2006/relationships/image" Target="media/image23.tiff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tiff"/><Relationship Id="rId24" Type="http://schemas.openxmlformats.org/officeDocument/2006/relationships/image" Target="media/image18.tiff"/><Relationship Id="rId5" Type="http://schemas.openxmlformats.org/officeDocument/2006/relationships/footnotes" Target="footnotes.xml"/><Relationship Id="rId15" Type="http://schemas.openxmlformats.org/officeDocument/2006/relationships/image" Target="media/image9.tiff"/><Relationship Id="rId23" Type="http://schemas.openxmlformats.org/officeDocument/2006/relationships/image" Target="media/image17.tiff"/><Relationship Id="rId28" Type="http://schemas.openxmlformats.org/officeDocument/2006/relationships/image" Target="media/image22.tiff"/><Relationship Id="rId10" Type="http://schemas.openxmlformats.org/officeDocument/2006/relationships/image" Target="media/image4.tiff"/><Relationship Id="rId19" Type="http://schemas.openxmlformats.org/officeDocument/2006/relationships/image" Target="media/image13.tiff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image" Target="media/image8.tiff"/><Relationship Id="rId22" Type="http://schemas.openxmlformats.org/officeDocument/2006/relationships/image" Target="media/image16.tiff"/><Relationship Id="rId27" Type="http://schemas.openxmlformats.org/officeDocument/2006/relationships/image" Target="media/image21.tiff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6E9879-2C48-4922-833C-E3851F0358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474</TotalTime>
  <Pages>18</Pages>
  <Words>1232</Words>
  <Characters>7028</Characters>
  <Application>Microsoft Office Word</Application>
  <DocSecurity>0</DocSecurity>
  <Lines>58</Lines>
  <Paragraphs>16</Paragraphs>
  <ScaleCrop>false</ScaleCrop>
  <Company/>
  <LinksUpToDate>false</LinksUpToDate>
  <CharactersWithSpaces>8244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凯 凌</dc:creator>
  <cp:lastModifiedBy>凯 凌</cp:lastModifiedBy>
  <cp:revision>92</cp:revision>
  <cp:lastPrinted>2025-12-23T11:44:00Z</cp:lastPrinted>
  <dcterms:created xsi:type="dcterms:W3CDTF">2025-10-03T07:52:00Z</dcterms:created>
  <dcterms:modified xsi:type="dcterms:W3CDTF">2025-12-26T13:13:00Z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http://www.zotero.org/styles/acs-nano</vt:lpwstr>
  </property>
  <property fmtid="{D5CDD505-2E9C-101B-9397-08002B2CF9AE}" pid="3" name="Mendeley Recent Style Name 0_1">
    <vt:lpwstr>ACS Nano</vt:lpwstr>
  </property>
  <property fmtid="{D5CDD505-2E9C-101B-9397-08002B2CF9AE}" pid="4" name="Mendeley Recent Style Id 1_1">
    <vt:lpwstr>http://www.zotero.org/styles/advanced-materials</vt:lpwstr>
  </property>
  <property fmtid="{D5CDD505-2E9C-101B-9397-08002B2CF9AE}" pid="5" name="Mendeley Recent Style Name 1_1">
    <vt:lpwstr>Advanced Materials</vt:lpwstr>
  </property>
  <property fmtid="{D5CDD505-2E9C-101B-9397-08002B2CF9AE}" pid="6" name="Mendeley Recent Style Id 2_1">
    <vt:lpwstr>http://www.zotero.org/styles/american-political-science-association</vt:lpwstr>
  </property>
  <property fmtid="{D5CDD505-2E9C-101B-9397-08002B2CF9AE}" pid="7" name="Mendeley Recent Style Name 2_1">
    <vt:lpwstr>American Political Science Association</vt:lpwstr>
  </property>
  <property fmtid="{D5CDD505-2E9C-101B-9397-08002B2CF9AE}" pid="8" name="Mendeley Recent Style Id 3_1">
    <vt:lpwstr>http://www.zotero.org/styles/biomaterials</vt:lpwstr>
  </property>
  <property fmtid="{D5CDD505-2E9C-101B-9397-08002B2CF9AE}" pid="9" name="Mendeley Recent Style Name 3_1">
    <vt:lpwstr>Biomaterials</vt:lpwstr>
  </property>
  <property fmtid="{D5CDD505-2E9C-101B-9397-08002B2CF9AE}" pid="10" name="Mendeley Recent Style Id 4_1">
    <vt:lpwstr>http://www.zotero.org/styles/biomaterials-science</vt:lpwstr>
  </property>
  <property fmtid="{D5CDD505-2E9C-101B-9397-08002B2CF9AE}" pid="11" name="Mendeley Recent Style Name 4_1">
    <vt:lpwstr>Biomaterials Science</vt:lpwstr>
  </property>
  <property fmtid="{D5CDD505-2E9C-101B-9397-08002B2CF9AE}" pid="12" name="Mendeley Recent Style Id 5_1">
    <vt:lpwstr>http://www.zotero.org/styles/chicago-author-date</vt:lpwstr>
  </property>
  <property fmtid="{D5CDD505-2E9C-101B-9397-08002B2CF9AE}" pid="13" name="Mendeley Recent Style Name 5_1">
    <vt:lpwstr>Chicago Manual of Style 17th edition (author-date)</vt:lpwstr>
  </property>
  <property fmtid="{D5CDD505-2E9C-101B-9397-08002B2CF9AE}" pid="14" name="Mendeley Recent Style Id 6_1">
    <vt:lpwstr>http://www.zotero.org/styles/chinese-gb7714-1987-numeric</vt:lpwstr>
  </property>
  <property fmtid="{D5CDD505-2E9C-101B-9397-08002B2CF9AE}" pid="15" name="Mendeley Recent Style Name 6_1">
    <vt:lpwstr>China National Standard GB/T 7714-1987 (numeric, 中文)</vt:lpwstr>
  </property>
  <property fmtid="{D5CDD505-2E9C-101B-9397-08002B2CF9AE}" pid="16" name="Mendeley Recent Style Id 7_1">
    <vt:lpwstr>http://www.zotero.org/styles/china-national-standard-gb-t-7714-2015-author-date</vt:lpwstr>
  </property>
  <property fmtid="{D5CDD505-2E9C-101B-9397-08002B2CF9AE}" pid="17" name="Mendeley Recent Style Name 7_1">
    <vt:lpwstr>China National Standard GB/T 7714-2015 (author-date, 中文)</vt:lpwstr>
  </property>
  <property fmtid="{D5CDD505-2E9C-101B-9397-08002B2CF9AE}" pid="18" name="Mendeley Recent Style Id 8_1">
    <vt:lpwstr>http://www.zotero.org/styles/harvard-cite-them-right</vt:lpwstr>
  </property>
  <property fmtid="{D5CDD505-2E9C-101B-9397-08002B2CF9AE}" pid="19" name="Mendeley Recent Style Name 8_1">
    <vt:lpwstr>Cite Them Right 12th edition - Harvard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  <property fmtid="{D5CDD505-2E9C-101B-9397-08002B2CF9AE}" pid="22" name="KSOTemplateDocerSaveRecord">
    <vt:lpwstr>eyJoZGlkIjoiMDkxZTNkYTE4MzcwZjBiNTE3ZTU5YTYxZWM3NjgzODMiLCJ1c2VySWQiOiI0OTEwMTUxNTYifQ==</vt:lpwstr>
  </property>
  <property fmtid="{D5CDD505-2E9C-101B-9397-08002B2CF9AE}" pid="23" name="KSOProductBuildVer">
    <vt:lpwstr>2052-12.1.0.24034</vt:lpwstr>
  </property>
  <property fmtid="{D5CDD505-2E9C-101B-9397-08002B2CF9AE}" pid="24" name="ICV">
    <vt:lpwstr>3420452F4F2C40E1B0E8BFAB6FA89327_13</vt:lpwstr>
  </property>
  <property fmtid="{D5CDD505-2E9C-101B-9397-08002B2CF9AE}" pid="25" name="Mendeley Document_1">
    <vt:lpwstr>True</vt:lpwstr>
  </property>
  <property fmtid="{D5CDD505-2E9C-101B-9397-08002B2CF9AE}" pid="26" name="Mendeley Citation Style_1">
    <vt:lpwstr>http://www.zotero.org/styles/acs-nano</vt:lpwstr>
  </property>
  <property fmtid="{D5CDD505-2E9C-101B-9397-08002B2CF9AE}" pid="27" name="Mendeley Unique User Id_1">
    <vt:lpwstr>f404aeee-f8b8-3890-b8f3-9e5054cda295</vt:lpwstr>
  </property>
</Properties>
</file>