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EDAE2" w14:textId="77777777" w:rsidR="00E75EEA" w:rsidRPr="004A7350" w:rsidRDefault="00E75EEA" w:rsidP="002B39E7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7350">
        <w:rPr>
          <w:rFonts w:ascii="Times New Roman" w:hAnsi="Times New Roman" w:cs="Times New Roman"/>
          <w:b/>
          <w:bCs/>
          <w:sz w:val="28"/>
          <w:szCs w:val="28"/>
        </w:rPr>
        <w:t>Supplementary Information</w:t>
      </w:r>
    </w:p>
    <w:p w14:paraId="1DED98BD" w14:textId="3B74C5F1" w:rsidR="00C67A9B" w:rsidRPr="004A7350" w:rsidRDefault="0089469D" w:rsidP="004A7350">
      <w:pPr>
        <w:spacing w:line="480" w:lineRule="auto"/>
        <w:jc w:val="both"/>
        <w:rPr>
          <w:rFonts w:ascii="Times New Roman" w:eastAsia="等线" w:hAnsi="Times New Roman" w:cs="Times New Roman"/>
          <w:b/>
          <w:bCs/>
          <w:sz w:val="32"/>
          <w:szCs w:val="32"/>
        </w:rPr>
      </w:pPr>
      <w:bookmarkStart w:id="0" w:name="OLE_LINK5"/>
      <w:bookmarkStart w:id="1" w:name="OLE_LINK34"/>
      <w:r w:rsidRPr="003F2A2E">
        <w:rPr>
          <w:rFonts w:ascii="Times New Roman" w:hAnsi="Times New Roman" w:cs="Times New Roman"/>
          <w:b/>
          <w:bCs/>
          <w:sz w:val="32"/>
          <w:szCs w:val="32"/>
        </w:rPr>
        <w:t>Structural color-</w:t>
      </w:r>
      <w:r w:rsidR="004D3BEE">
        <w:rPr>
          <w:rFonts w:ascii="Times New Roman" w:hAnsi="Times New Roman" w:cs="Times New Roman" w:hint="eastAsia"/>
          <w:b/>
          <w:bCs/>
          <w:sz w:val="32"/>
          <w:szCs w:val="32"/>
        </w:rPr>
        <w:t>bas</w:t>
      </w:r>
      <w:r w:rsidRPr="003F2A2E">
        <w:rPr>
          <w:rFonts w:ascii="Times New Roman" w:hAnsi="Times New Roman" w:cs="Times New Roman"/>
          <w:b/>
          <w:bCs/>
          <w:sz w:val="32"/>
          <w:szCs w:val="32"/>
        </w:rPr>
        <w:t>ed microneedle patch with NIR-triggered on-demand drug release for intelligent treatment of infected wounds</w:t>
      </w:r>
      <w:bookmarkEnd w:id="0"/>
    </w:p>
    <w:bookmarkEnd w:id="1"/>
    <w:p w14:paraId="2DCC80BF" w14:textId="77777777" w:rsidR="00E72539" w:rsidRDefault="00E72539" w:rsidP="00E72539">
      <w:pPr>
        <w:widowControl/>
        <w:spacing w:line="480" w:lineRule="auto"/>
        <w:jc w:val="both"/>
        <w:rPr>
          <w:rFonts w:ascii="Times New Roman" w:hAnsi="Times New Roman" w:cs="Times New Roman"/>
          <w:sz w:val="24"/>
          <w:vertAlign w:val="superscript"/>
          <w:lang w:val="en-GB"/>
        </w:rPr>
      </w:pPr>
      <w:proofErr w:type="spellStart"/>
      <w:r>
        <w:rPr>
          <w:rFonts w:ascii="Times New Roman" w:hAnsi="Times New Roman" w:cs="Times New Roman" w:hint="eastAsia"/>
          <w:sz w:val="24"/>
          <w:lang w:val="en-GB"/>
        </w:rPr>
        <w:t>Sijia</w:t>
      </w:r>
      <w:proofErr w:type="spellEnd"/>
      <w:r>
        <w:rPr>
          <w:rFonts w:ascii="Times New Roman" w:hAnsi="Times New Roman" w:cs="Times New Roman" w:hint="eastAsia"/>
          <w:sz w:val="24"/>
          <w:lang w:val="en-GB"/>
        </w:rPr>
        <w:t xml:space="preserve"> Huang </w:t>
      </w:r>
      <w:r>
        <w:rPr>
          <w:rFonts w:ascii="Times New Roman" w:hAnsi="Times New Roman" w:cs="Times New Roman" w:hint="eastAsia"/>
          <w:sz w:val="24"/>
          <w:vertAlign w:val="superscript"/>
          <w:lang w:val="en-GB"/>
        </w:rPr>
        <w:t>1</w:t>
      </w:r>
      <w:r>
        <w:rPr>
          <w:rFonts w:ascii="Times New Roman" w:hAnsi="Times New Roman" w:cs="Times New Roman" w:hint="eastAsia"/>
          <w:sz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en-GB"/>
        </w:rPr>
        <w:t>Menglan</w:t>
      </w:r>
      <w:proofErr w:type="spellEnd"/>
      <w:r>
        <w:rPr>
          <w:rFonts w:ascii="Times New Roman" w:hAnsi="Times New Roman" w:cs="Times New Roman"/>
          <w:sz w:val="24"/>
          <w:lang w:val="en-GB"/>
        </w:rPr>
        <w:t xml:space="preserve"> Yang </w:t>
      </w:r>
      <w:r>
        <w:rPr>
          <w:rFonts w:ascii="Times New Roman" w:hAnsi="Times New Roman" w:cs="Times New Roman" w:hint="eastAsia"/>
          <w:sz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4"/>
          <w:lang w:val="en-GB"/>
        </w:rPr>
        <w:t xml:space="preserve">, Chen Ding </w:t>
      </w:r>
      <w:r>
        <w:rPr>
          <w:rFonts w:ascii="Times New Roman" w:hAnsi="Times New Roman" w:cs="Times New Roman" w:hint="eastAsia"/>
          <w:sz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4"/>
          <w:lang w:val="en-GB"/>
        </w:rPr>
        <w:t>, Wenfang Du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 xml:space="preserve"> </w:t>
      </w:r>
      <w:r>
        <w:rPr>
          <w:rFonts w:ascii="Times New Roman" w:hAnsi="Times New Roman" w:cs="Times New Roman" w:hint="eastAsia"/>
          <w:sz w:val="24"/>
          <w:vertAlign w:val="superscript"/>
          <w:lang w:val="en-GB"/>
        </w:rPr>
        <w:t xml:space="preserve">2, 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*</w:t>
      </w:r>
      <w:r>
        <w:rPr>
          <w:rFonts w:ascii="Times New Roman" w:hAnsi="Times New Roman" w:cs="Times New Roman"/>
          <w:sz w:val="24"/>
          <w:lang w:val="en-GB"/>
        </w:rPr>
        <w:t>,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lang w:val="en-GB"/>
        </w:rPr>
        <w:t>Shengyuan</w:t>
      </w:r>
      <w:proofErr w:type="spellEnd"/>
      <w:r>
        <w:rPr>
          <w:rFonts w:ascii="Times New Roman" w:hAnsi="Times New Roman" w:cs="Times New Roman" w:hint="eastAsia"/>
          <w:sz w:val="24"/>
          <w:lang w:val="en-GB"/>
        </w:rPr>
        <w:t xml:space="preserve"> Yang </w:t>
      </w:r>
      <w:r>
        <w:rPr>
          <w:rFonts w:ascii="Times New Roman" w:hAnsi="Times New Roman" w:cs="Times New Roman" w:hint="eastAsia"/>
          <w:sz w:val="24"/>
          <w:vertAlign w:val="superscript"/>
          <w:lang w:val="en-GB"/>
        </w:rPr>
        <w:t xml:space="preserve">1, 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*</w:t>
      </w:r>
      <w:r>
        <w:rPr>
          <w:rFonts w:ascii="Times New Roman" w:hAnsi="Times New Roman" w:cs="Times New Roman" w:hint="eastAsia"/>
          <w:sz w:val="24"/>
          <w:lang w:val="en-GB"/>
        </w:rPr>
        <w:t>, Qiang Xi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 xml:space="preserve"> </w:t>
      </w:r>
      <w:r>
        <w:rPr>
          <w:rFonts w:ascii="Times New Roman" w:hAnsi="Times New Roman" w:cs="Times New Roman" w:hint="eastAsia"/>
          <w:sz w:val="24"/>
          <w:vertAlign w:val="superscript"/>
          <w:lang w:val="en-GB"/>
        </w:rPr>
        <w:t xml:space="preserve">1, 3 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*</w:t>
      </w:r>
      <w:r>
        <w:rPr>
          <w:rFonts w:ascii="Times New Roman" w:hAnsi="Times New Roman" w:cs="Times New Roman" w:hint="eastAsia"/>
          <w:sz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en-GB"/>
        </w:rPr>
        <w:t>Fubing</w:t>
      </w:r>
      <w:proofErr w:type="spellEnd"/>
      <w:r>
        <w:rPr>
          <w:rFonts w:ascii="Times New Roman" w:hAnsi="Times New Roman" w:cs="Times New Roman"/>
          <w:sz w:val="24"/>
          <w:lang w:val="en-GB"/>
        </w:rPr>
        <w:t xml:space="preserve"> Xiao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>
        <w:rPr>
          <w:rFonts w:ascii="Times New Roman" w:hAnsi="Times New Roman" w:cs="Times New Roman" w:hint="eastAsia"/>
          <w:sz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,</w:t>
      </w:r>
      <w:r>
        <w:rPr>
          <w:rFonts w:ascii="Times New Roman" w:hAnsi="Times New Roman" w:cs="Times New Roman" w:hint="eastAsia"/>
          <w:sz w:val="24"/>
          <w:vertAlign w:val="superscript"/>
          <w:lang w:val="en-GB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*</w:t>
      </w:r>
    </w:p>
    <w:p w14:paraId="1973F2B6" w14:textId="77777777" w:rsidR="00E72539" w:rsidRDefault="00E72539" w:rsidP="00E72539">
      <w:pPr>
        <w:widowControl/>
        <w:jc w:val="both"/>
        <w:rPr>
          <w:rFonts w:ascii="Times New Roman" w:hAnsi="Times New Roman" w:cs="Times New Roman"/>
          <w:sz w:val="24"/>
          <w:vertAlign w:val="superscript"/>
          <w:lang w:val="en-GB"/>
        </w:rPr>
      </w:pPr>
    </w:p>
    <w:p w14:paraId="1032E2FF" w14:textId="30DAD72B" w:rsidR="00E72539" w:rsidRDefault="00E72539" w:rsidP="00E72539">
      <w:pPr>
        <w:pStyle w:val="affiliation"/>
        <w:spacing w:before="0" w:line="480" w:lineRule="auto"/>
        <w:rPr>
          <w:lang w:val="en-GB" w:eastAsia="zh-CN"/>
        </w:rPr>
      </w:pPr>
      <w:bookmarkStart w:id="2" w:name="_Hlk230099276"/>
      <w:r w:rsidRPr="00044460">
        <w:rPr>
          <w:rFonts w:hint="eastAsia"/>
          <w:vertAlign w:val="superscript"/>
          <w:lang w:val="en-GB" w:eastAsia="zh-CN"/>
        </w:rPr>
        <w:t>1</w:t>
      </w:r>
      <w:r>
        <w:rPr>
          <w:rFonts w:hint="eastAsia"/>
        </w:rPr>
        <w:t>Hunan Prevention and Treatment Institute for Occupational Diseases, Affiliated Prevention and Treatment Institute for Occupational Diseases of University of South China,</w:t>
      </w:r>
      <w:r>
        <w:rPr>
          <w:rFonts w:hint="eastAsia"/>
          <w:lang w:eastAsia="zh-CN"/>
        </w:rPr>
        <w:t xml:space="preserve"> </w:t>
      </w:r>
      <w:r>
        <w:rPr>
          <w:lang w:val="en-GB"/>
        </w:rPr>
        <w:t xml:space="preserve">School of Public Health, Hengyang Medical School, University of South China, </w:t>
      </w:r>
      <w:r>
        <w:rPr>
          <w:rFonts w:hint="eastAsia"/>
          <w:lang w:val="en-GB"/>
        </w:rPr>
        <w:t>Changsha 410007</w:t>
      </w:r>
      <w:r>
        <w:rPr>
          <w:lang w:val="en-GB"/>
        </w:rPr>
        <w:t>, China.</w:t>
      </w:r>
    </w:p>
    <w:p w14:paraId="0B3B10EE" w14:textId="63D255D2" w:rsidR="00E72539" w:rsidRDefault="00E72539" w:rsidP="00E72539">
      <w:pPr>
        <w:pStyle w:val="affiliation"/>
        <w:spacing w:before="0" w:line="480" w:lineRule="auto"/>
        <w:rPr>
          <w:lang w:val="en-GB"/>
        </w:rPr>
      </w:pPr>
      <w:r w:rsidRPr="00044460">
        <w:rPr>
          <w:rFonts w:hint="eastAsia"/>
          <w:vertAlign w:val="superscript"/>
          <w:lang w:val="en-GB" w:eastAsia="zh-CN"/>
        </w:rPr>
        <w:t>2</w:t>
      </w:r>
      <w:r>
        <w:rPr>
          <w:bCs/>
        </w:rPr>
        <w:t>School of Chemical and Environmental Engineering, Hunan Institute of Technology, Hengyang 421002,</w:t>
      </w:r>
      <w:r>
        <w:rPr>
          <w:rFonts w:hint="eastAsia"/>
          <w:bCs/>
        </w:rPr>
        <w:t xml:space="preserve"> </w:t>
      </w:r>
      <w:r>
        <w:rPr>
          <w:bCs/>
        </w:rPr>
        <w:t>China</w:t>
      </w:r>
      <w:r>
        <w:rPr>
          <w:rFonts w:hint="eastAsia"/>
          <w:bCs/>
        </w:rPr>
        <w:t>.</w:t>
      </w:r>
    </w:p>
    <w:p w14:paraId="74052817" w14:textId="1E116180" w:rsidR="00E72539" w:rsidRDefault="00E72539" w:rsidP="00E72539">
      <w:pPr>
        <w:pStyle w:val="affiliation"/>
        <w:spacing w:before="0" w:line="480" w:lineRule="auto"/>
        <w:rPr>
          <w:lang w:val="en-GB" w:eastAsia="zh-CN"/>
        </w:rPr>
      </w:pPr>
      <w:r w:rsidRPr="00044460">
        <w:rPr>
          <w:rFonts w:hint="eastAsia"/>
          <w:vertAlign w:val="superscript"/>
          <w:lang w:val="en-GB" w:eastAsia="zh-CN"/>
        </w:rPr>
        <w:t>3</w:t>
      </w:r>
      <w:r>
        <w:rPr>
          <w:rFonts w:hint="eastAsia"/>
        </w:rPr>
        <w:t>Laboratory for the Development and Application of New Technologies in the Diagnosis and Treatment of Chemical Poisoning, Hunan Provincial Clinical Medical Research Center for Occupational Diseases, Changsha 410007, China</w:t>
      </w:r>
      <w:r>
        <w:rPr>
          <w:rFonts w:hint="eastAsia"/>
          <w:lang w:eastAsia="zh-CN"/>
        </w:rPr>
        <w:t>.</w:t>
      </w:r>
    </w:p>
    <w:bookmarkEnd w:id="2"/>
    <w:p w14:paraId="7B2D01F2" w14:textId="77777777" w:rsidR="004A7350" w:rsidRPr="004A7350" w:rsidRDefault="004A7350" w:rsidP="003029A4">
      <w:pPr>
        <w:widowControl/>
        <w:overflowPunct w:val="0"/>
        <w:autoSpaceDE w:val="0"/>
        <w:autoSpaceDN w:val="0"/>
        <w:adjustRightInd w:val="0"/>
        <w:spacing w:after="0" w:line="480" w:lineRule="auto"/>
        <w:rPr>
          <w:rFonts w:ascii="Times New Roman" w:eastAsia="等线" w:hAnsi="Times New Roman" w:cs="Times New Roman"/>
          <w:kern w:val="0"/>
          <w:sz w:val="24"/>
          <w:lang w:val="en-GB"/>
        </w:rPr>
      </w:pPr>
      <w:r w:rsidRPr="004A7350">
        <w:rPr>
          <w:rFonts w:ascii="Times New Roman" w:eastAsia="等线" w:hAnsi="Times New Roman" w:cs="Times New Roman"/>
          <w:kern w:val="0"/>
          <w:sz w:val="24"/>
          <w:lang w:val="en-GB" w:eastAsia="de-DE"/>
        </w:rPr>
        <w:t>* Corresponding author.</w:t>
      </w:r>
    </w:p>
    <w:p w14:paraId="08B09821" w14:textId="4E82130C" w:rsidR="004A7350" w:rsidRPr="004A7350" w:rsidRDefault="004A7350" w:rsidP="00DC76E2">
      <w:pPr>
        <w:widowControl/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等线" w:hAnsi="Times New Roman" w:cs="Times New Roman"/>
          <w:i/>
          <w:kern w:val="0"/>
          <w:sz w:val="24"/>
          <w:szCs w:val="20"/>
        </w:rPr>
      </w:pPr>
      <w:r w:rsidRPr="004A7350">
        <w:rPr>
          <w:rFonts w:ascii="Times New Roman" w:eastAsia="等线" w:hAnsi="Times New Roman" w:cs="Times New Roman"/>
          <w:i/>
          <w:kern w:val="0"/>
          <w:sz w:val="24"/>
          <w:szCs w:val="20"/>
          <w:lang w:eastAsia="de-DE"/>
        </w:rPr>
        <w:t xml:space="preserve">E-mail address: </w:t>
      </w:r>
      <w:r w:rsidR="00323E91" w:rsidRPr="00323E91">
        <w:rPr>
          <w:rFonts w:ascii="Times New Roman" w:eastAsia="等线" w:hAnsi="Times New Roman" w:cs="Times New Roman" w:hint="eastAsia"/>
          <w:i/>
          <w:kern w:val="0"/>
          <w:sz w:val="24"/>
          <w:szCs w:val="20"/>
          <w:lang w:eastAsia="de-DE"/>
        </w:rPr>
        <w:t>duwenfang20@163.com</w:t>
      </w:r>
      <w:r w:rsidR="00323E91" w:rsidRPr="00323E91">
        <w:rPr>
          <w:rFonts w:ascii="Times New Roman" w:eastAsia="等线" w:hAnsi="Times New Roman" w:cs="Times New Roman"/>
          <w:i/>
          <w:kern w:val="0"/>
          <w:sz w:val="24"/>
          <w:szCs w:val="20"/>
          <w:lang w:eastAsia="de-DE"/>
        </w:rPr>
        <w:t xml:space="preserve"> </w:t>
      </w:r>
      <w:r w:rsidRPr="004A7350">
        <w:rPr>
          <w:rFonts w:ascii="Times New Roman" w:eastAsia="等线" w:hAnsi="Times New Roman" w:cs="Times New Roman"/>
          <w:iCs/>
          <w:kern w:val="0"/>
          <w:sz w:val="24"/>
          <w:szCs w:val="20"/>
        </w:rPr>
        <w:t>(</w:t>
      </w:r>
      <w:r w:rsidRPr="004A7350">
        <w:rPr>
          <w:rFonts w:ascii="Times New Roman" w:eastAsia="等线" w:hAnsi="Times New Roman" w:cs="Times New Roman"/>
          <w:iCs/>
          <w:kern w:val="0"/>
          <w:sz w:val="24"/>
          <w:szCs w:val="20"/>
          <w:lang w:eastAsia="de-DE"/>
        </w:rPr>
        <w:t>Wenfang Du</w:t>
      </w:r>
      <w:r w:rsidRPr="004A7350">
        <w:rPr>
          <w:rFonts w:ascii="Times New Roman" w:eastAsia="等线" w:hAnsi="Times New Roman" w:cs="Times New Roman"/>
          <w:iCs/>
          <w:kern w:val="0"/>
          <w:sz w:val="24"/>
          <w:szCs w:val="20"/>
        </w:rPr>
        <w:t xml:space="preserve">) </w:t>
      </w:r>
    </w:p>
    <w:p w14:paraId="289D77A7" w14:textId="77777777" w:rsidR="00EC7EAF" w:rsidRDefault="004A7350" w:rsidP="00DC76E2">
      <w:pPr>
        <w:widowControl/>
        <w:overflowPunct w:val="0"/>
        <w:autoSpaceDE w:val="0"/>
        <w:autoSpaceDN w:val="0"/>
        <w:adjustRightInd w:val="0"/>
        <w:spacing w:after="0" w:line="480" w:lineRule="auto"/>
        <w:ind w:firstLineChars="700" w:firstLine="1680"/>
        <w:jc w:val="both"/>
        <w:rPr>
          <w:rFonts w:ascii="Times New Roman" w:eastAsia="等线" w:hAnsi="Times New Roman" w:cs="Times New Roman"/>
          <w:i/>
          <w:kern w:val="0"/>
          <w:sz w:val="24"/>
          <w:szCs w:val="20"/>
          <w:lang w:eastAsia="de-DE"/>
        </w:rPr>
      </w:pPr>
      <w:r w:rsidRPr="004A7350">
        <w:rPr>
          <w:rFonts w:ascii="Times New Roman" w:eastAsia="等线" w:hAnsi="Times New Roman" w:cs="Times New Roman"/>
          <w:i/>
          <w:kern w:val="0"/>
          <w:sz w:val="24"/>
          <w:szCs w:val="20"/>
          <w:lang w:eastAsia="de-DE"/>
        </w:rPr>
        <w:t xml:space="preserve">yangshyhy@126.com </w:t>
      </w:r>
      <w:r w:rsidRPr="004A7350">
        <w:rPr>
          <w:rFonts w:ascii="Times New Roman" w:eastAsia="等线" w:hAnsi="Times New Roman" w:cs="Times New Roman"/>
          <w:iCs/>
          <w:kern w:val="0"/>
          <w:sz w:val="24"/>
          <w:szCs w:val="20"/>
        </w:rPr>
        <w:t>(</w:t>
      </w:r>
      <w:proofErr w:type="spellStart"/>
      <w:r w:rsidRPr="004A7350">
        <w:rPr>
          <w:rFonts w:ascii="Times New Roman" w:eastAsia="等线" w:hAnsi="Times New Roman" w:cs="Times New Roman"/>
          <w:iCs/>
          <w:kern w:val="0"/>
          <w:sz w:val="24"/>
          <w:szCs w:val="20"/>
          <w:lang w:val="en-GB"/>
        </w:rPr>
        <w:t>Shengyuan</w:t>
      </w:r>
      <w:proofErr w:type="spellEnd"/>
      <w:r w:rsidRPr="004A7350">
        <w:rPr>
          <w:rFonts w:ascii="Times New Roman" w:eastAsia="等线" w:hAnsi="Times New Roman" w:cs="Times New Roman"/>
          <w:iCs/>
          <w:kern w:val="0"/>
          <w:sz w:val="24"/>
          <w:szCs w:val="20"/>
          <w:lang w:val="en-GB"/>
        </w:rPr>
        <w:t xml:space="preserve"> Yang</w:t>
      </w:r>
      <w:r w:rsidRPr="004A7350">
        <w:rPr>
          <w:rFonts w:ascii="Times New Roman" w:eastAsia="等线" w:hAnsi="Times New Roman" w:cs="Times New Roman"/>
          <w:iCs/>
          <w:kern w:val="0"/>
          <w:sz w:val="24"/>
          <w:szCs w:val="20"/>
        </w:rPr>
        <w:t>)</w:t>
      </w:r>
      <w:r w:rsidR="00EC7EAF" w:rsidRPr="00EC7EAF">
        <w:rPr>
          <w:rFonts w:ascii="Times New Roman" w:eastAsia="等线" w:hAnsi="Times New Roman" w:cs="Times New Roman"/>
          <w:i/>
          <w:kern w:val="0"/>
          <w:sz w:val="24"/>
          <w:szCs w:val="20"/>
          <w:lang w:eastAsia="de-DE"/>
        </w:rPr>
        <w:t xml:space="preserve"> </w:t>
      </w:r>
    </w:p>
    <w:p w14:paraId="4ECFA8CF" w14:textId="262D049F" w:rsidR="004A7350" w:rsidRPr="00EC7EAF" w:rsidRDefault="00EC7EAF" w:rsidP="00DC76E2">
      <w:pPr>
        <w:widowControl/>
        <w:overflowPunct w:val="0"/>
        <w:autoSpaceDE w:val="0"/>
        <w:autoSpaceDN w:val="0"/>
        <w:adjustRightInd w:val="0"/>
        <w:spacing w:after="0" w:line="480" w:lineRule="auto"/>
        <w:ind w:firstLineChars="700" w:firstLine="1680"/>
        <w:jc w:val="both"/>
        <w:rPr>
          <w:rFonts w:ascii="Times New Roman" w:eastAsia="等线" w:hAnsi="Times New Roman" w:cs="Times New Roman"/>
          <w:i/>
          <w:kern w:val="0"/>
          <w:sz w:val="24"/>
          <w:szCs w:val="20"/>
        </w:rPr>
      </w:pPr>
      <w:r w:rsidRPr="004A7350">
        <w:rPr>
          <w:rFonts w:ascii="Times New Roman" w:eastAsia="等线" w:hAnsi="Times New Roman" w:cs="Times New Roman"/>
          <w:i/>
          <w:kern w:val="0"/>
          <w:sz w:val="24"/>
          <w:szCs w:val="20"/>
          <w:lang w:eastAsia="de-DE"/>
        </w:rPr>
        <w:t>xiqiang@hnu.edu.cn</w:t>
      </w:r>
      <w:r w:rsidRPr="004A7350">
        <w:rPr>
          <w:rFonts w:ascii="Times New Roman" w:eastAsia="等线" w:hAnsi="Times New Roman" w:cs="Times New Roman"/>
          <w:iCs/>
          <w:kern w:val="0"/>
          <w:sz w:val="24"/>
          <w:szCs w:val="20"/>
          <w:lang w:eastAsia="de-DE"/>
        </w:rPr>
        <w:t xml:space="preserve"> </w:t>
      </w:r>
      <w:r w:rsidRPr="004A7350">
        <w:rPr>
          <w:rFonts w:ascii="Times New Roman" w:eastAsia="等线" w:hAnsi="Times New Roman" w:cs="Times New Roman"/>
          <w:iCs/>
          <w:kern w:val="0"/>
          <w:sz w:val="24"/>
          <w:szCs w:val="20"/>
        </w:rPr>
        <w:t>(</w:t>
      </w:r>
      <w:r w:rsidRPr="004A7350">
        <w:rPr>
          <w:rFonts w:ascii="Times New Roman" w:eastAsia="等线" w:hAnsi="Times New Roman" w:cs="Times New Roman"/>
          <w:iCs/>
          <w:kern w:val="0"/>
          <w:sz w:val="24"/>
          <w:szCs w:val="20"/>
          <w:lang w:eastAsia="de-DE"/>
        </w:rPr>
        <w:t>Qiang Xi</w:t>
      </w:r>
      <w:r w:rsidRPr="004A7350">
        <w:rPr>
          <w:rFonts w:ascii="Times New Roman" w:eastAsia="等线" w:hAnsi="Times New Roman" w:cs="Times New Roman"/>
          <w:iCs/>
          <w:kern w:val="0"/>
          <w:sz w:val="24"/>
          <w:szCs w:val="20"/>
        </w:rPr>
        <w:t>)</w:t>
      </w:r>
    </w:p>
    <w:p w14:paraId="5CB62CBA" w14:textId="3B09EA33" w:rsidR="000147F7" w:rsidRPr="00CD60A2" w:rsidRDefault="004A7350" w:rsidP="00C67A9B">
      <w:pPr>
        <w:widowControl/>
        <w:overflowPunct w:val="0"/>
        <w:autoSpaceDE w:val="0"/>
        <w:autoSpaceDN w:val="0"/>
        <w:adjustRightInd w:val="0"/>
        <w:spacing w:after="0" w:line="480" w:lineRule="auto"/>
        <w:ind w:firstLineChars="700" w:firstLine="1680"/>
        <w:jc w:val="both"/>
        <w:rPr>
          <w:rFonts w:ascii="Times New Roman" w:eastAsia="等线" w:hAnsi="Times New Roman" w:cs="Times New Roman"/>
          <w:i/>
          <w:iCs/>
          <w:kern w:val="0"/>
          <w:sz w:val="24"/>
          <w14:ligatures w14:val="none"/>
        </w:rPr>
      </w:pPr>
      <w:r w:rsidRPr="006F664F">
        <w:rPr>
          <w:rFonts w:ascii="Times New Roman" w:eastAsia="等线" w:hAnsi="Times New Roman" w:cs="Times New Roman"/>
          <w:i/>
          <w:iCs/>
          <w:kern w:val="0"/>
          <w:sz w:val="24"/>
          <w14:ligatures w14:val="none"/>
        </w:rPr>
        <w:t>xiaofubing2008@163.com</w:t>
      </w:r>
      <w:r w:rsidRPr="006F664F">
        <w:rPr>
          <w:rFonts w:ascii="Times New Roman" w:eastAsia="等线" w:hAnsi="Times New Roman" w:cs="Times New Roman"/>
          <w:kern w:val="0"/>
          <w:sz w:val="24"/>
          <w14:ligatures w14:val="none"/>
        </w:rPr>
        <w:t xml:space="preserve"> (</w:t>
      </w:r>
      <w:proofErr w:type="spellStart"/>
      <w:r w:rsidRPr="006F664F">
        <w:rPr>
          <w:rFonts w:ascii="Times New Roman" w:eastAsia="等线" w:hAnsi="Times New Roman" w:cs="Times New Roman"/>
          <w:kern w:val="0"/>
          <w:sz w:val="24"/>
          <w14:ligatures w14:val="none"/>
        </w:rPr>
        <w:t>Fubing</w:t>
      </w:r>
      <w:proofErr w:type="spellEnd"/>
      <w:r w:rsidRPr="006F664F">
        <w:rPr>
          <w:rFonts w:ascii="Times New Roman" w:eastAsia="等线" w:hAnsi="Times New Roman" w:cs="Times New Roman"/>
          <w:kern w:val="0"/>
          <w:sz w:val="24"/>
          <w14:ligatures w14:val="none"/>
        </w:rPr>
        <w:t xml:space="preserve"> Xiao)</w:t>
      </w:r>
    </w:p>
    <w:p w14:paraId="3CD8D59A" w14:textId="406ACFE4" w:rsidR="00F0681B" w:rsidRPr="004A7350" w:rsidRDefault="00D93FD1" w:rsidP="003029A4">
      <w:pPr>
        <w:widowControl/>
        <w:overflowPunct w:val="0"/>
        <w:autoSpaceDE w:val="0"/>
        <w:autoSpaceDN w:val="0"/>
        <w:adjustRightInd w:val="0"/>
        <w:spacing w:after="0" w:line="360" w:lineRule="auto"/>
        <w:ind w:firstLineChars="700" w:firstLine="1680"/>
        <w:jc w:val="both"/>
        <w:rPr>
          <w:rFonts w:ascii="Times New Roman" w:eastAsia="等线" w:hAnsi="Times New Roman" w:cs="Times New Roman"/>
          <w:iCs/>
          <w:kern w:val="0"/>
          <w:sz w:val="24"/>
          <w:szCs w:val="20"/>
        </w:rPr>
      </w:pPr>
      <w:r w:rsidRPr="003029A4">
        <w:rPr>
          <w:rFonts w:ascii="Times New Roman" w:hAnsi="Times New Roman" w:cs="Times New Roman"/>
          <w:sz w:val="24"/>
        </w:rPr>
        <w:br w:type="page"/>
      </w:r>
      <w:r w:rsidR="00F0681B">
        <w:rPr>
          <w:rFonts w:ascii="Times New Roman" w:eastAsia="宋体" w:hAnsi="Times New Roman" w:cs="Times New Roman"/>
          <w:b/>
          <w:bCs/>
          <w:sz w:val="28"/>
          <w:szCs w:val="28"/>
        </w:rPr>
        <w:lastRenderedPageBreak/>
        <w:t>Contents</w:t>
      </w:r>
    </w:p>
    <w:p w14:paraId="65873AEE" w14:textId="77777777" w:rsidR="00F0681B" w:rsidRDefault="00F0681B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b/>
          <w:bCs/>
          <w:sz w:val="24"/>
        </w:rPr>
      </w:pPr>
      <w:bookmarkStart w:id="3" w:name="OLE_LINK14"/>
      <w:r>
        <w:rPr>
          <w:rFonts w:ascii="Times New Roman" w:eastAsia="宋体" w:hAnsi="Times New Roman" w:cs="Times New Roman"/>
          <w:b/>
          <w:bCs/>
          <w:sz w:val="24"/>
        </w:rPr>
        <w:t xml:space="preserve">Additional </w:t>
      </w:r>
      <w:bookmarkEnd w:id="3"/>
      <w:r>
        <w:rPr>
          <w:rFonts w:ascii="Times New Roman" w:eastAsia="宋体" w:hAnsi="Times New Roman" w:cs="Times New Roman"/>
          <w:b/>
          <w:bCs/>
          <w:sz w:val="24"/>
        </w:rPr>
        <w:t>experimental section</w:t>
      </w:r>
    </w:p>
    <w:p w14:paraId="2A149037" w14:textId="77777777" w:rsidR="00227D78" w:rsidRDefault="00227D78" w:rsidP="00227D78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bookmarkStart w:id="4" w:name="OLE_LINK15"/>
      <w:bookmarkStart w:id="5" w:name="OLE_LINK17"/>
      <w:r w:rsidRPr="00F0681B">
        <w:rPr>
          <w:rFonts w:ascii="Times New Roman" w:eastAsia="宋体" w:hAnsi="Times New Roman" w:cs="Times New Roman"/>
          <w:b/>
          <w:sz w:val="24"/>
        </w:rPr>
        <w:t>S-3.</w:t>
      </w:r>
      <w:r w:rsidRPr="00F0681B">
        <w:rPr>
          <w:rFonts w:ascii="Times New Roman" w:eastAsia="宋体" w:hAnsi="Times New Roman" w:cs="Times New Roman" w:hint="eastAsia"/>
          <w:bCs/>
          <w:sz w:val="24"/>
        </w:rPr>
        <w:t xml:space="preserve"> Synthesis of </w:t>
      </w:r>
      <w:proofErr w:type="spellStart"/>
      <w:r w:rsidRPr="00F0681B">
        <w:rPr>
          <w:rFonts w:ascii="Times New Roman" w:eastAsia="宋体" w:hAnsi="Times New Roman" w:cs="Times New Roman" w:hint="eastAsia"/>
          <w:bCs/>
          <w:sz w:val="24"/>
        </w:rPr>
        <w:t>CuS</w:t>
      </w:r>
      <w:proofErr w:type="spellEnd"/>
      <w:r w:rsidRPr="00F0681B">
        <w:rPr>
          <w:rFonts w:ascii="Times New Roman" w:eastAsia="宋体" w:hAnsi="Times New Roman" w:cs="Times New Roman" w:hint="eastAsia"/>
          <w:bCs/>
          <w:sz w:val="24"/>
        </w:rPr>
        <w:t xml:space="preserve"> NPs</w:t>
      </w:r>
      <w:r>
        <w:rPr>
          <w:rFonts w:ascii="Times New Roman" w:eastAsia="宋体" w:hAnsi="Times New Roman" w:cs="Times New Roman" w:hint="eastAsia"/>
          <w:bCs/>
          <w:sz w:val="24"/>
        </w:rPr>
        <w:t>.</w:t>
      </w:r>
    </w:p>
    <w:p w14:paraId="31F50CCA" w14:textId="73633C01" w:rsidR="00227D78" w:rsidRDefault="00227D78" w:rsidP="00227D78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bookmarkStart w:id="6" w:name="OLE_LINK19"/>
      <w:r>
        <w:rPr>
          <w:rFonts w:ascii="Times New Roman" w:eastAsia="宋体" w:hAnsi="Times New Roman" w:cs="Times New Roman"/>
          <w:b/>
          <w:sz w:val="24"/>
        </w:rPr>
        <w:t>S-</w:t>
      </w:r>
      <w:r>
        <w:rPr>
          <w:rFonts w:ascii="Times New Roman" w:eastAsia="宋体" w:hAnsi="Times New Roman" w:cs="Times New Roman" w:hint="eastAsia"/>
          <w:b/>
          <w:sz w:val="24"/>
        </w:rPr>
        <w:t>3</w:t>
      </w:r>
      <w:r>
        <w:rPr>
          <w:rFonts w:ascii="Times New Roman" w:eastAsia="宋体" w:hAnsi="Times New Roman" w:cs="Times New Roman"/>
          <w:b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F0681B">
        <w:rPr>
          <w:rFonts w:ascii="Times New Roman" w:eastAsia="宋体" w:hAnsi="Times New Roman" w:cs="Times New Roman" w:hint="eastAsia"/>
          <w:sz w:val="24"/>
        </w:rPr>
        <w:t>Synthesis of TB NPs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bookmarkEnd w:id="6"/>
    <w:p w14:paraId="0FEC9FF8" w14:textId="329D5BD0" w:rsidR="00F0681B" w:rsidRDefault="00F0681B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S-3.</w:t>
      </w:r>
      <w:r>
        <w:rPr>
          <w:rFonts w:ascii="Times New Roman" w:eastAsia="宋体" w:hAnsi="Times New Roman" w:cs="Times New Roman"/>
          <w:sz w:val="24"/>
        </w:rPr>
        <w:t xml:space="preserve"> </w:t>
      </w:r>
      <w:bookmarkEnd w:id="4"/>
      <w:r w:rsidRPr="00F0681B">
        <w:rPr>
          <w:rFonts w:ascii="Times New Roman" w:eastAsia="宋体" w:hAnsi="Times New Roman" w:cs="Times New Roman"/>
          <w:sz w:val="24"/>
        </w:rPr>
        <w:t xml:space="preserve">Synthesis of </w:t>
      </w:r>
      <w:proofErr w:type="spellStart"/>
      <w:r w:rsidRPr="00F0681B">
        <w:rPr>
          <w:rFonts w:ascii="Times New Roman" w:eastAsia="宋体" w:hAnsi="Times New Roman" w:cs="Times New Roman"/>
          <w:sz w:val="24"/>
        </w:rPr>
        <w:t>SiO</w:t>
      </w:r>
      <w:proofErr w:type="spellEnd"/>
      <w:r w:rsidRPr="00F0681B">
        <w:rPr>
          <w:rFonts w:ascii="Times New Roman" w:eastAsia="宋体" w:hAnsi="Times New Roman" w:cs="Times New Roman"/>
          <w:sz w:val="24"/>
        </w:rPr>
        <w:t>₂ nanoparticles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bookmarkEnd w:id="5"/>
    <w:p w14:paraId="230F655C" w14:textId="01A9BD22" w:rsidR="00F0681B" w:rsidRDefault="00F0681B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S-</w:t>
      </w:r>
      <w:r w:rsidR="00227D78">
        <w:rPr>
          <w:rFonts w:ascii="Times New Roman" w:eastAsia="宋体" w:hAnsi="Times New Roman" w:cs="Times New Roman" w:hint="eastAsia"/>
          <w:b/>
          <w:sz w:val="24"/>
        </w:rPr>
        <w:t>4</w:t>
      </w:r>
      <w:r>
        <w:rPr>
          <w:rFonts w:ascii="Times New Roman" w:eastAsia="宋体" w:hAnsi="Times New Roman" w:cs="Times New Roman"/>
          <w:b/>
          <w:sz w:val="24"/>
        </w:rPr>
        <w:t>.</w:t>
      </w:r>
      <w:r>
        <w:rPr>
          <w:rFonts w:ascii="Times New Roman" w:eastAsia="宋体" w:hAnsi="Times New Roman" w:cs="Times New Roman" w:hint="eastAsia"/>
          <w:b/>
          <w:sz w:val="24"/>
        </w:rPr>
        <w:t xml:space="preserve"> </w:t>
      </w:r>
      <w:r w:rsidRPr="00F0681B">
        <w:rPr>
          <w:rFonts w:ascii="Times New Roman" w:eastAsia="宋体" w:hAnsi="Times New Roman" w:cs="Times New Roman" w:hint="eastAsia"/>
          <w:bCs/>
          <w:sz w:val="24"/>
        </w:rPr>
        <w:t xml:space="preserve">Preparation of colloidal crystal </w:t>
      </w:r>
      <w:r w:rsidR="00F6749D">
        <w:rPr>
          <w:rFonts w:ascii="Times New Roman" w:eastAsia="宋体" w:hAnsi="Times New Roman" w:cs="Times New Roman" w:hint="eastAsia"/>
          <w:bCs/>
          <w:sz w:val="24"/>
        </w:rPr>
        <w:t>MN</w:t>
      </w:r>
      <w:r w:rsidRPr="00F0681B">
        <w:rPr>
          <w:rFonts w:ascii="Times New Roman" w:eastAsia="宋体" w:hAnsi="Times New Roman" w:cs="Times New Roman" w:hint="eastAsia"/>
          <w:bCs/>
          <w:sz w:val="24"/>
        </w:rPr>
        <w:t xml:space="preserve"> templates</w:t>
      </w:r>
      <w:r>
        <w:rPr>
          <w:rFonts w:ascii="Times New Roman" w:eastAsia="宋体" w:hAnsi="Times New Roman" w:cs="Times New Roman" w:hint="eastAsia"/>
          <w:bCs/>
          <w:sz w:val="24"/>
        </w:rPr>
        <w:t>.</w:t>
      </w:r>
    </w:p>
    <w:p w14:paraId="390C9DF9" w14:textId="3C2F8FE4" w:rsidR="00F0681B" w:rsidRDefault="00F0681B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S-</w:t>
      </w:r>
      <w:r>
        <w:rPr>
          <w:rFonts w:ascii="Times New Roman" w:eastAsia="宋体" w:hAnsi="Times New Roman" w:cs="Times New Roman" w:hint="eastAsia"/>
          <w:b/>
          <w:sz w:val="24"/>
        </w:rPr>
        <w:t>4</w:t>
      </w:r>
      <w:r>
        <w:rPr>
          <w:rFonts w:ascii="Times New Roman" w:eastAsia="宋体" w:hAnsi="Times New Roman" w:cs="Times New Roman"/>
          <w:b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F0681B">
        <w:rPr>
          <w:rFonts w:ascii="Times New Roman" w:eastAsia="宋体" w:hAnsi="Times New Roman" w:cs="Times New Roman" w:hint="eastAsia"/>
          <w:sz w:val="24"/>
        </w:rPr>
        <w:t>DPPH radical scavenging assay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14:paraId="3415262F" w14:textId="4E484CB8" w:rsidR="00F0681B" w:rsidRDefault="00F0681B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S-</w:t>
      </w:r>
      <w:r>
        <w:rPr>
          <w:rFonts w:ascii="Times New Roman" w:eastAsia="宋体" w:hAnsi="Times New Roman" w:cs="Times New Roman" w:hint="eastAsia"/>
          <w:b/>
          <w:sz w:val="24"/>
        </w:rPr>
        <w:t>4</w:t>
      </w:r>
      <w:r>
        <w:rPr>
          <w:rFonts w:ascii="Times New Roman" w:eastAsia="宋体" w:hAnsi="Times New Roman" w:cs="Times New Roman"/>
          <w:b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F0681B">
        <w:rPr>
          <w:rFonts w:ascii="Times New Roman" w:eastAsia="宋体" w:hAnsi="Times New Roman" w:cs="Times New Roman" w:hint="eastAsia"/>
          <w:sz w:val="24"/>
        </w:rPr>
        <w:t>ABTS</w:t>
      </w:r>
      <w:r w:rsidR="00227D78" w:rsidRPr="00227D78">
        <w:rPr>
          <w:rFonts w:ascii="Times New Roman" w:eastAsia="宋体" w:hAnsi="Times New Roman" w:cs="Times New Roman" w:hint="eastAsia"/>
          <w:sz w:val="24"/>
          <w:vertAlign w:val="superscript"/>
        </w:rPr>
        <w:t>+</w:t>
      </w:r>
      <w:r w:rsidRPr="00F0681B">
        <w:rPr>
          <w:rFonts w:ascii="Times New Roman" w:eastAsia="宋体" w:hAnsi="Times New Roman" w:cs="Times New Roman" w:hint="eastAsia"/>
          <w:sz w:val="24"/>
        </w:rPr>
        <w:t xml:space="preserve"> radical scavenging assay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14:paraId="0F3F06CA" w14:textId="03B70E4A" w:rsidR="00F0681B" w:rsidRDefault="00F0681B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S-</w:t>
      </w:r>
      <w:r>
        <w:rPr>
          <w:rFonts w:ascii="Times New Roman" w:eastAsia="宋体" w:hAnsi="Times New Roman" w:cs="Times New Roman" w:hint="eastAsia"/>
          <w:b/>
          <w:sz w:val="24"/>
        </w:rPr>
        <w:t>5</w:t>
      </w:r>
      <w:r>
        <w:rPr>
          <w:rFonts w:ascii="Times New Roman" w:eastAsia="宋体" w:hAnsi="Times New Roman" w:cs="Times New Roman"/>
          <w:b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F0681B">
        <w:rPr>
          <w:rFonts w:ascii="Times New Roman" w:eastAsia="宋体" w:hAnsi="Times New Roman" w:cs="Times New Roman" w:hint="eastAsia"/>
          <w:sz w:val="24"/>
        </w:rPr>
        <w:t>Assessment of intracellular oxidative stress scavenging capacity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14:paraId="71B16072" w14:textId="044F2745" w:rsidR="00F0681B" w:rsidRDefault="00F0681B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S-</w:t>
      </w:r>
      <w:r>
        <w:rPr>
          <w:rFonts w:ascii="Times New Roman" w:eastAsia="宋体" w:hAnsi="Times New Roman" w:cs="Times New Roman" w:hint="eastAsia"/>
          <w:b/>
          <w:sz w:val="24"/>
        </w:rPr>
        <w:t>7</w:t>
      </w:r>
      <w:r>
        <w:rPr>
          <w:rFonts w:ascii="Times New Roman" w:eastAsia="宋体" w:hAnsi="Times New Roman" w:cs="Times New Roman"/>
          <w:b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F0681B">
        <w:rPr>
          <w:rFonts w:ascii="Times New Roman" w:eastAsia="宋体" w:hAnsi="Times New Roman" w:cs="Times New Roman" w:hint="eastAsia"/>
          <w:sz w:val="24"/>
        </w:rPr>
        <w:t>Hemolysis test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14:paraId="1D3E223C" w14:textId="2088179E" w:rsidR="005331CD" w:rsidRPr="005331CD" w:rsidRDefault="00F0681B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bookmarkStart w:id="7" w:name="OLE_LINK50"/>
      <w:r>
        <w:rPr>
          <w:rFonts w:ascii="Times New Roman" w:eastAsia="宋体" w:hAnsi="Times New Roman" w:cs="Times New Roman"/>
          <w:b/>
          <w:sz w:val="24"/>
        </w:rPr>
        <w:t>S-</w:t>
      </w:r>
      <w:r>
        <w:rPr>
          <w:rFonts w:ascii="Times New Roman" w:eastAsia="宋体" w:hAnsi="Times New Roman" w:cs="Times New Roman" w:hint="eastAsia"/>
          <w:b/>
          <w:sz w:val="24"/>
        </w:rPr>
        <w:t>7</w:t>
      </w:r>
      <w:r>
        <w:rPr>
          <w:rFonts w:ascii="Times New Roman" w:eastAsia="宋体" w:hAnsi="Times New Roman" w:cs="Times New Roman"/>
          <w:b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bookmarkEnd w:id="7"/>
      <w:r w:rsidR="005331CD" w:rsidRPr="005331CD">
        <w:rPr>
          <w:rFonts w:ascii="Times New Roman" w:eastAsia="宋体" w:hAnsi="Times New Roman" w:cs="Times New Roman" w:hint="eastAsia"/>
          <w:sz w:val="24"/>
        </w:rPr>
        <w:t>Experimental animal feeding.</w:t>
      </w:r>
    </w:p>
    <w:p w14:paraId="47F1EE48" w14:textId="3A557393" w:rsidR="00F0681B" w:rsidRDefault="005331CD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S-</w:t>
      </w:r>
      <w:r>
        <w:rPr>
          <w:rFonts w:ascii="Times New Roman" w:eastAsia="宋体" w:hAnsi="Times New Roman" w:cs="Times New Roman" w:hint="eastAsia"/>
          <w:b/>
          <w:sz w:val="24"/>
        </w:rPr>
        <w:t>7</w:t>
      </w:r>
      <w:r>
        <w:rPr>
          <w:rFonts w:ascii="Times New Roman" w:eastAsia="宋体" w:hAnsi="Times New Roman" w:cs="Times New Roman"/>
          <w:b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5331CD">
        <w:rPr>
          <w:rFonts w:ascii="Times New Roman" w:eastAsia="宋体" w:hAnsi="Times New Roman" w:cs="Times New Roman" w:hint="eastAsia"/>
          <w:i/>
          <w:iCs/>
          <w:sz w:val="24"/>
        </w:rPr>
        <w:t>In vivo</w:t>
      </w:r>
      <w:r w:rsidRPr="005331CD">
        <w:rPr>
          <w:rFonts w:ascii="Times New Roman" w:eastAsia="宋体" w:hAnsi="Times New Roman" w:cs="Times New Roman" w:hint="eastAsia"/>
          <w:sz w:val="24"/>
        </w:rPr>
        <w:t xml:space="preserve"> wound histological evaluation</w:t>
      </w:r>
      <w:r w:rsidR="00F0681B">
        <w:rPr>
          <w:rFonts w:ascii="Times New Roman" w:eastAsia="宋体" w:hAnsi="Times New Roman" w:cs="Times New Roman" w:hint="eastAsia"/>
          <w:sz w:val="24"/>
        </w:rPr>
        <w:t>.</w:t>
      </w:r>
    </w:p>
    <w:p w14:paraId="274F0DDC" w14:textId="3D415776" w:rsidR="00F0681B" w:rsidRDefault="00F0681B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S-</w:t>
      </w:r>
      <w:r w:rsidR="008A1E8A">
        <w:rPr>
          <w:rFonts w:ascii="Times New Roman" w:eastAsia="宋体" w:hAnsi="Times New Roman" w:cs="Times New Roman" w:hint="eastAsia"/>
          <w:b/>
          <w:sz w:val="24"/>
        </w:rPr>
        <w:t>8</w:t>
      </w:r>
      <w:r>
        <w:rPr>
          <w:rFonts w:ascii="Times New Roman" w:eastAsia="宋体" w:hAnsi="Times New Roman" w:cs="Times New Roman"/>
          <w:b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F0681B">
        <w:rPr>
          <w:rFonts w:ascii="Times New Roman" w:eastAsia="宋体" w:hAnsi="Times New Roman" w:cs="Times New Roman" w:hint="eastAsia"/>
          <w:sz w:val="24"/>
        </w:rPr>
        <w:t>Measurements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14:paraId="238957A3" w14:textId="3AEC5474" w:rsidR="00F0681B" w:rsidRDefault="00F0681B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S-</w:t>
      </w:r>
      <w:r w:rsidR="008A1E8A">
        <w:rPr>
          <w:rFonts w:ascii="Times New Roman" w:eastAsia="宋体" w:hAnsi="Times New Roman" w:cs="Times New Roman" w:hint="eastAsia"/>
          <w:b/>
          <w:sz w:val="24"/>
        </w:rPr>
        <w:t>8</w:t>
      </w:r>
      <w:r>
        <w:rPr>
          <w:rFonts w:ascii="Times New Roman" w:eastAsia="宋体" w:hAnsi="Times New Roman" w:cs="Times New Roman"/>
          <w:b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F0681B">
        <w:rPr>
          <w:rFonts w:ascii="Times New Roman" w:eastAsia="宋体" w:hAnsi="Times New Roman" w:cs="Times New Roman" w:hint="eastAsia"/>
          <w:sz w:val="24"/>
        </w:rPr>
        <w:t>Statistical analysis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14:paraId="03C1A8F7" w14:textId="0AAFF727" w:rsidR="00F0681B" w:rsidRDefault="00F0681B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>F</w:t>
      </w:r>
      <w:r>
        <w:rPr>
          <w:rFonts w:ascii="Times New Roman" w:eastAsia="宋体" w:hAnsi="Times New Roman" w:cs="Times New Roman"/>
          <w:b/>
          <w:bCs/>
          <w:sz w:val="24"/>
        </w:rPr>
        <w:t>igures</w:t>
      </w:r>
    </w:p>
    <w:p w14:paraId="377BC43A" w14:textId="663AADA3" w:rsidR="00F0681B" w:rsidRDefault="00F0681B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S-</w:t>
      </w:r>
      <w:r w:rsidR="005B2D64">
        <w:rPr>
          <w:rFonts w:ascii="Times New Roman" w:eastAsia="宋体" w:hAnsi="Times New Roman" w:cs="Times New Roman" w:hint="eastAsia"/>
          <w:b/>
          <w:sz w:val="24"/>
        </w:rPr>
        <w:t>10</w:t>
      </w:r>
      <w:r>
        <w:rPr>
          <w:rFonts w:ascii="Times New Roman" w:eastAsia="宋体" w:hAnsi="Times New Roman" w:cs="Times New Roman"/>
          <w:b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="001025E5" w:rsidRPr="001025E5">
        <w:rPr>
          <w:rFonts w:ascii="Times New Roman" w:eastAsia="宋体" w:hAnsi="Times New Roman" w:cs="Times New Roman" w:hint="eastAsia"/>
          <w:sz w:val="24"/>
        </w:rPr>
        <w:t xml:space="preserve">Fig. S1.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D92508">
        <w:rPr>
          <w:rFonts w:ascii="Times New Roman" w:hAnsi="Times New Roman" w:cs="Times New Roman" w:hint="eastAsia"/>
          <w:sz w:val="24"/>
        </w:rPr>
        <w:t xml:space="preserve">A) </w:t>
      </w:r>
      <w:r w:rsidR="00D92508" w:rsidRPr="002F1B2B">
        <w:rPr>
          <w:rFonts w:ascii="Times New Roman" w:hAnsi="Times New Roman" w:cs="Times New Roman"/>
          <w:sz w:val="24"/>
        </w:rPr>
        <w:t>Standard calibration curve for TB NPs quantification</w:t>
      </w:r>
      <w:r w:rsidR="00FE380C">
        <w:rPr>
          <w:rFonts w:ascii="Times New Roman" w:hAnsi="Times New Roman" w:cs="Times New Roman" w:hint="eastAsia"/>
          <w:sz w:val="24"/>
        </w:rPr>
        <w:t>;</w:t>
      </w:r>
      <w:r w:rsidR="00D92508">
        <w:rPr>
          <w:rFonts w:ascii="Times New Roman" w:hAnsi="Times New Roman" w:cs="Times New Roman" w:hint="eastAsia"/>
          <w:sz w:val="24"/>
        </w:rPr>
        <w:t xml:space="preserve">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D92508">
        <w:rPr>
          <w:rFonts w:ascii="Times New Roman" w:hAnsi="Times New Roman" w:cs="Times New Roman" w:hint="eastAsia"/>
          <w:sz w:val="24"/>
        </w:rPr>
        <w:t>B</w:t>
      </w:r>
      <w:r w:rsidR="00D92508" w:rsidRPr="0049074B">
        <w:rPr>
          <w:rFonts w:ascii="Times New Roman" w:hAnsi="Times New Roman" w:cs="Times New Roman"/>
          <w:sz w:val="24"/>
        </w:rPr>
        <w:t>)</w:t>
      </w:r>
      <w:r w:rsidR="00D92508">
        <w:rPr>
          <w:rFonts w:ascii="Times New Roman" w:hAnsi="Times New Roman" w:cs="Times New Roman" w:hint="eastAsia"/>
          <w:sz w:val="24"/>
        </w:rPr>
        <w:t xml:space="preserve"> </w:t>
      </w:r>
      <w:r w:rsidR="00D92508" w:rsidRPr="00BB3E02">
        <w:rPr>
          <w:rFonts w:ascii="Times New Roman" w:hAnsi="Times New Roman" w:cs="Times New Roman"/>
          <w:sz w:val="24"/>
        </w:rPr>
        <w:t xml:space="preserve">UV absorption spectra of </w:t>
      </w:r>
      <w:r w:rsidR="00D92508">
        <w:rPr>
          <w:rFonts w:ascii="Times New Roman" w:hAnsi="Times New Roman" w:hint="eastAsia"/>
          <w:sz w:val="24"/>
        </w:rPr>
        <w:t>different samples</w:t>
      </w:r>
      <w:r w:rsidR="00D92508" w:rsidRPr="00BB3E02">
        <w:rPr>
          <w:rFonts w:ascii="Times New Roman" w:hAnsi="Times New Roman" w:cs="Times New Roman"/>
          <w:sz w:val="24"/>
        </w:rPr>
        <w:t>.</w:t>
      </w:r>
      <w:r w:rsidR="00D92508">
        <w:rPr>
          <w:rFonts w:ascii="Times New Roman" w:hAnsi="Times New Roman" w:cs="Times New Roman" w:hint="eastAsia"/>
          <w:sz w:val="24"/>
        </w:rPr>
        <w:t xml:space="preserve"> </w:t>
      </w:r>
    </w:p>
    <w:p w14:paraId="2223BD43" w14:textId="4F69F138" w:rsidR="001025E5" w:rsidRDefault="00F0681B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S-</w:t>
      </w:r>
      <w:r w:rsidR="00D837D9">
        <w:rPr>
          <w:rFonts w:ascii="Times New Roman" w:eastAsia="宋体" w:hAnsi="Times New Roman" w:cs="Times New Roman" w:hint="eastAsia"/>
          <w:b/>
          <w:sz w:val="24"/>
        </w:rPr>
        <w:t>1</w:t>
      </w:r>
      <w:r w:rsidR="005B2D64">
        <w:rPr>
          <w:rFonts w:ascii="Times New Roman" w:eastAsia="宋体" w:hAnsi="Times New Roman" w:cs="Times New Roman" w:hint="eastAsia"/>
          <w:b/>
          <w:sz w:val="24"/>
        </w:rPr>
        <w:t>1</w:t>
      </w:r>
      <w:r>
        <w:rPr>
          <w:rFonts w:ascii="Times New Roman" w:eastAsia="宋体" w:hAnsi="Times New Roman" w:cs="Times New Roman"/>
          <w:b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="00D837D9" w:rsidRPr="00D837D9">
        <w:rPr>
          <w:rFonts w:ascii="Times New Roman" w:eastAsia="宋体" w:hAnsi="Times New Roman" w:cs="Times New Roman" w:hint="eastAsia"/>
          <w:sz w:val="24"/>
        </w:rPr>
        <w:t xml:space="preserve">Fig. S2. </w:t>
      </w:r>
      <w:r w:rsidR="00A44FC2" w:rsidRPr="001025E5">
        <w:rPr>
          <w:rFonts w:ascii="Times New Roman" w:eastAsia="宋体" w:hAnsi="Times New Roman" w:cs="Times New Roman" w:hint="eastAsia"/>
          <w:sz w:val="24"/>
        </w:rPr>
        <w:t>Characterization of nanoparticles.</w:t>
      </w:r>
    </w:p>
    <w:p w14:paraId="141BB2ED" w14:textId="12BC2455" w:rsidR="00D837D9" w:rsidRDefault="00D837D9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S-</w:t>
      </w:r>
      <w:r>
        <w:rPr>
          <w:rFonts w:ascii="Times New Roman" w:eastAsia="宋体" w:hAnsi="Times New Roman" w:cs="Times New Roman" w:hint="eastAsia"/>
          <w:b/>
          <w:sz w:val="24"/>
        </w:rPr>
        <w:t>1</w:t>
      </w:r>
      <w:r w:rsidR="005B2D64">
        <w:rPr>
          <w:rFonts w:ascii="Times New Roman" w:eastAsia="宋体" w:hAnsi="Times New Roman" w:cs="Times New Roman" w:hint="eastAsia"/>
          <w:b/>
          <w:sz w:val="24"/>
        </w:rPr>
        <w:t>2</w:t>
      </w:r>
      <w:r>
        <w:rPr>
          <w:rFonts w:ascii="Times New Roman" w:eastAsia="宋体" w:hAnsi="Times New Roman" w:cs="Times New Roman"/>
          <w:b/>
          <w:sz w:val="24"/>
        </w:rPr>
        <w:t>.</w:t>
      </w:r>
      <w:bookmarkStart w:id="8" w:name="OLE_LINK115"/>
      <w:r>
        <w:rPr>
          <w:rFonts w:ascii="Times New Roman" w:eastAsia="宋体" w:hAnsi="Times New Roman" w:cs="Times New Roman"/>
          <w:sz w:val="24"/>
        </w:rPr>
        <w:t xml:space="preserve"> </w:t>
      </w:r>
      <w:r w:rsidRPr="00D837D9">
        <w:rPr>
          <w:rFonts w:ascii="Times New Roman" w:eastAsia="宋体" w:hAnsi="Times New Roman" w:cs="Times New Roman" w:hint="eastAsia"/>
          <w:sz w:val="24"/>
        </w:rPr>
        <w:t>Fig. S3.</w:t>
      </w:r>
      <w:bookmarkEnd w:id="8"/>
      <w:r w:rsidRPr="00D837D9">
        <w:rPr>
          <w:rFonts w:ascii="Times New Roman" w:eastAsia="宋体" w:hAnsi="Times New Roman" w:cs="Times New Roman" w:hint="eastAsia"/>
          <w:sz w:val="24"/>
        </w:rPr>
        <w:t xml:space="preserve"> </w:t>
      </w:r>
      <w:r w:rsidR="00A44FC2" w:rsidRPr="00D837D9">
        <w:rPr>
          <w:rFonts w:ascii="Times New Roman" w:eastAsia="宋体" w:hAnsi="Times New Roman" w:cs="Times New Roman" w:hint="eastAsia"/>
          <w:sz w:val="24"/>
        </w:rPr>
        <w:t xml:space="preserve">SEM </w:t>
      </w:r>
      <w:r w:rsidR="00A44FC2" w:rsidRPr="00D837D9">
        <w:rPr>
          <w:rFonts w:ascii="Times New Roman" w:eastAsia="宋体" w:hAnsi="Times New Roman" w:cs="Times New Roman"/>
          <w:sz w:val="24"/>
        </w:rPr>
        <w:t>cha</w:t>
      </w:r>
      <w:r w:rsidR="00A44FC2" w:rsidRPr="00D837D9">
        <w:rPr>
          <w:rFonts w:ascii="Times New Roman" w:eastAsia="宋体" w:hAnsi="Times New Roman" w:cs="Times New Roman" w:hint="eastAsia"/>
          <w:sz w:val="24"/>
        </w:rPr>
        <w:t>racterization of MNs</w:t>
      </w:r>
      <w:r w:rsidR="00A44FC2">
        <w:rPr>
          <w:rFonts w:ascii="Times New Roman" w:eastAsia="宋体" w:hAnsi="Times New Roman" w:cs="Times New Roman"/>
          <w:sz w:val="24"/>
        </w:rPr>
        <w:t>.</w:t>
      </w:r>
    </w:p>
    <w:p w14:paraId="32714F42" w14:textId="32A7F7AB" w:rsidR="00EE5E42" w:rsidRDefault="00D837D9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 w:rsidRPr="00E72539">
        <w:rPr>
          <w:rFonts w:ascii="Times New Roman" w:eastAsia="宋体" w:hAnsi="Times New Roman" w:cs="Times New Roman"/>
          <w:b/>
          <w:sz w:val="24"/>
        </w:rPr>
        <w:t>S-1</w:t>
      </w:r>
      <w:r w:rsidR="005B2D64" w:rsidRPr="00E72539">
        <w:rPr>
          <w:rFonts w:ascii="Times New Roman" w:eastAsia="宋体" w:hAnsi="Times New Roman" w:cs="Times New Roman"/>
          <w:b/>
          <w:sz w:val="24"/>
        </w:rPr>
        <w:t>3</w:t>
      </w:r>
      <w:r w:rsidRPr="00E72539">
        <w:rPr>
          <w:rFonts w:ascii="Times New Roman" w:eastAsia="宋体" w:hAnsi="Times New Roman" w:cs="Times New Roman"/>
          <w:b/>
          <w:sz w:val="24"/>
        </w:rPr>
        <w:t>.</w:t>
      </w:r>
      <w:r w:rsidRPr="00E72539">
        <w:rPr>
          <w:rFonts w:ascii="Times New Roman" w:eastAsia="宋体" w:hAnsi="Times New Roman" w:cs="Times New Roman"/>
          <w:sz w:val="24"/>
        </w:rPr>
        <w:t xml:space="preserve"> </w:t>
      </w:r>
      <w:r w:rsidR="00447D2D" w:rsidRPr="00E72539">
        <w:rPr>
          <w:rFonts w:ascii="Times New Roman" w:eastAsia="宋体" w:hAnsi="Times New Roman" w:cs="Times New Roman"/>
          <w:sz w:val="24"/>
        </w:rPr>
        <w:t>Fi</w:t>
      </w:r>
      <w:r w:rsidR="00447D2D" w:rsidRPr="00E72539">
        <w:rPr>
          <w:rFonts w:ascii="Times New Roman" w:eastAsia="宋体" w:hAnsi="Times New Roman" w:cs="Times New Roman" w:hint="eastAsia"/>
          <w:sz w:val="24"/>
        </w:rPr>
        <w:t>g</w:t>
      </w:r>
      <w:r w:rsidR="00447D2D" w:rsidRPr="00D837D9">
        <w:rPr>
          <w:rFonts w:ascii="Times New Roman" w:eastAsia="宋体" w:hAnsi="Times New Roman" w:cs="Times New Roman" w:hint="eastAsia"/>
          <w:sz w:val="24"/>
        </w:rPr>
        <w:t>. S</w:t>
      </w:r>
      <w:r w:rsidR="00447D2D">
        <w:rPr>
          <w:rFonts w:ascii="Times New Roman" w:eastAsia="宋体" w:hAnsi="Times New Roman" w:cs="Times New Roman" w:hint="eastAsia"/>
          <w:sz w:val="24"/>
        </w:rPr>
        <w:t>4</w:t>
      </w:r>
      <w:r w:rsidR="00447D2D" w:rsidRPr="00D837D9">
        <w:rPr>
          <w:rFonts w:ascii="Times New Roman" w:eastAsia="宋体" w:hAnsi="Times New Roman" w:cs="Times New Roman" w:hint="eastAsia"/>
          <w:sz w:val="24"/>
        </w:rPr>
        <w:t>.</w:t>
      </w:r>
      <w:r w:rsidR="00447D2D">
        <w:rPr>
          <w:rFonts w:ascii="Times New Roman" w:eastAsia="宋体" w:hAnsi="Times New Roman" w:cs="Times New Roman" w:hint="eastAsia"/>
          <w:sz w:val="24"/>
        </w:rPr>
        <w:t xml:space="preserve"> </w:t>
      </w:r>
      <w:r w:rsidR="00A44FC2" w:rsidRPr="00D837D9">
        <w:rPr>
          <w:rFonts w:ascii="Times New Roman" w:eastAsia="宋体" w:hAnsi="Times New Roman" w:cs="Times New Roman" w:hint="eastAsia"/>
          <w:sz w:val="24"/>
        </w:rPr>
        <w:t xml:space="preserve">SEM </w:t>
      </w:r>
      <w:r w:rsidR="00A44FC2" w:rsidRPr="00D837D9">
        <w:rPr>
          <w:rFonts w:ascii="Times New Roman" w:eastAsia="宋体" w:hAnsi="Times New Roman" w:cs="Times New Roman"/>
          <w:sz w:val="24"/>
        </w:rPr>
        <w:t>imaging and elemental map</w:t>
      </w:r>
      <w:r w:rsidR="00A44FC2" w:rsidRPr="00D837D9">
        <w:rPr>
          <w:rFonts w:ascii="Times New Roman" w:eastAsia="宋体" w:hAnsi="Times New Roman" w:cs="Times New Roman" w:hint="eastAsia"/>
          <w:sz w:val="24"/>
        </w:rPr>
        <w:t>ping of MNs</w:t>
      </w:r>
      <w:r w:rsidR="00A44FC2">
        <w:rPr>
          <w:rFonts w:ascii="Times New Roman" w:eastAsia="宋体" w:hAnsi="Times New Roman" w:cs="Times New Roman"/>
          <w:sz w:val="24"/>
        </w:rPr>
        <w:t>.</w:t>
      </w:r>
    </w:p>
    <w:p w14:paraId="551F3D32" w14:textId="56CA9BF5" w:rsidR="00D837D9" w:rsidRDefault="00EE5E42" w:rsidP="003029A4">
      <w:pPr>
        <w:widowControl/>
        <w:spacing w:after="0" w:line="36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>S-</w:t>
      </w:r>
      <w:r>
        <w:rPr>
          <w:rFonts w:ascii="Times New Roman" w:eastAsia="宋体" w:hAnsi="Times New Roman" w:cs="Times New Roman" w:hint="eastAsia"/>
          <w:b/>
          <w:sz w:val="24"/>
        </w:rPr>
        <w:t xml:space="preserve">14. </w:t>
      </w:r>
      <w:r w:rsidR="00D837D9" w:rsidRPr="00D837D9">
        <w:rPr>
          <w:rFonts w:ascii="Times New Roman" w:eastAsia="宋体" w:hAnsi="Times New Roman" w:cs="Times New Roman" w:hint="eastAsia"/>
          <w:sz w:val="24"/>
        </w:rPr>
        <w:t xml:space="preserve">Fig. </w:t>
      </w:r>
      <w:r w:rsidRPr="00D837D9">
        <w:rPr>
          <w:rFonts w:ascii="Times New Roman" w:eastAsia="宋体" w:hAnsi="Times New Roman" w:cs="Times New Roman" w:hint="eastAsia"/>
          <w:sz w:val="24"/>
        </w:rPr>
        <w:t>S</w:t>
      </w:r>
      <w:r>
        <w:rPr>
          <w:rFonts w:ascii="Times New Roman" w:eastAsia="宋体" w:hAnsi="Times New Roman" w:cs="Times New Roman" w:hint="eastAsia"/>
          <w:sz w:val="24"/>
        </w:rPr>
        <w:t>5</w:t>
      </w:r>
      <w:r w:rsidR="00CE55C6">
        <w:rPr>
          <w:rFonts w:ascii="Times New Roman" w:eastAsia="宋体" w:hAnsi="Times New Roman" w:cs="Times New Roman" w:hint="eastAsia"/>
          <w:sz w:val="24"/>
        </w:rPr>
        <w:t>.</w:t>
      </w:r>
      <w:r w:rsidR="00D837D9" w:rsidRPr="00D837D9">
        <w:rPr>
          <w:rFonts w:ascii="Times New Roman" w:eastAsia="宋体" w:hAnsi="Times New Roman" w:cs="Times New Roman" w:hint="eastAsia"/>
          <w:sz w:val="24"/>
        </w:rPr>
        <w:t xml:space="preserve"> Characterization of MNs mechanical and penetration properties</w:t>
      </w:r>
      <w:r w:rsidR="00D837D9">
        <w:rPr>
          <w:rFonts w:ascii="Times New Roman" w:eastAsia="宋体" w:hAnsi="Times New Roman" w:cs="Times New Roman"/>
          <w:sz w:val="24"/>
        </w:rPr>
        <w:t>.</w:t>
      </w:r>
    </w:p>
    <w:p w14:paraId="4EB4D6E6" w14:textId="3616F2E2" w:rsidR="00D92508" w:rsidRDefault="00DD4E7C" w:rsidP="00945F9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bookmarkStart w:id="9" w:name="OLE_LINK114"/>
      <w:r>
        <w:rPr>
          <w:rFonts w:ascii="Times New Roman" w:eastAsia="宋体" w:hAnsi="Times New Roman" w:cs="Times New Roman"/>
          <w:b/>
          <w:sz w:val="24"/>
        </w:rPr>
        <w:t>S-</w:t>
      </w:r>
      <w:r>
        <w:rPr>
          <w:rFonts w:ascii="Times New Roman" w:eastAsia="宋体" w:hAnsi="Times New Roman" w:cs="Times New Roman" w:hint="eastAsia"/>
          <w:b/>
          <w:sz w:val="24"/>
        </w:rPr>
        <w:t>1</w:t>
      </w:r>
      <w:bookmarkEnd w:id="9"/>
      <w:r w:rsidR="00EE5E42">
        <w:rPr>
          <w:rFonts w:ascii="Times New Roman" w:eastAsia="宋体" w:hAnsi="Times New Roman" w:cs="Times New Roman" w:hint="eastAsia"/>
          <w:b/>
          <w:sz w:val="24"/>
        </w:rPr>
        <w:t>5</w:t>
      </w:r>
      <w:r>
        <w:rPr>
          <w:rFonts w:ascii="Times New Roman" w:eastAsia="宋体" w:hAnsi="Times New Roman" w:cs="Times New Roman"/>
          <w:b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3029A4">
        <w:rPr>
          <w:rFonts w:ascii="Times New Roman" w:hAnsi="Times New Roman" w:cs="Times New Roman"/>
          <w:sz w:val="24"/>
        </w:rPr>
        <w:t>Fig. S</w:t>
      </w:r>
      <w:r w:rsidR="00EE5E42" w:rsidRPr="003029A4">
        <w:rPr>
          <w:rFonts w:ascii="Times New Roman" w:hAnsi="Times New Roman" w:cs="Times New Roman"/>
          <w:sz w:val="24"/>
        </w:rPr>
        <w:t>6</w:t>
      </w:r>
      <w:r w:rsidRPr="003029A4">
        <w:rPr>
          <w:rFonts w:ascii="Times New Roman" w:hAnsi="Times New Roman" w:cs="Times New Roman"/>
          <w:sz w:val="24"/>
        </w:rPr>
        <w:t xml:space="preserve">. </w:t>
      </w:r>
      <w:r w:rsidR="005D02AF" w:rsidRPr="005D02AF">
        <w:rPr>
          <w:rFonts w:ascii="Times New Roman" w:hAnsi="Times New Roman" w:cs="Times New Roman" w:hint="eastAsia"/>
          <w:sz w:val="24"/>
        </w:rPr>
        <w:t xml:space="preserve">Antibacterial activity of MNs against A) </w:t>
      </w:r>
      <w:r w:rsidR="005D02AF" w:rsidRPr="00227D78">
        <w:rPr>
          <w:rFonts w:ascii="Times New Roman" w:hAnsi="Times New Roman" w:cs="Times New Roman" w:hint="eastAsia"/>
          <w:i/>
          <w:iCs/>
          <w:sz w:val="24"/>
        </w:rPr>
        <w:t>E. coli</w:t>
      </w:r>
      <w:r w:rsidR="005D02AF" w:rsidRPr="005D02AF">
        <w:rPr>
          <w:rFonts w:ascii="Times New Roman" w:hAnsi="Times New Roman" w:cs="Times New Roman" w:hint="eastAsia"/>
          <w:sz w:val="24"/>
        </w:rPr>
        <w:t xml:space="preserve"> and B) </w:t>
      </w:r>
      <w:r w:rsidR="005D02AF" w:rsidRPr="00227D78">
        <w:rPr>
          <w:rFonts w:ascii="Times New Roman" w:hAnsi="Times New Roman" w:cs="Times New Roman" w:hint="eastAsia"/>
          <w:i/>
          <w:iCs/>
          <w:sz w:val="24"/>
        </w:rPr>
        <w:t>S. aureus</w:t>
      </w:r>
      <w:r w:rsidR="005D02AF" w:rsidRPr="005D02AF">
        <w:rPr>
          <w:rFonts w:ascii="Times New Roman" w:hAnsi="Times New Roman" w:cs="Times New Roman" w:hint="eastAsia"/>
          <w:sz w:val="24"/>
        </w:rPr>
        <w:t xml:space="preserve"> assessed by optical density (OD</w:t>
      </w:r>
      <w:r w:rsidR="005D02AF" w:rsidRPr="003029A4">
        <w:rPr>
          <w:rFonts w:ascii="Times New Roman" w:hAnsi="Times New Roman" w:cs="Times New Roman"/>
          <w:sz w:val="24"/>
          <w:vertAlign w:val="subscript"/>
        </w:rPr>
        <w:t>600</w:t>
      </w:r>
      <w:r w:rsidR="005D02AF" w:rsidRPr="005D02AF">
        <w:rPr>
          <w:rFonts w:ascii="Times New Roman" w:hAnsi="Times New Roman" w:cs="Times New Roman" w:hint="eastAsia"/>
          <w:sz w:val="24"/>
        </w:rPr>
        <w:t>) measurement.</w:t>
      </w:r>
    </w:p>
    <w:p w14:paraId="79CDC18A" w14:textId="77777777" w:rsidR="00D92508" w:rsidRDefault="00D92508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CBA608D" w14:textId="07423F8F" w:rsidR="007F14DA" w:rsidRPr="00237E62" w:rsidRDefault="00F0681B" w:rsidP="003029A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lastRenderedPageBreak/>
        <w:t xml:space="preserve">Additional </w:t>
      </w:r>
      <w:r>
        <w:rPr>
          <w:rFonts w:ascii="Times New Roman" w:hAnsi="Times New Roman" w:cs="Times New Roman" w:hint="eastAsia"/>
          <w:b/>
          <w:bCs/>
          <w:sz w:val="24"/>
        </w:rPr>
        <w:t>e</w:t>
      </w:r>
      <w:r w:rsidR="007F14DA" w:rsidRPr="00237E62">
        <w:rPr>
          <w:rFonts w:ascii="Times New Roman" w:hAnsi="Times New Roman" w:cs="Times New Roman"/>
          <w:b/>
          <w:bCs/>
          <w:sz w:val="24"/>
        </w:rPr>
        <w:t xml:space="preserve">xperimental 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 w:rsidR="007F14DA" w:rsidRPr="00237E62">
        <w:rPr>
          <w:rFonts w:ascii="Times New Roman" w:hAnsi="Times New Roman" w:cs="Times New Roman"/>
          <w:b/>
          <w:bCs/>
          <w:sz w:val="24"/>
        </w:rPr>
        <w:t>ection</w:t>
      </w:r>
    </w:p>
    <w:p w14:paraId="06A22CA2" w14:textId="12E79A88" w:rsidR="00957B17" w:rsidRPr="00237E62" w:rsidRDefault="00957B17" w:rsidP="009C1CE9">
      <w:pPr>
        <w:spacing w:line="48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bookmarkStart w:id="10" w:name="_Hlk230100177"/>
      <w:r w:rsidRPr="00237E62">
        <w:rPr>
          <w:rFonts w:ascii="Times New Roman" w:hAnsi="Times New Roman" w:cs="Times New Roman"/>
          <w:b/>
          <w:bCs/>
          <w:sz w:val="24"/>
        </w:rPr>
        <w:t xml:space="preserve">Synthesis of </w:t>
      </w:r>
      <w:proofErr w:type="spellStart"/>
      <w:r w:rsidRPr="00237E62">
        <w:rPr>
          <w:rFonts w:ascii="Times New Roman" w:hAnsi="Times New Roman" w:cs="Times New Roman"/>
          <w:b/>
          <w:bCs/>
          <w:sz w:val="24"/>
        </w:rPr>
        <w:t>CuS</w:t>
      </w:r>
      <w:proofErr w:type="spellEnd"/>
      <w:r w:rsidRPr="00237E62">
        <w:rPr>
          <w:rFonts w:ascii="Times New Roman" w:hAnsi="Times New Roman" w:cs="Times New Roman"/>
          <w:b/>
          <w:bCs/>
          <w:sz w:val="24"/>
        </w:rPr>
        <w:t xml:space="preserve"> NPs</w:t>
      </w:r>
      <w:bookmarkEnd w:id="10"/>
      <w:r w:rsidR="00237E62" w:rsidRPr="00237E62">
        <w:rPr>
          <w:rFonts w:ascii="Times New Roman" w:hAnsi="Times New Roman" w:cs="Times New Roman" w:hint="eastAsia"/>
          <w:b/>
          <w:bCs/>
          <w:sz w:val="24"/>
        </w:rPr>
        <w:t>:</w:t>
      </w:r>
      <w:r w:rsidR="00237E62">
        <w:rPr>
          <w:rFonts w:ascii="Times New Roman" w:hAnsi="Times New Roman" w:cs="Times New Roman" w:hint="eastAsia"/>
          <w:sz w:val="24"/>
        </w:rPr>
        <w:t xml:space="preserve"> </w:t>
      </w:r>
      <w:r w:rsidRPr="00AF57C1">
        <w:rPr>
          <w:rFonts w:ascii="Times New Roman" w:hAnsi="Times New Roman" w:cs="Times New Roman"/>
          <w:sz w:val="24"/>
        </w:rPr>
        <w:t xml:space="preserve">5 </w:t>
      </w:r>
      <w:r w:rsidRPr="00203791">
        <w:rPr>
          <w:rFonts w:ascii="Times New Roman" w:hAnsi="Times New Roman" w:cs="Times New Roman"/>
          <w:sz w:val="24"/>
        </w:rPr>
        <w:t xml:space="preserve">mL </w:t>
      </w:r>
      <w:r w:rsidR="00203791" w:rsidRPr="00203791">
        <w:rPr>
          <w:rFonts w:ascii="Times New Roman" w:hAnsi="Times New Roman" w:cs="Times New Roman"/>
          <w:sz w:val="24"/>
        </w:rPr>
        <w:t>CuCl</w:t>
      </w:r>
      <w:r w:rsidR="00203791" w:rsidRPr="00203791">
        <w:rPr>
          <w:rFonts w:ascii="Times New Roman" w:hAnsi="Times New Roman" w:cs="Times New Roman"/>
          <w:sz w:val="24"/>
          <w:vertAlign w:val="subscript"/>
        </w:rPr>
        <w:t>2</w:t>
      </w:r>
      <w:r w:rsidR="00203791" w:rsidRPr="00203791">
        <w:rPr>
          <w:rFonts w:ascii="Times New Roman" w:eastAsia="等线" w:hAnsi="Times New Roman" w:cs="Times New Roman"/>
          <w:sz w:val="24"/>
        </w:rPr>
        <w:t>·</w:t>
      </w:r>
      <w:r w:rsidR="00203791" w:rsidRPr="00203791">
        <w:rPr>
          <w:rFonts w:ascii="Times New Roman" w:hAnsi="Times New Roman" w:cs="Times New Roman"/>
          <w:sz w:val="24"/>
        </w:rPr>
        <w:t>2H</w:t>
      </w:r>
      <w:r w:rsidR="00203791" w:rsidRPr="00203791">
        <w:rPr>
          <w:rFonts w:ascii="Times New Roman" w:hAnsi="Times New Roman" w:cs="Times New Roman"/>
          <w:sz w:val="24"/>
          <w:vertAlign w:val="subscript"/>
        </w:rPr>
        <w:t>2</w:t>
      </w:r>
      <w:r w:rsidR="00203791" w:rsidRPr="00203791">
        <w:rPr>
          <w:rFonts w:ascii="Times New Roman" w:hAnsi="Times New Roman" w:cs="Times New Roman"/>
          <w:sz w:val="24"/>
        </w:rPr>
        <w:t>O</w:t>
      </w:r>
      <w:r w:rsidRPr="00203791">
        <w:rPr>
          <w:rFonts w:ascii="Times New Roman" w:hAnsi="Times New Roman" w:cs="Times New Roman"/>
          <w:sz w:val="24"/>
        </w:rPr>
        <w:t xml:space="preserve"> s</w:t>
      </w:r>
      <w:r w:rsidRPr="00AF57C1">
        <w:rPr>
          <w:rFonts w:ascii="Times New Roman" w:hAnsi="Times New Roman" w:cs="Times New Roman"/>
          <w:sz w:val="24"/>
        </w:rPr>
        <w:t xml:space="preserve">olution (20 mM) was mixed with 100 </w:t>
      </w:r>
      <w:proofErr w:type="spellStart"/>
      <w:r w:rsidRPr="00AF57C1">
        <w:rPr>
          <w:rFonts w:ascii="Times New Roman" w:eastAsia="等线" w:hAnsi="Times New Roman" w:cs="Times New Roman"/>
          <w:sz w:val="24"/>
        </w:rPr>
        <w:t>μ</w:t>
      </w:r>
      <w:r w:rsidRPr="00AF57C1">
        <w:rPr>
          <w:rFonts w:ascii="Times New Roman" w:hAnsi="Times New Roman" w:cs="Times New Roman"/>
          <w:sz w:val="24"/>
        </w:rPr>
        <w:t>L</w:t>
      </w:r>
      <w:proofErr w:type="spellEnd"/>
      <w:r w:rsidRPr="00AF57C1">
        <w:rPr>
          <w:rFonts w:ascii="Times New Roman" w:hAnsi="Times New Roman" w:cs="Times New Roman"/>
          <w:sz w:val="24"/>
        </w:rPr>
        <w:t xml:space="preserve"> polyvinylpyrrolidone (PVP, 60 mg/mL) in 20 mL deionized water</w:t>
      </w:r>
      <w:r w:rsidR="0067496B">
        <w:rPr>
          <w:rFonts w:ascii="Times New Roman" w:hAnsi="Times New Roman" w:cs="Times New Roman" w:hint="eastAsia"/>
          <w:sz w:val="24"/>
        </w:rPr>
        <w:t xml:space="preserve">, </w:t>
      </w:r>
      <w:r w:rsidR="0067496B" w:rsidRPr="0067496B">
        <w:rPr>
          <w:rFonts w:ascii="Times New Roman" w:hAnsi="Times New Roman" w:cs="Times New Roman" w:hint="eastAsia"/>
          <w:sz w:val="24"/>
        </w:rPr>
        <w:t>followed by magnetic stirring</w:t>
      </w:r>
      <w:r w:rsidRPr="00237E62">
        <w:rPr>
          <w:rFonts w:ascii="Times New Roman" w:hAnsi="Times New Roman" w:cs="Times New Roman"/>
          <w:sz w:val="24"/>
        </w:rPr>
        <w:t xml:space="preserve"> at room temperature for 30 min. </w:t>
      </w:r>
      <w:bookmarkStart w:id="11" w:name="OLE_LINK90"/>
      <w:r w:rsidRPr="00237E62">
        <w:rPr>
          <w:rFonts w:ascii="Times New Roman" w:hAnsi="Times New Roman" w:cs="Times New Roman"/>
          <w:sz w:val="24"/>
        </w:rPr>
        <w:t xml:space="preserve">Then, 50 </w:t>
      </w:r>
      <w:proofErr w:type="spellStart"/>
      <w:r w:rsidRPr="00237E62">
        <w:rPr>
          <w:rFonts w:ascii="Times New Roman" w:eastAsia="等线" w:hAnsi="Times New Roman" w:cs="Times New Roman"/>
          <w:sz w:val="24"/>
        </w:rPr>
        <w:t>μ</w:t>
      </w:r>
      <w:r w:rsidRPr="00203791">
        <w:rPr>
          <w:rFonts w:ascii="Times New Roman" w:hAnsi="Times New Roman" w:cs="Times New Roman"/>
          <w:sz w:val="24"/>
        </w:rPr>
        <w:t>L</w:t>
      </w:r>
      <w:proofErr w:type="spellEnd"/>
      <w:r w:rsidRPr="00203791">
        <w:rPr>
          <w:rFonts w:ascii="Times New Roman" w:hAnsi="Times New Roman" w:cs="Times New Roman"/>
          <w:sz w:val="24"/>
        </w:rPr>
        <w:t xml:space="preserve"> </w:t>
      </w:r>
      <w:bookmarkStart w:id="12" w:name="_Hlk219560566"/>
      <w:r w:rsidR="00203791" w:rsidRPr="00203791">
        <w:rPr>
          <w:rFonts w:ascii="Times New Roman" w:hAnsi="Times New Roman" w:cs="Times New Roman"/>
          <w:sz w:val="24"/>
        </w:rPr>
        <w:t>Na</w:t>
      </w:r>
      <w:r w:rsidR="00203791" w:rsidRPr="00203791">
        <w:rPr>
          <w:rFonts w:ascii="Times New Roman" w:hAnsi="Times New Roman" w:cs="Times New Roman"/>
          <w:sz w:val="24"/>
          <w:vertAlign w:val="subscript"/>
        </w:rPr>
        <w:t>2</w:t>
      </w:r>
      <w:r w:rsidR="00203791" w:rsidRPr="00203791">
        <w:rPr>
          <w:rFonts w:ascii="Times New Roman" w:hAnsi="Times New Roman" w:cs="Times New Roman"/>
          <w:sz w:val="24"/>
        </w:rPr>
        <w:t>S</w:t>
      </w:r>
      <w:bookmarkEnd w:id="12"/>
      <w:r w:rsidRPr="00237E62">
        <w:rPr>
          <w:rFonts w:ascii="Times New Roman" w:hAnsi="Times New Roman" w:cs="Times New Roman"/>
          <w:sz w:val="24"/>
        </w:rPr>
        <w:t xml:space="preserve"> solution (2 M) was added dropwise, followed by stirr</w:t>
      </w:r>
      <w:bookmarkEnd w:id="11"/>
      <w:r w:rsidRPr="00237E62">
        <w:rPr>
          <w:rFonts w:ascii="Times New Roman" w:hAnsi="Times New Roman" w:cs="Times New Roman"/>
          <w:sz w:val="24"/>
        </w:rPr>
        <w:t>ing</w:t>
      </w:r>
      <w:r w:rsidR="0068167F">
        <w:rPr>
          <w:rFonts w:ascii="Times New Roman" w:hAnsi="Times New Roman" w:cs="Times New Roman" w:hint="eastAsia"/>
          <w:sz w:val="24"/>
        </w:rPr>
        <w:t xml:space="preserve"> for</w:t>
      </w:r>
      <w:r w:rsidR="0068167F" w:rsidRPr="00237E62">
        <w:rPr>
          <w:rFonts w:ascii="Times New Roman" w:hAnsi="Times New Roman" w:cs="Times New Roman"/>
          <w:sz w:val="24"/>
        </w:rPr>
        <w:t xml:space="preserve"> 5 min</w:t>
      </w:r>
      <w:r w:rsidRPr="00237E62">
        <w:rPr>
          <w:rFonts w:ascii="Times New Roman" w:hAnsi="Times New Roman" w:cs="Times New Roman"/>
          <w:sz w:val="24"/>
        </w:rPr>
        <w:t xml:space="preserve">. </w:t>
      </w:r>
      <w:bookmarkStart w:id="13" w:name="OLE_LINK91"/>
      <w:r w:rsidR="009C1CE9" w:rsidRPr="009C1CE9">
        <w:rPr>
          <w:rFonts w:ascii="Times New Roman" w:hAnsi="Times New Roman" w:cs="Times New Roman" w:hint="eastAsia"/>
          <w:sz w:val="24"/>
        </w:rPr>
        <w:t>Following the reaction at 90</w:t>
      </w:r>
      <w:r w:rsidR="009C1CE9">
        <w:rPr>
          <w:rFonts w:ascii="Times New Roman" w:hAnsi="Times New Roman" w:cs="Times New Roman" w:hint="eastAsia"/>
          <w:sz w:val="24"/>
        </w:rPr>
        <w:t xml:space="preserve"> </w:t>
      </w:r>
      <w:r w:rsidR="009C1CE9" w:rsidRPr="009C1CE9">
        <w:rPr>
          <w:rFonts w:ascii="Times New Roman" w:hAnsi="Times New Roman" w:cs="Times New Roman" w:hint="eastAsia"/>
          <w:sz w:val="24"/>
        </w:rPr>
        <w:t>°</w:t>
      </w:r>
      <w:r w:rsidR="009C1CE9" w:rsidRPr="009C1CE9">
        <w:rPr>
          <w:rFonts w:ascii="Times New Roman" w:hAnsi="Times New Roman" w:cs="Times New Roman" w:hint="eastAsia"/>
          <w:sz w:val="24"/>
        </w:rPr>
        <w:t>C for 15 min in an oil bath and subsequent cooling to room temperature, the mixture was</w:t>
      </w:r>
      <w:r w:rsidRPr="00237E62">
        <w:rPr>
          <w:rFonts w:ascii="Times New Roman" w:hAnsi="Times New Roman" w:cs="Times New Roman"/>
          <w:sz w:val="24"/>
        </w:rPr>
        <w:t xml:space="preserve"> centrifuged at 10,000 rpm for 10 min</w:t>
      </w:r>
      <w:r w:rsidR="009C1CE9">
        <w:rPr>
          <w:rFonts w:ascii="Times New Roman" w:hAnsi="Times New Roman" w:cs="Times New Roman" w:hint="eastAsia"/>
          <w:sz w:val="24"/>
        </w:rPr>
        <w:t xml:space="preserve">. </w:t>
      </w:r>
      <w:r w:rsidR="009C1CE9" w:rsidRPr="009C1CE9">
        <w:rPr>
          <w:rFonts w:ascii="Times New Roman" w:hAnsi="Times New Roman" w:cs="Times New Roman" w:hint="eastAsia"/>
          <w:sz w:val="24"/>
        </w:rPr>
        <w:t>The resulting</w:t>
      </w:r>
      <w:r w:rsidR="009C1CE9">
        <w:rPr>
          <w:rFonts w:ascii="Times New Roman" w:hAnsi="Times New Roman" w:cs="Times New Roman" w:hint="eastAsia"/>
          <w:sz w:val="24"/>
        </w:rPr>
        <w:t xml:space="preserve"> product was </w:t>
      </w:r>
      <w:r w:rsidRPr="00237E62">
        <w:rPr>
          <w:rFonts w:ascii="Times New Roman" w:hAnsi="Times New Roman" w:cs="Times New Roman"/>
          <w:sz w:val="24"/>
        </w:rPr>
        <w:t xml:space="preserve">washed three times with deionized water, and vacuum-dried for 12 h to obtain </w:t>
      </w:r>
      <w:proofErr w:type="spellStart"/>
      <w:r w:rsidRPr="00237E62">
        <w:rPr>
          <w:rFonts w:ascii="Times New Roman" w:hAnsi="Times New Roman" w:cs="Times New Roman"/>
          <w:sz w:val="24"/>
        </w:rPr>
        <w:t>CuS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NPs.</w:t>
      </w:r>
    </w:p>
    <w:bookmarkEnd w:id="13"/>
    <w:p w14:paraId="369D5B66" w14:textId="40D2A96D" w:rsidR="00957B17" w:rsidRDefault="00957B17" w:rsidP="00DC3CD7">
      <w:pPr>
        <w:spacing w:line="48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r w:rsidRPr="00237E62">
        <w:rPr>
          <w:rFonts w:ascii="Times New Roman" w:hAnsi="Times New Roman" w:cs="Times New Roman"/>
          <w:b/>
          <w:bCs/>
          <w:sz w:val="24"/>
        </w:rPr>
        <w:t>Synthesis of TB NPs</w:t>
      </w:r>
      <w:r w:rsidR="00237E62" w:rsidRPr="00237E62">
        <w:rPr>
          <w:rFonts w:ascii="Times New Roman" w:hAnsi="Times New Roman" w:cs="Times New Roman" w:hint="eastAsia"/>
          <w:b/>
          <w:bCs/>
          <w:sz w:val="24"/>
        </w:rPr>
        <w:t>:</w:t>
      </w:r>
      <w:r w:rsidR="00237E62">
        <w:rPr>
          <w:rFonts w:ascii="Times New Roman" w:hAnsi="Times New Roman" w:cs="Times New Roman" w:hint="eastAsia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 xml:space="preserve">Berberine (BBR) was precisely weighed and dissolved in anhydrous ethanol to prepare a 1 mg/mL stock solution. Tannic acid (TA) was dissolved in deionized water to prepare a 4.5 mg/mL solution, followed by ultrasonication for dispersion. </w:t>
      </w:r>
      <w:bookmarkStart w:id="14" w:name="OLE_LINK92"/>
      <w:r w:rsidRPr="00237E62">
        <w:rPr>
          <w:rFonts w:ascii="Times New Roman" w:hAnsi="Times New Roman" w:cs="Times New Roman"/>
          <w:sz w:val="24"/>
        </w:rPr>
        <w:t>The BBR ethanol solution was added dropwise to the TA aqueous solution using a micro</w:t>
      </w:r>
      <w:r w:rsidR="00937DCF">
        <w:rPr>
          <w:rFonts w:ascii="Times New Roman" w:hAnsi="Times New Roman" w:cs="Times New Roman" w:hint="eastAsia"/>
          <w:sz w:val="24"/>
        </w:rPr>
        <w:t>-</w:t>
      </w:r>
      <w:r w:rsidRPr="00237E62">
        <w:rPr>
          <w:rFonts w:ascii="Times New Roman" w:hAnsi="Times New Roman" w:cs="Times New Roman"/>
          <w:sz w:val="24"/>
        </w:rPr>
        <w:t>syringe</w:t>
      </w:r>
      <w:r w:rsidR="00FA790F">
        <w:rPr>
          <w:rFonts w:ascii="Times New Roman" w:hAnsi="Times New Roman" w:cs="Times New Roman" w:hint="eastAsia"/>
          <w:sz w:val="24"/>
        </w:rPr>
        <w:t>.</w:t>
      </w:r>
      <w:r w:rsidR="00FA790F" w:rsidRPr="00237E62">
        <w:rPr>
          <w:rFonts w:ascii="Times New Roman" w:hAnsi="Times New Roman" w:cs="Times New Roman"/>
          <w:sz w:val="24"/>
        </w:rPr>
        <w:t xml:space="preserve"> </w:t>
      </w:r>
      <w:r w:rsidR="00FA790F">
        <w:rPr>
          <w:rFonts w:ascii="Times New Roman" w:hAnsi="Times New Roman" w:cs="Times New Roman" w:hint="eastAsia"/>
          <w:sz w:val="24"/>
        </w:rPr>
        <w:t>T</w:t>
      </w:r>
      <w:r w:rsidRPr="00237E62">
        <w:rPr>
          <w:rFonts w:ascii="Times New Roman" w:hAnsi="Times New Roman" w:cs="Times New Roman"/>
          <w:sz w:val="24"/>
        </w:rPr>
        <w:t>he mixture was</w:t>
      </w:r>
      <w:r w:rsidR="00FA790F">
        <w:rPr>
          <w:rFonts w:ascii="Times New Roman" w:hAnsi="Times New Roman" w:cs="Times New Roman" w:hint="eastAsia"/>
          <w:sz w:val="24"/>
        </w:rPr>
        <w:t xml:space="preserve"> then</w:t>
      </w:r>
      <w:r w:rsidRPr="00237E62">
        <w:rPr>
          <w:rFonts w:ascii="Times New Roman" w:hAnsi="Times New Roman" w:cs="Times New Roman"/>
          <w:sz w:val="24"/>
        </w:rPr>
        <w:t xml:space="preserve"> magnetically stirred at room temperature for 2 h to </w:t>
      </w:r>
      <w:r w:rsidR="00FA790F" w:rsidRPr="00FA790F">
        <w:rPr>
          <w:rFonts w:ascii="Times New Roman" w:hAnsi="Times New Roman" w:cs="Times New Roman"/>
          <w:sz w:val="24"/>
        </w:rPr>
        <w:t>facilitate</w:t>
      </w:r>
      <w:r w:rsidRPr="00237E62">
        <w:rPr>
          <w:rFonts w:ascii="Times New Roman" w:hAnsi="Times New Roman" w:cs="Times New Roman"/>
          <w:sz w:val="24"/>
        </w:rPr>
        <w:t xml:space="preserve"> molecular self-assembly.</w:t>
      </w:r>
      <w:bookmarkEnd w:id="14"/>
      <w:r w:rsidRPr="00237E62">
        <w:rPr>
          <w:rFonts w:ascii="Times New Roman" w:hAnsi="Times New Roman" w:cs="Times New Roman"/>
          <w:sz w:val="24"/>
        </w:rPr>
        <w:t xml:space="preserve"> </w:t>
      </w:r>
      <w:bookmarkStart w:id="15" w:name="OLE_LINK93"/>
      <w:r w:rsidRPr="00237E62">
        <w:rPr>
          <w:rFonts w:ascii="Times New Roman" w:hAnsi="Times New Roman" w:cs="Times New Roman"/>
          <w:sz w:val="24"/>
        </w:rPr>
        <w:t xml:space="preserve">The reaction solution was dialyzed </w:t>
      </w:r>
      <w:r w:rsidR="00007374" w:rsidRPr="00007374">
        <w:rPr>
          <w:rFonts w:ascii="Times New Roman" w:hAnsi="Times New Roman" w:cs="Times New Roman"/>
          <w:sz w:val="24"/>
        </w:rPr>
        <w:t xml:space="preserve">using a membrane </w:t>
      </w:r>
      <w:r w:rsidRPr="00237E62">
        <w:rPr>
          <w:rFonts w:ascii="Times New Roman" w:hAnsi="Times New Roman" w:cs="Times New Roman"/>
          <w:sz w:val="24"/>
        </w:rPr>
        <w:t xml:space="preserve">(molecular weight cutoff: 3.5 </w:t>
      </w:r>
      <w:proofErr w:type="spellStart"/>
      <w:r w:rsidRPr="00237E62">
        <w:rPr>
          <w:rFonts w:ascii="Times New Roman" w:hAnsi="Times New Roman" w:cs="Times New Roman"/>
          <w:sz w:val="24"/>
        </w:rPr>
        <w:t>kDa</w:t>
      </w:r>
      <w:proofErr w:type="spellEnd"/>
      <w:r w:rsidRPr="00237E62">
        <w:rPr>
          <w:rFonts w:ascii="Times New Roman" w:hAnsi="Times New Roman" w:cs="Times New Roman"/>
          <w:sz w:val="24"/>
        </w:rPr>
        <w:t>) to remove free molecules</w:t>
      </w:r>
      <w:r w:rsidR="00007374">
        <w:rPr>
          <w:rFonts w:ascii="Times New Roman" w:hAnsi="Times New Roman" w:cs="Times New Roman" w:hint="eastAsia"/>
          <w:sz w:val="24"/>
        </w:rPr>
        <w:t>.</w:t>
      </w:r>
      <w:r w:rsidR="00007374" w:rsidRPr="00237E62">
        <w:rPr>
          <w:rFonts w:ascii="Times New Roman" w:hAnsi="Times New Roman" w:cs="Times New Roman"/>
          <w:sz w:val="24"/>
        </w:rPr>
        <w:t xml:space="preserve"> </w:t>
      </w:r>
      <w:r w:rsidR="00007374" w:rsidRPr="00007374">
        <w:rPr>
          <w:rFonts w:ascii="Times New Roman" w:hAnsi="Times New Roman" w:cs="Times New Roman"/>
          <w:sz w:val="24"/>
        </w:rPr>
        <w:t>The resulting product was subsequently lyophilized</w:t>
      </w:r>
      <w:r w:rsidRPr="00237E62">
        <w:rPr>
          <w:rFonts w:ascii="Times New Roman" w:hAnsi="Times New Roman" w:cs="Times New Roman"/>
          <w:sz w:val="24"/>
        </w:rPr>
        <w:t xml:space="preserve"> to obtain TB NPs.</w:t>
      </w:r>
      <w:bookmarkEnd w:id="15"/>
    </w:p>
    <w:p w14:paraId="2E1A865D" w14:textId="0E18EDE4" w:rsidR="009471DE" w:rsidRPr="009471DE" w:rsidRDefault="009471DE" w:rsidP="009471DE">
      <w:pPr>
        <w:spacing w:line="48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bookmarkStart w:id="16" w:name="_Hlk230100213"/>
      <w:r w:rsidRPr="009471DE">
        <w:rPr>
          <w:rFonts w:ascii="Times New Roman" w:hAnsi="Times New Roman" w:cs="Times New Roman"/>
          <w:b/>
          <w:bCs/>
          <w:sz w:val="24"/>
        </w:rPr>
        <w:t>Synthesis of SiO</w:t>
      </w:r>
      <w:r w:rsidR="00F32347" w:rsidRPr="003029A4">
        <w:rPr>
          <w:rFonts w:ascii="Times New Roman" w:hAnsi="Times New Roman" w:cs="Times New Roman"/>
          <w:b/>
          <w:bCs/>
          <w:sz w:val="24"/>
          <w:vertAlign w:val="subscript"/>
        </w:rPr>
        <w:t>2</w:t>
      </w:r>
      <w:r w:rsidR="00F32347" w:rsidRPr="009471DE">
        <w:rPr>
          <w:rFonts w:ascii="Times New Roman" w:hAnsi="Times New Roman" w:cs="Times New Roman"/>
          <w:b/>
          <w:bCs/>
          <w:sz w:val="24"/>
        </w:rPr>
        <w:t xml:space="preserve"> </w:t>
      </w:r>
      <w:r w:rsidRPr="009471DE">
        <w:rPr>
          <w:rFonts w:ascii="Times New Roman" w:hAnsi="Times New Roman" w:cs="Times New Roman"/>
          <w:b/>
          <w:bCs/>
          <w:sz w:val="24"/>
        </w:rPr>
        <w:t>nanoparticles</w:t>
      </w:r>
      <w:bookmarkEnd w:id="16"/>
      <w:r w:rsidRPr="009471DE">
        <w:rPr>
          <w:rFonts w:ascii="Times New Roman" w:hAnsi="Times New Roman" w:cs="Times New Roman"/>
          <w:b/>
          <w:bCs/>
          <w:sz w:val="24"/>
        </w:rPr>
        <w:t>:</w:t>
      </w:r>
      <w:r w:rsidRPr="009471DE">
        <w:rPr>
          <w:rFonts w:ascii="Times New Roman" w:hAnsi="Times New Roman" w:cs="Times New Roman"/>
          <w:sz w:val="24"/>
        </w:rPr>
        <w:t xml:space="preserve"> </w:t>
      </w:r>
      <w:bookmarkStart w:id="17" w:name="OLE_LINK3"/>
      <w:r w:rsidRPr="009471DE">
        <w:rPr>
          <w:rFonts w:ascii="Times New Roman" w:hAnsi="Times New Roman" w:cs="Times New Roman"/>
          <w:sz w:val="24"/>
        </w:rPr>
        <w:t>A mixture of 130 mL ethanol, 36 mL deionized water, 14 mL ammonia, and</w:t>
      </w:r>
      <w:bookmarkStart w:id="18" w:name="OLE_LINK4"/>
      <w:r w:rsidRPr="009471DE">
        <w:rPr>
          <w:rFonts w:ascii="Times New Roman" w:hAnsi="Times New Roman" w:cs="Times New Roman"/>
          <w:sz w:val="24"/>
        </w:rPr>
        <w:t xml:space="preserve"> a </w:t>
      </w:r>
      <w:r w:rsidR="00487C91" w:rsidRPr="00487C91">
        <w:rPr>
          <w:rFonts w:ascii="Times New Roman" w:hAnsi="Times New Roman" w:cs="Times New Roman" w:hint="eastAsia"/>
          <w:sz w:val="24"/>
        </w:rPr>
        <w:t>specific volume of the</w:t>
      </w:r>
      <w:r w:rsidRPr="009471DE">
        <w:rPr>
          <w:rFonts w:ascii="Times New Roman" w:hAnsi="Times New Roman" w:cs="Times New Roman"/>
          <w:sz w:val="24"/>
        </w:rPr>
        <w:t xml:space="preserve"> 18 nm SiO</w:t>
      </w:r>
      <w:r w:rsidR="00203791" w:rsidRPr="00203791">
        <w:rPr>
          <w:rFonts w:ascii="Times New Roman" w:hAnsi="Times New Roman" w:cs="Times New Roman"/>
          <w:sz w:val="24"/>
          <w:vertAlign w:val="subscript"/>
        </w:rPr>
        <w:t>2</w:t>
      </w:r>
      <w:r w:rsidRPr="009471DE">
        <w:rPr>
          <w:rFonts w:ascii="Times New Roman" w:hAnsi="Times New Roman" w:cs="Times New Roman"/>
          <w:sz w:val="24"/>
        </w:rPr>
        <w:t xml:space="preserve"> seed solution</w:t>
      </w:r>
      <w:bookmarkEnd w:id="18"/>
      <w:r w:rsidRPr="009471DE">
        <w:rPr>
          <w:rFonts w:ascii="Times New Roman" w:hAnsi="Times New Roman" w:cs="Times New Roman"/>
          <w:sz w:val="24"/>
        </w:rPr>
        <w:t xml:space="preserve"> was added to a 250 mL conical flask. </w:t>
      </w:r>
      <w:bookmarkStart w:id="19" w:name="OLE_LINK87"/>
      <w:bookmarkStart w:id="20" w:name="OLE_LINK89"/>
      <w:bookmarkEnd w:id="17"/>
      <w:r w:rsidRPr="009471DE">
        <w:rPr>
          <w:rFonts w:ascii="Times New Roman" w:hAnsi="Times New Roman" w:cs="Times New Roman"/>
          <w:sz w:val="24"/>
        </w:rPr>
        <w:t>The mixture was stirred at 50</w:t>
      </w:r>
      <w:r w:rsidR="00814037">
        <w:rPr>
          <w:rFonts w:ascii="Times New Roman" w:hAnsi="Times New Roman" w:cs="Times New Roman" w:hint="eastAsia"/>
          <w:sz w:val="24"/>
        </w:rPr>
        <w:t xml:space="preserve"> </w:t>
      </w:r>
      <w:r w:rsidRPr="009471DE">
        <w:rPr>
          <w:rFonts w:ascii="Times New Roman" w:hAnsi="Times New Roman" w:cs="Times New Roman"/>
          <w:sz w:val="24"/>
        </w:rPr>
        <w:t>°C in a water bath for 5 min</w:t>
      </w:r>
      <w:bookmarkEnd w:id="19"/>
      <w:r w:rsidRPr="009471DE">
        <w:rPr>
          <w:rFonts w:ascii="Times New Roman" w:hAnsi="Times New Roman" w:cs="Times New Roman"/>
          <w:sz w:val="24"/>
        </w:rPr>
        <w:t xml:space="preserve"> using a magnetic stirrer. Subsequently, 10 mL tetraethyl orthosilicate (TEOS) was added, and the reaction continued under the same conditions (50</w:t>
      </w:r>
      <w:r w:rsidR="00814037">
        <w:rPr>
          <w:rFonts w:ascii="Times New Roman" w:hAnsi="Times New Roman" w:cs="Times New Roman" w:hint="eastAsia"/>
          <w:sz w:val="24"/>
        </w:rPr>
        <w:t xml:space="preserve"> </w:t>
      </w:r>
      <w:r w:rsidRPr="009471DE">
        <w:rPr>
          <w:rFonts w:ascii="Times New Roman" w:hAnsi="Times New Roman" w:cs="Times New Roman"/>
          <w:sz w:val="24"/>
        </w:rPr>
        <w:t>°C) for 3 h.</w:t>
      </w:r>
      <w:bookmarkEnd w:id="20"/>
      <w:r w:rsidRPr="009471DE">
        <w:rPr>
          <w:rFonts w:ascii="Times New Roman" w:hAnsi="Times New Roman" w:cs="Times New Roman"/>
          <w:sz w:val="24"/>
        </w:rPr>
        <w:t xml:space="preserve"> The </w:t>
      </w:r>
      <w:r w:rsidRPr="009471DE">
        <w:rPr>
          <w:rFonts w:ascii="Times New Roman" w:hAnsi="Times New Roman" w:cs="Times New Roman"/>
          <w:sz w:val="24"/>
        </w:rPr>
        <w:lastRenderedPageBreak/>
        <w:t>solution was centrifuged at 7</w:t>
      </w:r>
      <w:r w:rsidR="00814037">
        <w:rPr>
          <w:rFonts w:ascii="Times New Roman" w:hAnsi="Times New Roman" w:cs="Times New Roman" w:hint="eastAsia"/>
          <w:sz w:val="24"/>
        </w:rPr>
        <w:t>,</w:t>
      </w:r>
      <w:r w:rsidRPr="009471DE">
        <w:rPr>
          <w:rFonts w:ascii="Times New Roman" w:hAnsi="Times New Roman" w:cs="Times New Roman"/>
          <w:sz w:val="24"/>
        </w:rPr>
        <w:t>000 rpm, washed three times, and dried to obtain SiO</w:t>
      </w:r>
      <w:r w:rsidR="00203791" w:rsidRPr="00203791">
        <w:rPr>
          <w:rFonts w:ascii="Times New Roman" w:hAnsi="Times New Roman" w:cs="Times New Roman"/>
          <w:sz w:val="24"/>
          <w:vertAlign w:val="subscript"/>
        </w:rPr>
        <w:t>2</w:t>
      </w:r>
      <w:r w:rsidRPr="009471DE">
        <w:rPr>
          <w:rFonts w:ascii="Times New Roman" w:hAnsi="Times New Roman" w:cs="Times New Roman"/>
          <w:sz w:val="24"/>
        </w:rPr>
        <w:t xml:space="preserve"> </w:t>
      </w:r>
      <w:bookmarkStart w:id="21" w:name="OLE_LINK88"/>
      <w:r w:rsidRPr="009471DE">
        <w:rPr>
          <w:rFonts w:ascii="Times New Roman" w:hAnsi="Times New Roman" w:cs="Times New Roman"/>
          <w:sz w:val="24"/>
        </w:rPr>
        <w:t>nano</w:t>
      </w:r>
      <w:bookmarkEnd w:id="21"/>
      <w:r w:rsidRPr="009471DE">
        <w:rPr>
          <w:rFonts w:ascii="Times New Roman" w:hAnsi="Times New Roman" w:cs="Times New Roman"/>
          <w:sz w:val="24"/>
        </w:rPr>
        <w:t>particles. The final particle size was controlled by adjusting the seed solution volume.</w:t>
      </w:r>
    </w:p>
    <w:p w14:paraId="0FF0A32A" w14:textId="3B987D44" w:rsidR="009471DE" w:rsidRPr="009471DE" w:rsidRDefault="009471DE" w:rsidP="009471DE">
      <w:pPr>
        <w:spacing w:line="48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bookmarkStart w:id="22" w:name="_Hlk230100235"/>
      <w:r w:rsidRPr="009471DE">
        <w:rPr>
          <w:rFonts w:ascii="Times New Roman" w:hAnsi="Times New Roman" w:cs="Times New Roman"/>
          <w:b/>
          <w:bCs/>
          <w:sz w:val="24"/>
        </w:rPr>
        <w:t xml:space="preserve">Preparation of colloidal crystal </w:t>
      </w:r>
      <w:r w:rsidR="006F21FF">
        <w:rPr>
          <w:rFonts w:ascii="Times New Roman" w:hAnsi="Times New Roman" w:cs="Times New Roman" w:hint="eastAsia"/>
          <w:b/>
          <w:bCs/>
          <w:sz w:val="24"/>
        </w:rPr>
        <w:t>MN</w:t>
      </w:r>
      <w:r w:rsidRPr="009471DE">
        <w:rPr>
          <w:rFonts w:ascii="Times New Roman" w:hAnsi="Times New Roman" w:cs="Times New Roman"/>
          <w:b/>
          <w:bCs/>
          <w:sz w:val="24"/>
        </w:rPr>
        <w:t xml:space="preserve"> templates</w:t>
      </w:r>
      <w:bookmarkStart w:id="23" w:name="OLE_LINK1"/>
      <w:bookmarkEnd w:id="22"/>
      <w:r w:rsidRPr="009471DE">
        <w:rPr>
          <w:rFonts w:ascii="Times New Roman" w:hAnsi="Times New Roman" w:cs="Times New Roman"/>
          <w:b/>
          <w:bCs/>
          <w:sz w:val="24"/>
        </w:rPr>
        <w:t>:</w:t>
      </w:r>
      <w:bookmarkEnd w:id="23"/>
      <w:r w:rsidRPr="009471DE">
        <w:rPr>
          <w:rFonts w:ascii="Times New Roman" w:hAnsi="Times New Roman" w:cs="Times New Roman"/>
          <w:sz w:val="24"/>
        </w:rPr>
        <w:t xml:space="preserve"> Colloidal crystal </w:t>
      </w:r>
      <w:r w:rsidR="006F21FF">
        <w:rPr>
          <w:rFonts w:ascii="Times New Roman" w:hAnsi="Times New Roman" w:cs="Times New Roman" w:hint="eastAsia"/>
          <w:sz w:val="24"/>
        </w:rPr>
        <w:t>MN</w:t>
      </w:r>
      <w:r w:rsidRPr="009471DE">
        <w:rPr>
          <w:rFonts w:ascii="Times New Roman" w:hAnsi="Times New Roman" w:cs="Times New Roman"/>
          <w:sz w:val="24"/>
        </w:rPr>
        <w:t xml:space="preserve"> templates were fabricated using a sedimentation method. A 5% </w:t>
      </w:r>
      <w:r w:rsidR="00814037">
        <w:rPr>
          <w:rFonts w:ascii="Times New Roman" w:hAnsi="Times New Roman" w:cs="Times New Roman" w:hint="eastAsia"/>
          <w:sz w:val="24"/>
        </w:rPr>
        <w:t>(</w:t>
      </w:r>
      <w:r w:rsidRPr="009471DE">
        <w:rPr>
          <w:rFonts w:ascii="Times New Roman" w:hAnsi="Times New Roman" w:cs="Times New Roman"/>
          <w:sz w:val="24"/>
        </w:rPr>
        <w:t>w/v</w:t>
      </w:r>
      <w:r w:rsidR="00814037">
        <w:rPr>
          <w:rFonts w:ascii="Times New Roman" w:hAnsi="Times New Roman" w:cs="Times New Roman" w:hint="eastAsia"/>
          <w:sz w:val="24"/>
        </w:rPr>
        <w:t>)</w:t>
      </w:r>
      <w:r w:rsidRPr="009471DE">
        <w:rPr>
          <w:rFonts w:ascii="Times New Roman" w:hAnsi="Times New Roman" w:cs="Times New Roman"/>
          <w:sz w:val="24"/>
        </w:rPr>
        <w:t xml:space="preserve"> SiO</w:t>
      </w:r>
      <w:r w:rsidR="00123A4D" w:rsidRPr="00FC768D">
        <w:rPr>
          <w:rFonts w:ascii="Times New Roman" w:hAnsi="Times New Roman" w:cs="Times New Roman" w:hint="eastAsia"/>
          <w:sz w:val="24"/>
          <w:vertAlign w:val="subscript"/>
        </w:rPr>
        <w:t>2</w:t>
      </w:r>
      <w:r w:rsidR="00123A4D" w:rsidRPr="009471DE">
        <w:rPr>
          <w:rFonts w:ascii="Times New Roman" w:hAnsi="Times New Roman" w:cs="Times New Roman"/>
          <w:sz w:val="24"/>
        </w:rPr>
        <w:t xml:space="preserve"> </w:t>
      </w:r>
      <w:r w:rsidRPr="009471DE">
        <w:rPr>
          <w:rFonts w:ascii="Times New Roman" w:hAnsi="Times New Roman" w:cs="Times New Roman"/>
          <w:sz w:val="24"/>
        </w:rPr>
        <w:t xml:space="preserve">ethanol solution was ultrasonicated for </w:t>
      </w:r>
      <w:r w:rsidR="003C08E3">
        <w:rPr>
          <w:rFonts w:ascii="Times New Roman" w:hAnsi="Times New Roman" w:cs="Times New Roman" w:hint="eastAsia"/>
          <w:sz w:val="24"/>
        </w:rPr>
        <w:t>5 min</w:t>
      </w:r>
      <w:r w:rsidRPr="009471DE">
        <w:rPr>
          <w:rFonts w:ascii="Times New Roman" w:hAnsi="Times New Roman" w:cs="Times New Roman"/>
          <w:sz w:val="24"/>
        </w:rPr>
        <w:t xml:space="preserve"> to ensure uniform dispersion and then injected into a hydrophilized polydimethylsiloxane (PDMS) microneedle mold. Vacuum (-0.1 MPa) was applied to remove bubbles, and the mold was left undisturbed for </w:t>
      </w:r>
      <w:r w:rsidR="003C08E3">
        <w:rPr>
          <w:rFonts w:ascii="Times New Roman" w:hAnsi="Times New Roman" w:cs="Times New Roman" w:hint="eastAsia"/>
          <w:sz w:val="24"/>
        </w:rPr>
        <w:t>12</w:t>
      </w:r>
      <w:r w:rsidRPr="009471DE">
        <w:rPr>
          <w:rFonts w:ascii="Times New Roman" w:hAnsi="Times New Roman" w:cs="Times New Roman"/>
          <w:sz w:val="24"/>
        </w:rPr>
        <w:t xml:space="preserve"> h to allow natural sedimentation and drying, yielding an ordered SiO</w:t>
      </w:r>
      <w:r w:rsidR="00203791" w:rsidRPr="00203791">
        <w:rPr>
          <w:rFonts w:ascii="Times New Roman" w:hAnsi="Times New Roman" w:cs="Times New Roman"/>
          <w:sz w:val="24"/>
          <w:vertAlign w:val="subscript"/>
        </w:rPr>
        <w:t>2</w:t>
      </w:r>
      <w:r w:rsidRPr="009471DE">
        <w:rPr>
          <w:rFonts w:ascii="Times New Roman" w:hAnsi="Times New Roman" w:cs="Times New Roman"/>
          <w:sz w:val="24"/>
        </w:rPr>
        <w:t xml:space="preserve"> colloidal crystal </w:t>
      </w:r>
      <w:r w:rsidR="006F21FF">
        <w:rPr>
          <w:rFonts w:ascii="Times New Roman" w:hAnsi="Times New Roman" w:cs="Times New Roman" w:hint="eastAsia"/>
          <w:sz w:val="24"/>
        </w:rPr>
        <w:t>MN</w:t>
      </w:r>
      <w:r w:rsidRPr="009471DE">
        <w:rPr>
          <w:rFonts w:ascii="Times New Roman" w:hAnsi="Times New Roman" w:cs="Times New Roman"/>
          <w:sz w:val="24"/>
        </w:rPr>
        <w:t xml:space="preserve"> template.</w:t>
      </w:r>
    </w:p>
    <w:p w14:paraId="72989A44" w14:textId="77E60C46" w:rsidR="0014463E" w:rsidRDefault="00957B17" w:rsidP="00DC3CD7">
      <w:pPr>
        <w:spacing w:line="48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r w:rsidRPr="00237E62">
        <w:rPr>
          <w:rFonts w:ascii="Times New Roman" w:hAnsi="Times New Roman" w:cs="Times New Roman"/>
          <w:b/>
          <w:bCs/>
          <w:sz w:val="24"/>
        </w:rPr>
        <w:t xml:space="preserve">DPPH </w:t>
      </w:r>
      <w:r w:rsidR="007A2999" w:rsidRPr="00237E62">
        <w:rPr>
          <w:rFonts w:ascii="Times New Roman" w:hAnsi="Times New Roman" w:cs="Times New Roman"/>
          <w:b/>
          <w:bCs/>
          <w:sz w:val="24"/>
        </w:rPr>
        <w:t>radical scavenging ass</w:t>
      </w:r>
      <w:r w:rsidRPr="00237E62">
        <w:rPr>
          <w:rFonts w:ascii="Times New Roman" w:hAnsi="Times New Roman" w:cs="Times New Roman"/>
          <w:b/>
          <w:bCs/>
          <w:sz w:val="24"/>
        </w:rPr>
        <w:t xml:space="preserve">ay: </w:t>
      </w:r>
      <w:r w:rsidRPr="00237E62">
        <w:rPr>
          <w:rFonts w:ascii="Times New Roman" w:hAnsi="Times New Roman" w:cs="Times New Roman"/>
          <w:sz w:val="24"/>
        </w:rPr>
        <w:t>The experimental groups included:</w:t>
      </w:r>
      <w:r w:rsidR="00E91621">
        <w:rPr>
          <w:rFonts w:ascii="Times New Roman" w:hAnsi="Times New Roman" w:cs="Times New Roman" w:hint="eastAsia"/>
          <w:sz w:val="24"/>
        </w:rPr>
        <w:t xml:space="preserve"> </w:t>
      </w:r>
      <w:r w:rsidR="00937DCF" w:rsidRPr="00937DCF">
        <w:rPr>
          <w:rFonts w:ascii="Times New Roman" w:hAnsi="Times New Roman" w:cs="Times New Roman"/>
          <w:sz w:val="24"/>
        </w:rPr>
        <w:t xml:space="preserve">PEGDA </w:t>
      </w:r>
      <w:r w:rsidRPr="00237E62">
        <w:rPr>
          <w:rFonts w:ascii="Times New Roman" w:hAnsi="Times New Roman" w:cs="Times New Roman"/>
          <w:sz w:val="24"/>
        </w:rPr>
        <w:t xml:space="preserve">MNs, </w:t>
      </w:r>
      <w:proofErr w:type="spellStart"/>
      <w:r w:rsidRPr="00237E62">
        <w:rPr>
          <w:rFonts w:ascii="Times New Roman" w:hAnsi="Times New Roman" w:cs="Times New Roman"/>
          <w:sz w:val="24"/>
        </w:rPr>
        <w:t>CuS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MNs, and CT MNs. The PBS-treated group served as the</w:t>
      </w:r>
      <w:r w:rsidR="00E91621">
        <w:rPr>
          <w:rFonts w:ascii="Times New Roman" w:hAnsi="Times New Roman" w:cs="Times New Roman" w:hint="eastAsia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>control. A DPPH (2,2-diphenyl-1-picrylhydrazyl) solution was prepared by dissolving DPPH in anhydrous ethanol and dilut</w:t>
      </w:r>
      <w:r w:rsidR="00550B23">
        <w:rPr>
          <w:rFonts w:ascii="Times New Roman" w:hAnsi="Times New Roman" w:cs="Times New Roman" w:hint="eastAsia"/>
          <w:sz w:val="24"/>
        </w:rPr>
        <w:t>ed</w:t>
      </w:r>
      <w:r w:rsidRPr="00237E62">
        <w:rPr>
          <w:rFonts w:ascii="Times New Roman" w:hAnsi="Times New Roman" w:cs="Times New Roman"/>
          <w:sz w:val="24"/>
        </w:rPr>
        <w:t xml:space="preserve"> to an </w:t>
      </w:r>
      <w:bookmarkStart w:id="24" w:name="OLE_LINK94"/>
      <w:r w:rsidRPr="00237E62">
        <w:rPr>
          <w:rFonts w:ascii="Times New Roman" w:hAnsi="Times New Roman" w:cs="Times New Roman"/>
          <w:sz w:val="24"/>
        </w:rPr>
        <w:t>optical density</w:t>
      </w:r>
      <w:bookmarkEnd w:id="24"/>
      <w:r w:rsidR="00550B23">
        <w:rPr>
          <w:rFonts w:ascii="Times New Roman" w:hAnsi="Times New Roman" w:cs="Times New Roman" w:hint="eastAsia"/>
          <w:sz w:val="24"/>
        </w:rPr>
        <w:t xml:space="preserve"> at 517 nm</w:t>
      </w:r>
      <w:r w:rsidRPr="00237E62">
        <w:rPr>
          <w:rFonts w:ascii="Times New Roman" w:hAnsi="Times New Roman" w:cs="Times New Roman"/>
          <w:sz w:val="24"/>
        </w:rPr>
        <w:t xml:space="preserve"> (OD</w:t>
      </w:r>
      <w:r w:rsidR="00BC6358" w:rsidRPr="00FC768D">
        <w:rPr>
          <w:rFonts w:ascii="Times New Roman" w:hAnsi="Times New Roman" w:cs="Times New Roman"/>
          <w:sz w:val="24"/>
          <w:vertAlign w:val="subscript"/>
        </w:rPr>
        <w:t>517</w:t>
      </w:r>
      <w:r w:rsidRPr="00237E62">
        <w:rPr>
          <w:rFonts w:ascii="Times New Roman" w:hAnsi="Times New Roman" w:cs="Times New Roman"/>
          <w:sz w:val="24"/>
        </w:rPr>
        <w:t>) of 0.8-1.0. Subsequently, 5 mL of this DPPH solution was incubated with the MNs for 45 min at 37</w:t>
      </w:r>
      <w:r w:rsidR="00814037">
        <w:rPr>
          <w:rFonts w:ascii="Times New Roman" w:hAnsi="Times New Roman" w:cs="Times New Roman" w:hint="eastAsia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>°C, protected from light. The absorbance at 517 nm was then measured. The DPPH radical scavenging activity was calculated using the following formula:</w:t>
      </w:r>
      <w:r w:rsidR="00237E62">
        <w:rPr>
          <w:rFonts w:ascii="Times New Roman" w:hAnsi="Times New Roman" w:cs="Times New Roman" w:hint="eastAsia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 xml:space="preserve">DPPH </w:t>
      </w:r>
      <w:r w:rsidR="00793708">
        <w:rPr>
          <w:rFonts w:ascii="Times New Roman" w:hAnsi="Times New Roman" w:cs="Times New Roman" w:hint="eastAsia"/>
          <w:sz w:val="24"/>
        </w:rPr>
        <w:t>s</w:t>
      </w:r>
      <w:r w:rsidR="00793708" w:rsidRPr="00237E62">
        <w:rPr>
          <w:rFonts w:ascii="Times New Roman" w:hAnsi="Times New Roman" w:cs="Times New Roman"/>
          <w:sz w:val="24"/>
        </w:rPr>
        <w:t xml:space="preserve">cavenging </w:t>
      </w:r>
      <w:r w:rsidR="00793708">
        <w:rPr>
          <w:rFonts w:ascii="Times New Roman" w:hAnsi="Times New Roman" w:cs="Times New Roman" w:hint="eastAsia"/>
          <w:sz w:val="24"/>
        </w:rPr>
        <w:t>rate</w:t>
      </w:r>
      <w:r w:rsidR="00793708" w:rsidRPr="00237E62">
        <w:rPr>
          <w:rFonts w:ascii="Times New Roman" w:hAnsi="Times New Roman" w:cs="Times New Roman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>(%) = (</w:t>
      </w:r>
      <w:r w:rsidR="00814037" w:rsidRPr="00044460">
        <w:rPr>
          <w:rFonts w:ascii="Times New Roman" w:hAnsi="Times New Roman" w:cs="Times New Roman"/>
          <w:i/>
          <w:iCs/>
          <w:sz w:val="24"/>
        </w:rPr>
        <w:t>A</w:t>
      </w:r>
      <w:r w:rsidR="00814037" w:rsidRPr="00044460">
        <w:rPr>
          <w:rFonts w:ascii="Times New Roman" w:hAnsi="Times New Roman" w:cs="Times New Roman" w:hint="eastAsia"/>
          <w:i/>
          <w:iCs/>
          <w:sz w:val="24"/>
          <w:vertAlign w:val="subscript"/>
        </w:rPr>
        <w:t>0</w:t>
      </w:r>
      <w:r w:rsidRPr="00237E62">
        <w:rPr>
          <w:rFonts w:ascii="Times New Roman" w:hAnsi="Times New Roman" w:cs="Times New Roman"/>
          <w:sz w:val="24"/>
        </w:rPr>
        <w:t xml:space="preserve"> − </w:t>
      </w:r>
      <w:r w:rsidR="00814037" w:rsidRPr="00044460">
        <w:rPr>
          <w:rFonts w:ascii="Times New Roman" w:hAnsi="Times New Roman" w:cs="Times New Roman"/>
          <w:i/>
          <w:iCs/>
          <w:sz w:val="24"/>
        </w:rPr>
        <w:t>A</w:t>
      </w:r>
      <w:r w:rsidR="00814037" w:rsidRPr="00044460">
        <w:rPr>
          <w:rFonts w:ascii="Times New Roman" w:hAnsi="Times New Roman" w:cs="Times New Roman" w:hint="eastAsia"/>
          <w:i/>
          <w:iCs/>
          <w:sz w:val="24"/>
          <w:vertAlign w:val="subscript"/>
        </w:rPr>
        <w:t>1</w:t>
      </w:r>
      <w:r w:rsidRPr="00237E62">
        <w:rPr>
          <w:rFonts w:ascii="Times New Roman" w:hAnsi="Times New Roman" w:cs="Times New Roman"/>
          <w:sz w:val="24"/>
        </w:rPr>
        <w:t xml:space="preserve">) / </w:t>
      </w:r>
      <w:r w:rsidR="00814037" w:rsidRPr="00044460">
        <w:rPr>
          <w:rFonts w:ascii="Times New Roman" w:hAnsi="Times New Roman" w:cs="Times New Roman"/>
          <w:i/>
          <w:iCs/>
          <w:sz w:val="24"/>
        </w:rPr>
        <w:t>A</w:t>
      </w:r>
      <w:r w:rsidR="00814037" w:rsidRPr="00044460">
        <w:rPr>
          <w:rFonts w:ascii="Times New Roman" w:hAnsi="Times New Roman" w:cs="Times New Roman" w:hint="eastAsia"/>
          <w:i/>
          <w:iCs/>
          <w:sz w:val="24"/>
          <w:vertAlign w:val="subscript"/>
        </w:rPr>
        <w:t>0</w:t>
      </w:r>
      <w:r w:rsidR="00814037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>× 100%</w:t>
      </w:r>
      <w:r w:rsidR="00237E62">
        <w:rPr>
          <w:rFonts w:ascii="Times New Roman" w:hAnsi="Times New Roman" w:cs="Times New Roman" w:hint="eastAsia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 xml:space="preserve">where </w:t>
      </w:r>
      <w:r w:rsidRPr="003029A4">
        <w:rPr>
          <w:rFonts w:ascii="Times New Roman" w:hAnsi="Times New Roman" w:cs="Times New Roman"/>
          <w:i/>
          <w:iCs/>
          <w:sz w:val="24"/>
        </w:rPr>
        <w:t>A</w:t>
      </w:r>
      <w:r w:rsidR="00814037" w:rsidRPr="003029A4">
        <w:rPr>
          <w:rFonts w:ascii="Times New Roman" w:hAnsi="Times New Roman" w:cs="Times New Roman"/>
          <w:i/>
          <w:iCs/>
          <w:sz w:val="24"/>
          <w:vertAlign w:val="subscript"/>
        </w:rPr>
        <w:t>0</w:t>
      </w:r>
      <w:r w:rsidR="00814037" w:rsidRPr="00237E62">
        <w:rPr>
          <w:rFonts w:ascii="Times New Roman" w:hAnsi="Times New Roman" w:cs="Times New Roman"/>
          <w:sz w:val="24"/>
        </w:rPr>
        <w:t xml:space="preserve"> </w:t>
      </w:r>
      <w:r w:rsidR="00550B23">
        <w:rPr>
          <w:rFonts w:ascii="Times New Roman" w:hAnsi="Times New Roman" w:cs="Times New Roman" w:hint="eastAsia"/>
          <w:sz w:val="24"/>
        </w:rPr>
        <w:t xml:space="preserve">and </w:t>
      </w:r>
      <w:r w:rsidR="00550B23" w:rsidRPr="003029A4">
        <w:rPr>
          <w:rFonts w:ascii="Times New Roman" w:hAnsi="Times New Roman" w:cs="Times New Roman"/>
          <w:i/>
          <w:iCs/>
          <w:sz w:val="24"/>
        </w:rPr>
        <w:t>A</w:t>
      </w:r>
      <w:r w:rsidR="00814037" w:rsidRPr="003029A4">
        <w:rPr>
          <w:rFonts w:ascii="Times New Roman" w:hAnsi="Times New Roman" w:cs="Times New Roman"/>
          <w:i/>
          <w:iCs/>
          <w:sz w:val="24"/>
          <w:vertAlign w:val="subscript"/>
        </w:rPr>
        <w:t>1</w:t>
      </w:r>
      <w:r w:rsidR="00814037">
        <w:rPr>
          <w:rFonts w:ascii="Times New Roman" w:hAnsi="Times New Roman" w:cs="Times New Roman" w:hint="eastAsia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 xml:space="preserve">represent the absorbance of the control </w:t>
      </w:r>
      <w:r w:rsidR="00550B23">
        <w:rPr>
          <w:rFonts w:ascii="Times New Roman" w:hAnsi="Times New Roman" w:cs="Times New Roman" w:hint="eastAsia"/>
          <w:sz w:val="24"/>
        </w:rPr>
        <w:t>and</w:t>
      </w:r>
      <w:r w:rsidRPr="00237E62">
        <w:rPr>
          <w:rFonts w:ascii="Times New Roman" w:hAnsi="Times New Roman" w:cs="Times New Roman"/>
          <w:sz w:val="24"/>
        </w:rPr>
        <w:t xml:space="preserve"> test group</w:t>
      </w:r>
      <w:r w:rsidR="00550B23">
        <w:rPr>
          <w:rFonts w:ascii="Times New Roman" w:hAnsi="Times New Roman" w:cs="Times New Roman" w:hint="eastAsia"/>
          <w:sz w:val="24"/>
        </w:rPr>
        <w:t>s</w:t>
      </w:r>
      <w:r w:rsidR="00550B23" w:rsidRPr="00550B23">
        <w:rPr>
          <w:rFonts w:ascii="Times New Roman" w:hAnsi="Times New Roman" w:cs="Times New Roman"/>
          <w:sz w:val="24"/>
        </w:rPr>
        <w:t>,</w:t>
      </w:r>
      <w:bookmarkStart w:id="25" w:name="OLE_LINK96"/>
      <w:r w:rsidR="00550B23" w:rsidRPr="00550B23">
        <w:rPr>
          <w:rFonts w:ascii="Times New Roman" w:hAnsi="Times New Roman" w:cs="Times New Roman"/>
          <w:sz w:val="24"/>
        </w:rPr>
        <w:t xml:space="preserve"> respectively</w:t>
      </w:r>
      <w:bookmarkEnd w:id="25"/>
      <w:r w:rsidR="00814037" w:rsidRPr="00814037">
        <w:rPr>
          <w:rFonts w:ascii="Times New Roman" w:hAnsi="Times New Roman" w:cs="Times New Roman" w:hint="eastAsia"/>
          <w:sz w:val="24"/>
        </w:rPr>
        <w:t xml:space="preserve"> (</w:t>
      </w:r>
      <w:r w:rsidR="00814037" w:rsidRPr="003029A4">
        <w:rPr>
          <w:rFonts w:ascii="Times New Roman" w:hAnsi="Times New Roman" w:cs="Times New Roman"/>
          <w:i/>
          <w:iCs/>
          <w:sz w:val="24"/>
        </w:rPr>
        <w:t>n</w:t>
      </w:r>
      <w:r w:rsidR="00814037" w:rsidRPr="00814037">
        <w:rPr>
          <w:rFonts w:ascii="Times New Roman" w:hAnsi="Times New Roman" w:cs="Times New Roman" w:hint="eastAsia"/>
          <w:sz w:val="24"/>
        </w:rPr>
        <w:t xml:space="preserve"> = 3, biological replicates)</w:t>
      </w:r>
      <w:r w:rsidRPr="00237E62">
        <w:rPr>
          <w:rFonts w:ascii="Times New Roman" w:hAnsi="Times New Roman" w:cs="Times New Roman"/>
          <w:sz w:val="24"/>
        </w:rPr>
        <w:t>.</w:t>
      </w:r>
    </w:p>
    <w:p w14:paraId="169EE7AE" w14:textId="4537D32B" w:rsidR="00957B17" w:rsidRPr="00237E62" w:rsidRDefault="00957B17" w:rsidP="00DC3CD7">
      <w:pPr>
        <w:spacing w:line="48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r w:rsidRPr="00237E62">
        <w:rPr>
          <w:rFonts w:ascii="Times New Roman" w:hAnsi="Times New Roman" w:cs="Times New Roman"/>
          <w:b/>
          <w:bCs/>
          <w:sz w:val="24"/>
        </w:rPr>
        <w:t>ABTS</w:t>
      </w:r>
      <w:r w:rsidR="00227D78" w:rsidRPr="00227D78">
        <w:rPr>
          <w:rFonts w:ascii="Times New Roman" w:hAnsi="Times New Roman" w:cs="Times New Roman" w:hint="eastAsia"/>
          <w:b/>
          <w:bCs/>
          <w:sz w:val="24"/>
          <w:vertAlign w:val="superscript"/>
        </w:rPr>
        <w:t>+</w:t>
      </w:r>
      <w:r w:rsidRPr="00237E62">
        <w:rPr>
          <w:rFonts w:ascii="Times New Roman" w:hAnsi="Times New Roman" w:cs="Times New Roman"/>
          <w:b/>
          <w:bCs/>
          <w:sz w:val="24"/>
        </w:rPr>
        <w:t xml:space="preserve"> </w:t>
      </w:r>
      <w:r w:rsidR="007A2999" w:rsidRPr="00237E62">
        <w:rPr>
          <w:rFonts w:ascii="Times New Roman" w:hAnsi="Times New Roman" w:cs="Times New Roman"/>
          <w:b/>
          <w:bCs/>
          <w:sz w:val="24"/>
        </w:rPr>
        <w:t>radical scavenging ass</w:t>
      </w:r>
      <w:r w:rsidRPr="00237E62">
        <w:rPr>
          <w:rFonts w:ascii="Times New Roman" w:hAnsi="Times New Roman" w:cs="Times New Roman"/>
          <w:b/>
          <w:bCs/>
          <w:sz w:val="24"/>
        </w:rPr>
        <w:t>ay:</w:t>
      </w:r>
      <w:r w:rsidR="00237E62">
        <w:rPr>
          <w:rFonts w:ascii="Times New Roman" w:hAnsi="Times New Roman" w:cs="Times New Roman" w:hint="eastAsia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>The ABTS⁺ (2,2'-azino-</w:t>
      </w:r>
      <w:proofErr w:type="gramStart"/>
      <w:r w:rsidRPr="00237E62">
        <w:rPr>
          <w:rFonts w:ascii="Times New Roman" w:hAnsi="Times New Roman" w:cs="Times New Roman"/>
          <w:sz w:val="24"/>
        </w:rPr>
        <w:t>bis(</w:t>
      </w:r>
      <w:proofErr w:type="gramEnd"/>
      <w:r w:rsidRPr="00237E62">
        <w:rPr>
          <w:rFonts w:ascii="Times New Roman" w:hAnsi="Times New Roman" w:cs="Times New Roman"/>
          <w:sz w:val="24"/>
        </w:rPr>
        <w:t xml:space="preserve">3-ethylbenzothiazoline-6-sulfonic acid) radical cation was generated by mixing 7 </w:t>
      </w:r>
      <w:r w:rsidR="005C026B">
        <w:rPr>
          <w:rFonts w:ascii="Times New Roman" w:hAnsi="Times New Roman" w:cs="Times New Roman" w:hint="eastAsia"/>
          <w:sz w:val="24"/>
        </w:rPr>
        <w:t>mM</w:t>
      </w:r>
      <w:r w:rsidRPr="00237E62">
        <w:rPr>
          <w:rFonts w:ascii="Times New Roman" w:hAnsi="Times New Roman" w:cs="Times New Roman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lastRenderedPageBreak/>
        <w:t>ABTS</w:t>
      </w:r>
      <w:r w:rsidR="00227D78" w:rsidRPr="00237E62">
        <w:rPr>
          <w:rFonts w:ascii="Times New Roman" w:hAnsi="Times New Roman" w:cs="Times New Roman"/>
          <w:sz w:val="24"/>
        </w:rPr>
        <w:t>⁺</w:t>
      </w:r>
      <w:r w:rsidRPr="00237E62">
        <w:rPr>
          <w:rFonts w:ascii="Times New Roman" w:hAnsi="Times New Roman" w:cs="Times New Roman"/>
          <w:sz w:val="24"/>
        </w:rPr>
        <w:t xml:space="preserve"> stock solution with 2.45 </w:t>
      </w:r>
      <w:r w:rsidR="005C026B">
        <w:rPr>
          <w:rFonts w:ascii="Times New Roman" w:hAnsi="Times New Roman" w:cs="Times New Roman" w:hint="eastAsia"/>
          <w:sz w:val="24"/>
        </w:rPr>
        <w:t>mM</w:t>
      </w:r>
      <w:r w:rsidRPr="00237E62">
        <w:rPr>
          <w:rFonts w:ascii="Times New Roman" w:hAnsi="Times New Roman" w:cs="Times New Roman"/>
          <w:sz w:val="24"/>
        </w:rPr>
        <w:t xml:space="preserve"> potassium persulfate solution in equal volumes. The mixture was allowed to react in the dark for 12 h. The resulting ABTS⁺ working solution was diluted to an appropriate absorbance. Then, 5 mL of the ABTS⁺ solution was incubated with the MNs for 30 min at 37</w:t>
      </w:r>
      <w:r w:rsidR="00B7286C">
        <w:rPr>
          <w:rFonts w:ascii="Times New Roman" w:hAnsi="Times New Roman" w:cs="Times New Roman" w:hint="eastAsia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>°C, protected from light. The absorbance at 734 nm was measured. The ABTS</w:t>
      </w:r>
      <w:r w:rsidR="00227D78" w:rsidRPr="00237E62">
        <w:rPr>
          <w:rFonts w:ascii="Times New Roman" w:hAnsi="Times New Roman" w:cs="Times New Roman"/>
          <w:sz w:val="24"/>
        </w:rPr>
        <w:t>⁺</w:t>
      </w:r>
      <w:r w:rsidRPr="00237E62">
        <w:rPr>
          <w:rFonts w:ascii="Times New Roman" w:hAnsi="Times New Roman" w:cs="Times New Roman"/>
          <w:sz w:val="24"/>
        </w:rPr>
        <w:t xml:space="preserve"> radical scavenging activity was calculated </w:t>
      </w:r>
      <w:r w:rsidR="002D4C9E">
        <w:rPr>
          <w:rFonts w:ascii="Times New Roman" w:hAnsi="Times New Roman" w:cs="Times New Roman" w:hint="eastAsia"/>
          <w:sz w:val="24"/>
        </w:rPr>
        <w:t>as</w:t>
      </w:r>
      <w:r w:rsidRPr="00237E62">
        <w:rPr>
          <w:rFonts w:ascii="Times New Roman" w:hAnsi="Times New Roman" w:cs="Times New Roman"/>
          <w:sz w:val="24"/>
        </w:rPr>
        <w:t>:</w:t>
      </w:r>
      <w:r w:rsidR="00237E62">
        <w:rPr>
          <w:rFonts w:ascii="Times New Roman" w:hAnsi="Times New Roman" w:cs="Times New Roman" w:hint="eastAsia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>ABTS</w:t>
      </w:r>
      <w:r w:rsidR="00227D78" w:rsidRPr="00237E62">
        <w:rPr>
          <w:rFonts w:ascii="Times New Roman" w:hAnsi="Times New Roman" w:cs="Times New Roman"/>
          <w:sz w:val="24"/>
        </w:rPr>
        <w:t>⁺</w:t>
      </w:r>
      <w:r w:rsidR="002D4C9E" w:rsidRPr="00237E62">
        <w:rPr>
          <w:rFonts w:ascii="Times New Roman" w:hAnsi="Times New Roman" w:cs="Times New Roman"/>
          <w:sz w:val="24"/>
        </w:rPr>
        <w:t xml:space="preserve"> scavenging </w:t>
      </w:r>
      <w:r w:rsidR="00793708">
        <w:rPr>
          <w:rFonts w:ascii="Times New Roman" w:hAnsi="Times New Roman" w:cs="Times New Roman" w:hint="eastAsia"/>
          <w:sz w:val="24"/>
        </w:rPr>
        <w:t>rate</w:t>
      </w:r>
      <w:r w:rsidR="00793708" w:rsidRPr="00237E62">
        <w:rPr>
          <w:rFonts w:ascii="Times New Roman" w:hAnsi="Times New Roman" w:cs="Times New Roman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 xml:space="preserve">(%) = </w:t>
      </w:r>
      <w:r w:rsidR="00814037" w:rsidRPr="00237E62">
        <w:rPr>
          <w:rFonts w:ascii="Times New Roman" w:hAnsi="Times New Roman" w:cs="Times New Roman"/>
          <w:sz w:val="24"/>
        </w:rPr>
        <w:t>(</w:t>
      </w:r>
      <w:r w:rsidR="00814037" w:rsidRPr="00044460">
        <w:rPr>
          <w:rFonts w:ascii="Times New Roman" w:hAnsi="Times New Roman" w:cs="Times New Roman"/>
          <w:i/>
          <w:iCs/>
          <w:sz w:val="24"/>
        </w:rPr>
        <w:t>A</w:t>
      </w:r>
      <w:r w:rsidR="00814037" w:rsidRPr="00044460">
        <w:rPr>
          <w:rFonts w:ascii="Times New Roman" w:hAnsi="Times New Roman" w:cs="Times New Roman" w:hint="eastAsia"/>
          <w:i/>
          <w:iCs/>
          <w:sz w:val="24"/>
          <w:vertAlign w:val="subscript"/>
        </w:rPr>
        <w:t>0</w:t>
      </w:r>
      <w:r w:rsidR="00814037" w:rsidRPr="00237E62">
        <w:rPr>
          <w:rFonts w:ascii="Times New Roman" w:hAnsi="Times New Roman" w:cs="Times New Roman"/>
          <w:sz w:val="24"/>
        </w:rPr>
        <w:t xml:space="preserve"> − </w:t>
      </w:r>
      <w:r w:rsidR="00814037" w:rsidRPr="00044460">
        <w:rPr>
          <w:rFonts w:ascii="Times New Roman" w:hAnsi="Times New Roman" w:cs="Times New Roman"/>
          <w:i/>
          <w:iCs/>
          <w:sz w:val="24"/>
        </w:rPr>
        <w:t>A</w:t>
      </w:r>
      <w:r w:rsidR="00814037" w:rsidRPr="00044460">
        <w:rPr>
          <w:rFonts w:ascii="Times New Roman" w:hAnsi="Times New Roman" w:cs="Times New Roman" w:hint="eastAsia"/>
          <w:i/>
          <w:iCs/>
          <w:sz w:val="24"/>
          <w:vertAlign w:val="subscript"/>
        </w:rPr>
        <w:t>1</w:t>
      </w:r>
      <w:r w:rsidR="00814037" w:rsidRPr="00237E62">
        <w:rPr>
          <w:rFonts w:ascii="Times New Roman" w:hAnsi="Times New Roman" w:cs="Times New Roman"/>
          <w:sz w:val="24"/>
        </w:rPr>
        <w:t xml:space="preserve">) / </w:t>
      </w:r>
      <w:r w:rsidR="00814037" w:rsidRPr="00044460">
        <w:rPr>
          <w:rFonts w:ascii="Times New Roman" w:hAnsi="Times New Roman" w:cs="Times New Roman"/>
          <w:i/>
          <w:iCs/>
          <w:sz w:val="24"/>
        </w:rPr>
        <w:t>A</w:t>
      </w:r>
      <w:r w:rsidR="00814037" w:rsidRPr="00044460">
        <w:rPr>
          <w:rFonts w:ascii="Times New Roman" w:hAnsi="Times New Roman" w:cs="Times New Roman" w:hint="eastAsia"/>
          <w:i/>
          <w:iCs/>
          <w:sz w:val="24"/>
          <w:vertAlign w:val="subscript"/>
        </w:rPr>
        <w:t>0</w:t>
      </w:r>
      <w:r w:rsidR="00814037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 w:rsidR="00814037" w:rsidRPr="00237E62">
        <w:rPr>
          <w:rFonts w:ascii="Times New Roman" w:hAnsi="Times New Roman" w:cs="Times New Roman"/>
          <w:sz w:val="24"/>
        </w:rPr>
        <w:t>× 100%</w:t>
      </w:r>
      <w:r w:rsidR="00814037">
        <w:rPr>
          <w:rFonts w:ascii="Times New Roman" w:hAnsi="Times New Roman" w:cs="Times New Roman" w:hint="eastAsia"/>
          <w:sz w:val="24"/>
        </w:rPr>
        <w:t>,</w:t>
      </w:r>
      <w:r w:rsidR="00237E62">
        <w:rPr>
          <w:rFonts w:ascii="Times New Roman" w:hAnsi="Times New Roman" w:cs="Times New Roman" w:hint="eastAsia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 xml:space="preserve">where </w:t>
      </w:r>
      <w:r w:rsidR="00814037" w:rsidRPr="00044460">
        <w:rPr>
          <w:rFonts w:ascii="Times New Roman" w:hAnsi="Times New Roman" w:cs="Times New Roman"/>
          <w:i/>
          <w:iCs/>
          <w:sz w:val="24"/>
        </w:rPr>
        <w:t>A</w:t>
      </w:r>
      <w:r w:rsidR="00814037" w:rsidRPr="00044460">
        <w:rPr>
          <w:rFonts w:ascii="Times New Roman" w:hAnsi="Times New Roman" w:cs="Times New Roman" w:hint="eastAsia"/>
          <w:i/>
          <w:iCs/>
          <w:sz w:val="24"/>
          <w:vertAlign w:val="subscript"/>
        </w:rPr>
        <w:t>0</w:t>
      </w:r>
      <w:r w:rsidR="00814037" w:rsidRPr="00237E62">
        <w:rPr>
          <w:rFonts w:ascii="Times New Roman" w:hAnsi="Times New Roman" w:cs="Times New Roman"/>
          <w:sz w:val="24"/>
        </w:rPr>
        <w:t xml:space="preserve"> </w:t>
      </w:r>
      <w:r w:rsidR="002D4C9E" w:rsidRPr="00237E62">
        <w:rPr>
          <w:rFonts w:ascii="Times New Roman" w:hAnsi="Times New Roman" w:cs="Times New Roman"/>
          <w:sz w:val="24"/>
        </w:rPr>
        <w:t xml:space="preserve">and </w:t>
      </w:r>
      <w:r w:rsidR="00814037" w:rsidRPr="00044460">
        <w:rPr>
          <w:rFonts w:ascii="Times New Roman" w:hAnsi="Times New Roman" w:cs="Times New Roman"/>
          <w:i/>
          <w:iCs/>
          <w:sz w:val="24"/>
        </w:rPr>
        <w:t>A</w:t>
      </w:r>
      <w:r w:rsidR="00814037" w:rsidRPr="00044460">
        <w:rPr>
          <w:rFonts w:ascii="Times New Roman" w:hAnsi="Times New Roman" w:cs="Times New Roman" w:hint="eastAsia"/>
          <w:i/>
          <w:iCs/>
          <w:sz w:val="24"/>
          <w:vertAlign w:val="subscript"/>
        </w:rPr>
        <w:t>1</w:t>
      </w:r>
      <w:r w:rsidR="002D4C9E" w:rsidRPr="00237E62">
        <w:rPr>
          <w:rFonts w:ascii="Times New Roman" w:hAnsi="Times New Roman" w:cs="Times New Roman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 xml:space="preserve">represent the absorbance of the control (ABTS⁺ solution incubated with PBS) </w:t>
      </w:r>
      <w:r w:rsidR="002D4C9E">
        <w:rPr>
          <w:rFonts w:ascii="Times New Roman" w:hAnsi="Times New Roman" w:cs="Times New Roman" w:hint="eastAsia"/>
          <w:sz w:val="24"/>
        </w:rPr>
        <w:t>and</w:t>
      </w:r>
      <w:r w:rsidRPr="00237E62">
        <w:rPr>
          <w:rFonts w:ascii="Times New Roman" w:hAnsi="Times New Roman" w:cs="Times New Roman"/>
          <w:sz w:val="24"/>
        </w:rPr>
        <w:t xml:space="preserve"> test group</w:t>
      </w:r>
      <w:r w:rsidR="002D4C9E">
        <w:rPr>
          <w:rFonts w:ascii="Times New Roman" w:hAnsi="Times New Roman" w:cs="Times New Roman" w:hint="eastAsia"/>
          <w:sz w:val="24"/>
        </w:rPr>
        <w:t xml:space="preserve">s, </w:t>
      </w:r>
      <w:r w:rsidR="002D4C9E" w:rsidRPr="00550B23">
        <w:rPr>
          <w:rFonts w:ascii="Times New Roman" w:hAnsi="Times New Roman" w:cs="Times New Roman"/>
          <w:sz w:val="24"/>
        </w:rPr>
        <w:t>respectively</w:t>
      </w:r>
      <w:r w:rsidR="00814037">
        <w:rPr>
          <w:rFonts w:ascii="Times New Roman" w:hAnsi="Times New Roman" w:cs="Times New Roman" w:hint="eastAsia"/>
          <w:sz w:val="24"/>
        </w:rPr>
        <w:t xml:space="preserve"> </w:t>
      </w:r>
      <w:r w:rsidR="00814037" w:rsidRPr="00814037">
        <w:rPr>
          <w:rFonts w:ascii="Times New Roman" w:hAnsi="Times New Roman" w:cs="Times New Roman" w:hint="eastAsia"/>
          <w:sz w:val="24"/>
        </w:rPr>
        <w:t>(</w:t>
      </w:r>
      <w:r w:rsidR="00814037" w:rsidRPr="00044460">
        <w:rPr>
          <w:rFonts w:ascii="Times New Roman" w:hAnsi="Times New Roman" w:cs="Times New Roman" w:hint="eastAsia"/>
          <w:i/>
          <w:iCs/>
          <w:sz w:val="24"/>
        </w:rPr>
        <w:t>n</w:t>
      </w:r>
      <w:r w:rsidR="00814037" w:rsidRPr="00814037">
        <w:rPr>
          <w:rFonts w:ascii="Times New Roman" w:hAnsi="Times New Roman" w:cs="Times New Roman" w:hint="eastAsia"/>
          <w:sz w:val="24"/>
        </w:rPr>
        <w:t xml:space="preserve"> = 3, biological replicates)</w:t>
      </w:r>
      <w:r w:rsidRPr="00237E62">
        <w:rPr>
          <w:rFonts w:ascii="Times New Roman" w:hAnsi="Times New Roman" w:cs="Times New Roman"/>
          <w:sz w:val="24"/>
        </w:rPr>
        <w:t>.</w:t>
      </w:r>
    </w:p>
    <w:p w14:paraId="3A6F52DE" w14:textId="71841EC4" w:rsidR="007F14DA" w:rsidRPr="00237E62" w:rsidRDefault="007F14DA" w:rsidP="00B5798D">
      <w:pPr>
        <w:spacing w:after="0" w:line="48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r w:rsidRPr="00AF57C1">
        <w:rPr>
          <w:rFonts w:ascii="Times New Roman" w:hAnsi="Times New Roman" w:cs="Times New Roman"/>
          <w:b/>
          <w:bCs/>
          <w:sz w:val="24"/>
        </w:rPr>
        <w:t>Assessmen</w:t>
      </w:r>
      <w:r w:rsidR="007A2999" w:rsidRPr="00AF57C1">
        <w:rPr>
          <w:rFonts w:ascii="Times New Roman" w:hAnsi="Times New Roman" w:cs="Times New Roman"/>
          <w:b/>
          <w:bCs/>
          <w:sz w:val="24"/>
        </w:rPr>
        <w:t>t of intracellular oxidative stress scavenging cap</w:t>
      </w:r>
      <w:r w:rsidRPr="00AF57C1">
        <w:rPr>
          <w:rFonts w:ascii="Times New Roman" w:hAnsi="Times New Roman" w:cs="Times New Roman"/>
          <w:b/>
          <w:bCs/>
          <w:sz w:val="24"/>
        </w:rPr>
        <w:t>acity</w:t>
      </w:r>
      <w:r w:rsidR="00237E62" w:rsidRPr="00AF57C1">
        <w:rPr>
          <w:rFonts w:ascii="Times New Roman" w:hAnsi="Times New Roman" w:cs="Times New Roman"/>
          <w:b/>
          <w:bCs/>
          <w:sz w:val="24"/>
        </w:rPr>
        <w:t>:</w:t>
      </w:r>
      <w:r w:rsidR="00237E62" w:rsidRPr="00AF57C1">
        <w:rPr>
          <w:rFonts w:ascii="Times New Roman" w:hAnsi="Times New Roman" w:cs="Times New Roman"/>
          <w:sz w:val="24"/>
        </w:rPr>
        <w:t xml:space="preserve"> </w:t>
      </w:r>
      <w:bookmarkStart w:id="26" w:name="OLE_LINK97"/>
      <w:bookmarkStart w:id="27" w:name="OLE_LINK2"/>
      <w:r w:rsidR="003B79AF" w:rsidRPr="003B79AF">
        <w:rPr>
          <w:rFonts w:ascii="Times New Roman" w:hAnsi="Times New Roman" w:cs="Times New Roman"/>
          <w:sz w:val="24"/>
        </w:rPr>
        <w:t>This study quantified intracellular ROS levels using fluorescent probes: 2',7'-dichlorofluorescin diacetate (DCFH-DA) for general ROS and dihydroethidium (DHE) for specific detection of superoxide anio</w:t>
      </w:r>
      <w:r w:rsidR="003B79AF" w:rsidRPr="00203791">
        <w:rPr>
          <w:rFonts w:ascii="Times New Roman" w:hAnsi="Times New Roman" w:cs="Times New Roman"/>
          <w:sz w:val="24"/>
        </w:rPr>
        <w:t>n (</w:t>
      </w:r>
      <w:r w:rsidR="00203791" w:rsidRPr="00203791">
        <w:rPr>
          <w:rFonts w:ascii="Times New Roman" w:hAnsi="Times New Roman" w:cs="Times New Roman"/>
          <w:sz w:val="24"/>
        </w:rPr>
        <w:t>•O</w:t>
      </w:r>
      <w:r w:rsidR="00203791" w:rsidRPr="00203791">
        <w:rPr>
          <w:rFonts w:ascii="Times New Roman" w:hAnsi="Times New Roman" w:cs="Times New Roman"/>
          <w:sz w:val="24"/>
          <w:vertAlign w:val="subscript"/>
        </w:rPr>
        <w:t>2</w:t>
      </w:r>
      <w:r w:rsidR="00203791" w:rsidRPr="00203791">
        <w:rPr>
          <w:rFonts w:ascii="Times New Roman" w:hAnsi="Times New Roman" w:cs="Times New Roman"/>
          <w:sz w:val="24"/>
          <w:vertAlign w:val="superscript"/>
        </w:rPr>
        <w:t>-</w:t>
      </w:r>
      <w:r w:rsidR="003B79AF" w:rsidRPr="00203791">
        <w:rPr>
          <w:rFonts w:ascii="Times New Roman" w:hAnsi="Times New Roman" w:cs="Times New Roman"/>
          <w:sz w:val="24"/>
        </w:rPr>
        <w:t>).</w:t>
      </w:r>
      <w:r w:rsidR="00F0524F" w:rsidRPr="00203791">
        <w:rPr>
          <w:rFonts w:ascii="Times New Roman" w:hAnsi="Times New Roman" w:cs="Times New Roman" w:hint="eastAsia"/>
          <w:sz w:val="24"/>
        </w:rPr>
        <w:t xml:space="preserve"> </w:t>
      </w:r>
      <w:bookmarkEnd w:id="26"/>
      <w:bookmarkEnd w:id="27"/>
      <w:r w:rsidRPr="00203791">
        <w:rPr>
          <w:rFonts w:ascii="Times New Roman" w:hAnsi="Times New Roman" w:cs="Times New Roman"/>
          <w:sz w:val="24"/>
        </w:rPr>
        <w:t>Th</w:t>
      </w:r>
      <w:r w:rsidRPr="004426EF">
        <w:rPr>
          <w:rFonts w:ascii="Times New Roman" w:hAnsi="Times New Roman" w:cs="Times New Roman"/>
          <w:sz w:val="24"/>
        </w:rPr>
        <w:t>e detailed experimental procedure is as follows: RAW 264.7 macrophages were seeded in 12-well plates at a density of 5</w:t>
      </w:r>
      <w:r w:rsidR="00814037">
        <w:rPr>
          <w:rFonts w:ascii="Times New Roman" w:hAnsi="Times New Roman" w:cs="Times New Roman" w:hint="eastAsia"/>
          <w:sz w:val="24"/>
        </w:rPr>
        <w:t xml:space="preserve"> </w:t>
      </w:r>
      <w:r w:rsidRPr="004426EF">
        <w:rPr>
          <w:rFonts w:ascii="Times New Roman" w:hAnsi="Times New Roman" w:cs="Times New Roman"/>
          <w:sz w:val="24"/>
        </w:rPr>
        <w:t>×</w:t>
      </w:r>
      <w:r w:rsidR="00814037">
        <w:rPr>
          <w:rFonts w:ascii="Times New Roman" w:hAnsi="Times New Roman" w:cs="Times New Roman" w:hint="eastAsia"/>
          <w:sz w:val="24"/>
        </w:rPr>
        <w:t xml:space="preserve"> </w:t>
      </w:r>
      <w:r w:rsidRPr="004426EF">
        <w:rPr>
          <w:rFonts w:ascii="Times New Roman" w:hAnsi="Times New Roman" w:cs="Times New Roman"/>
          <w:sz w:val="24"/>
        </w:rPr>
        <w:t>10</w:t>
      </w:r>
      <w:r w:rsidR="00814037" w:rsidRPr="003029A4">
        <w:rPr>
          <w:rFonts w:ascii="Times New Roman" w:hAnsi="Times New Roman" w:cs="Times New Roman"/>
          <w:sz w:val="24"/>
          <w:vertAlign w:val="superscript"/>
        </w:rPr>
        <w:t>4</w:t>
      </w:r>
      <w:r w:rsidR="00814037" w:rsidRPr="004426EF">
        <w:rPr>
          <w:rFonts w:ascii="Times New Roman" w:hAnsi="Times New Roman" w:cs="Times New Roman"/>
          <w:sz w:val="24"/>
        </w:rPr>
        <w:t xml:space="preserve"> </w:t>
      </w:r>
      <w:r w:rsidRPr="004426EF">
        <w:rPr>
          <w:rFonts w:ascii="Times New Roman" w:hAnsi="Times New Roman" w:cs="Times New Roman"/>
          <w:sz w:val="24"/>
        </w:rPr>
        <w:t>cells per well. The cells were pre-cultured in a constant temperature incubator at 37</w:t>
      </w:r>
      <w:r w:rsidR="00620155">
        <w:rPr>
          <w:rFonts w:ascii="Times New Roman" w:hAnsi="Times New Roman" w:cs="Times New Roman" w:hint="eastAsia"/>
          <w:sz w:val="24"/>
        </w:rPr>
        <w:t xml:space="preserve"> </w:t>
      </w:r>
      <w:r w:rsidRPr="004426EF">
        <w:rPr>
          <w:rFonts w:ascii="Times New Roman" w:hAnsi="Times New Roman" w:cs="Times New Roman"/>
          <w:sz w:val="24"/>
        </w:rPr>
        <w:t>°C with 5% CO</w:t>
      </w:r>
      <w:r w:rsidR="00814037" w:rsidRPr="003029A4">
        <w:rPr>
          <w:rFonts w:ascii="Times New Roman" w:hAnsi="Times New Roman" w:cs="Times New Roman"/>
          <w:sz w:val="24"/>
          <w:vertAlign w:val="subscript"/>
        </w:rPr>
        <w:t>2</w:t>
      </w:r>
      <w:r w:rsidR="00814037" w:rsidRPr="004426EF">
        <w:rPr>
          <w:rFonts w:ascii="Times New Roman" w:hAnsi="Times New Roman" w:cs="Times New Roman"/>
          <w:sz w:val="24"/>
        </w:rPr>
        <w:t xml:space="preserve"> </w:t>
      </w:r>
      <w:r w:rsidRPr="004426EF">
        <w:rPr>
          <w:rFonts w:ascii="Times New Roman" w:hAnsi="Times New Roman" w:cs="Times New Roman"/>
          <w:sz w:val="24"/>
        </w:rPr>
        <w:t>for 12 h</w:t>
      </w:r>
      <w:r w:rsidR="00645E91">
        <w:rPr>
          <w:rFonts w:ascii="Times New Roman" w:hAnsi="Times New Roman" w:cs="Times New Roman" w:hint="eastAsia"/>
          <w:sz w:val="24"/>
        </w:rPr>
        <w:t xml:space="preserve"> </w:t>
      </w:r>
      <w:r w:rsidRPr="004426EF">
        <w:rPr>
          <w:rFonts w:ascii="Times New Roman" w:hAnsi="Times New Roman" w:cs="Times New Roman"/>
          <w:sz w:val="24"/>
        </w:rPr>
        <w:t xml:space="preserve">until reaching a semi-adherent state. To simulate an oxidative stress environment, the pre-cultured cells were stimulated with a 100 </w:t>
      </w:r>
      <w:proofErr w:type="spellStart"/>
      <w:r w:rsidRPr="004426EF">
        <w:rPr>
          <w:rFonts w:ascii="Times New Roman" w:hAnsi="Times New Roman" w:cs="Times New Roman"/>
          <w:sz w:val="24"/>
        </w:rPr>
        <w:t>μM</w:t>
      </w:r>
      <w:proofErr w:type="spellEnd"/>
      <w:r w:rsidR="00814037">
        <w:rPr>
          <w:rFonts w:ascii="Times New Roman" w:hAnsi="Times New Roman" w:cs="Times New Roman" w:hint="eastAsia"/>
          <w:sz w:val="24"/>
        </w:rPr>
        <w:t xml:space="preserve"> of</w:t>
      </w:r>
      <w:r w:rsidRPr="004426EF">
        <w:rPr>
          <w:rFonts w:ascii="Times New Roman" w:hAnsi="Times New Roman" w:cs="Times New Roman"/>
          <w:sz w:val="24"/>
        </w:rPr>
        <w:t xml:space="preserve"> hydrogen peroxide (</w:t>
      </w:r>
      <w:bookmarkStart w:id="28" w:name="OLE_LINK208"/>
      <w:r w:rsidRPr="004426EF">
        <w:rPr>
          <w:rFonts w:ascii="Times New Roman" w:hAnsi="Times New Roman" w:cs="Times New Roman"/>
          <w:sz w:val="24"/>
        </w:rPr>
        <w:t>H</w:t>
      </w:r>
      <w:r w:rsidR="00814037" w:rsidRPr="003029A4">
        <w:rPr>
          <w:rFonts w:ascii="Times New Roman" w:hAnsi="Times New Roman" w:cs="Times New Roman"/>
          <w:sz w:val="24"/>
          <w:vertAlign w:val="subscript"/>
        </w:rPr>
        <w:t>2</w:t>
      </w:r>
      <w:r w:rsidRPr="004426EF">
        <w:rPr>
          <w:rFonts w:ascii="Times New Roman" w:hAnsi="Times New Roman" w:cs="Times New Roman"/>
          <w:sz w:val="24"/>
        </w:rPr>
        <w:t>O</w:t>
      </w:r>
      <w:r w:rsidR="00814037" w:rsidRPr="00044460">
        <w:rPr>
          <w:rFonts w:ascii="Times New Roman" w:hAnsi="Times New Roman" w:cs="Times New Roman" w:hint="eastAsia"/>
          <w:sz w:val="24"/>
          <w:vertAlign w:val="subscript"/>
        </w:rPr>
        <w:t>2</w:t>
      </w:r>
      <w:bookmarkEnd w:id="28"/>
      <w:r w:rsidRPr="004426EF">
        <w:rPr>
          <w:rFonts w:ascii="Times New Roman" w:hAnsi="Times New Roman" w:cs="Times New Roman"/>
          <w:sz w:val="24"/>
        </w:rPr>
        <w:t>) solution for a duration of 6 h, thereby establishing the oxidative stress model.</w:t>
      </w:r>
    </w:p>
    <w:p w14:paraId="5BCAEEB5" w14:textId="5B618D35" w:rsidR="007F14DA" w:rsidRPr="00237E62" w:rsidRDefault="007F14DA" w:rsidP="00E20180">
      <w:pPr>
        <w:spacing w:after="0" w:line="48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r w:rsidRPr="00237E62">
        <w:rPr>
          <w:rFonts w:ascii="Times New Roman" w:hAnsi="Times New Roman" w:cs="Times New Roman"/>
          <w:sz w:val="24"/>
        </w:rPr>
        <w:t xml:space="preserve">This study systematically evaluated the antioxidative stress performance of MNs by designing different experimental groups to comprehensively investigate </w:t>
      </w:r>
      <w:r w:rsidR="00B5798D">
        <w:rPr>
          <w:rFonts w:ascii="Times New Roman" w:hAnsi="Times New Roman" w:cs="Times New Roman" w:hint="eastAsia"/>
          <w:sz w:val="24"/>
        </w:rPr>
        <w:t>their</w:t>
      </w:r>
      <w:r w:rsidRPr="00237E62">
        <w:rPr>
          <w:rFonts w:ascii="Times New Roman" w:hAnsi="Times New Roman" w:cs="Times New Roman"/>
          <w:sz w:val="24"/>
        </w:rPr>
        <w:t xml:space="preserve"> regulatory effect</w:t>
      </w:r>
      <w:r w:rsidR="00B5798D">
        <w:rPr>
          <w:rFonts w:ascii="Times New Roman" w:hAnsi="Times New Roman" w:cs="Times New Roman" w:hint="eastAsia"/>
          <w:sz w:val="24"/>
        </w:rPr>
        <w:t>s</w:t>
      </w:r>
      <w:r w:rsidRPr="00237E62">
        <w:rPr>
          <w:rFonts w:ascii="Times New Roman" w:hAnsi="Times New Roman" w:cs="Times New Roman"/>
          <w:sz w:val="24"/>
        </w:rPr>
        <w:t xml:space="preserve"> on oxidative stress. The groups were specifically divided into: </w:t>
      </w:r>
      <w:r w:rsidRPr="00237E62">
        <w:rPr>
          <w:rFonts w:ascii="Times New Roman" w:hAnsi="Times New Roman" w:cs="Times New Roman"/>
          <w:sz w:val="24"/>
        </w:rPr>
        <w:lastRenderedPageBreak/>
        <w:t xml:space="preserve">Negative control group (untreated cells); Positive control group (100 </w:t>
      </w:r>
      <w:proofErr w:type="spellStart"/>
      <w:r w:rsidRPr="00237E62">
        <w:rPr>
          <w:rFonts w:ascii="Times New Roman" w:hAnsi="Times New Roman" w:cs="Times New Roman"/>
          <w:sz w:val="24"/>
        </w:rPr>
        <w:t>μM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</w:t>
      </w:r>
      <w:r w:rsidR="00814037" w:rsidRPr="004426EF">
        <w:rPr>
          <w:rFonts w:ascii="Times New Roman" w:hAnsi="Times New Roman" w:cs="Times New Roman"/>
          <w:sz w:val="24"/>
        </w:rPr>
        <w:t>H</w:t>
      </w:r>
      <w:r w:rsidR="00814037" w:rsidRPr="00044460">
        <w:rPr>
          <w:rFonts w:ascii="Times New Roman" w:hAnsi="Times New Roman" w:cs="Times New Roman" w:hint="eastAsia"/>
          <w:sz w:val="24"/>
          <w:vertAlign w:val="subscript"/>
        </w:rPr>
        <w:t>2</w:t>
      </w:r>
      <w:r w:rsidR="00814037" w:rsidRPr="004426EF">
        <w:rPr>
          <w:rFonts w:ascii="Times New Roman" w:hAnsi="Times New Roman" w:cs="Times New Roman"/>
          <w:sz w:val="24"/>
        </w:rPr>
        <w:t>O</w:t>
      </w:r>
      <w:r w:rsidR="00814037" w:rsidRPr="00044460">
        <w:rPr>
          <w:rFonts w:ascii="Times New Roman" w:hAnsi="Times New Roman" w:cs="Times New Roman" w:hint="eastAsia"/>
          <w:sz w:val="24"/>
          <w:vertAlign w:val="subscript"/>
        </w:rPr>
        <w:t>2</w:t>
      </w:r>
      <w:r w:rsidRPr="00237E62">
        <w:rPr>
          <w:rFonts w:ascii="Times New Roman" w:hAnsi="Times New Roman" w:cs="Times New Roman"/>
          <w:sz w:val="24"/>
        </w:rPr>
        <w:t xml:space="preserve"> induced treatment group, to assess if oxidative stress was successfully established);</w:t>
      </w:r>
      <w:r w:rsidR="00E91621">
        <w:rPr>
          <w:rFonts w:ascii="Times New Roman" w:hAnsi="Times New Roman" w:cs="Times New Roman" w:hint="eastAsia"/>
          <w:sz w:val="24"/>
        </w:rPr>
        <w:t xml:space="preserve"> </w:t>
      </w:r>
      <w:bookmarkStart w:id="29" w:name="OLE_LINK26"/>
      <w:r w:rsidR="00E91621">
        <w:rPr>
          <w:rFonts w:ascii="Times New Roman" w:hAnsi="Times New Roman" w:cs="Times New Roman" w:hint="eastAsia"/>
          <w:sz w:val="24"/>
        </w:rPr>
        <w:t>PEGDA</w:t>
      </w:r>
      <w:r w:rsidRPr="00237E62">
        <w:rPr>
          <w:rFonts w:ascii="Times New Roman" w:hAnsi="Times New Roman" w:cs="Times New Roman"/>
          <w:sz w:val="24"/>
        </w:rPr>
        <w:t xml:space="preserve"> </w:t>
      </w:r>
      <w:bookmarkEnd w:id="29"/>
      <w:r w:rsidRPr="00237E62">
        <w:rPr>
          <w:rFonts w:ascii="Times New Roman" w:hAnsi="Times New Roman" w:cs="Times New Roman"/>
          <w:sz w:val="24"/>
        </w:rPr>
        <w:t xml:space="preserve">MNs group (100 </w:t>
      </w:r>
      <w:proofErr w:type="spellStart"/>
      <w:r w:rsidRPr="00237E62">
        <w:rPr>
          <w:rFonts w:ascii="Times New Roman" w:hAnsi="Times New Roman" w:cs="Times New Roman"/>
          <w:sz w:val="24"/>
        </w:rPr>
        <w:t>μM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</w:t>
      </w:r>
      <w:r w:rsidR="00814037" w:rsidRPr="00814037">
        <w:rPr>
          <w:rFonts w:ascii="Times New Roman" w:hAnsi="Times New Roman" w:cs="Times New Roman"/>
          <w:sz w:val="24"/>
        </w:rPr>
        <w:t>H</w:t>
      </w:r>
      <w:r w:rsidR="00814037" w:rsidRPr="00814037">
        <w:rPr>
          <w:rFonts w:ascii="Times New Roman" w:hAnsi="Times New Roman" w:cs="Times New Roman"/>
          <w:sz w:val="24"/>
          <w:vertAlign w:val="subscript"/>
        </w:rPr>
        <w:t>2</w:t>
      </w:r>
      <w:r w:rsidR="00814037" w:rsidRPr="00814037">
        <w:rPr>
          <w:rFonts w:ascii="Times New Roman" w:hAnsi="Times New Roman" w:cs="Times New Roman"/>
          <w:sz w:val="24"/>
        </w:rPr>
        <w:t>O</w:t>
      </w:r>
      <w:r w:rsidR="00814037" w:rsidRPr="00814037">
        <w:rPr>
          <w:rFonts w:ascii="Times New Roman" w:hAnsi="Times New Roman" w:cs="Times New Roman"/>
          <w:sz w:val="24"/>
          <w:vertAlign w:val="subscript"/>
        </w:rPr>
        <w:t>2</w:t>
      </w:r>
      <w:r w:rsidRPr="00237E62">
        <w:rPr>
          <w:rFonts w:ascii="Times New Roman" w:hAnsi="Times New Roman" w:cs="Times New Roman"/>
          <w:sz w:val="24"/>
        </w:rPr>
        <w:t xml:space="preserve"> induced group treated with</w:t>
      </w:r>
      <w:r w:rsidR="00754BEA">
        <w:rPr>
          <w:rFonts w:ascii="Times New Roman" w:hAnsi="Times New Roman" w:cs="Times New Roman" w:hint="eastAsia"/>
          <w:sz w:val="24"/>
        </w:rPr>
        <w:t xml:space="preserve"> PEGDA</w:t>
      </w:r>
      <w:r w:rsidRPr="00237E62">
        <w:rPr>
          <w:rFonts w:ascii="Times New Roman" w:hAnsi="Times New Roman" w:cs="Times New Roman"/>
          <w:sz w:val="24"/>
        </w:rPr>
        <w:t xml:space="preserve"> MNs extract solution); </w:t>
      </w:r>
      <w:proofErr w:type="spellStart"/>
      <w:r w:rsidRPr="00237E62">
        <w:rPr>
          <w:rFonts w:ascii="Times New Roman" w:hAnsi="Times New Roman" w:cs="Times New Roman"/>
          <w:sz w:val="24"/>
        </w:rPr>
        <w:t>CuS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MNs group (100 </w:t>
      </w:r>
      <w:proofErr w:type="spellStart"/>
      <w:r w:rsidRPr="00237E62">
        <w:rPr>
          <w:rFonts w:ascii="Times New Roman" w:hAnsi="Times New Roman" w:cs="Times New Roman"/>
          <w:sz w:val="24"/>
        </w:rPr>
        <w:t>μM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</w:t>
      </w:r>
      <w:r w:rsidR="00814037" w:rsidRPr="00814037">
        <w:rPr>
          <w:rFonts w:ascii="Times New Roman" w:hAnsi="Times New Roman" w:cs="Times New Roman"/>
          <w:sz w:val="24"/>
        </w:rPr>
        <w:t>H</w:t>
      </w:r>
      <w:r w:rsidR="00814037" w:rsidRPr="00814037">
        <w:rPr>
          <w:rFonts w:ascii="Times New Roman" w:hAnsi="Times New Roman" w:cs="Times New Roman"/>
          <w:sz w:val="24"/>
          <w:vertAlign w:val="subscript"/>
        </w:rPr>
        <w:t>2</w:t>
      </w:r>
      <w:r w:rsidR="00814037" w:rsidRPr="00814037">
        <w:rPr>
          <w:rFonts w:ascii="Times New Roman" w:hAnsi="Times New Roman" w:cs="Times New Roman"/>
          <w:sz w:val="24"/>
        </w:rPr>
        <w:t>O</w:t>
      </w:r>
      <w:r w:rsidR="00814037" w:rsidRPr="00814037">
        <w:rPr>
          <w:rFonts w:ascii="Times New Roman" w:hAnsi="Times New Roman" w:cs="Times New Roman"/>
          <w:sz w:val="24"/>
          <w:vertAlign w:val="subscript"/>
        </w:rPr>
        <w:t>2</w:t>
      </w:r>
      <w:r w:rsidRPr="00237E62">
        <w:rPr>
          <w:rFonts w:ascii="Times New Roman" w:hAnsi="Times New Roman" w:cs="Times New Roman"/>
          <w:sz w:val="24"/>
        </w:rPr>
        <w:t xml:space="preserve"> induced group treated with </w:t>
      </w:r>
      <w:proofErr w:type="spellStart"/>
      <w:r w:rsidRPr="00237E62">
        <w:rPr>
          <w:rFonts w:ascii="Times New Roman" w:hAnsi="Times New Roman" w:cs="Times New Roman"/>
          <w:sz w:val="24"/>
        </w:rPr>
        <w:t>CuS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MNs extract solution); CT MNs group (100 </w:t>
      </w:r>
      <w:proofErr w:type="spellStart"/>
      <w:r w:rsidRPr="00237E62">
        <w:rPr>
          <w:rFonts w:ascii="Times New Roman" w:hAnsi="Times New Roman" w:cs="Times New Roman"/>
          <w:sz w:val="24"/>
        </w:rPr>
        <w:t>μM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</w:t>
      </w:r>
      <w:r w:rsidR="00814037" w:rsidRPr="00814037">
        <w:rPr>
          <w:rFonts w:ascii="Times New Roman" w:hAnsi="Times New Roman" w:cs="Times New Roman"/>
          <w:sz w:val="24"/>
        </w:rPr>
        <w:t>H</w:t>
      </w:r>
      <w:r w:rsidR="00814037" w:rsidRPr="00814037">
        <w:rPr>
          <w:rFonts w:ascii="Times New Roman" w:hAnsi="Times New Roman" w:cs="Times New Roman"/>
          <w:sz w:val="24"/>
          <w:vertAlign w:val="subscript"/>
        </w:rPr>
        <w:t>2</w:t>
      </w:r>
      <w:r w:rsidR="00814037" w:rsidRPr="00814037">
        <w:rPr>
          <w:rFonts w:ascii="Times New Roman" w:hAnsi="Times New Roman" w:cs="Times New Roman"/>
          <w:sz w:val="24"/>
        </w:rPr>
        <w:t>O</w:t>
      </w:r>
      <w:r w:rsidR="00814037" w:rsidRPr="00814037">
        <w:rPr>
          <w:rFonts w:ascii="Times New Roman" w:hAnsi="Times New Roman" w:cs="Times New Roman"/>
          <w:sz w:val="24"/>
          <w:vertAlign w:val="subscript"/>
        </w:rPr>
        <w:t>2</w:t>
      </w:r>
      <w:r w:rsidRPr="00237E62">
        <w:rPr>
          <w:rFonts w:ascii="Times New Roman" w:hAnsi="Times New Roman" w:cs="Times New Roman"/>
          <w:sz w:val="24"/>
        </w:rPr>
        <w:t xml:space="preserve"> induced group treated with CT MNs extract solution)</w:t>
      </w:r>
      <w:r w:rsidR="00E20180">
        <w:rPr>
          <w:rFonts w:ascii="Times New Roman" w:hAnsi="Times New Roman" w:cs="Times New Roman" w:hint="eastAsia"/>
          <w:sz w:val="24"/>
        </w:rPr>
        <w:t>.</w:t>
      </w:r>
    </w:p>
    <w:p w14:paraId="13346A5A" w14:textId="5234F4C3" w:rsidR="007F14DA" w:rsidRPr="00237E62" w:rsidRDefault="007F14DA" w:rsidP="00B5798D">
      <w:pPr>
        <w:spacing w:after="0" w:line="48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r w:rsidRPr="00237E62">
        <w:rPr>
          <w:rFonts w:ascii="Times New Roman" w:hAnsi="Times New Roman" w:cs="Times New Roman"/>
          <w:sz w:val="24"/>
        </w:rPr>
        <w:t xml:space="preserve">These five groups were labeled as Negative, Positive, </w:t>
      </w:r>
      <w:r w:rsidR="00E91621">
        <w:rPr>
          <w:rFonts w:ascii="Times New Roman" w:hAnsi="Times New Roman" w:cs="Times New Roman" w:hint="eastAsia"/>
          <w:sz w:val="24"/>
        </w:rPr>
        <w:t>PEGDA</w:t>
      </w:r>
      <w:r w:rsidR="00E91621" w:rsidRPr="00237E62">
        <w:rPr>
          <w:rFonts w:ascii="Times New Roman" w:hAnsi="Times New Roman" w:cs="Times New Roman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 xml:space="preserve">MNs, </w:t>
      </w:r>
      <w:proofErr w:type="spellStart"/>
      <w:r w:rsidRPr="00237E62">
        <w:rPr>
          <w:rFonts w:ascii="Times New Roman" w:hAnsi="Times New Roman" w:cs="Times New Roman"/>
          <w:sz w:val="24"/>
        </w:rPr>
        <w:t>CuS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MNs, and CT MNs, respectively. The corresponding extract solutions for each experimental group were added to the aforementioned 12-well plates and co-cultured with the cells for 12 </w:t>
      </w:r>
      <w:r w:rsidR="004A3E75" w:rsidRPr="00237E62">
        <w:rPr>
          <w:rFonts w:ascii="Times New Roman" w:hAnsi="Times New Roman" w:cs="Times New Roman"/>
          <w:sz w:val="24"/>
        </w:rPr>
        <w:t>h</w:t>
      </w:r>
      <w:r w:rsidRPr="00237E62">
        <w:rPr>
          <w:rFonts w:ascii="Times New Roman" w:hAnsi="Times New Roman" w:cs="Times New Roman"/>
          <w:sz w:val="24"/>
        </w:rPr>
        <w:t>. After gently washing three times with PBS</w:t>
      </w:r>
      <w:r w:rsidR="00731555">
        <w:rPr>
          <w:rFonts w:ascii="Times New Roman" w:hAnsi="Times New Roman" w:cs="Times New Roman" w:hint="eastAsia"/>
          <w:sz w:val="24"/>
        </w:rPr>
        <w:t xml:space="preserve"> </w:t>
      </w:r>
      <w:bookmarkStart w:id="30" w:name="OLE_LINK40"/>
      <w:r w:rsidR="00731555">
        <w:rPr>
          <w:rFonts w:ascii="Times New Roman" w:hAnsi="Times New Roman" w:cs="Times New Roman" w:hint="eastAsia"/>
          <w:sz w:val="24"/>
        </w:rPr>
        <w:t>(</w:t>
      </w:r>
      <w:r w:rsidR="00731555" w:rsidRPr="00DB2794">
        <w:rPr>
          <w:rFonts w:ascii="Times New Roman" w:hAnsi="Times New Roman" w:cs="Times New Roman"/>
          <w:sz w:val="24"/>
        </w:rPr>
        <w:t>pH 7.4</w:t>
      </w:r>
      <w:r w:rsidRPr="00237E62">
        <w:rPr>
          <w:rFonts w:ascii="Times New Roman" w:hAnsi="Times New Roman" w:cs="Times New Roman"/>
          <w:sz w:val="24"/>
        </w:rPr>
        <w:t>)</w:t>
      </w:r>
      <w:bookmarkEnd w:id="30"/>
      <w:r w:rsidRPr="00237E62">
        <w:rPr>
          <w:rFonts w:ascii="Times New Roman" w:hAnsi="Times New Roman" w:cs="Times New Roman"/>
          <w:sz w:val="24"/>
        </w:rPr>
        <w:t xml:space="preserve"> to remove the stimulus, 5 </w:t>
      </w:r>
      <w:proofErr w:type="spellStart"/>
      <w:r w:rsidRPr="00237E62">
        <w:rPr>
          <w:rFonts w:ascii="Times New Roman" w:hAnsi="Times New Roman" w:cs="Times New Roman"/>
          <w:sz w:val="24"/>
        </w:rPr>
        <w:t>μM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working solutions of the fluorescent probes were added separately. Incubation was performed at 37</w:t>
      </w:r>
      <w:r w:rsidR="00814037">
        <w:rPr>
          <w:rFonts w:ascii="Times New Roman" w:hAnsi="Times New Roman" w:cs="Times New Roman" w:hint="eastAsia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 xml:space="preserve">°C in the dark for 30 min to complete probe labeling. Subsequently, PBS was used again for three thorough washes to remove unbound probes. Following this, 5 </w:t>
      </w:r>
      <w:proofErr w:type="spellStart"/>
      <w:r w:rsidRPr="00237E62">
        <w:rPr>
          <w:rFonts w:ascii="Times New Roman" w:hAnsi="Times New Roman" w:cs="Times New Roman"/>
          <w:sz w:val="24"/>
        </w:rPr>
        <w:t>μM</w:t>
      </w:r>
      <w:proofErr w:type="spellEnd"/>
      <w:r w:rsidR="00814037">
        <w:rPr>
          <w:rFonts w:ascii="Times New Roman" w:hAnsi="Times New Roman" w:cs="Times New Roman" w:hint="eastAsia"/>
          <w:sz w:val="24"/>
        </w:rPr>
        <w:t xml:space="preserve"> of</w:t>
      </w:r>
      <w:r w:rsidRPr="00237E62">
        <w:rPr>
          <w:rFonts w:ascii="Times New Roman" w:hAnsi="Times New Roman" w:cs="Times New Roman"/>
          <w:sz w:val="24"/>
        </w:rPr>
        <w:t xml:space="preserve"> DAPI staining solution was added for nuclear localization staining in the dark for 10 min.</w:t>
      </w:r>
    </w:p>
    <w:p w14:paraId="52253C91" w14:textId="56B21D3B" w:rsidR="00EA0F64" w:rsidRDefault="007F14DA" w:rsidP="00DC3CD7">
      <w:pPr>
        <w:spacing w:line="480" w:lineRule="auto"/>
        <w:ind w:firstLineChars="200" w:firstLine="480"/>
        <w:jc w:val="both"/>
        <w:rPr>
          <w:rFonts w:ascii="Times New Roman" w:hAnsi="Times New Roman" w:cs="Times New Roman"/>
          <w:b/>
          <w:bCs/>
          <w:sz w:val="24"/>
        </w:rPr>
      </w:pPr>
      <w:r w:rsidRPr="00237E62">
        <w:rPr>
          <w:rFonts w:ascii="Times New Roman" w:hAnsi="Times New Roman" w:cs="Times New Roman"/>
          <w:sz w:val="24"/>
        </w:rPr>
        <w:t>Fluorescence imaging was performed using an inverted fluorescence microscope</w:t>
      </w:r>
      <w:r w:rsidR="00B04308">
        <w:rPr>
          <w:rFonts w:ascii="Times New Roman" w:hAnsi="Times New Roman" w:cs="Times New Roman" w:hint="eastAsia"/>
          <w:sz w:val="24"/>
        </w:rPr>
        <w:t xml:space="preserve"> </w:t>
      </w:r>
      <w:bookmarkStart w:id="31" w:name="OLE_LINK85"/>
      <w:r w:rsidR="00B04308" w:rsidRPr="00B63301">
        <w:rPr>
          <w:rFonts w:ascii="Times New Roman" w:hAnsi="Times New Roman" w:cs="Times New Roman"/>
          <w:sz w:val="24"/>
        </w:rPr>
        <w:t>(</w:t>
      </w:r>
      <w:r w:rsidR="00B63301" w:rsidRPr="00B63301">
        <w:rPr>
          <w:rFonts w:ascii="Times New Roman" w:hAnsi="Times New Roman" w:cs="Times New Roman" w:hint="eastAsia"/>
          <w:sz w:val="24"/>
        </w:rPr>
        <w:t>Nikon DS-Ri2, Japan</w:t>
      </w:r>
      <w:r w:rsidR="00B04308" w:rsidRPr="00B63301">
        <w:rPr>
          <w:rFonts w:ascii="Times New Roman" w:hAnsi="Times New Roman" w:cs="Times New Roman"/>
          <w:sz w:val="24"/>
        </w:rPr>
        <w:t>)</w:t>
      </w:r>
      <w:bookmarkEnd w:id="31"/>
      <w:r w:rsidRPr="00B63301">
        <w:rPr>
          <w:rFonts w:ascii="Times New Roman" w:hAnsi="Times New Roman" w:cs="Times New Roman"/>
          <w:sz w:val="24"/>
        </w:rPr>
        <w:t xml:space="preserve"> to</w:t>
      </w:r>
      <w:r w:rsidRPr="00237E62">
        <w:rPr>
          <w:rFonts w:ascii="Times New Roman" w:hAnsi="Times New Roman" w:cs="Times New Roman"/>
          <w:sz w:val="24"/>
        </w:rPr>
        <w:t xml:space="preserve"> capture images of each channel: DHE: </w:t>
      </w:r>
      <w:r w:rsidR="00ED06F2">
        <w:rPr>
          <w:rFonts w:ascii="Times New Roman" w:hAnsi="Times New Roman" w:cs="Times New Roman" w:hint="eastAsia"/>
          <w:sz w:val="24"/>
        </w:rPr>
        <w:t>e</w:t>
      </w:r>
      <w:r w:rsidRPr="00237E62">
        <w:rPr>
          <w:rFonts w:ascii="Times New Roman" w:hAnsi="Times New Roman" w:cs="Times New Roman"/>
          <w:sz w:val="24"/>
        </w:rPr>
        <w:t>xcitation/</w:t>
      </w:r>
      <w:r w:rsidR="00ED06F2">
        <w:rPr>
          <w:rFonts w:ascii="Times New Roman" w:hAnsi="Times New Roman" w:cs="Times New Roman" w:hint="eastAsia"/>
          <w:sz w:val="24"/>
        </w:rPr>
        <w:t>e</w:t>
      </w:r>
      <w:r w:rsidRPr="00237E62">
        <w:rPr>
          <w:rFonts w:ascii="Times New Roman" w:hAnsi="Times New Roman" w:cs="Times New Roman"/>
          <w:sz w:val="24"/>
        </w:rPr>
        <w:t xml:space="preserve">mission wavelength = 518/605 nm </w:t>
      </w:r>
      <w:r w:rsidR="00ED06F2" w:rsidRPr="00237E62">
        <w:rPr>
          <w:rFonts w:ascii="Times New Roman" w:hAnsi="Times New Roman" w:cs="Times New Roman"/>
          <w:sz w:val="24"/>
        </w:rPr>
        <w:t>(red f</w:t>
      </w:r>
      <w:r w:rsidRPr="00237E62">
        <w:rPr>
          <w:rFonts w:ascii="Times New Roman" w:hAnsi="Times New Roman" w:cs="Times New Roman"/>
          <w:sz w:val="24"/>
        </w:rPr>
        <w:t>luorescence);</w:t>
      </w:r>
      <w:r w:rsidR="00EA0F64" w:rsidRPr="00EA0F64">
        <w:rPr>
          <w:rFonts w:ascii="Times New Roman" w:hAnsi="Times New Roman" w:cs="Times New Roman"/>
          <w:sz w:val="24"/>
        </w:rPr>
        <w:t xml:space="preserve"> </w:t>
      </w:r>
      <w:r w:rsidR="00EA0F64" w:rsidRPr="00237E62">
        <w:rPr>
          <w:rFonts w:ascii="Times New Roman" w:hAnsi="Times New Roman" w:cs="Times New Roman"/>
          <w:sz w:val="24"/>
        </w:rPr>
        <w:t xml:space="preserve">DCFH-DA: </w:t>
      </w:r>
      <w:r w:rsidR="00ED06F2">
        <w:rPr>
          <w:rFonts w:ascii="Times New Roman" w:hAnsi="Times New Roman" w:cs="Times New Roman" w:hint="eastAsia"/>
          <w:sz w:val="24"/>
        </w:rPr>
        <w:t>e</w:t>
      </w:r>
      <w:r w:rsidR="00EA0F64" w:rsidRPr="00237E62">
        <w:rPr>
          <w:rFonts w:ascii="Times New Roman" w:hAnsi="Times New Roman" w:cs="Times New Roman"/>
          <w:sz w:val="24"/>
        </w:rPr>
        <w:t>xcitation/</w:t>
      </w:r>
      <w:r w:rsidR="00ED06F2">
        <w:rPr>
          <w:rFonts w:ascii="Times New Roman" w:hAnsi="Times New Roman" w:cs="Times New Roman" w:hint="eastAsia"/>
          <w:sz w:val="24"/>
        </w:rPr>
        <w:t>e</w:t>
      </w:r>
      <w:r w:rsidR="00EA0F64" w:rsidRPr="00237E62">
        <w:rPr>
          <w:rFonts w:ascii="Times New Roman" w:hAnsi="Times New Roman" w:cs="Times New Roman"/>
          <w:sz w:val="24"/>
        </w:rPr>
        <w:t>mission wavelength = 504/529 nm (</w:t>
      </w:r>
      <w:r w:rsidR="00ED06F2" w:rsidRPr="00237E62">
        <w:rPr>
          <w:rFonts w:ascii="Times New Roman" w:hAnsi="Times New Roman" w:cs="Times New Roman"/>
          <w:sz w:val="24"/>
        </w:rPr>
        <w:t>gree</w:t>
      </w:r>
      <w:r w:rsidR="00EA0F64" w:rsidRPr="00237E62">
        <w:rPr>
          <w:rFonts w:ascii="Times New Roman" w:hAnsi="Times New Roman" w:cs="Times New Roman"/>
          <w:sz w:val="24"/>
        </w:rPr>
        <w:t>n fluorescence);</w:t>
      </w:r>
      <w:r w:rsidRPr="00237E62">
        <w:rPr>
          <w:rFonts w:ascii="Times New Roman" w:hAnsi="Times New Roman" w:cs="Times New Roman"/>
          <w:sz w:val="24"/>
        </w:rPr>
        <w:t xml:space="preserve"> DAPI: </w:t>
      </w:r>
      <w:r w:rsidR="00ED06F2" w:rsidRPr="00237E62">
        <w:rPr>
          <w:rFonts w:ascii="Times New Roman" w:hAnsi="Times New Roman" w:cs="Times New Roman"/>
          <w:sz w:val="24"/>
        </w:rPr>
        <w:t>excitation/em</w:t>
      </w:r>
      <w:r w:rsidRPr="00237E62">
        <w:rPr>
          <w:rFonts w:ascii="Times New Roman" w:hAnsi="Times New Roman" w:cs="Times New Roman"/>
          <w:sz w:val="24"/>
        </w:rPr>
        <w:t xml:space="preserve">ission wavelength = 358/461 nm </w:t>
      </w:r>
      <w:r w:rsidR="00ED06F2" w:rsidRPr="00237E62">
        <w:rPr>
          <w:rFonts w:ascii="Times New Roman" w:hAnsi="Times New Roman" w:cs="Times New Roman"/>
          <w:sz w:val="24"/>
        </w:rPr>
        <w:t>(blu</w:t>
      </w:r>
      <w:r w:rsidRPr="00237E62">
        <w:rPr>
          <w:rFonts w:ascii="Times New Roman" w:hAnsi="Times New Roman" w:cs="Times New Roman"/>
          <w:sz w:val="24"/>
        </w:rPr>
        <w:t xml:space="preserve">e fluorescence); </w:t>
      </w:r>
      <w:bookmarkStart w:id="32" w:name="OLE_LINK86"/>
      <w:r w:rsidRPr="00237E62">
        <w:rPr>
          <w:rFonts w:ascii="Times New Roman" w:hAnsi="Times New Roman" w:cs="Times New Roman"/>
          <w:sz w:val="24"/>
        </w:rPr>
        <w:t xml:space="preserve">Finally, semi-quantitative analysis of fluorescence intensity was performed using ImageJ software. To ensure the reliability of the experimental results and statistical significance, at least three independent fields of view were </w:t>
      </w:r>
      <w:r w:rsidR="00EA0F64" w:rsidRPr="00EA0F64">
        <w:rPr>
          <w:rFonts w:ascii="Times New Roman" w:hAnsi="Times New Roman" w:cs="Times New Roman" w:hint="eastAsia"/>
          <w:sz w:val="24"/>
        </w:rPr>
        <w:t>captured per</w:t>
      </w:r>
      <w:r w:rsidRPr="00237E62">
        <w:rPr>
          <w:rFonts w:ascii="Times New Roman" w:hAnsi="Times New Roman" w:cs="Times New Roman"/>
          <w:sz w:val="24"/>
        </w:rPr>
        <w:t xml:space="preserve"> experimental group for statistical </w:t>
      </w:r>
      <w:r w:rsidR="00B26DFE" w:rsidRPr="00B26DFE">
        <w:rPr>
          <w:rFonts w:ascii="Times New Roman" w:hAnsi="Times New Roman" w:cs="Times New Roman" w:hint="eastAsia"/>
          <w:sz w:val="24"/>
        </w:rPr>
        <w:t>analysis</w:t>
      </w:r>
      <w:r w:rsidRPr="00237E62">
        <w:rPr>
          <w:rFonts w:ascii="Times New Roman" w:hAnsi="Times New Roman" w:cs="Times New Roman"/>
          <w:sz w:val="24"/>
        </w:rPr>
        <w:t>.</w:t>
      </w:r>
      <w:bookmarkEnd w:id="32"/>
    </w:p>
    <w:p w14:paraId="5CE0B4F1" w14:textId="20179425" w:rsidR="007F14DA" w:rsidRPr="00237E62" w:rsidRDefault="007F14DA" w:rsidP="00984909">
      <w:pPr>
        <w:spacing w:line="48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r w:rsidRPr="00237E62">
        <w:rPr>
          <w:rFonts w:ascii="Times New Roman" w:hAnsi="Times New Roman" w:cs="Times New Roman"/>
          <w:b/>
          <w:bCs/>
          <w:sz w:val="24"/>
        </w:rPr>
        <w:lastRenderedPageBreak/>
        <w:t>Hemol</w:t>
      </w:r>
      <w:r w:rsidR="007A2999" w:rsidRPr="00237E62">
        <w:rPr>
          <w:rFonts w:ascii="Times New Roman" w:hAnsi="Times New Roman" w:cs="Times New Roman"/>
          <w:b/>
          <w:bCs/>
          <w:sz w:val="24"/>
        </w:rPr>
        <w:t>ysis te</w:t>
      </w:r>
      <w:r w:rsidRPr="00237E62">
        <w:rPr>
          <w:rFonts w:ascii="Times New Roman" w:hAnsi="Times New Roman" w:cs="Times New Roman"/>
          <w:b/>
          <w:bCs/>
          <w:sz w:val="24"/>
        </w:rPr>
        <w:t>st</w:t>
      </w:r>
      <w:r w:rsidRPr="00237E62">
        <w:rPr>
          <w:rFonts w:ascii="Times New Roman" w:hAnsi="Times New Roman" w:cs="Times New Roman"/>
          <w:sz w:val="24"/>
        </w:rPr>
        <w:t xml:space="preserve">: The study evaluated the blood compatibility of CT MNs through an </w:t>
      </w:r>
      <w:r w:rsidRPr="00237E62">
        <w:rPr>
          <w:rFonts w:ascii="Times New Roman" w:hAnsi="Times New Roman" w:cs="Times New Roman"/>
          <w:i/>
          <w:iCs/>
          <w:sz w:val="24"/>
        </w:rPr>
        <w:t>in</w:t>
      </w:r>
      <w:r w:rsidRPr="00237E62">
        <w:rPr>
          <w:rFonts w:ascii="Times New Roman" w:hAnsi="Times New Roman" w:cs="Times New Roman"/>
          <w:sz w:val="24"/>
        </w:rPr>
        <w:t xml:space="preserve"> </w:t>
      </w:r>
      <w:r w:rsidRPr="00237E62">
        <w:rPr>
          <w:rFonts w:ascii="Times New Roman" w:hAnsi="Times New Roman" w:cs="Times New Roman"/>
          <w:i/>
          <w:iCs/>
          <w:sz w:val="24"/>
        </w:rPr>
        <w:t>vitro</w:t>
      </w:r>
      <w:r w:rsidRPr="00237E62">
        <w:rPr>
          <w:rFonts w:ascii="Times New Roman" w:hAnsi="Times New Roman" w:cs="Times New Roman"/>
          <w:sz w:val="24"/>
        </w:rPr>
        <w:t xml:space="preserve"> hemolysis assay. The experiment included three </w:t>
      </w:r>
      <w:r w:rsidR="00312F9D" w:rsidRPr="00237E62">
        <w:rPr>
          <w:rFonts w:ascii="Times New Roman" w:hAnsi="Times New Roman" w:cs="Times New Roman"/>
          <w:sz w:val="24"/>
        </w:rPr>
        <w:t>MNs</w:t>
      </w:r>
      <w:r w:rsidRPr="00237E62">
        <w:rPr>
          <w:rFonts w:ascii="Times New Roman" w:hAnsi="Times New Roman" w:cs="Times New Roman"/>
          <w:sz w:val="24"/>
        </w:rPr>
        <w:t xml:space="preserve"> sample groups (</w:t>
      </w:r>
      <w:r w:rsidR="00942289" w:rsidRPr="00942289">
        <w:rPr>
          <w:rFonts w:ascii="Times New Roman" w:hAnsi="Times New Roman" w:cs="Times New Roman" w:hint="eastAsia"/>
          <w:sz w:val="24"/>
        </w:rPr>
        <w:t>PEGDA</w:t>
      </w:r>
      <w:r w:rsidR="00942289" w:rsidRPr="00942289">
        <w:rPr>
          <w:rFonts w:ascii="Times New Roman" w:hAnsi="Times New Roman" w:cs="Times New Roman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 xml:space="preserve">MNs, </w:t>
      </w:r>
      <w:proofErr w:type="spellStart"/>
      <w:r w:rsidRPr="00237E62">
        <w:rPr>
          <w:rFonts w:ascii="Times New Roman" w:hAnsi="Times New Roman" w:cs="Times New Roman"/>
          <w:sz w:val="24"/>
        </w:rPr>
        <w:t>CuS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MNs, CT MNs), with PBS solution as the negative control and deionized water as the positive control. The specific operational procedure is as follows: </w:t>
      </w:r>
      <w:r w:rsidR="007A586C">
        <w:rPr>
          <w:rFonts w:ascii="Times New Roman" w:hAnsi="Times New Roman" w:cs="Times New Roman" w:hint="eastAsia"/>
          <w:sz w:val="24"/>
        </w:rPr>
        <w:t>a</w:t>
      </w:r>
      <w:r w:rsidRPr="00237E62">
        <w:rPr>
          <w:rFonts w:ascii="Times New Roman" w:hAnsi="Times New Roman" w:cs="Times New Roman"/>
          <w:sz w:val="24"/>
        </w:rPr>
        <w:t>nticoagulated whole blood was subjected to gradient centrifugation (1</w:t>
      </w:r>
      <w:r w:rsidR="00814037">
        <w:rPr>
          <w:rFonts w:ascii="Times New Roman" w:hAnsi="Times New Roman" w:cs="Times New Roman" w:hint="eastAsia"/>
          <w:sz w:val="24"/>
        </w:rPr>
        <w:t>,</w:t>
      </w:r>
      <w:r w:rsidRPr="00237E62">
        <w:rPr>
          <w:rFonts w:ascii="Times New Roman" w:hAnsi="Times New Roman" w:cs="Times New Roman"/>
          <w:sz w:val="24"/>
        </w:rPr>
        <w:t>500 r</w:t>
      </w:r>
      <w:r w:rsidR="00814037">
        <w:rPr>
          <w:rFonts w:ascii="Times New Roman" w:hAnsi="Times New Roman" w:cs="Times New Roman" w:hint="eastAsia"/>
          <w:sz w:val="24"/>
        </w:rPr>
        <w:t>pm</w:t>
      </w:r>
      <w:r w:rsidRPr="00237E62">
        <w:rPr>
          <w:rFonts w:ascii="Times New Roman" w:hAnsi="Times New Roman" w:cs="Times New Roman"/>
          <w:sz w:val="24"/>
        </w:rPr>
        <w:t xml:space="preserve">, 10 min) to separate red blood cells (RBCs). The isolated RBCs were diluted 5-fold with physiological saline to prepare an RBC suspension. Subsequently, 800 </w:t>
      </w:r>
      <w:proofErr w:type="spellStart"/>
      <w:r w:rsidRPr="00237E62">
        <w:rPr>
          <w:rFonts w:ascii="Times New Roman" w:hAnsi="Times New Roman" w:cs="Times New Roman"/>
          <w:sz w:val="24"/>
        </w:rPr>
        <w:t>μL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of the suspension was co-incubated with each </w:t>
      </w:r>
      <w:r w:rsidR="00312F9D" w:rsidRPr="00237E62">
        <w:rPr>
          <w:rFonts w:ascii="Times New Roman" w:hAnsi="Times New Roman" w:cs="Times New Roman"/>
          <w:sz w:val="24"/>
        </w:rPr>
        <w:t>MNs</w:t>
      </w:r>
      <w:r w:rsidRPr="00237E62">
        <w:rPr>
          <w:rFonts w:ascii="Times New Roman" w:hAnsi="Times New Roman" w:cs="Times New Roman"/>
          <w:sz w:val="24"/>
        </w:rPr>
        <w:t xml:space="preserve"> sample (37 °C, 1 h). After centrifugation of the reaction system (1500 r/min, 10 min), the supernatant was collected, and its absorbance was measured at 545 nm. The hemolysis ratio was calculated according to the following formula:</w:t>
      </w:r>
      <w:r w:rsidR="00984909">
        <w:rPr>
          <w:rFonts w:ascii="Times New Roman" w:hAnsi="Times New Roman" w:cs="Times New Roman" w:hint="eastAsia"/>
          <w:sz w:val="24"/>
        </w:rPr>
        <w:t xml:space="preserve"> </w:t>
      </w:r>
      <w:r w:rsidRPr="00237E62">
        <w:rPr>
          <w:rFonts w:ascii="Times New Roman" w:hAnsi="Times New Roman" w:cs="Times New Roman"/>
          <w:sz w:val="24"/>
        </w:rPr>
        <w:t xml:space="preserve">Hemolysis </w:t>
      </w:r>
      <w:r w:rsidR="00942289">
        <w:rPr>
          <w:rFonts w:ascii="Times New Roman" w:hAnsi="Times New Roman" w:cs="Times New Roman" w:hint="eastAsia"/>
          <w:sz w:val="24"/>
        </w:rPr>
        <w:t>r</w:t>
      </w:r>
      <w:r w:rsidRPr="00237E62">
        <w:rPr>
          <w:rFonts w:ascii="Times New Roman" w:hAnsi="Times New Roman" w:cs="Times New Roman"/>
          <w:sz w:val="24"/>
        </w:rPr>
        <w:t>atio (%) = (</w:t>
      </w:r>
      <w:r w:rsidRPr="003029A4">
        <w:rPr>
          <w:rFonts w:ascii="Times New Roman" w:hAnsi="Times New Roman" w:cs="Times New Roman"/>
          <w:i/>
          <w:iCs/>
          <w:sz w:val="24"/>
        </w:rPr>
        <w:t>A</w:t>
      </w:r>
      <w:r w:rsidRPr="003029A4">
        <w:rPr>
          <w:rFonts w:ascii="Times New Roman" w:hAnsi="Times New Roman" w:cs="Times New Roman"/>
          <w:i/>
          <w:iCs/>
          <w:sz w:val="24"/>
          <w:vertAlign w:val="subscript"/>
        </w:rPr>
        <w:t>s</w:t>
      </w:r>
      <w:r w:rsidRPr="00237E62">
        <w:rPr>
          <w:rFonts w:ascii="Times New Roman" w:hAnsi="Times New Roman" w:cs="Times New Roman"/>
          <w:sz w:val="24"/>
        </w:rPr>
        <w:t xml:space="preserve"> </w:t>
      </w:r>
      <w:r w:rsidR="00814037" w:rsidRPr="00237E62">
        <w:rPr>
          <w:rFonts w:ascii="Times New Roman" w:hAnsi="Times New Roman" w:cs="Times New Roman"/>
          <w:sz w:val="24"/>
        </w:rPr>
        <w:t>−</w:t>
      </w:r>
      <w:proofErr w:type="spellStart"/>
      <w:r w:rsidRPr="003029A4">
        <w:rPr>
          <w:rFonts w:ascii="Times New Roman" w:hAnsi="Times New Roman" w:cs="Times New Roman"/>
          <w:i/>
          <w:iCs/>
          <w:sz w:val="24"/>
        </w:rPr>
        <w:t>A</w:t>
      </w:r>
      <w:r w:rsidRPr="003029A4">
        <w:rPr>
          <w:rFonts w:ascii="Times New Roman" w:hAnsi="Times New Roman" w:cs="Times New Roman"/>
          <w:i/>
          <w:iCs/>
          <w:sz w:val="24"/>
          <w:vertAlign w:val="subscript"/>
        </w:rPr>
        <w:t>nc</w:t>
      </w:r>
      <w:proofErr w:type="spellEnd"/>
      <w:r w:rsidRPr="00237E62">
        <w:rPr>
          <w:rFonts w:ascii="Times New Roman" w:hAnsi="Times New Roman" w:cs="Times New Roman"/>
          <w:sz w:val="24"/>
        </w:rPr>
        <w:t>) / (</w:t>
      </w:r>
      <w:proofErr w:type="spellStart"/>
      <w:r w:rsidRPr="003029A4">
        <w:rPr>
          <w:rFonts w:ascii="Times New Roman" w:hAnsi="Times New Roman" w:cs="Times New Roman"/>
          <w:i/>
          <w:iCs/>
          <w:sz w:val="24"/>
        </w:rPr>
        <w:t>A</w:t>
      </w:r>
      <w:r w:rsidRPr="003029A4">
        <w:rPr>
          <w:rFonts w:ascii="Times New Roman" w:hAnsi="Times New Roman" w:cs="Times New Roman"/>
          <w:i/>
          <w:iCs/>
          <w:sz w:val="24"/>
          <w:vertAlign w:val="subscript"/>
        </w:rPr>
        <w:t>pc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</w:t>
      </w:r>
      <w:r w:rsidR="00814037" w:rsidRPr="00237E62">
        <w:rPr>
          <w:rFonts w:ascii="Times New Roman" w:hAnsi="Times New Roman" w:cs="Times New Roman"/>
          <w:sz w:val="24"/>
        </w:rPr>
        <w:t>−</w:t>
      </w:r>
      <w:r w:rsidRPr="00237E6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029A4">
        <w:rPr>
          <w:rFonts w:ascii="Times New Roman" w:hAnsi="Times New Roman" w:cs="Times New Roman"/>
          <w:i/>
          <w:iCs/>
          <w:sz w:val="24"/>
        </w:rPr>
        <w:t>A</w:t>
      </w:r>
      <w:r w:rsidRPr="003029A4">
        <w:rPr>
          <w:rFonts w:ascii="Times New Roman" w:hAnsi="Times New Roman" w:cs="Times New Roman"/>
          <w:i/>
          <w:iCs/>
          <w:sz w:val="24"/>
          <w:vertAlign w:val="subscript"/>
        </w:rPr>
        <w:t>nc</w:t>
      </w:r>
      <w:proofErr w:type="spellEnd"/>
      <w:r w:rsidRPr="00237E62">
        <w:rPr>
          <w:rFonts w:ascii="Times New Roman" w:hAnsi="Times New Roman" w:cs="Times New Roman"/>
          <w:sz w:val="24"/>
        </w:rPr>
        <w:t>) × 100%</w:t>
      </w:r>
      <w:r w:rsidR="00984909">
        <w:rPr>
          <w:rFonts w:ascii="Times New Roman" w:hAnsi="Times New Roman" w:cs="Times New Roman" w:hint="eastAsia"/>
          <w:sz w:val="24"/>
        </w:rPr>
        <w:t xml:space="preserve">, </w:t>
      </w:r>
      <w:r w:rsidRPr="00237E62">
        <w:rPr>
          <w:rFonts w:ascii="Times New Roman" w:hAnsi="Times New Roman" w:cs="Times New Roman"/>
          <w:sz w:val="24"/>
        </w:rPr>
        <w:t xml:space="preserve">where </w:t>
      </w:r>
      <w:r w:rsidRPr="003029A4">
        <w:rPr>
          <w:rFonts w:ascii="Times New Roman" w:hAnsi="Times New Roman" w:cs="Times New Roman"/>
          <w:i/>
          <w:iCs/>
          <w:sz w:val="24"/>
        </w:rPr>
        <w:t>A</w:t>
      </w:r>
      <w:r w:rsidRPr="003029A4">
        <w:rPr>
          <w:rFonts w:ascii="Times New Roman" w:hAnsi="Times New Roman" w:cs="Times New Roman"/>
          <w:i/>
          <w:iCs/>
          <w:sz w:val="24"/>
          <w:vertAlign w:val="subscript"/>
        </w:rPr>
        <w:t>s</w:t>
      </w:r>
      <w:r w:rsidRPr="00237E6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029A4">
        <w:rPr>
          <w:rFonts w:ascii="Times New Roman" w:hAnsi="Times New Roman" w:cs="Times New Roman"/>
          <w:i/>
          <w:iCs/>
          <w:sz w:val="24"/>
        </w:rPr>
        <w:t>A</w:t>
      </w:r>
      <w:r w:rsidRPr="003029A4">
        <w:rPr>
          <w:rFonts w:ascii="Times New Roman" w:hAnsi="Times New Roman" w:cs="Times New Roman"/>
          <w:i/>
          <w:iCs/>
          <w:sz w:val="24"/>
          <w:vertAlign w:val="subscript"/>
        </w:rPr>
        <w:t>pc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, and </w:t>
      </w:r>
      <w:proofErr w:type="spellStart"/>
      <w:r w:rsidRPr="003029A4">
        <w:rPr>
          <w:rFonts w:ascii="Times New Roman" w:hAnsi="Times New Roman" w:cs="Times New Roman"/>
          <w:i/>
          <w:iCs/>
          <w:sz w:val="24"/>
        </w:rPr>
        <w:t>A</w:t>
      </w:r>
      <w:r w:rsidRPr="003029A4">
        <w:rPr>
          <w:rFonts w:ascii="Times New Roman" w:hAnsi="Times New Roman" w:cs="Times New Roman"/>
          <w:i/>
          <w:iCs/>
          <w:sz w:val="24"/>
          <w:vertAlign w:val="subscript"/>
        </w:rPr>
        <w:t>nc</w:t>
      </w:r>
      <w:proofErr w:type="spellEnd"/>
      <w:r w:rsidRPr="00237E62">
        <w:rPr>
          <w:rFonts w:ascii="Times New Roman" w:hAnsi="Times New Roman" w:cs="Times New Roman"/>
          <w:sz w:val="24"/>
        </w:rPr>
        <w:t xml:space="preserve"> represent the absorbance values of the sample, positive control, and negative control, respectively.</w:t>
      </w:r>
    </w:p>
    <w:p w14:paraId="20EB8263" w14:textId="2DEB43F0" w:rsidR="00DC3CD7" w:rsidRDefault="00992BFF" w:rsidP="00DC3CD7">
      <w:pPr>
        <w:spacing w:line="48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bookmarkStart w:id="33" w:name="OLE_LINK49"/>
      <w:r w:rsidRPr="00992BFF">
        <w:rPr>
          <w:rFonts w:ascii="Times New Roman" w:hAnsi="Times New Roman" w:cs="Times New Roman" w:hint="eastAsia"/>
          <w:b/>
          <w:bCs/>
          <w:sz w:val="24"/>
        </w:rPr>
        <w:t>Experimental animal feeding</w:t>
      </w:r>
      <w:r w:rsidR="00237E62" w:rsidRPr="00237E62">
        <w:rPr>
          <w:rFonts w:ascii="Times New Roman" w:hAnsi="Times New Roman" w:cs="Times New Roman" w:hint="eastAsia"/>
          <w:b/>
          <w:bCs/>
          <w:sz w:val="24"/>
        </w:rPr>
        <w:t>:</w:t>
      </w:r>
      <w:r w:rsidR="00237E62">
        <w:rPr>
          <w:rFonts w:ascii="Times New Roman" w:hAnsi="Times New Roman" w:cs="Times New Roman" w:hint="eastAsia"/>
          <w:sz w:val="24"/>
        </w:rPr>
        <w:t xml:space="preserve"> </w:t>
      </w:r>
      <w:r w:rsidR="00957B17" w:rsidRPr="00237E62">
        <w:rPr>
          <w:rFonts w:ascii="Times New Roman" w:hAnsi="Times New Roman" w:cs="Times New Roman"/>
          <w:sz w:val="24"/>
        </w:rPr>
        <w:t>Adult male Sprague Dawley (SD) rats (210</w:t>
      </w:r>
      <w:r w:rsidR="00FB1923">
        <w:rPr>
          <w:rFonts w:ascii="Times New Roman" w:hAnsi="Times New Roman" w:cs="Times New Roman" w:hint="eastAsia"/>
          <w:sz w:val="24"/>
        </w:rPr>
        <w:t xml:space="preserve"> </w:t>
      </w:r>
      <w:r w:rsidR="00814037">
        <w:rPr>
          <w:rFonts w:ascii="Times New Roman" w:hAnsi="Times New Roman" w:cs="Times New Roman" w:hint="eastAsia"/>
          <w:sz w:val="24"/>
        </w:rPr>
        <w:t xml:space="preserve">- </w:t>
      </w:r>
      <w:r w:rsidR="00957B17" w:rsidRPr="00237E62">
        <w:rPr>
          <w:rFonts w:ascii="Times New Roman" w:hAnsi="Times New Roman" w:cs="Times New Roman"/>
          <w:sz w:val="24"/>
        </w:rPr>
        <w:t>250 g) were housed in the Department of Laboratory Animal Science of the University of South China.</w:t>
      </w:r>
      <w:r w:rsidR="005D7704">
        <w:rPr>
          <w:rFonts w:ascii="Times New Roman" w:hAnsi="Times New Roman" w:cs="Times New Roman" w:hint="eastAsia"/>
          <w:sz w:val="24"/>
        </w:rPr>
        <w:t xml:space="preserve"> </w:t>
      </w:r>
      <w:r w:rsidR="00957B17" w:rsidRPr="00237E62">
        <w:rPr>
          <w:rFonts w:ascii="Times New Roman" w:hAnsi="Times New Roman" w:cs="Times New Roman"/>
          <w:sz w:val="24"/>
        </w:rPr>
        <w:t>The photoperiod was maintained at 12 h of light and 12 h of dark, the room temperature was 18</w:t>
      </w:r>
      <w:r w:rsidR="00814037">
        <w:rPr>
          <w:rFonts w:ascii="Times New Roman" w:hAnsi="Times New Roman" w:cs="Times New Roman" w:hint="eastAsia"/>
          <w:sz w:val="24"/>
        </w:rPr>
        <w:t xml:space="preserve"> </w:t>
      </w:r>
      <w:r w:rsidR="00957B17" w:rsidRPr="00237E62">
        <w:rPr>
          <w:rFonts w:ascii="Times New Roman" w:hAnsi="Times New Roman" w:cs="Times New Roman"/>
          <w:sz w:val="24"/>
        </w:rPr>
        <w:t>-</w:t>
      </w:r>
      <w:r w:rsidR="00814037">
        <w:rPr>
          <w:rFonts w:ascii="Times New Roman" w:hAnsi="Times New Roman" w:cs="Times New Roman" w:hint="eastAsia"/>
          <w:sz w:val="24"/>
        </w:rPr>
        <w:t xml:space="preserve"> </w:t>
      </w:r>
      <w:r w:rsidR="00957B17" w:rsidRPr="00237E62">
        <w:rPr>
          <w:rFonts w:ascii="Times New Roman" w:hAnsi="Times New Roman" w:cs="Times New Roman"/>
          <w:sz w:val="24"/>
        </w:rPr>
        <w:t>22°C, and the humidity was controlled between 50 - 60%. The rats had free access to drinking water and food. All experimental animal procedures were approved by the Laboratory Animal Ethics Committee of University of South China</w:t>
      </w:r>
      <w:r w:rsidR="00FB1923">
        <w:rPr>
          <w:rFonts w:ascii="Times New Roman" w:hAnsi="Times New Roman" w:cs="Times New Roman" w:hint="eastAsia"/>
          <w:sz w:val="24"/>
        </w:rPr>
        <w:t>.</w:t>
      </w:r>
    </w:p>
    <w:p w14:paraId="0BA85B9F" w14:textId="4590B461" w:rsidR="00957B17" w:rsidRDefault="00004FE4" w:rsidP="00004FE4">
      <w:pPr>
        <w:spacing w:line="48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r w:rsidRPr="00004FE4">
        <w:rPr>
          <w:rFonts w:ascii="Times New Roman" w:hAnsi="Times New Roman" w:cs="Times New Roman" w:hint="eastAsia"/>
          <w:b/>
          <w:bCs/>
          <w:i/>
          <w:iCs/>
          <w:sz w:val="24"/>
        </w:rPr>
        <w:t>In vivo</w:t>
      </w:r>
      <w:r w:rsidRPr="00004FE4">
        <w:rPr>
          <w:rFonts w:ascii="Times New Roman" w:hAnsi="Times New Roman" w:cs="Times New Roman" w:hint="eastAsia"/>
          <w:b/>
          <w:bCs/>
          <w:sz w:val="24"/>
        </w:rPr>
        <w:t xml:space="preserve"> wound histological </w:t>
      </w:r>
      <w:r w:rsidRPr="00004FE4">
        <w:rPr>
          <w:rFonts w:ascii="Times New Roman" w:hAnsi="Times New Roman" w:cs="Times New Roman"/>
          <w:b/>
          <w:bCs/>
          <w:sz w:val="24"/>
        </w:rPr>
        <w:t>evaluation</w:t>
      </w:r>
      <w:r w:rsidR="00957B17" w:rsidRPr="00004FE4">
        <w:rPr>
          <w:rFonts w:ascii="Times New Roman" w:hAnsi="Times New Roman" w:cs="Times New Roman"/>
          <w:b/>
          <w:bCs/>
          <w:sz w:val="24"/>
        </w:rPr>
        <w:t>:</w:t>
      </w:r>
      <w:bookmarkEnd w:id="33"/>
      <w:r w:rsidR="00957B17" w:rsidRPr="00237E62">
        <w:rPr>
          <w:rFonts w:ascii="Times New Roman" w:hAnsi="Times New Roman" w:cs="Times New Roman"/>
          <w:sz w:val="24"/>
        </w:rPr>
        <w:t xml:space="preserve"> Collected specimens were fixed in 4% </w:t>
      </w:r>
      <w:r w:rsidR="00957B17" w:rsidRPr="00237E62">
        <w:rPr>
          <w:rFonts w:ascii="Times New Roman" w:hAnsi="Times New Roman" w:cs="Times New Roman"/>
          <w:sz w:val="24"/>
        </w:rPr>
        <w:lastRenderedPageBreak/>
        <w:t>neutral buffered formalin for 24 h, then processed according to standard protocols for hematoxylin and eosin (H&amp;E) and Masson's trichrome staining; whole-slide images were acquired using a digital pathology slide scanning system</w:t>
      </w:r>
      <w:r w:rsidR="002F6ED1">
        <w:rPr>
          <w:rFonts w:ascii="Times New Roman" w:hAnsi="Times New Roman" w:cs="Times New Roman" w:hint="eastAsia"/>
          <w:sz w:val="24"/>
        </w:rPr>
        <w:t xml:space="preserve"> </w:t>
      </w:r>
      <w:r w:rsidR="00957B17" w:rsidRPr="00237E62">
        <w:rPr>
          <w:rFonts w:ascii="Times New Roman" w:hAnsi="Times New Roman" w:cs="Times New Roman"/>
          <w:sz w:val="24"/>
        </w:rPr>
        <w:t>and subjected to histological analysis; Immunofluorescence techniques were employed to stain inflammatory factors (TNF-α; IL-</w:t>
      </w:r>
      <w:r w:rsidR="00FC1863">
        <w:rPr>
          <w:rFonts w:ascii="Times New Roman" w:hAnsi="Times New Roman" w:cs="Times New Roman" w:hint="eastAsia"/>
          <w:sz w:val="24"/>
        </w:rPr>
        <w:t>6</w:t>
      </w:r>
      <w:r w:rsidR="00957B17" w:rsidRPr="00237E62">
        <w:rPr>
          <w:rFonts w:ascii="Times New Roman" w:hAnsi="Times New Roman" w:cs="Times New Roman"/>
          <w:sz w:val="24"/>
        </w:rPr>
        <w:t>) and angiogenesis markers (CD31; VEGF) within the wound tissue, and the fluorescence signal intensity was semi-quantitatively analyzed using ImageJ software after statistical processing.</w:t>
      </w:r>
    </w:p>
    <w:p w14:paraId="1F323A52" w14:textId="0EE46953" w:rsidR="006D78C8" w:rsidRPr="006D4B52" w:rsidRDefault="006D78C8" w:rsidP="006D4B52">
      <w:pPr>
        <w:spacing w:line="480" w:lineRule="auto"/>
        <w:ind w:firstLineChars="200" w:firstLine="480"/>
        <w:jc w:val="both"/>
        <w:rPr>
          <w:rFonts w:ascii="Times New Roman" w:hAnsi="Times New Roman" w:cs="Times New Roman"/>
          <w:sz w:val="24"/>
        </w:rPr>
      </w:pPr>
      <w:r w:rsidRPr="00C36126">
        <w:rPr>
          <w:rFonts w:ascii="Times New Roman" w:hAnsi="Times New Roman" w:cs="Times New Roman"/>
          <w:b/>
          <w:bCs/>
          <w:sz w:val="24"/>
        </w:rPr>
        <w:t>Measurements</w:t>
      </w:r>
      <w:r w:rsidR="00B42029">
        <w:rPr>
          <w:rFonts w:ascii="Times New Roman" w:hAnsi="Times New Roman" w:cs="Times New Roman" w:hint="eastAsia"/>
          <w:b/>
          <w:bCs/>
          <w:sz w:val="24"/>
        </w:rPr>
        <w:t xml:space="preserve">: </w:t>
      </w:r>
      <w:r w:rsidR="00723B9B" w:rsidRPr="00723B9B">
        <w:rPr>
          <w:rFonts w:ascii="Times New Roman" w:hAnsi="Times New Roman" w:cs="Times New Roman"/>
          <w:sz w:val="24"/>
        </w:rPr>
        <w:t>The morphology was analyzed using a scanning electron microscope (SEM, TESCAN MIRA LMS, Czech Republic) and a transmission electron microscope (TEM, Carl Zeiss, Germany).</w:t>
      </w:r>
      <w:r w:rsidR="00EC6B41" w:rsidRPr="00771E24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EC6B41" w:rsidRPr="00771E24">
        <w:rPr>
          <w:rFonts w:ascii="Times New Roman" w:hAnsi="Times New Roman" w:cs="Times New Roman"/>
          <w:sz w:val="24"/>
        </w:rPr>
        <w:t>The particle size and zeta potential of nanoparticles were determined using a Zeta potential and particle size analyzer</w:t>
      </w:r>
      <w:r w:rsidR="00EC6B41">
        <w:rPr>
          <w:rFonts w:ascii="Times New Roman" w:hAnsi="Times New Roman" w:cs="Times New Roman" w:hint="eastAsia"/>
          <w:sz w:val="24"/>
        </w:rPr>
        <w:t xml:space="preserve"> (</w:t>
      </w:r>
      <w:proofErr w:type="spellStart"/>
      <w:r w:rsidR="00EC6B41" w:rsidRPr="004874BB">
        <w:rPr>
          <w:rFonts w:ascii="Times New Roman" w:hAnsi="Times New Roman" w:cs="Times New Roman"/>
          <w:sz w:val="24"/>
        </w:rPr>
        <w:t>Zetasizer</w:t>
      </w:r>
      <w:proofErr w:type="spellEnd"/>
      <w:r w:rsidR="00EC6B41" w:rsidRPr="004874BB">
        <w:rPr>
          <w:rFonts w:ascii="Times New Roman" w:hAnsi="Times New Roman" w:cs="Times New Roman"/>
          <w:sz w:val="24"/>
        </w:rPr>
        <w:t xml:space="preserve"> Pro</w:t>
      </w:r>
      <w:r w:rsidR="00EC6B41">
        <w:rPr>
          <w:rFonts w:ascii="Times New Roman" w:hAnsi="Times New Roman" w:cs="Times New Roman" w:hint="eastAsia"/>
          <w:sz w:val="24"/>
        </w:rPr>
        <w:t>,</w:t>
      </w:r>
      <w:r w:rsidR="00D422B6" w:rsidRPr="00D422B6">
        <w:rPr>
          <w:rFonts w:hint="eastAsia"/>
        </w:rPr>
        <w:t xml:space="preserve"> </w:t>
      </w:r>
      <w:r w:rsidR="00D422B6" w:rsidRPr="00D422B6">
        <w:rPr>
          <w:rFonts w:ascii="Times New Roman" w:hAnsi="Times New Roman" w:cs="Times New Roman" w:hint="eastAsia"/>
          <w:sz w:val="24"/>
        </w:rPr>
        <w:t>Malvern</w:t>
      </w:r>
      <w:r w:rsidR="00D422B6">
        <w:rPr>
          <w:rFonts w:ascii="Times New Roman" w:hAnsi="Times New Roman" w:cs="Times New Roman" w:hint="eastAsia"/>
          <w:sz w:val="24"/>
        </w:rPr>
        <w:t>,</w:t>
      </w:r>
      <w:r w:rsidR="00EC6B41">
        <w:rPr>
          <w:rFonts w:ascii="Times New Roman" w:hAnsi="Times New Roman" w:cs="Times New Roman" w:hint="eastAsia"/>
          <w:sz w:val="24"/>
        </w:rPr>
        <w:t xml:space="preserve"> </w:t>
      </w:r>
      <w:r w:rsidR="00EC6B41" w:rsidRPr="004874BB">
        <w:rPr>
          <w:rFonts w:ascii="Times New Roman" w:hAnsi="Times New Roman" w:cs="Times New Roman"/>
          <w:sz w:val="24"/>
        </w:rPr>
        <w:t>UK</w:t>
      </w:r>
      <w:r w:rsidR="00EC6B41">
        <w:rPr>
          <w:rFonts w:ascii="Times New Roman" w:hAnsi="Times New Roman" w:cs="Times New Roman" w:hint="eastAsia"/>
          <w:sz w:val="24"/>
        </w:rPr>
        <w:t>)</w:t>
      </w:r>
      <w:r w:rsidR="00EC6B41" w:rsidRPr="00771E24">
        <w:rPr>
          <w:rFonts w:ascii="Times New Roman" w:hAnsi="Times New Roman" w:cs="Times New Roman"/>
          <w:sz w:val="24"/>
        </w:rPr>
        <w:t>.</w:t>
      </w:r>
      <w:r w:rsidR="00EC6B41" w:rsidRPr="00771E24" w:rsidDel="007758F6">
        <w:rPr>
          <w:rFonts w:ascii="Times New Roman" w:hAnsi="Times New Roman" w:cs="Times New Roman"/>
          <w:sz w:val="24"/>
        </w:rPr>
        <w:t xml:space="preserve"> </w:t>
      </w:r>
      <w:r w:rsidR="00EC6B41" w:rsidRPr="00771E24">
        <w:rPr>
          <w:rFonts w:ascii="Times New Roman" w:hAnsi="Times New Roman" w:cs="Times New Roman"/>
          <w:sz w:val="24"/>
        </w:rPr>
        <w:t>The UV absorption peak of the nanoparticles was characterized using a UV-Vis spectrophotometer</w:t>
      </w:r>
      <w:r w:rsidR="00EC6B41">
        <w:rPr>
          <w:rFonts w:ascii="Times New Roman" w:hAnsi="Times New Roman" w:cs="Times New Roman" w:hint="eastAsia"/>
          <w:sz w:val="24"/>
        </w:rPr>
        <w:t xml:space="preserve"> (</w:t>
      </w:r>
      <w:r w:rsidR="00EC6B41" w:rsidRPr="004874BB">
        <w:rPr>
          <w:rFonts w:ascii="Times New Roman" w:hAnsi="Times New Roman" w:cs="Times New Roman"/>
          <w:sz w:val="24"/>
        </w:rPr>
        <w:t>UV-2550</w:t>
      </w:r>
      <w:r w:rsidR="00EC6B41">
        <w:rPr>
          <w:rFonts w:ascii="Times New Roman" w:hAnsi="Times New Roman" w:cs="Times New Roman" w:hint="eastAsia"/>
          <w:sz w:val="24"/>
        </w:rPr>
        <w:t>,</w:t>
      </w:r>
      <w:r w:rsidR="00D422B6">
        <w:rPr>
          <w:rFonts w:ascii="Times New Roman" w:hAnsi="Times New Roman" w:cs="Times New Roman" w:hint="eastAsia"/>
          <w:sz w:val="24"/>
        </w:rPr>
        <w:t xml:space="preserve"> </w:t>
      </w:r>
      <w:r w:rsidR="00D422B6" w:rsidRPr="00D422B6">
        <w:rPr>
          <w:rFonts w:ascii="Times New Roman" w:hAnsi="Times New Roman" w:cs="Times New Roman"/>
          <w:sz w:val="24"/>
        </w:rPr>
        <w:t>Shimadzu</w:t>
      </w:r>
      <w:r w:rsidR="00D422B6">
        <w:rPr>
          <w:rFonts w:ascii="Times New Roman" w:hAnsi="Times New Roman" w:cs="Times New Roman" w:hint="eastAsia"/>
          <w:sz w:val="24"/>
        </w:rPr>
        <w:t>,</w:t>
      </w:r>
      <w:r w:rsidR="00EC6B41">
        <w:rPr>
          <w:rFonts w:ascii="Times New Roman" w:hAnsi="Times New Roman" w:cs="Times New Roman" w:hint="eastAsia"/>
          <w:sz w:val="24"/>
        </w:rPr>
        <w:t xml:space="preserve"> </w:t>
      </w:r>
      <w:r w:rsidR="00EC6B41" w:rsidRPr="004874BB">
        <w:rPr>
          <w:rFonts w:ascii="Times New Roman" w:hAnsi="Times New Roman" w:cs="Times New Roman"/>
          <w:sz w:val="24"/>
        </w:rPr>
        <w:t>Jap</w:t>
      </w:r>
      <w:r w:rsidR="00EC6B41" w:rsidRPr="00F47C05">
        <w:rPr>
          <w:rFonts w:ascii="Times New Roman" w:hAnsi="Times New Roman" w:cs="Times New Roman"/>
          <w:sz w:val="24"/>
        </w:rPr>
        <w:t>an</w:t>
      </w:r>
      <w:r w:rsidR="00EC6B41" w:rsidRPr="00F47C05">
        <w:rPr>
          <w:rFonts w:ascii="Times New Roman" w:hAnsi="Times New Roman" w:cs="Times New Roman" w:hint="eastAsia"/>
          <w:sz w:val="24"/>
        </w:rPr>
        <w:t>)</w:t>
      </w:r>
      <w:r w:rsidR="006F4DFD" w:rsidRPr="00F47C05">
        <w:rPr>
          <w:rFonts w:ascii="Times New Roman" w:hAnsi="Times New Roman" w:cs="Times New Roman" w:hint="eastAsia"/>
          <w:sz w:val="24"/>
        </w:rPr>
        <w:t>.</w:t>
      </w:r>
      <w:r w:rsidR="006D4B52" w:rsidRPr="00F47C05">
        <w:rPr>
          <w:rFonts w:ascii="Times New Roman" w:hAnsi="Times New Roman" w:cs="Times New Roman" w:hint="eastAsia"/>
          <w:sz w:val="24"/>
        </w:rPr>
        <w:t xml:space="preserve"> </w:t>
      </w:r>
      <w:r w:rsidR="006D4B52" w:rsidRPr="00F47C05">
        <w:rPr>
          <w:rFonts w:ascii="Times New Roman" w:hAnsi="Times New Roman" w:cs="Times New Roman"/>
          <w:sz w:val="24"/>
        </w:rPr>
        <w:t xml:space="preserve">The structure of </w:t>
      </w:r>
      <w:r w:rsidR="006D4B52" w:rsidRPr="00F47C05">
        <w:rPr>
          <w:rFonts w:ascii="Times New Roman" w:hAnsi="Times New Roman" w:cs="Times New Roman" w:hint="eastAsia"/>
          <w:sz w:val="24"/>
        </w:rPr>
        <w:t>TB NPs</w:t>
      </w:r>
      <w:r w:rsidR="006D4B52" w:rsidRPr="00F47C05">
        <w:rPr>
          <w:rFonts w:ascii="Times New Roman" w:hAnsi="Times New Roman" w:cs="Times New Roman"/>
          <w:sz w:val="24"/>
        </w:rPr>
        <w:t xml:space="preserve"> was characterized by </w:t>
      </w:r>
      <w:r w:rsidR="006D4B52" w:rsidRPr="00F47C05">
        <w:rPr>
          <w:rFonts w:ascii="Times New Roman" w:hAnsi="Times New Roman" w:cs="Times New Roman"/>
          <w:sz w:val="24"/>
          <w:vertAlign w:val="superscript"/>
        </w:rPr>
        <w:t>1</w:t>
      </w:r>
      <w:r w:rsidR="006D4B52" w:rsidRPr="00F47C05">
        <w:rPr>
          <w:rFonts w:ascii="Times New Roman" w:hAnsi="Times New Roman" w:cs="Times New Roman"/>
          <w:sz w:val="24"/>
        </w:rPr>
        <w:t>H NMR</w:t>
      </w:r>
      <w:r w:rsidR="00B359EE" w:rsidRPr="00F47C05">
        <w:rPr>
          <w:rFonts w:ascii="Times New Roman" w:hAnsi="Times New Roman" w:cs="Times New Roman" w:hint="eastAsia"/>
          <w:sz w:val="24"/>
        </w:rPr>
        <w:t xml:space="preserve"> spectroscopy</w:t>
      </w:r>
      <w:r w:rsidR="006D4B52" w:rsidRPr="00F47C05">
        <w:rPr>
          <w:rFonts w:ascii="Times New Roman" w:hAnsi="Times New Roman" w:cs="Times New Roman"/>
          <w:sz w:val="24"/>
        </w:rPr>
        <w:t xml:space="preserve"> (AVANCE NEO 500 MHz, Bruker, Germany).</w:t>
      </w:r>
      <w:r w:rsidR="006F4DFD" w:rsidRPr="00F47C05">
        <w:rPr>
          <w:rFonts w:ascii="Times New Roman" w:hAnsi="Times New Roman" w:cs="Times New Roman" w:hint="eastAsia"/>
          <w:sz w:val="24"/>
        </w:rPr>
        <w:t xml:space="preserve"> Crystallinity was examined via X-ray diffraction (XRD, Rigaku </w:t>
      </w:r>
      <w:proofErr w:type="spellStart"/>
      <w:r w:rsidR="006F4DFD" w:rsidRPr="00F47C05">
        <w:rPr>
          <w:rFonts w:ascii="Times New Roman" w:hAnsi="Times New Roman" w:cs="Times New Roman" w:hint="eastAsia"/>
          <w:sz w:val="24"/>
        </w:rPr>
        <w:t>Smart</w:t>
      </w:r>
      <w:r w:rsidR="00EC6B41" w:rsidRPr="00F47C05">
        <w:rPr>
          <w:rFonts w:ascii="Times New Roman" w:hAnsi="Times New Roman" w:cs="Times New Roman" w:hint="eastAsia"/>
          <w:sz w:val="24"/>
        </w:rPr>
        <w:t>l</w:t>
      </w:r>
      <w:r w:rsidR="006F4DFD" w:rsidRPr="00F47C05">
        <w:rPr>
          <w:rFonts w:ascii="Times New Roman" w:hAnsi="Times New Roman" w:cs="Times New Roman" w:hint="eastAsia"/>
          <w:sz w:val="24"/>
        </w:rPr>
        <w:t>ab</w:t>
      </w:r>
      <w:proofErr w:type="spellEnd"/>
      <w:r w:rsidR="006F4DFD" w:rsidRPr="00F47C05">
        <w:rPr>
          <w:rFonts w:ascii="Times New Roman" w:hAnsi="Times New Roman" w:cs="Times New Roman" w:hint="eastAsia"/>
          <w:sz w:val="24"/>
        </w:rPr>
        <w:t xml:space="preserve"> SE, Japan). Mechanical properties were measured with an </w:t>
      </w:r>
      <w:bookmarkStart w:id="34" w:name="OLE_LINK95"/>
      <w:r w:rsidR="006F4DFD" w:rsidRPr="00F47C05">
        <w:rPr>
          <w:rFonts w:ascii="Times New Roman" w:hAnsi="Times New Roman" w:cs="Times New Roman" w:hint="eastAsia"/>
          <w:sz w:val="24"/>
        </w:rPr>
        <w:t>electronic universal testing machine</w:t>
      </w:r>
      <w:bookmarkEnd w:id="34"/>
      <w:r w:rsidR="006F4DFD" w:rsidRPr="00F47C05">
        <w:rPr>
          <w:rFonts w:ascii="Times New Roman" w:hAnsi="Times New Roman" w:cs="Times New Roman" w:hint="eastAsia"/>
          <w:sz w:val="24"/>
        </w:rPr>
        <w:t xml:space="preserve"> (CMT6103, </w:t>
      </w:r>
      <w:bookmarkStart w:id="35" w:name="OLE_LINK54"/>
      <w:r w:rsidR="006F4DFD" w:rsidRPr="00F47C05">
        <w:rPr>
          <w:rFonts w:ascii="Times New Roman" w:hAnsi="Times New Roman" w:cs="Times New Roman" w:hint="eastAsia"/>
          <w:sz w:val="24"/>
        </w:rPr>
        <w:t>China Meters Industrial System</w:t>
      </w:r>
      <w:bookmarkEnd w:id="35"/>
      <w:r w:rsidR="006F4DFD" w:rsidRPr="00F47C05">
        <w:rPr>
          <w:rFonts w:ascii="Times New Roman" w:hAnsi="Times New Roman" w:cs="Times New Roman" w:hint="eastAsia"/>
          <w:sz w:val="24"/>
        </w:rPr>
        <w:t>).</w:t>
      </w:r>
    </w:p>
    <w:p w14:paraId="59411CA6" w14:textId="5C781211" w:rsidR="00A6154B" w:rsidRPr="00A6154B" w:rsidRDefault="00CD3AFB" w:rsidP="003029A4">
      <w:pPr>
        <w:spacing w:line="480" w:lineRule="auto"/>
        <w:ind w:firstLineChars="200" w:firstLine="480"/>
        <w:jc w:val="both"/>
        <w:rPr>
          <w:rFonts w:ascii="Times New Roman" w:hAnsi="Times New Roman" w:cs="Times New Roman"/>
          <w:b/>
          <w:bCs/>
          <w:sz w:val="24"/>
        </w:rPr>
      </w:pPr>
      <w:r w:rsidRPr="00237E62">
        <w:rPr>
          <w:rFonts w:ascii="Times New Roman" w:hAnsi="Times New Roman" w:cs="Times New Roman"/>
          <w:b/>
          <w:bCs/>
          <w:sz w:val="24"/>
        </w:rPr>
        <w:t>Statistic</w:t>
      </w:r>
      <w:r w:rsidR="007A2999" w:rsidRPr="00237E62">
        <w:rPr>
          <w:rFonts w:ascii="Times New Roman" w:hAnsi="Times New Roman" w:cs="Times New Roman"/>
          <w:b/>
          <w:bCs/>
          <w:sz w:val="24"/>
        </w:rPr>
        <w:t>al analy</w:t>
      </w:r>
      <w:r w:rsidRPr="00237E62">
        <w:rPr>
          <w:rFonts w:ascii="Times New Roman" w:hAnsi="Times New Roman" w:cs="Times New Roman"/>
          <w:b/>
          <w:bCs/>
          <w:sz w:val="24"/>
        </w:rPr>
        <w:t xml:space="preserve">sis: </w:t>
      </w:r>
      <w:r w:rsidRPr="00237E62">
        <w:rPr>
          <w:rFonts w:ascii="Times New Roman" w:hAnsi="Times New Roman" w:cs="Times New Roman"/>
          <w:sz w:val="24"/>
        </w:rPr>
        <w:t>Data analysis was performed using GraphPad Prism 8.0 (GraphPad Software, San Diego, CA), and results were expressed in the form of mean</w:t>
      </w:r>
      <w:r w:rsidR="00EF5BD8">
        <w:rPr>
          <w:rFonts w:ascii="Times New Roman" w:hAnsi="Times New Roman" w:cs="Times New Roman" w:hint="eastAsia"/>
          <w:sz w:val="24"/>
        </w:rPr>
        <w:t xml:space="preserve"> </w:t>
      </w:r>
      <w:r w:rsidR="00EF5BD8" w:rsidRPr="00EF5BD8">
        <w:rPr>
          <w:rFonts w:ascii="Times New Roman" w:hAnsi="Times New Roman" w:cs="Times New Roman" w:hint="eastAsia"/>
          <w:sz w:val="24"/>
        </w:rPr>
        <w:t>±</w:t>
      </w:r>
      <w:r w:rsidR="00EF5BD8" w:rsidRPr="00EF5BD8">
        <w:rPr>
          <w:rFonts w:ascii="Times New Roman" w:hAnsi="Times New Roman" w:cs="Times New Roman" w:hint="eastAsia"/>
          <w:sz w:val="24"/>
        </w:rPr>
        <w:t xml:space="preserve"> standard deviation (SD)</w:t>
      </w:r>
      <w:r w:rsidRPr="00237E62">
        <w:rPr>
          <w:rFonts w:ascii="Times New Roman" w:hAnsi="Times New Roman" w:cs="Times New Roman"/>
          <w:sz w:val="24"/>
        </w:rPr>
        <w:t xml:space="preserve">; </w:t>
      </w:r>
      <w:r w:rsidR="0089469D" w:rsidRPr="003029A4">
        <w:rPr>
          <w:rFonts w:ascii="Times New Roman" w:hAnsi="Times New Roman" w:cs="Times New Roman"/>
          <w:i/>
          <w:iCs/>
          <w:sz w:val="24"/>
        </w:rPr>
        <w:t>In vitro</w:t>
      </w:r>
      <w:r w:rsidR="0089469D" w:rsidRPr="003029A4">
        <w:rPr>
          <w:rFonts w:ascii="Times New Roman" w:hAnsi="Times New Roman" w:cs="Times New Roman"/>
          <w:sz w:val="24"/>
        </w:rPr>
        <w:t xml:space="preserve"> experiments were performed with three biological replicates (</w:t>
      </w:r>
      <w:r w:rsidR="0089469D" w:rsidRPr="003029A4">
        <w:rPr>
          <w:rFonts w:ascii="Times New Roman" w:hAnsi="Times New Roman" w:cs="Times New Roman"/>
          <w:i/>
          <w:iCs/>
          <w:sz w:val="24"/>
        </w:rPr>
        <w:t>n</w:t>
      </w:r>
      <w:r w:rsidR="00D92508">
        <w:rPr>
          <w:rFonts w:ascii="Times New Roman" w:hAnsi="Times New Roman" w:cs="Times New Roman" w:hint="eastAsia"/>
          <w:sz w:val="24"/>
        </w:rPr>
        <w:t xml:space="preserve"> </w:t>
      </w:r>
      <w:r w:rsidR="0089469D" w:rsidRPr="003029A4">
        <w:rPr>
          <w:rFonts w:ascii="Times New Roman" w:hAnsi="Times New Roman" w:cs="Times New Roman"/>
          <w:sz w:val="24"/>
        </w:rPr>
        <w:t>=</w:t>
      </w:r>
      <w:r w:rsidR="00D92508">
        <w:rPr>
          <w:rFonts w:ascii="Times New Roman" w:hAnsi="Times New Roman" w:cs="Times New Roman" w:hint="eastAsia"/>
          <w:sz w:val="24"/>
        </w:rPr>
        <w:t xml:space="preserve"> </w:t>
      </w:r>
      <w:r w:rsidR="0089469D" w:rsidRPr="003029A4">
        <w:rPr>
          <w:rFonts w:ascii="Times New Roman" w:hAnsi="Times New Roman" w:cs="Times New Roman"/>
          <w:sz w:val="24"/>
        </w:rPr>
        <w:t xml:space="preserve">3); for </w:t>
      </w:r>
      <w:r w:rsidR="0089469D" w:rsidRPr="003029A4">
        <w:rPr>
          <w:rFonts w:ascii="Times New Roman" w:hAnsi="Times New Roman" w:cs="Times New Roman"/>
          <w:i/>
          <w:iCs/>
          <w:sz w:val="24"/>
        </w:rPr>
        <w:t>in vivo</w:t>
      </w:r>
      <w:r w:rsidR="0089469D" w:rsidRPr="003029A4">
        <w:rPr>
          <w:rFonts w:ascii="Times New Roman" w:hAnsi="Times New Roman" w:cs="Times New Roman"/>
          <w:sz w:val="24"/>
        </w:rPr>
        <w:t xml:space="preserve"> wound healing study, 4 SD rats were used in each group </w:t>
      </w:r>
      <w:r w:rsidR="0089469D" w:rsidRPr="003029A4">
        <w:rPr>
          <w:rFonts w:ascii="Times New Roman" w:hAnsi="Times New Roman" w:cs="Times New Roman"/>
          <w:sz w:val="24"/>
        </w:rPr>
        <w:lastRenderedPageBreak/>
        <w:t>(</w:t>
      </w:r>
      <w:r w:rsidR="0089469D" w:rsidRPr="003029A4">
        <w:rPr>
          <w:rFonts w:ascii="Times New Roman" w:hAnsi="Times New Roman" w:cs="Times New Roman"/>
          <w:i/>
          <w:iCs/>
          <w:sz w:val="24"/>
        </w:rPr>
        <w:t>n</w:t>
      </w:r>
      <w:r w:rsidR="00D92508" w:rsidRPr="003029A4">
        <w:rPr>
          <w:rFonts w:ascii="Times New Roman" w:hAnsi="Times New Roman" w:cs="Times New Roman"/>
          <w:sz w:val="24"/>
        </w:rPr>
        <w:t xml:space="preserve"> </w:t>
      </w:r>
      <w:r w:rsidR="0089469D" w:rsidRPr="003029A4">
        <w:rPr>
          <w:rFonts w:ascii="Times New Roman" w:hAnsi="Times New Roman" w:cs="Times New Roman"/>
          <w:sz w:val="24"/>
        </w:rPr>
        <w:t>=</w:t>
      </w:r>
      <w:r w:rsidR="00D92508" w:rsidRPr="003029A4">
        <w:rPr>
          <w:rFonts w:ascii="Times New Roman" w:hAnsi="Times New Roman" w:cs="Times New Roman"/>
          <w:sz w:val="24"/>
        </w:rPr>
        <w:t xml:space="preserve"> </w:t>
      </w:r>
      <w:r w:rsidR="0089469D" w:rsidRPr="003029A4">
        <w:rPr>
          <w:rFonts w:ascii="Times New Roman" w:hAnsi="Times New Roman" w:cs="Times New Roman"/>
          <w:sz w:val="24"/>
        </w:rPr>
        <w:t>4)</w:t>
      </w:r>
      <w:r w:rsidR="0089469D" w:rsidRPr="00D92508">
        <w:rPr>
          <w:rFonts w:ascii="Times New Roman" w:hAnsi="Times New Roman" w:cs="Times New Roman"/>
          <w:sz w:val="24"/>
        </w:rPr>
        <w:t>.</w:t>
      </w:r>
      <w:r w:rsidR="0089469D" w:rsidRPr="0089469D">
        <w:rPr>
          <w:rFonts w:ascii="Times New Roman" w:hAnsi="Times New Roman" w:cs="Times New Roman"/>
          <w:sz w:val="24"/>
        </w:rPr>
        <w:t xml:space="preserve"> </w:t>
      </w:r>
      <w:r w:rsidR="0089469D">
        <w:rPr>
          <w:rFonts w:ascii="Times New Roman" w:hAnsi="Times New Roman" w:cs="Times New Roman" w:hint="eastAsia"/>
          <w:sz w:val="24"/>
        </w:rPr>
        <w:t>O</w:t>
      </w:r>
      <w:r w:rsidR="0089469D" w:rsidRPr="00237E62">
        <w:rPr>
          <w:rFonts w:ascii="Times New Roman" w:hAnsi="Times New Roman" w:cs="Times New Roman"/>
          <w:sz w:val="24"/>
        </w:rPr>
        <w:t>ne</w:t>
      </w:r>
      <w:r w:rsidRPr="00237E62">
        <w:rPr>
          <w:rFonts w:ascii="Times New Roman" w:hAnsi="Times New Roman" w:cs="Times New Roman"/>
          <w:sz w:val="24"/>
        </w:rPr>
        <w:t xml:space="preserve">-way analysis of variance (one-way ANOVA) followed by Tukey's test was employed; significance was defined as: </w:t>
      </w:r>
      <w:r w:rsidRPr="00662A8D">
        <w:rPr>
          <w:rFonts w:ascii="Times New Roman" w:hAnsi="Times New Roman" w:cs="Times New Roman"/>
          <w:i/>
          <w:iCs/>
          <w:sz w:val="24"/>
        </w:rPr>
        <w:t xml:space="preserve">*P </w:t>
      </w:r>
      <w:r w:rsidRPr="00237E62">
        <w:rPr>
          <w:rFonts w:ascii="Times New Roman" w:hAnsi="Times New Roman" w:cs="Times New Roman"/>
          <w:sz w:val="24"/>
        </w:rPr>
        <w:t xml:space="preserve">&lt; 0.05; </w:t>
      </w:r>
      <w:r w:rsidRPr="00662A8D">
        <w:rPr>
          <w:rFonts w:ascii="Times New Roman" w:hAnsi="Times New Roman" w:cs="Times New Roman"/>
          <w:i/>
          <w:iCs/>
          <w:sz w:val="24"/>
        </w:rPr>
        <w:t xml:space="preserve">**P </w:t>
      </w:r>
      <w:r w:rsidRPr="00237E62">
        <w:rPr>
          <w:rFonts w:ascii="Times New Roman" w:hAnsi="Times New Roman" w:cs="Times New Roman"/>
          <w:sz w:val="24"/>
        </w:rPr>
        <w:t xml:space="preserve">&lt; 0.01; </w:t>
      </w:r>
      <w:r w:rsidRPr="00662A8D">
        <w:rPr>
          <w:rFonts w:ascii="Times New Roman" w:hAnsi="Times New Roman" w:cs="Times New Roman"/>
          <w:i/>
          <w:iCs/>
          <w:sz w:val="24"/>
        </w:rPr>
        <w:t>*</w:t>
      </w:r>
      <w:r w:rsidR="006F0898" w:rsidRPr="00662A8D">
        <w:rPr>
          <w:rFonts w:ascii="Times New Roman" w:hAnsi="Times New Roman" w:cs="Times New Roman"/>
          <w:i/>
          <w:iCs/>
          <w:sz w:val="24"/>
        </w:rPr>
        <w:t>**</w:t>
      </w:r>
      <w:r w:rsidRPr="00662A8D">
        <w:rPr>
          <w:rFonts w:ascii="Times New Roman" w:hAnsi="Times New Roman" w:cs="Times New Roman"/>
          <w:i/>
          <w:iCs/>
          <w:sz w:val="24"/>
        </w:rPr>
        <w:t>P</w:t>
      </w:r>
      <w:r w:rsidRPr="00237E62">
        <w:rPr>
          <w:rFonts w:ascii="Times New Roman" w:hAnsi="Times New Roman" w:cs="Times New Roman"/>
          <w:sz w:val="24"/>
        </w:rPr>
        <w:t xml:space="preserve"> &lt; 0.001; NS indicates no significant difference (</w:t>
      </w:r>
      <w:r w:rsidRPr="00662A8D">
        <w:rPr>
          <w:rFonts w:ascii="Times New Roman" w:hAnsi="Times New Roman" w:cs="Times New Roman"/>
          <w:i/>
          <w:iCs/>
          <w:sz w:val="24"/>
        </w:rPr>
        <w:t>P</w:t>
      </w:r>
      <w:r w:rsidRPr="00237E62">
        <w:rPr>
          <w:rFonts w:ascii="Times New Roman" w:hAnsi="Times New Roman" w:cs="Times New Roman"/>
          <w:sz w:val="24"/>
        </w:rPr>
        <w:t xml:space="preserve"> ≥ 0.05).</w:t>
      </w:r>
      <w:r w:rsidR="00A6154B">
        <w:rPr>
          <w:rFonts w:ascii="Times New Roman" w:hAnsi="Times New Roman" w:cs="Times New Roman"/>
          <w:b/>
          <w:bCs/>
          <w:sz w:val="24"/>
        </w:rPr>
        <w:br w:type="page"/>
      </w:r>
      <w:r w:rsidR="00D92508">
        <w:rPr>
          <w:noProof/>
        </w:rPr>
        <w:lastRenderedPageBreak/>
        <w:drawing>
          <wp:inline distT="0" distB="0" distL="0" distR="0" wp14:anchorId="67BEF5C7" wp14:editId="3AE57AE4">
            <wp:extent cx="5274310" cy="2226945"/>
            <wp:effectExtent l="0" t="0" r="2540" b="1905"/>
            <wp:docPr id="26912588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4DFC7" w14:textId="39ECEB3A" w:rsidR="00A6154B" w:rsidRPr="003029A4" w:rsidRDefault="00180003" w:rsidP="003029A4">
      <w:pPr>
        <w:widowControl/>
        <w:jc w:val="both"/>
        <w:rPr>
          <w:rFonts w:ascii="Times New Roman" w:hAnsi="Times New Roman" w:cs="Times New Roman"/>
          <w:sz w:val="24"/>
        </w:rPr>
      </w:pPr>
      <w:bookmarkStart w:id="36" w:name="OLE_LINK99"/>
      <w:r w:rsidRPr="00180003">
        <w:rPr>
          <w:rFonts w:ascii="Times New Roman" w:hAnsi="Times New Roman" w:cs="Times New Roman"/>
          <w:b/>
          <w:bCs/>
          <w:sz w:val="24"/>
        </w:rPr>
        <w:t>Fig. S1</w:t>
      </w:r>
      <w:bookmarkStart w:id="37" w:name="_Hlk230083845"/>
      <w:r w:rsidRPr="003029A4">
        <w:rPr>
          <w:rFonts w:ascii="Times New Roman" w:hAnsi="Times New Roman" w:cs="Times New Roman"/>
          <w:sz w:val="24"/>
        </w:rPr>
        <w:t xml:space="preserve">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D92508" w:rsidRPr="003029A4">
        <w:rPr>
          <w:rFonts w:ascii="Times New Roman" w:hAnsi="Times New Roman" w:cs="Times New Roman"/>
          <w:b/>
          <w:bCs/>
          <w:sz w:val="24"/>
        </w:rPr>
        <w:t>A</w:t>
      </w:r>
      <w:r w:rsidR="00D92508">
        <w:rPr>
          <w:rFonts w:ascii="Times New Roman" w:hAnsi="Times New Roman" w:cs="Times New Roman" w:hint="eastAsia"/>
          <w:sz w:val="24"/>
        </w:rPr>
        <w:t xml:space="preserve">) </w:t>
      </w:r>
      <w:r w:rsidR="00D92508" w:rsidRPr="002F1B2B">
        <w:rPr>
          <w:rFonts w:ascii="Times New Roman" w:hAnsi="Times New Roman" w:cs="Times New Roman"/>
          <w:sz w:val="24"/>
        </w:rPr>
        <w:t>Standard calibration curve for TB NPs quantification</w:t>
      </w:r>
      <w:r w:rsidR="00FE380C">
        <w:rPr>
          <w:rFonts w:ascii="Times New Roman" w:hAnsi="Times New Roman" w:cs="Times New Roman" w:hint="eastAsia"/>
          <w:sz w:val="24"/>
        </w:rPr>
        <w:t>;</w:t>
      </w:r>
      <w:r w:rsidR="00D92508">
        <w:rPr>
          <w:rFonts w:ascii="Times New Roman" w:hAnsi="Times New Roman" w:cs="Times New Roman" w:hint="eastAsia"/>
          <w:sz w:val="24"/>
        </w:rPr>
        <w:t xml:space="preserve">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3E7351" w:rsidRPr="003029A4">
        <w:rPr>
          <w:rFonts w:ascii="Times New Roman" w:hAnsi="Times New Roman" w:cs="Times New Roman"/>
          <w:b/>
          <w:bCs/>
          <w:sz w:val="24"/>
        </w:rPr>
        <w:t>B</w:t>
      </w:r>
      <w:r w:rsidR="003E7351" w:rsidRPr="0049074B">
        <w:rPr>
          <w:rFonts w:ascii="Times New Roman" w:hAnsi="Times New Roman" w:cs="Times New Roman"/>
          <w:sz w:val="24"/>
        </w:rPr>
        <w:t>)</w:t>
      </w:r>
      <w:r w:rsidR="003E7351">
        <w:rPr>
          <w:rFonts w:ascii="Times New Roman" w:hAnsi="Times New Roman" w:cs="Times New Roman" w:hint="eastAsia"/>
          <w:sz w:val="24"/>
        </w:rPr>
        <w:t xml:space="preserve"> </w:t>
      </w:r>
      <w:r w:rsidR="003E7351" w:rsidRPr="00BB3E02">
        <w:rPr>
          <w:rFonts w:ascii="Times New Roman" w:hAnsi="Times New Roman" w:cs="Times New Roman"/>
          <w:sz w:val="24"/>
        </w:rPr>
        <w:t xml:space="preserve">UV absorption spectra of </w:t>
      </w:r>
      <w:r w:rsidR="003E7351">
        <w:rPr>
          <w:rFonts w:ascii="Times New Roman" w:hAnsi="Times New Roman" w:hint="eastAsia"/>
          <w:sz w:val="24"/>
        </w:rPr>
        <w:t>different samples</w:t>
      </w:r>
      <w:r w:rsidR="003E7351" w:rsidRPr="00BB3E02">
        <w:rPr>
          <w:rFonts w:ascii="Times New Roman" w:hAnsi="Times New Roman" w:cs="Times New Roman"/>
          <w:sz w:val="24"/>
        </w:rPr>
        <w:t>.</w:t>
      </w:r>
      <w:r w:rsidR="00D92508">
        <w:rPr>
          <w:rFonts w:ascii="Times New Roman" w:hAnsi="Times New Roman" w:cs="Times New Roman" w:hint="eastAsia"/>
          <w:sz w:val="24"/>
        </w:rPr>
        <w:t xml:space="preserve"> </w:t>
      </w:r>
      <w:bookmarkEnd w:id="37"/>
    </w:p>
    <w:bookmarkEnd w:id="36"/>
    <w:p w14:paraId="4134EDC4" w14:textId="1A39961C" w:rsidR="00A6154B" w:rsidRDefault="00A6154B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76BF6012" w14:textId="5B9540FC" w:rsidR="008E5A44" w:rsidRDefault="008E5A44">
      <w:pPr>
        <w:widowControl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07EAE362" w14:textId="77777777" w:rsidR="00A275F5" w:rsidRDefault="00A275F5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3A36EB46" w14:textId="2460750C" w:rsidR="00544426" w:rsidRPr="00BB3E02" w:rsidRDefault="00B96C37" w:rsidP="00F3195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39BC49B8" wp14:editId="64F71E8E">
            <wp:extent cx="5274310" cy="1526540"/>
            <wp:effectExtent l="0" t="0" r="2540" b="0"/>
            <wp:docPr id="5160560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056015" name="图片 5160560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F350D" w14:textId="3BFE067A" w:rsidR="00521CCF" w:rsidRDefault="003E2E60" w:rsidP="00F3195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37E62">
        <w:rPr>
          <w:rFonts w:ascii="Times New Roman" w:hAnsi="Times New Roman" w:cs="Times New Roman"/>
          <w:b/>
          <w:bCs/>
          <w:sz w:val="24"/>
        </w:rPr>
        <w:t>Fig</w:t>
      </w:r>
      <w:r w:rsidR="00B55B9C">
        <w:rPr>
          <w:rFonts w:ascii="Times New Roman" w:hAnsi="Times New Roman" w:cs="Times New Roman" w:hint="eastAsia"/>
          <w:b/>
          <w:bCs/>
          <w:sz w:val="24"/>
        </w:rPr>
        <w:t>.</w:t>
      </w:r>
      <w:r w:rsidRPr="00237E62">
        <w:rPr>
          <w:rFonts w:ascii="Times New Roman" w:hAnsi="Times New Roman" w:cs="Times New Roman"/>
          <w:b/>
          <w:bCs/>
          <w:sz w:val="24"/>
        </w:rPr>
        <w:t xml:space="preserve"> </w:t>
      </w:r>
      <w:r w:rsidR="00A6154B" w:rsidRPr="00237E62">
        <w:rPr>
          <w:rFonts w:ascii="Times New Roman" w:hAnsi="Times New Roman" w:cs="Times New Roman"/>
          <w:b/>
          <w:bCs/>
          <w:sz w:val="24"/>
        </w:rPr>
        <w:t>S</w:t>
      </w:r>
      <w:r w:rsidR="00A6154B">
        <w:rPr>
          <w:rFonts w:ascii="Times New Roman" w:hAnsi="Times New Roman" w:cs="Times New Roman" w:hint="eastAsia"/>
          <w:b/>
          <w:bCs/>
          <w:sz w:val="24"/>
        </w:rPr>
        <w:t>2</w:t>
      </w:r>
      <w:r w:rsidRPr="00237E62">
        <w:rPr>
          <w:rFonts w:ascii="Times New Roman" w:hAnsi="Times New Roman" w:cs="Times New Roman"/>
          <w:b/>
          <w:bCs/>
          <w:sz w:val="24"/>
        </w:rPr>
        <w:t xml:space="preserve"> </w:t>
      </w:r>
      <w:bookmarkStart w:id="38" w:name="OLE_LINK63"/>
      <w:r w:rsidR="0049074B" w:rsidRPr="0049074B">
        <w:rPr>
          <w:rFonts w:ascii="Times New Roman" w:hAnsi="Times New Roman" w:cs="Times New Roman"/>
          <w:sz w:val="24"/>
        </w:rPr>
        <w:t xml:space="preserve">Characterization of nanoparticles. Dynamic light scattering (DLS) analysis of </w:t>
      </w:r>
      <w:bookmarkStart w:id="39" w:name="OLE_LINK9"/>
      <w:r w:rsidR="00066FAB">
        <w:rPr>
          <w:rFonts w:ascii="Times New Roman" w:hAnsi="Times New Roman" w:cs="Times New Roman" w:hint="eastAsia"/>
          <w:sz w:val="24"/>
        </w:rPr>
        <w:t>(</w:t>
      </w:r>
      <w:r w:rsidR="0075718E" w:rsidRPr="003029A4">
        <w:rPr>
          <w:rFonts w:ascii="Times New Roman" w:hAnsi="Times New Roman" w:cs="Times New Roman"/>
          <w:b/>
          <w:bCs/>
          <w:sz w:val="24"/>
        </w:rPr>
        <w:t>A</w:t>
      </w:r>
      <w:r w:rsidR="0075718E" w:rsidRPr="0049074B">
        <w:rPr>
          <w:rFonts w:ascii="Times New Roman" w:hAnsi="Times New Roman" w:cs="Times New Roman"/>
          <w:sz w:val="24"/>
        </w:rPr>
        <w:t>)</w:t>
      </w:r>
      <w:bookmarkEnd w:id="39"/>
      <w:r w:rsidR="0075718E" w:rsidRPr="0049074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9074B" w:rsidRPr="0049074B">
        <w:rPr>
          <w:rFonts w:ascii="Times New Roman" w:hAnsi="Times New Roman" w:cs="Times New Roman"/>
          <w:sz w:val="24"/>
        </w:rPr>
        <w:t>CuS</w:t>
      </w:r>
      <w:proofErr w:type="spellEnd"/>
      <w:r w:rsidR="0049074B" w:rsidRPr="0049074B">
        <w:rPr>
          <w:rFonts w:ascii="Times New Roman" w:hAnsi="Times New Roman" w:cs="Times New Roman"/>
          <w:sz w:val="24"/>
        </w:rPr>
        <w:t xml:space="preserve"> NPs and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75718E" w:rsidRPr="003029A4">
        <w:rPr>
          <w:rFonts w:ascii="Times New Roman" w:hAnsi="Times New Roman" w:cs="Times New Roman"/>
          <w:b/>
          <w:bCs/>
          <w:sz w:val="24"/>
        </w:rPr>
        <w:t>B</w:t>
      </w:r>
      <w:r w:rsidR="0075718E" w:rsidRPr="0049074B">
        <w:rPr>
          <w:rFonts w:ascii="Times New Roman" w:hAnsi="Times New Roman" w:cs="Times New Roman"/>
          <w:sz w:val="24"/>
        </w:rPr>
        <w:t>)</w:t>
      </w:r>
      <w:r w:rsidR="0075718E">
        <w:rPr>
          <w:rFonts w:ascii="Times New Roman" w:hAnsi="Times New Roman" w:cs="Times New Roman" w:hint="eastAsia"/>
          <w:sz w:val="24"/>
        </w:rPr>
        <w:t xml:space="preserve"> </w:t>
      </w:r>
      <w:r w:rsidR="0049074B" w:rsidRPr="0049074B">
        <w:rPr>
          <w:rFonts w:ascii="Times New Roman" w:hAnsi="Times New Roman" w:cs="Times New Roman"/>
          <w:sz w:val="24"/>
        </w:rPr>
        <w:t xml:space="preserve">TB NPs;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49074B" w:rsidRPr="003029A4">
        <w:rPr>
          <w:rFonts w:ascii="Times New Roman" w:hAnsi="Times New Roman" w:cs="Times New Roman"/>
          <w:b/>
          <w:bCs/>
          <w:sz w:val="24"/>
        </w:rPr>
        <w:t>C</w:t>
      </w:r>
      <w:r w:rsidR="0049074B" w:rsidRPr="0049074B">
        <w:rPr>
          <w:rFonts w:ascii="Times New Roman" w:hAnsi="Times New Roman" w:cs="Times New Roman"/>
          <w:sz w:val="24"/>
        </w:rPr>
        <w:t xml:space="preserve">) </w:t>
      </w:r>
      <w:r w:rsidR="00066FAB" w:rsidRPr="003029A4">
        <w:rPr>
          <w:rFonts w:ascii="Times New Roman" w:hAnsi="Times New Roman" w:cs="Times New Roman"/>
          <w:sz w:val="24"/>
          <w:vertAlign w:val="superscript"/>
        </w:rPr>
        <w:t>1</w:t>
      </w:r>
      <w:r w:rsidR="0049074B" w:rsidRPr="0049074B">
        <w:rPr>
          <w:rFonts w:ascii="Times New Roman" w:hAnsi="Times New Roman" w:cs="Times New Roman"/>
          <w:sz w:val="24"/>
        </w:rPr>
        <w:t>H NMR spectra of TA, BBR, and TB NPs</w:t>
      </w:r>
      <w:r w:rsidR="00BB3E02" w:rsidRPr="00BB3E02">
        <w:rPr>
          <w:rFonts w:ascii="Times New Roman" w:hAnsi="Times New Roman" w:cs="Times New Roman"/>
          <w:sz w:val="24"/>
        </w:rPr>
        <w:t>.</w:t>
      </w:r>
      <w:bookmarkEnd w:id="38"/>
    </w:p>
    <w:p w14:paraId="42E311BB" w14:textId="77777777" w:rsidR="00521CCF" w:rsidRDefault="00521CCF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FBCA6F5" w14:textId="1EF2079E" w:rsidR="007F14DA" w:rsidRPr="00237E62" w:rsidRDefault="00DF44D0" w:rsidP="00AF57C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446FDC0" wp14:editId="5F9022CC">
            <wp:extent cx="5274310" cy="1927225"/>
            <wp:effectExtent l="0" t="0" r="2540" b="0"/>
            <wp:docPr id="20515165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516511" name="图片 20515165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B3E2E" w14:textId="05863577" w:rsidR="00521CCF" w:rsidRDefault="00FA3D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37E62"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 w:rsidRPr="00237E62">
        <w:rPr>
          <w:rFonts w:ascii="Times New Roman" w:hAnsi="Times New Roman" w:cs="Times New Roman"/>
          <w:b/>
          <w:bCs/>
          <w:sz w:val="24"/>
        </w:rPr>
        <w:t xml:space="preserve"> </w:t>
      </w:r>
      <w:r w:rsidR="00A6154B" w:rsidRPr="00237E62">
        <w:rPr>
          <w:rFonts w:ascii="Times New Roman" w:hAnsi="Times New Roman" w:cs="Times New Roman"/>
          <w:b/>
          <w:bCs/>
          <w:sz w:val="24"/>
        </w:rPr>
        <w:t>S</w:t>
      </w:r>
      <w:r w:rsidR="00A6154B">
        <w:rPr>
          <w:rFonts w:ascii="Times New Roman" w:hAnsi="Times New Roman" w:cs="Times New Roman" w:hint="eastAsia"/>
          <w:b/>
          <w:bCs/>
          <w:sz w:val="24"/>
        </w:rPr>
        <w:t>3</w:t>
      </w:r>
      <w:r w:rsidR="007F14DA" w:rsidRPr="00237E62">
        <w:rPr>
          <w:rFonts w:ascii="Times New Roman" w:hAnsi="Times New Roman" w:cs="Times New Roman"/>
          <w:b/>
          <w:bCs/>
          <w:sz w:val="24"/>
        </w:rPr>
        <w:t xml:space="preserve"> </w:t>
      </w:r>
      <w:r w:rsidR="0049074B" w:rsidRPr="003029A4">
        <w:rPr>
          <w:rFonts w:ascii="Times New Roman" w:hAnsi="Times New Roman" w:cs="Times New Roman"/>
          <w:sz w:val="24"/>
        </w:rPr>
        <w:t>SEM characterization of SiO</w:t>
      </w:r>
      <w:r w:rsidR="00066FAB" w:rsidRPr="003029A4">
        <w:rPr>
          <w:rFonts w:ascii="Times New Roman" w:hAnsi="Times New Roman" w:cs="Times New Roman"/>
          <w:sz w:val="24"/>
          <w:vertAlign w:val="subscript"/>
        </w:rPr>
        <w:t>2</w:t>
      </w:r>
      <w:r w:rsidR="0049074B" w:rsidRPr="003029A4">
        <w:rPr>
          <w:rFonts w:ascii="Times New Roman" w:hAnsi="Times New Roman" w:cs="Times New Roman"/>
          <w:sz w:val="24"/>
        </w:rPr>
        <w:t xml:space="preserve"> colloidal crystal template, colloidal crystal MNs, and IOMNs (inverse opal microneedles).</w:t>
      </w:r>
      <w:r w:rsidR="007F14DA" w:rsidRPr="005E5EDD">
        <w:rPr>
          <w:rFonts w:ascii="Times New Roman" w:hAnsi="Times New Roman" w:cs="Times New Roman"/>
          <w:sz w:val="24"/>
        </w:rPr>
        <w:t xml:space="preserve">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7F14DA" w:rsidRPr="003029A4">
        <w:rPr>
          <w:rFonts w:ascii="Times New Roman" w:hAnsi="Times New Roman" w:cs="Times New Roman"/>
          <w:b/>
          <w:bCs/>
          <w:sz w:val="24"/>
        </w:rPr>
        <w:t>A</w:t>
      </w:r>
      <w:r w:rsidR="007F14DA" w:rsidRPr="00B42029">
        <w:rPr>
          <w:rFonts w:ascii="Times New Roman" w:hAnsi="Times New Roman" w:cs="Times New Roman"/>
          <w:sz w:val="24"/>
        </w:rPr>
        <w:t>) SEM image of the SiO</w:t>
      </w:r>
      <w:bookmarkStart w:id="40" w:name="OLE_LINK68"/>
      <w:r w:rsidR="00FE380C" w:rsidRPr="003029A4">
        <w:rPr>
          <w:rFonts w:ascii="Times New Roman" w:hAnsi="Times New Roman" w:cs="Times New Roman"/>
          <w:sz w:val="24"/>
          <w:vertAlign w:val="subscript"/>
        </w:rPr>
        <w:t>2</w:t>
      </w:r>
      <w:r w:rsidR="00FE380C" w:rsidRPr="00B42029">
        <w:rPr>
          <w:rFonts w:ascii="Times New Roman" w:hAnsi="Times New Roman" w:cs="Times New Roman"/>
          <w:sz w:val="24"/>
        </w:rPr>
        <w:t xml:space="preserve"> </w:t>
      </w:r>
      <w:r w:rsidR="007F14DA" w:rsidRPr="00B42029">
        <w:rPr>
          <w:rFonts w:ascii="Times New Roman" w:hAnsi="Times New Roman" w:cs="Times New Roman"/>
          <w:sz w:val="24"/>
        </w:rPr>
        <w:t>colloidal</w:t>
      </w:r>
      <w:bookmarkEnd w:id="40"/>
      <w:r w:rsidR="007F14DA" w:rsidRPr="00B42029">
        <w:rPr>
          <w:rFonts w:ascii="Times New Roman" w:hAnsi="Times New Roman" w:cs="Times New Roman"/>
          <w:sz w:val="24"/>
        </w:rPr>
        <w:t xml:space="preserve"> crystal template</w:t>
      </w:r>
      <w:r w:rsidR="00FE380C">
        <w:rPr>
          <w:rFonts w:ascii="Times New Roman" w:hAnsi="Times New Roman" w:cs="Times New Roman" w:hint="eastAsia"/>
          <w:sz w:val="24"/>
        </w:rPr>
        <w:t>;</w:t>
      </w:r>
      <w:r w:rsidR="00FE380C" w:rsidRPr="00B42029">
        <w:rPr>
          <w:rFonts w:ascii="Times New Roman" w:hAnsi="Times New Roman" w:cs="Times New Roman"/>
          <w:sz w:val="24"/>
        </w:rPr>
        <w:t xml:space="preserve">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7F14DA" w:rsidRPr="003029A4">
        <w:rPr>
          <w:rFonts w:ascii="Times New Roman" w:hAnsi="Times New Roman" w:cs="Times New Roman"/>
          <w:b/>
          <w:bCs/>
          <w:sz w:val="24"/>
        </w:rPr>
        <w:t>B</w:t>
      </w:r>
      <w:r w:rsidR="007F14DA" w:rsidRPr="00B42029">
        <w:rPr>
          <w:rFonts w:ascii="Times New Roman" w:hAnsi="Times New Roman" w:cs="Times New Roman"/>
          <w:sz w:val="24"/>
        </w:rPr>
        <w:t xml:space="preserve">) SEM image of the </w:t>
      </w:r>
      <w:r w:rsidR="002C11ED" w:rsidRPr="00B42029">
        <w:rPr>
          <w:rFonts w:ascii="Times New Roman" w:hAnsi="Times New Roman" w:cs="Times New Roman"/>
          <w:sz w:val="24"/>
        </w:rPr>
        <w:t>colloidal</w:t>
      </w:r>
      <w:r w:rsidR="007F14DA" w:rsidRPr="00B42029">
        <w:rPr>
          <w:rFonts w:ascii="Times New Roman" w:hAnsi="Times New Roman" w:cs="Times New Roman"/>
          <w:sz w:val="24"/>
        </w:rPr>
        <w:t xml:space="preserve"> crystal</w:t>
      </w:r>
      <w:r w:rsidR="007F14DA" w:rsidRPr="00237E62">
        <w:rPr>
          <w:rFonts w:ascii="Times New Roman" w:hAnsi="Times New Roman" w:cs="Times New Roman"/>
          <w:sz w:val="24"/>
        </w:rPr>
        <w:t xml:space="preserve"> MNs</w:t>
      </w:r>
      <w:r w:rsidR="00FE380C">
        <w:rPr>
          <w:rFonts w:ascii="Times New Roman" w:hAnsi="Times New Roman" w:cs="Times New Roman" w:hint="eastAsia"/>
          <w:sz w:val="24"/>
        </w:rPr>
        <w:t>;</w:t>
      </w:r>
      <w:r w:rsidR="00FE380C" w:rsidRPr="00237E62">
        <w:rPr>
          <w:rFonts w:ascii="Times New Roman" w:hAnsi="Times New Roman" w:cs="Times New Roman"/>
          <w:sz w:val="24"/>
        </w:rPr>
        <w:t xml:space="preserve">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7F14DA" w:rsidRPr="003029A4">
        <w:rPr>
          <w:rFonts w:ascii="Times New Roman" w:hAnsi="Times New Roman" w:cs="Times New Roman"/>
          <w:b/>
          <w:bCs/>
          <w:sz w:val="24"/>
        </w:rPr>
        <w:t>C</w:t>
      </w:r>
      <w:r w:rsidR="007F14DA" w:rsidRPr="00237E62">
        <w:rPr>
          <w:rFonts w:ascii="Times New Roman" w:hAnsi="Times New Roman" w:cs="Times New Roman"/>
          <w:sz w:val="24"/>
        </w:rPr>
        <w:t>) Cross-sectional SEM image of the IOMNs</w:t>
      </w:r>
      <w:r w:rsidR="00FE380C">
        <w:rPr>
          <w:rFonts w:ascii="Times New Roman" w:hAnsi="Times New Roman" w:cs="Times New Roman" w:hint="eastAsia"/>
          <w:sz w:val="24"/>
        </w:rPr>
        <w:t>;</w:t>
      </w:r>
      <w:r w:rsidR="00FE380C" w:rsidRPr="00237E62">
        <w:rPr>
          <w:rFonts w:ascii="Times New Roman" w:hAnsi="Times New Roman" w:cs="Times New Roman"/>
          <w:sz w:val="24"/>
        </w:rPr>
        <w:t xml:space="preserve">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7F14DA" w:rsidRPr="003029A4">
        <w:rPr>
          <w:rFonts w:ascii="Times New Roman" w:hAnsi="Times New Roman" w:cs="Times New Roman"/>
          <w:b/>
          <w:bCs/>
          <w:sz w:val="24"/>
        </w:rPr>
        <w:t>D</w:t>
      </w:r>
      <w:r w:rsidR="007F14DA" w:rsidRPr="00237E62">
        <w:rPr>
          <w:rFonts w:ascii="Times New Roman" w:hAnsi="Times New Roman" w:cs="Times New Roman"/>
          <w:sz w:val="24"/>
        </w:rPr>
        <w:t>) SEM image of the MN</w:t>
      </w:r>
      <w:r w:rsidR="006D4B52">
        <w:rPr>
          <w:rFonts w:ascii="Times New Roman" w:hAnsi="Times New Roman" w:cs="Times New Roman" w:hint="eastAsia"/>
          <w:sz w:val="24"/>
        </w:rPr>
        <w:t xml:space="preserve"> </w:t>
      </w:r>
      <w:r w:rsidR="006D4B52" w:rsidRPr="00932E23">
        <w:rPr>
          <w:rFonts w:ascii="Times New Roman" w:hAnsi="Times New Roman" w:cs="Times New Roman"/>
          <w:sz w:val="24"/>
        </w:rPr>
        <w:t>tip</w:t>
      </w:r>
      <w:r w:rsidR="006D4B52" w:rsidRPr="00237E62">
        <w:rPr>
          <w:rFonts w:ascii="Times New Roman" w:hAnsi="Times New Roman" w:cs="Times New Roman"/>
          <w:sz w:val="24"/>
        </w:rPr>
        <w:t xml:space="preserve"> </w:t>
      </w:r>
      <w:r w:rsidR="007F14DA" w:rsidRPr="00237E62">
        <w:rPr>
          <w:rFonts w:ascii="Times New Roman" w:hAnsi="Times New Roman" w:cs="Times New Roman"/>
          <w:sz w:val="24"/>
        </w:rPr>
        <w:t>array</w:t>
      </w:r>
      <w:r w:rsidR="00FE380C">
        <w:rPr>
          <w:rFonts w:ascii="Times New Roman" w:hAnsi="Times New Roman" w:cs="Times New Roman" w:hint="eastAsia"/>
          <w:sz w:val="24"/>
        </w:rPr>
        <w:t>;</w:t>
      </w:r>
      <w:r w:rsidR="00FE380C" w:rsidRPr="00237E62">
        <w:rPr>
          <w:rFonts w:ascii="Times New Roman" w:hAnsi="Times New Roman" w:cs="Times New Roman"/>
          <w:sz w:val="24"/>
        </w:rPr>
        <w:t xml:space="preserve">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7F14DA" w:rsidRPr="003029A4">
        <w:rPr>
          <w:rFonts w:ascii="Times New Roman" w:hAnsi="Times New Roman" w:cs="Times New Roman"/>
          <w:b/>
          <w:bCs/>
          <w:sz w:val="24"/>
        </w:rPr>
        <w:t>E</w:t>
      </w:r>
      <w:r w:rsidR="007F14DA" w:rsidRPr="00237E62">
        <w:rPr>
          <w:rFonts w:ascii="Times New Roman" w:hAnsi="Times New Roman" w:cs="Times New Roman"/>
          <w:sz w:val="24"/>
        </w:rPr>
        <w:t>) SEM image of a si</w:t>
      </w:r>
      <w:r w:rsidR="007F14DA" w:rsidRPr="00DF44D0">
        <w:rPr>
          <w:rFonts w:ascii="Times New Roman" w:hAnsi="Times New Roman" w:cs="Times New Roman"/>
          <w:sz w:val="24"/>
        </w:rPr>
        <w:t xml:space="preserve">ngle </w:t>
      </w:r>
      <w:r w:rsidR="00DF44D0" w:rsidRPr="00AF57C1">
        <w:rPr>
          <w:rFonts w:ascii="Times New Roman" w:hAnsi="Times New Roman" w:cs="Times New Roman"/>
          <w:sz w:val="24"/>
        </w:rPr>
        <w:t xml:space="preserve">colloidal crystal </w:t>
      </w:r>
      <w:r w:rsidR="007F14DA" w:rsidRPr="00DF44D0">
        <w:rPr>
          <w:rFonts w:ascii="Times New Roman" w:hAnsi="Times New Roman" w:cs="Times New Roman"/>
          <w:sz w:val="24"/>
        </w:rPr>
        <w:t>MN</w:t>
      </w:r>
      <w:r w:rsidR="00932E23">
        <w:rPr>
          <w:rFonts w:ascii="Times New Roman" w:hAnsi="Times New Roman" w:cs="Times New Roman" w:hint="eastAsia"/>
          <w:sz w:val="24"/>
        </w:rPr>
        <w:t xml:space="preserve"> </w:t>
      </w:r>
      <w:r w:rsidR="00932E23" w:rsidRPr="00932E23">
        <w:rPr>
          <w:rFonts w:ascii="Times New Roman" w:hAnsi="Times New Roman" w:cs="Times New Roman"/>
          <w:sz w:val="24"/>
        </w:rPr>
        <w:t>tip</w:t>
      </w:r>
      <w:r w:rsidR="00FE380C">
        <w:rPr>
          <w:rFonts w:ascii="Times New Roman" w:hAnsi="Times New Roman" w:cs="Times New Roman" w:hint="eastAsia"/>
          <w:sz w:val="24"/>
        </w:rPr>
        <w:t>;</w:t>
      </w:r>
      <w:r w:rsidR="00FE380C" w:rsidRPr="00DF44D0">
        <w:rPr>
          <w:rFonts w:ascii="Times New Roman" w:hAnsi="Times New Roman" w:cs="Times New Roman"/>
          <w:sz w:val="24"/>
        </w:rPr>
        <w:t xml:space="preserve">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7F14DA" w:rsidRPr="003029A4">
        <w:rPr>
          <w:rFonts w:ascii="Times New Roman" w:hAnsi="Times New Roman" w:cs="Times New Roman"/>
          <w:b/>
          <w:bCs/>
          <w:sz w:val="24"/>
        </w:rPr>
        <w:t>F</w:t>
      </w:r>
      <w:r w:rsidR="007F14DA" w:rsidRPr="00DF44D0">
        <w:rPr>
          <w:rFonts w:ascii="Times New Roman" w:hAnsi="Times New Roman" w:cs="Times New Roman"/>
          <w:sz w:val="24"/>
        </w:rPr>
        <w:t xml:space="preserve">) </w:t>
      </w:r>
      <w:r w:rsidR="007F14DA" w:rsidRPr="00AF57C1">
        <w:rPr>
          <w:rFonts w:ascii="Times New Roman" w:hAnsi="Times New Roman" w:cs="Times New Roman"/>
          <w:sz w:val="24"/>
        </w:rPr>
        <w:t xml:space="preserve">Magnified SEM view of a single </w:t>
      </w:r>
      <w:bookmarkStart w:id="41" w:name="OLE_LINK55"/>
      <w:r w:rsidR="002C11ED" w:rsidRPr="00AF57C1">
        <w:rPr>
          <w:rFonts w:ascii="Times New Roman" w:hAnsi="Times New Roman" w:cs="Times New Roman"/>
          <w:sz w:val="24"/>
        </w:rPr>
        <w:t>colloidal</w:t>
      </w:r>
      <w:r w:rsidR="007F14DA" w:rsidRPr="00AF57C1">
        <w:rPr>
          <w:rFonts w:ascii="Times New Roman" w:hAnsi="Times New Roman" w:cs="Times New Roman"/>
          <w:sz w:val="24"/>
        </w:rPr>
        <w:t xml:space="preserve"> crystal </w:t>
      </w:r>
      <w:bookmarkEnd w:id="41"/>
      <w:r w:rsidR="007F14DA" w:rsidRPr="00AF57C1">
        <w:rPr>
          <w:rFonts w:ascii="Times New Roman" w:hAnsi="Times New Roman" w:cs="Times New Roman"/>
          <w:sz w:val="24"/>
        </w:rPr>
        <w:t>MN</w:t>
      </w:r>
      <w:r w:rsidR="00932E23">
        <w:rPr>
          <w:rFonts w:ascii="Times New Roman" w:hAnsi="Times New Roman" w:cs="Times New Roman" w:hint="eastAsia"/>
          <w:sz w:val="24"/>
        </w:rPr>
        <w:t xml:space="preserve"> </w:t>
      </w:r>
      <w:r w:rsidR="00932E23" w:rsidRPr="00932E23">
        <w:rPr>
          <w:rFonts w:ascii="Times New Roman" w:hAnsi="Times New Roman" w:cs="Times New Roman"/>
          <w:sz w:val="24"/>
        </w:rPr>
        <w:t>tip</w:t>
      </w:r>
      <w:r w:rsidR="00FE380C">
        <w:rPr>
          <w:rFonts w:ascii="Times New Roman" w:hAnsi="Times New Roman" w:cs="Times New Roman" w:hint="eastAsia"/>
          <w:sz w:val="24"/>
        </w:rPr>
        <w:t>;</w:t>
      </w:r>
      <w:r w:rsidR="00FE380C" w:rsidRPr="00AF57C1">
        <w:rPr>
          <w:rFonts w:ascii="Times New Roman" w:hAnsi="Times New Roman" w:cs="Times New Roman"/>
          <w:sz w:val="24"/>
        </w:rPr>
        <w:t xml:space="preserve">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7F14DA" w:rsidRPr="003029A4">
        <w:rPr>
          <w:rFonts w:ascii="Times New Roman" w:hAnsi="Times New Roman" w:cs="Times New Roman"/>
          <w:b/>
          <w:bCs/>
          <w:sz w:val="24"/>
        </w:rPr>
        <w:t>G</w:t>
      </w:r>
      <w:r w:rsidR="007F14DA" w:rsidRPr="00AF57C1">
        <w:rPr>
          <w:rFonts w:ascii="Times New Roman" w:hAnsi="Times New Roman" w:cs="Times New Roman"/>
          <w:sz w:val="24"/>
        </w:rPr>
        <w:t>) SEM</w:t>
      </w:r>
      <w:r w:rsidR="007F14DA" w:rsidRPr="00237E62">
        <w:rPr>
          <w:rFonts w:ascii="Times New Roman" w:hAnsi="Times New Roman" w:cs="Times New Roman"/>
          <w:sz w:val="24"/>
        </w:rPr>
        <w:t xml:space="preserve"> image of a single IOMN</w:t>
      </w:r>
      <w:r w:rsidR="00932E23">
        <w:rPr>
          <w:rFonts w:ascii="Times New Roman" w:hAnsi="Times New Roman" w:cs="Times New Roman" w:hint="eastAsia"/>
          <w:sz w:val="24"/>
        </w:rPr>
        <w:t xml:space="preserve"> </w:t>
      </w:r>
      <w:r w:rsidR="00932E23" w:rsidRPr="00932E23">
        <w:rPr>
          <w:rFonts w:ascii="Times New Roman" w:hAnsi="Times New Roman" w:cs="Times New Roman"/>
          <w:sz w:val="24"/>
        </w:rPr>
        <w:t>tip</w:t>
      </w:r>
      <w:r w:rsidR="00FE380C">
        <w:rPr>
          <w:rFonts w:ascii="Times New Roman" w:hAnsi="Times New Roman" w:cs="Times New Roman" w:hint="eastAsia"/>
          <w:sz w:val="24"/>
        </w:rPr>
        <w:t>;</w:t>
      </w:r>
      <w:r w:rsidR="00FE380C" w:rsidRPr="00237E62">
        <w:rPr>
          <w:rFonts w:ascii="Times New Roman" w:hAnsi="Times New Roman" w:cs="Times New Roman"/>
          <w:sz w:val="24"/>
        </w:rPr>
        <w:t xml:space="preserve"> </w:t>
      </w:r>
      <w:r w:rsidR="00066FAB">
        <w:rPr>
          <w:rFonts w:ascii="Times New Roman" w:hAnsi="Times New Roman" w:cs="Times New Roman" w:hint="eastAsia"/>
          <w:sz w:val="24"/>
        </w:rPr>
        <w:t>(</w:t>
      </w:r>
      <w:r w:rsidR="007F14DA" w:rsidRPr="003029A4">
        <w:rPr>
          <w:rFonts w:ascii="Times New Roman" w:hAnsi="Times New Roman" w:cs="Times New Roman"/>
          <w:b/>
          <w:bCs/>
          <w:sz w:val="24"/>
        </w:rPr>
        <w:t>H</w:t>
      </w:r>
      <w:r w:rsidR="007F14DA" w:rsidRPr="00237E62">
        <w:rPr>
          <w:rFonts w:ascii="Times New Roman" w:hAnsi="Times New Roman" w:cs="Times New Roman"/>
          <w:sz w:val="24"/>
        </w:rPr>
        <w:t>) Magnified SEM view of a single IOMN</w:t>
      </w:r>
      <w:r w:rsidR="00932E23">
        <w:rPr>
          <w:rFonts w:ascii="Times New Roman" w:hAnsi="Times New Roman" w:cs="Times New Roman" w:hint="eastAsia"/>
          <w:sz w:val="24"/>
        </w:rPr>
        <w:t xml:space="preserve"> </w:t>
      </w:r>
      <w:r w:rsidR="00932E23" w:rsidRPr="00932E23">
        <w:rPr>
          <w:rFonts w:ascii="Times New Roman" w:hAnsi="Times New Roman" w:cs="Times New Roman"/>
          <w:sz w:val="24"/>
        </w:rPr>
        <w:t>tip</w:t>
      </w:r>
      <w:r w:rsidR="007F14DA" w:rsidRPr="00237E62">
        <w:rPr>
          <w:rFonts w:ascii="Times New Roman" w:hAnsi="Times New Roman" w:cs="Times New Roman"/>
          <w:sz w:val="24"/>
        </w:rPr>
        <w:t xml:space="preserve">. </w:t>
      </w:r>
    </w:p>
    <w:p w14:paraId="3552A5C0" w14:textId="77777777" w:rsidR="00521CCF" w:rsidRDefault="00521CCF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F640954" w14:textId="77777777" w:rsidR="007F14DA" w:rsidRPr="00237E62" w:rsidRDefault="007F14DA" w:rsidP="00C3612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3618E973" w14:textId="38AFC85E" w:rsidR="007F14DA" w:rsidRPr="00237E62" w:rsidRDefault="00085B5B" w:rsidP="00C3612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B78F437" wp14:editId="0BFB6267">
            <wp:extent cx="5274310" cy="4528185"/>
            <wp:effectExtent l="0" t="0" r="2540" b="5715"/>
            <wp:docPr id="4305698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569806" name="图片 43056980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2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F2014" w14:textId="230436BA" w:rsidR="00521CCF" w:rsidRDefault="00FA3D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42" w:name="OLE_LINK116"/>
      <w:r w:rsidRPr="00237E62"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 w:rsidRPr="00237E62">
        <w:rPr>
          <w:rFonts w:ascii="Times New Roman" w:hAnsi="Times New Roman" w:cs="Times New Roman"/>
          <w:b/>
          <w:bCs/>
          <w:sz w:val="24"/>
        </w:rPr>
        <w:t xml:space="preserve"> </w:t>
      </w:r>
      <w:r w:rsidR="00A6154B" w:rsidRPr="00237E62">
        <w:rPr>
          <w:rFonts w:ascii="Times New Roman" w:hAnsi="Times New Roman" w:cs="Times New Roman"/>
          <w:b/>
          <w:bCs/>
          <w:sz w:val="24"/>
        </w:rPr>
        <w:t>S</w:t>
      </w:r>
      <w:r w:rsidR="00A6154B">
        <w:rPr>
          <w:rFonts w:ascii="Times New Roman" w:hAnsi="Times New Roman" w:cs="Times New Roman" w:hint="eastAsia"/>
          <w:b/>
          <w:bCs/>
          <w:sz w:val="24"/>
        </w:rPr>
        <w:t>4</w:t>
      </w:r>
      <w:bookmarkEnd w:id="42"/>
      <w:r w:rsidR="007F14DA" w:rsidRPr="003029A4">
        <w:rPr>
          <w:rFonts w:ascii="Times New Roman" w:hAnsi="Times New Roman" w:cs="Times New Roman"/>
          <w:sz w:val="24"/>
        </w:rPr>
        <w:t xml:space="preserve"> </w:t>
      </w:r>
      <w:r w:rsidR="0049074B" w:rsidRPr="003029A4">
        <w:rPr>
          <w:rFonts w:ascii="Times New Roman" w:hAnsi="Times New Roman" w:cs="Times New Roman"/>
          <w:sz w:val="24"/>
        </w:rPr>
        <w:t>SEM images, elemental mapping, and EDS spectra of colloidal crystal MNs and IOMNs.</w:t>
      </w:r>
      <w:r w:rsidR="007F14DA" w:rsidRPr="005E5EDD">
        <w:rPr>
          <w:rFonts w:ascii="Times New Roman" w:hAnsi="Times New Roman" w:cs="Times New Roman"/>
          <w:sz w:val="24"/>
        </w:rPr>
        <w:t xml:space="preserve"> </w:t>
      </w:r>
      <w:r w:rsidR="007F14DA" w:rsidRPr="00237E62">
        <w:rPr>
          <w:rFonts w:ascii="Times New Roman" w:hAnsi="Times New Roman" w:cs="Times New Roman"/>
          <w:sz w:val="24"/>
        </w:rPr>
        <w:t>SEM image</w:t>
      </w:r>
      <w:r w:rsidR="00592DF2">
        <w:rPr>
          <w:rFonts w:ascii="Times New Roman" w:hAnsi="Times New Roman" w:cs="Times New Roman" w:hint="eastAsia"/>
          <w:sz w:val="24"/>
        </w:rPr>
        <w:t>s</w:t>
      </w:r>
      <w:r w:rsidR="007F14DA" w:rsidRPr="00237E62">
        <w:rPr>
          <w:rFonts w:ascii="Times New Roman" w:hAnsi="Times New Roman" w:cs="Times New Roman"/>
          <w:sz w:val="24"/>
        </w:rPr>
        <w:t xml:space="preserve"> and corresponding elemental mapping of </w:t>
      </w:r>
      <w:r w:rsidR="008F2270">
        <w:rPr>
          <w:rFonts w:ascii="Times New Roman" w:hAnsi="Times New Roman" w:cs="Times New Roman" w:hint="eastAsia"/>
          <w:sz w:val="24"/>
        </w:rPr>
        <w:t>(</w:t>
      </w:r>
      <w:r w:rsidR="00D6502D" w:rsidRPr="003029A4">
        <w:rPr>
          <w:rFonts w:ascii="Times New Roman" w:hAnsi="Times New Roman" w:cs="Times New Roman"/>
          <w:b/>
          <w:bCs/>
          <w:sz w:val="24"/>
        </w:rPr>
        <w:t>A</w:t>
      </w:r>
      <w:r w:rsidR="00D6502D" w:rsidRPr="00237E62">
        <w:rPr>
          <w:rFonts w:ascii="Times New Roman" w:hAnsi="Times New Roman" w:cs="Times New Roman"/>
          <w:sz w:val="24"/>
        </w:rPr>
        <w:t>)</w:t>
      </w:r>
      <w:r w:rsidR="00D6502D">
        <w:rPr>
          <w:rFonts w:ascii="Times New Roman" w:hAnsi="Times New Roman" w:cs="Times New Roman" w:hint="eastAsia"/>
          <w:sz w:val="24"/>
        </w:rPr>
        <w:t xml:space="preserve"> </w:t>
      </w:r>
      <w:bookmarkStart w:id="43" w:name="OLE_LINK60"/>
      <w:r w:rsidR="00D6502D" w:rsidRPr="00D6502D">
        <w:rPr>
          <w:rFonts w:ascii="Times New Roman" w:hAnsi="Times New Roman" w:cs="Times New Roman" w:hint="eastAsia"/>
          <w:sz w:val="24"/>
        </w:rPr>
        <w:t>colloidal</w:t>
      </w:r>
      <w:bookmarkEnd w:id="43"/>
      <w:r w:rsidR="007F14DA" w:rsidRPr="00237E62">
        <w:rPr>
          <w:rFonts w:ascii="Times New Roman" w:hAnsi="Times New Roman" w:cs="Times New Roman"/>
          <w:sz w:val="24"/>
        </w:rPr>
        <w:t xml:space="preserve"> crystal MNs</w:t>
      </w:r>
      <w:r w:rsidR="00D6502D">
        <w:rPr>
          <w:rFonts w:ascii="Times New Roman" w:hAnsi="Times New Roman" w:cs="Times New Roman" w:hint="eastAsia"/>
          <w:sz w:val="24"/>
        </w:rPr>
        <w:t xml:space="preserve"> and</w:t>
      </w:r>
      <w:r w:rsidR="00D6502D" w:rsidRPr="00D6502D">
        <w:rPr>
          <w:rFonts w:ascii="Times New Roman" w:hAnsi="Times New Roman" w:cs="Times New Roman"/>
          <w:sz w:val="24"/>
        </w:rPr>
        <w:t xml:space="preserve"> </w:t>
      </w:r>
      <w:r w:rsidR="008F2270">
        <w:rPr>
          <w:rFonts w:ascii="Times New Roman" w:hAnsi="Times New Roman" w:cs="Times New Roman" w:hint="eastAsia"/>
          <w:sz w:val="24"/>
        </w:rPr>
        <w:t>(</w:t>
      </w:r>
      <w:r w:rsidR="00D6502D" w:rsidRPr="003029A4">
        <w:rPr>
          <w:rFonts w:ascii="Times New Roman" w:hAnsi="Times New Roman" w:cs="Times New Roman"/>
          <w:b/>
          <w:bCs/>
          <w:sz w:val="24"/>
        </w:rPr>
        <w:t>B</w:t>
      </w:r>
      <w:r w:rsidR="00D6502D" w:rsidRPr="00237E62">
        <w:rPr>
          <w:rFonts w:ascii="Times New Roman" w:hAnsi="Times New Roman" w:cs="Times New Roman"/>
          <w:sz w:val="24"/>
        </w:rPr>
        <w:t>)</w:t>
      </w:r>
      <w:r w:rsidR="007F14DA" w:rsidRPr="00237E62">
        <w:rPr>
          <w:rFonts w:ascii="Times New Roman" w:hAnsi="Times New Roman" w:cs="Times New Roman"/>
          <w:sz w:val="24"/>
        </w:rPr>
        <w:t xml:space="preserve"> </w:t>
      </w:r>
      <w:bookmarkStart w:id="44" w:name="OLE_LINK64"/>
      <w:r w:rsidR="007F14DA" w:rsidRPr="00237E62">
        <w:rPr>
          <w:rFonts w:ascii="Times New Roman" w:hAnsi="Times New Roman" w:cs="Times New Roman"/>
          <w:sz w:val="24"/>
        </w:rPr>
        <w:t>IOMNs</w:t>
      </w:r>
      <w:bookmarkStart w:id="45" w:name="OLE_LINK61"/>
      <w:bookmarkStart w:id="46" w:name="OLE_LINK65"/>
      <w:bookmarkEnd w:id="44"/>
      <w:r w:rsidR="00FE380C">
        <w:rPr>
          <w:rFonts w:ascii="Times New Roman" w:hAnsi="Times New Roman" w:cs="Times New Roman" w:hint="eastAsia"/>
          <w:sz w:val="24"/>
        </w:rPr>
        <w:t>;</w:t>
      </w:r>
      <w:r w:rsidR="00FE380C" w:rsidRPr="00237E62">
        <w:rPr>
          <w:rFonts w:ascii="Times New Roman" w:hAnsi="Times New Roman" w:cs="Times New Roman"/>
          <w:sz w:val="24"/>
        </w:rPr>
        <w:t xml:space="preserve"> </w:t>
      </w:r>
      <w:r w:rsidR="007F14DA" w:rsidRPr="00237E62">
        <w:rPr>
          <w:rFonts w:ascii="Times New Roman" w:hAnsi="Times New Roman" w:cs="Times New Roman"/>
          <w:sz w:val="24"/>
        </w:rPr>
        <w:t>EDS spectr</w:t>
      </w:r>
      <w:r w:rsidR="00D6502D">
        <w:rPr>
          <w:rFonts w:ascii="Times New Roman" w:hAnsi="Times New Roman" w:cs="Times New Roman" w:hint="eastAsia"/>
          <w:sz w:val="24"/>
        </w:rPr>
        <w:t>a</w:t>
      </w:r>
      <w:r w:rsidR="007F14DA" w:rsidRPr="00237E62">
        <w:rPr>
          <w:rFonts w:ascii="Times New Roman" w:hAnsi="Times New Roman" w:cs="Times New Roman"/>
          <w:sz w:val="24"/>
        </w:rPr>
        <w:t xml:space="preserve"> </w:t>
      </w:r>
      <w:r w:rsidR="00D6502D">
        <w:rPr>
          <w:rFonts w:ascii="Times New Roman" w:hAnsi="Times New Roman" w:cs="Times New Roman" w:hint="eastAsia"/>
          <w:sz w:val="24"/>
        </w:rPr>
        <w:t>of</w:t>
      </w:r>
      <w:r w:rsidR="007F14DA" w:rsidRPr="00237E62">
        <w:rPr>
          <w:rFonts w:ascii="Times New Roman" w:hAnsi="Times New Roman" w:cs="Times New Roman"/>
          <w:sz w:val="24"/>
        </w:rPr>
        <w:t xml:space="preserve"> </w:t>
      </w:r>
      <w:r w:rsidR="008F2270">
        <w:rPr>
          <w:rFonts w:ascii="Times New Roman" w:hAnsi="Times New Roman" w:cs="Times New Roman" w:hint="eastAsia"/>
          <w:sz w:val="24"/>
        </w:rPr>
        <w:t>(</w:t>
      </w:r>
      <w:r w:rsidR="00D6502D" w:rsidRPr="003029A4">
        <w:rPr>
          <w:rFonts w:ascii="Times New Roman" w:hAnsi="Times New Roman" w:cs="Times New Roman"/>
          <w:b/>
          <w:bCs/>
          <w:sz w:val="24"/>
        </w:rPr>
        <w:t>C</w:t>
      </w:r>
      <w:r w:rsidR="00D6502D" w:rsidRPr="00237E62">
        <w:rPr>
          <w:rFonts w:ascii="Times New Roman" w:hAnsi="Times New Roman" w:cs="Times New Roman"/>
          <w:sz w:val="24"/>
        </w:rPr>
        <w:t xml:space="preserve">) </w:t>
      </w:r>
      <w:r w:rsidR="00D6502D" w:rsidRPr="00D6502D">
        <w:rPr>
          <w:rFonts w:ascii="Times New Roman" w:hAnsi="Times New Roman" w:cs="Times New Roman" w:hint="eastAsia"/>
          <w:sz w:val="24"/>
        </w:rPr>
        <w:t>colloidal</w:t>
      </w:r>
      <w:r w:rsidR="007F14DA" w:rsidRPr="00237E62">
        <w:rPr>
          <w:rFonts w:ascii="Times New Roman" w:hAnsi="Times New Roman" w:cs="Times New Roman"/>
          <w:sz w:val="24"/>
        </w:rPr>
        <w:t xml:space="preserve"> crystal MNs</w:t>
      </w:r>
      <w:r w:rsidR="00D6502D">
        <w:rPr>
          <w:rFonts w:ascii="Times New Roman" w:hAnsi="Times New Roman" w:cs="Times New Roman" w:hint="eastAsia"/>
          <w:sz w:val="24"/>
        </w:rPr>
        <w:t xml:space="preserve"> and</w:t>
      </w:r>
      <w:r w:rsidR="007F14DA" w:rsidRPr="00237E62">
        <w:rPr>
          <w:rFonts w:ascii="Times New Roman" w:hAnsi="Times New Roman" w:cs="Times New Roman"/>
          <w:sz w:val="24"/>
        </w:rPr>
        <w:t xml:space="preserve"> </w:t>
      </w:r>
      <w:r w:rsidR="008F2270">
        <w:rPr>
          <w:rFonts w:ascii="Times New Roman" w:hAnsi="Times New Roman" w:cs="Times New Roman" w:hint="eastAsia"/>
          <w:sz w:val="24"/>
        </w:rPr>
        <w:t>(</w:t>
      </w:r>
      <w:r w:rsidR="007F14DA" w:rsidRPr="003029A4">
        <w:rPr>
          <w:rFonts w:ascii="Times New Roman" w:hAnsi="Times New Roman" w:cs="Times New Roman"/>
          <w:b/>
          <w:bCs/>
          <w:sz w:val="24"/>
        </w:rPr>
        <w:t>D</w:t>
      </w:r>
      <w:r w:rsidR="007F14DA" w:rsidRPr="00237E62">
        <w:rPr>
          <w:rFonts w:ascii="Times New Roman" w:hAnsi="Times New Roman" w:cs="Times New Roman"/>
          <w:sz w:val="24"/>
        </w:rPr>
        <w:t xml:space="preserve">) </w:t>
      </w:r>
      <w:r w:rsidR="00D6502D" w:rsidRPr="00237E62">
        <w:rPr>
          <w:rFonts w:ascii="Times New Roman" w:hAnsi="Times New Roman" w:cs="Times New Roman"/>
          <w:sz w:val="24"/>
        </w:rPr>
        <w:t>IOMNs</w:t>
      </w:r>
      <w:r w:rsidR="007F14DA" w:rsidRPr="00237E62">
        <w:rPr>
          <w:rFonts w:ascii="Times New Roman" w:hAnsi="Times New Roman" w:cs="Times New Roman"/>
          <w:sz w:val="24"/>
        </w:rPr>
        <w:t>.</w:t>
      </w:r>
      <w:bookmarkEnd w:id="45"/>
      <w:bookmarkEnd w:id="46"/>
    </w:p>
    <w:p w14:paraId="73098597" w14:textId="5DB1A4C7" w:rsidR="005E5EDD" w:rsidRDefault="00521CCF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96B579C" w14:textId="05952976" w:rsidR="00100167" w:rsidRDefault="00347E2B" w:rsidP="003029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35D90615" wp14:editId="0F27A44A">
            <wp:extent cx="5274310" cy="3354070"/>
            <wp:effectExtent l="0" t="0" r="2540" b="0"/>
            <wp:docPr id="8908088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347BA" w14:textId="0B779A5F" w:rsidR="005E5EDD" w:rsidRPr="005E5EDD" w:rsidRDefault="00FA3D4E" w:rsidP="005E5ED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47" w:name="OLE_LINK45"/>
      <w:r w:rsidRPr="005E5EDD">
        <w:rPr>
          <w:rFonts w:ascii="Times New Roman" w:hAnsi="Times New Roman" w:cs="Times New Roman"/>
          <w:b/>
          <w:bCs/>
          <w:sz w:val="24"/>
        </w:rPr>
        <w:t>Fig</w:t>
      </w:r>
      <w:r w:rsidRPr="005E5EDD">
        <w:rPr>
          <w:rFonts w:ascii="Times New Roman" w:hAnsi="Times New Roman" w:cs="Times New Roman" w:hint="eastAsia"/>
          <w:b/>
          <w:bCs/>
          <w:sz w:val="24"/>
        </w:rPr>
        <w:t>.</w:t>
      </w:r>
      <w:r w:rsidRPr="005E5EDD">
        <w:rPr>
          <w:rFonts w:ascii="Times New Roman" w:hAnsi="Times New Roman" w:cs="Times New Roman"/>
          <w:b/>
          <w:bCs/>
          <w:sz w:val="24"/>
        </w:rPr>
        <w:t xml:space="preserve"> </w:t>
      </w:r>
      <w:bookmarkEnd w:id="47"/>
      <w:r w:rsidR="00A6154B" w:rsidRPr="005E5EDD">
        <w:rPr>
          <w:rFonts w:ascii="Times New Roman" w:hAnsi="Times New Roman" w:cs="Times New Roman"/>
          <w:b/>
          <w:bCs/>
          <w:sz w:val="24"/>
        </w:rPr>
        <w:t>S</w:t>
      </w:r>
      <w:r w:rsidR="00A6154B">
        <w:rPr>
          <w:rFonts w:ascii="Times New Roman" w:hAnsi="Times New Roman" w:cs="Times New Roman" w:hint="eastAsia"/>
          <w:b/>
          <w:bCs/>
          <w:sz w:val="24"/>
        </w:rPr>
        <w:t>5</w:t>
      </w:r>
      <w:r w:rsidR="00100167" w:rsidRPr="003029A4">
        <w:rPr>
          <w:rFonts w:ascii="Times New Roman" w:hAnsi="Times New Roman" w:cs="Times New Roman"/>
          <w:sz w:val="24"/>
        </w:rPr>
        <w:t xml:space="preserve"> </w:t>
      </w:r>
      <w:bookmarkStart w:id="48" w:name="_Hlk230100388"/>
      <w:r w:rsidR="0049074B" w:rsidRPr="003029A4">
        <w:rPr>
          <w:rFonts w:ascii="Times New Roman" w:hAnsi="Times New Roman" w:cs="Times New Roman"/>
          <w:sz w:val="24"/>
        </w:rPr>
        <w:t>Mechanical properties and skin penetration performance of MNs.</w:t>
      </w:r>
      <w:bookmarkEnd w:id="48"/>
      <w:r w:rsidR="0049074B" w:rsidRPr="003029A4">
        <w:rPr>
          <w:rFonts w:ascii="Times New Roman" w:hAnsi="Times New Roman" w:cs="Times New Roman"/>
          <w:sz w:val="24"/>
        </w:rPr>
        <w:t xml:space="preserve"> </w:t>
      </w:r>
      <w:r w:rsidR="008F2270">
        <w:rPr>
          <w:rFonts w:ascii="Times New Roman" w:hAnsi="Times New Roman" w:cs="Times New Roman" w:hint="eastAsia"/>
          <w:sz w:val="24"/>
        </w:rPr>
        <w:t>(</w:t>
      </w:r>
      <w:r w:rsidR="0049074B" w:rsidRPr="008F2270">
        <w:rPr>
          <w:rFonts w:ascii="Times New Roman" w:hAnsi="Times New Roman" w:cs="Times New Roman"/>
          <w:b/>
          <w:bCs/>
          <w:sz w:val="24"/>
        </w:rPr>
        <w:t>A</w:t>
      </w:r>
      <w:r w:rsidR="0049074B" w:rsidRPr="003029A4">
        <w:rPr>
          <w:rFonts w:ascii="Times New Roman" w:hAnsi="Times New Roman" w:cs="Times New Roman"/>
          <w:sz w:val="24"/>
        </w:rPr>
        <w:t xml:space="preserve">) Force-distance curves; </w:t>
      </w:r>
      <w:r w:rsidR="008F2270">
        <w:rPr>
          <w:rFonts w:ascii="Times New Roman" w:hAnsi="Times New Roman" w:cs="Times New Roman" w:hint="eastAsia"/>
          <w:sz w:val="24"/>
        </w:rPr>
        <w:t>(</w:t>
      </w:r>
      <w:r w:rsidR="0049074B" w:rsidRPr="008F2270">
        <w:rPr>
          <w:rFonts w:ascii="Times New Roman" w:hAnsi="Times New Roman" w:cs="Times New Roman"/>
          <w:b/>
          <w:bCs/>
          <w:sz w:val="24"/>
        </w:rPr>
        <w:t>B</w:t>
      </w:r>
      <w:r w:rsidR="0049074B" w:rsidRPr="003029A4">
        <w:rPr>
          <w:rFonts w:ascii="Times New Roman" w:hAnsi="Times New Roman" w:cs="Times New Roman"/>
          <w:sz w:val="24"/>
        </w:rPr>
        <w:t xml:space="preserve">) Macroscopic image of MNs; </w:t>
      </w:r>
      <w:r w:rsidR="008F2270">
        <w:rPr>
          <w:rFonts w:ascii="Times New Roman" w:hAnsi="Times New Roman" w:cs="Times New Roman" w:hint="eastAsia"/>
          <w:sz w:val="24"/>
        </w:rPr>
        <w:t>(</w:t>
      </w:r>
      <w:r w:rsidR="0049074B" w:rsidRPr="008F2270">
        <w:rPr>
          <w:rFonts w:ascii="Times New Roman" w:hAnsi="Times New Roman" w:cs="Times New Roman"/>
          <w:b/>
          <w:bCs/>
          <w:sz w:val="24"/>
        </w:rPr>
        <w:t>C</w:t>
      </w:r>
      <w:r w:rsidR="0049074B" w:rsidRPr="003029A4">
        <w:rPr>
          <w:rFonts w:ascii="Times New Roman" w:hAnsi="Times New Roman" w:cs="Times New Roman"/>
          <w:sz w:val="24"/>
        </w:rPr>
        <w:t xml:space="preserve">) Penetration effect of MNs in rat skin; </w:t>
      </w:r>
      <w:r w:rsidR="008F2270">
        <w:rPr>
          <w:rFonts w:ascii="Times New Roman" w:hAnsi="Times New Roman" w:cs="Times New Roman" w:hint="eastAsia"/>
          <w:sz w:val="24"/>
        </w:rPr>
        <w:t>(</w:t>
      </w:r>
      <w:r w:rsidR="0049074B" w:rsidRPr="008F2270">
        <w:rPr>
          <w:rFonts w:ascii="Times New Roman" w:hAnsi="Times New Roman" w:cs="Times New Roman"/>
          <w:b/>
          <w:bCs/>
          <w:sz w:val="24"/>
        </w:rPr>
        <w:t>D</w:t>
      </w:r>
      <w:r w:rsidR="0049074B" w:rsidRPr="003029A4">
        <w:rPr>
          <w:rFonts w:ascii="Times New Roman" w:hAnsi="Times New Roman" w:cs="Times New Roman"/>
          <w:sz w:val="24"/>
        </w:rPr>
        <w:t xml:space="preserve">) Histological cross-section of rat skin after MNs penetration; </w:t>
      </w:r>
      <w:r w:rsidR="008F2270">
        <w:rPr>
          <w:rFonts w:ascii="Times New Roman" w:hAnsi="Times New Roman" w:cs="Times New Roman" w:hint="eastAsia"/>
          <w:sz w:val="24"/>
        </w:rPr>
        <w:t>(</w:t>
      </w:r>
      <w:r w:rsidR="0049074B" w:rsidRPr="008F2270">
        <w:rPr>
          <w:rFonts w:ascii="Times New Roman" w:hAnsi="Times New Roman" w:cs="Times New Roman"/>
          <w:b/>
          <w:bCs/>
          <w:sz w:val="24"/>
        </w:rPr>
        <w:t>E</w:t>
      </w:r>
      <w:r w:rsidR="0049074B" w:rsidRPr="003029A4">
        <w:rPr>
          <w:rFonts w:ascii="Times New Roman" w:hAnsi="Times New Roman" w:cs="Times New Roman"/>
          <w:sz w:val="24"/>
        </w:rPr>
        <w:t>) Magnified histological image of the penetration site.</w:t>
      </w:r>
      <w:r w:rsidR="005E5EDD">
        <w:rPr>
          <w:rFonts w:ascii="Times New Roman" w:hAnsi="Times New Roman" w:cs="Times New Roman" w:hint="eastAsia"/>
          <w:sz w:val="24"/>
        </w:rPr>
        <w:t xml:space="preserve"> </w:t>
      </w:r>
    </w:p>
    <w:p w14:paraId="66ED0F87" w14:textId="5F54FD9D" w:rsidR="00A6154B" w:rsidRDefault="00A6154B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6C369D2" w14:textId="451097A4" w:rsidR="00A6154B" w:rsidRDefault="00200028" w:rsidP="00A6154B">
      <w:pPr>
        <w:widowControl/>
        <w:rPr>
          <w:rFonts w:ascii="Times New Roman" w:hAnsi="Times New Roman" w:cs="Times New Roman"/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28963A69" wp14:editId="41C456EC">
            <wp:extent cx="5273589" cy="2252345"/>
            <wp:effectExtent l="0" t="0" r="3810" b="0"/>
            <wp:docPr id="21452167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216712" name="图片 1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8" b="7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52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BF5138" w14:textId="7C3A48B7" w:rsidR="00A6154B" w:rsidRPr="00C91F54" w:rsidRDefault="00A6154B" w:rsidP="00A6154B">
      <w:pPr>
        <w:widowControl/>
        <w:rPr>
          <w:rFonts w:ascii="Times New Roman" w:hAnsi="Times New Roman" w:cs="Times New Roman"/>
          <w:i/>
          <w:iCs/>
          <w:sz w:val="24"/>
        </w:rPr>
      </w:pPr>
      <w:bookmarkStart w:id="49" w:name="OLE_LINK118"/>
      <w:r w:rsidRPr="00237E62"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 w:rsidRPr="00237E62">
        <w:rPr>
          <w:rFonts w:ascii="Times New Roman" w:hAnsi="Times New Roman" w:cs="Times New Roman"/>
          <w:b/>
          <w:bCs/>
          <w:sz w:val="24"/>
        </w:rPr>
        <w:t xml:space="preserve"> 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6 </w:t>
      </w:r>
      <w:bookmarkStart w:id="50" w:name="OLE_LINK117"/>
      <w:bookmarkStart w:id="51" w:name="OLE_LINK214"/>
      <w:r>
        <w:rPr>
          <w:rFonts w:ascii="Times New Roman" w:hAnsi="Times New Roman" w:cs="Times New Roman"/>
          <w:sz w:val="24"/>
        </w:rPr>
        <w:t>Antibacterial activity of MNs against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8F2270">
        <w:rPr>
          <w:rFonts w:ascii="Times New Roman" w:hAnsi="Times New Roman" w:cs="Times New Roman" w:hint="eastAsia"/>
          <w:sz w:val="24"/>
        </w:rPr>
        <w:t>(</w:t>
      </w:r>
      <w:r w:rsidRPr="003029A4"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i/>
          <w:iCs/>
          <w:sz w:val="24"/>
        </w:rPr>
        <w:t>E. coli</w:t>
      </w:r>
      <w:r>
        <w:rPr>
          <w:rFonts w:ascii="Times New Roman" w:hAnsi="Times New Roman" w:cs="Times New Roman" w:hint="eastAsia"/>
          <w:sz w:val="24"/>
        </w:rPr>
        <w:t xml:space="preserve"> and</w:t>
      </w:r>
      <w:r>
        <w:rPr>
          <w:rFonts w:ascii="Times New Roman" w:hAnsi="Times New Roman" w:cs="Times New Roman"/>
          <w:sz w:val="24"/>
        </w:rPr>
        <w:t xml:space="preserve"> </w:t>
      </w:r>
      <w:r w:rsidR="008F2270">
        <w:rPr>
          <w:rFonts w:ascii="Times New Roman" w:hAnsi="Times New Roman" w:cs="Times New Roman" w:hint="eastAsia"/>
          <w:sz w:val="24"/>
        </w:rPr>
        <w:t>(</w:t>
      </w:r>
      <w:r w:rsidRPr="003029A4"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i/>
          <w:iCs/>
          <w:sz w:val="24"/>
        </w:rPr>
        <w:t>S. aureus</w:t>
      </w:r>
      <w:r w:rsidRPr="00C91F54">
        <w:rPr>
          <w:rFonts w:ascii="Times New Roman" w:hAnsi="Times New Roman" w:cs="Times New Roman" w:hint="eastAsia"/>
          <w:sz w:val="24"/>
        </w:rPr>
        <w:t xml:space="preserve"> </w:t>
      </w:r>
      <w:bookmarkStart w:id="52" w:name="_Hlk230014724"/>
      <w:bookmarkEnd w:id="50"/>
      <w:r w:rsidRPr="005E5EDD">
        <w:rPr>
          <w:rFonts w:ascii="Times New Roman" w:hAnsi="Times New Roman" w:cs="Times New Roman" w:hint="eastAsia"/>
          <w:sz w:val="24"/>
        </w:rPr>
        <w:t>assessed by</w:t>
      </w:r>
      <w:bookmarkEnd w:id="52"/>
      <w:r w:rsidRPr="005E5EDD">
        <w:rPr>
          <w:rFonts w:ascii="Times New Roman" w:hAnsi="Times New Roman" w:cs="Times New Roman" w:hint="eastAsia"/>
          <w:sz w:val="24"/>
        </w:rPr>
        <w:t xml:space="preserve"> optical density (OD</w:t>
      </w:r>
      <w:r w:rsidRPr="003029A4">
        <w:rPr>
          <w:rFonts w:ascii="Times New Roman" w:hAnsi="Times New Roman" w:cs="Times New Roman"/>
          <w:sz w:val="24"/>
          <w:vertAlign w:val="subscript"/>
        </w:rPr>
        <w:t>600</w:t>
      </w:r>
      <w:r w:rsidRPr="005E5EDD">
        <w:rPr>
          <w:rFonts w:ascii="Times New Roman" w:hAnsi="Times New Roman" w:cs="Times New Roman" w:hint="eastAsia"/>
          <w:sz w:val="24"/>
        </w:rPr>
        <w:t>) measurement</w:t>
      </w:r>
      <w:r>
        <w:rPr>
          <w:rFonts w:ascii="Times New Roman" w:hAnsi="Times New Roman" w:cs="Times New Roman" w:hint="eastAsia"/>
          <w:sz w:val="24"/>
        </w:rPr>
        <w:t>.</w:t>
      </w:r>
    </w:p>
    <w:bookmarkEnd w:id="49"/>
    <w:bookmarkEnd w:id="51"/>
    <w:p w14:paraId="35514FBD" w14:textId="77777777" w:rsidR="00DD4E7C" w:rsidRPr="00A6154B" w:rsidRDefault="00DD4E7C" w:rsidP="003029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sectPr w:rsidR="00DD4E7C" w:rsidRPr="00A6154B">
      <w:headerReference w:type="default" r:id="rId12"/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0EA5C" w14:textId="77777777" w:rsidR="0018218D" w:rsidRDefault="0018218D" w:rsidP="00312F9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2D2F981" w14:textId="77777777" w:rsidR="0018218D" w:rsidRDefault="0018218D" w:rsidP="00312F9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6E43E" w14:textId="28DA9D4C" w:rsidR="000147F7" w:rsidRDefault="000147F7" w:rsidP="003029A4">
    <w:pPr>
      <w:pStyle w:val="af0"/>
      <w:tabs>
        <w:tab w:val="left" w:pos="5891"/>
      </w:tabs>
      <w:rPr>
        <w:rFonts w:hint="eastAsia"/>
      </w:rPr>
    </w:pPr>
    <w:r>
      <w:rPr>
        <w:rFonts w:hint="eastAsia"/>
      </w:rPr>
      <w:tab/>
    </w:r>
    <w:sdt>
      <w:sdtPr>
        <w:id w:val="-1962258425"/>
        <w:docPartObj>
          <w:docPartGallery w:val="Page Numbers (Bottom of Page)"/>
          <w:docPartUnique/>
        </w:docPartObj>
      </w:sdtPr>
      <w:sdtContent>
        <w:r>
          <w:rPr>
            <w:rFonts w:hint="eastAsia"/>
          </w:rPr>
          <w:t>s-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sdtContent>
    </w:sdt>
    <w:r>
      <w:rPr>
        <w:rFonts w:hint="eastAsia"/>
      </w:rPr>
      <w:tab/>
    </w:r>
  </w:p>
  <w:p w14:paraId="7FD598DF" w14:textId="77777777" w:rsidR="000147F7" w:rsidRDefault="000147F7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3B951" w14:textId="77777777" w:rsidR="0018218D" w:rsidRDefault="0018218D" w:rsidP="00312F9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CB7F465" w14:textId="77777777" w:rsidR="0018218D" w:rsidRDefault="0018218D" w:rsidP="00312F9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4F6F" w14:textId="044923A3" w:rsidR="00F0681B" w:rsidRDefault="00F0681B" w:rsidP="00F0681B">
    <w:pPr>
      <w:pStyle w:val="ae"/>
      <w:tabs>
        <w:tab w:val="left" w:pos="1674"/>
      </w:tabs>
      <w:jc w:val="left"/>
      <w:rPr>
        <w:rFonts w:hint="eastAsia"/>
      </w:rPr>
    </w:pPr>
    <w:r>
      <w:rPr>
        <w:rFonts w:hint="eastAsi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DA"/>
    <w:rsid w:val="00004FE4"/>
    <w:rsid w:val="00007374"/>
    <w:rsid w:val="000147F7"/>
    <w:rsid w:val="000359E3"/>
    <w:rsid w:val="000454B0"/>
    <w:rsid w:val="000469DE"/>
    <w:rsid w:val="00052D30"/>
    <w:rsid w:val="00057D71"/>
    <w:rsid w:val="00066FAB"/>
    <w:rsid w:val="0006773D"/>
    <w:rsid w:val="000838B2"/>
    <w:rsid w:val="00085B5B"/>
    <w:rsid w:val="000A4137"/>
    <w:rsid w:val="000E0CD0"/>
    <w:rsid w:val="000E1E27"/>
    <w:rsid w:val="000E5867"/>
    <w:rsid w:val="00100167"/>
    <w:rsid w:val="001009A2"/>
    <w:rsid w:val="0010162B"/>
    <w:rsid w:val="001025E5"/>
    <w:rsid w:val="00122342"/>
    <w:rsid w:val="0012311C"/>
    <w:rsid w:val="00123A4D"/>
    <w:rsid w:val="001414D2"/>
    <w:rsid w:val="0014260C"/>
    <w:rsid w:val="0014463E"/>
    <w:rsid w:val="00153556"/>
    <w:rsid w:val="00162470"/>
    <w:rsid w:val="00171EDE"/>
    <w:rsid w:val="00173D83"/>
    <w:rsid w:val="00177482"/>
    <w:rsid w:val="00180003"/>
    <w:rsid w:val="0018218D"/>
    <w:rsid w:val="001902FD"/>
    <w:rsid w:val="001A5379"/>
    <w:rsid w:val="001A6DB9"/>
    <w:rsid w:val="001C3875"/>
    <w:rsid w:val="00200028"/>
    <w:rsid w:val="00203791"/>
    <w:rsid w:val="00204EEE"/>
    <w:rsid w:val="002273C4"/>
    <w:rsid w:val="00227D78"/>
    <w:rsid w:val="00237E62"/>
    <w:rsid w:val="00240A82"/>
    <w:rsid w:val="002832C3"/>
    <w:rsid w:val="00297950"/>
    <w:rsid w:val="002A36B1"/>
    <w:rsid w:val="002A4178"/>
    <w:rsid w:val="002B39E7"/>
    <w:rsid w:val="002B6153"/>
    <w:rsid w:val="002C11ED"/>
    <w:rsid w:val="002C39B0"/>
    <w:rsid w:val="002D2565"/>
    <w:rsid w:val="002D4C9E"/>
    <w:rsid w:val="002E262E"/>
    <w:rsid w:val="002F6ED1"/>
    <w:rsid w:val="003029A4"/>
    <w:rsid w:val="0031181E"/>
    <w:rsid w:val="00312F9D"/>
    <w:rsid w:val="00322B2D"/>
    <w:rsid w:val="00323E91"/>
    <w:rsid w:val="00347E2B"/>
    <w:rsid w:val="00351E69"/>
    <w:rsid w:val="00363014"/>
    <w:rsid w:val="00387C86"/>
    <w:rsid w:val="003B4590"/>
    <w:rsid w:val="003B79AF"/>
    <w:rsid w:val="003C08E3"/>
    <w:rsid w:val="003C5A17"/>
    <w:rsid w:val="003D6615"/>
    <w:rsid w:val="003E2E60"/>
    <w:rsid w:val="003E46C3"/>
    <w:rsid w:val="003E7351"/>
    <w:rsid w:val="00401A19"/>
    <w:rsid w:val="004311E8"/>
    <w:rsid w:val="004426EF"/>
    <w:rsid w:val="00447D2D"/>
    <w:rsid w:val="004629BD"/>
    <w:rsid w:val="00473C32"/>
    <w:rsid w:val="0047424C"/>
    <w:rsid w:val="00485448"/>
    <w:rsid w:val="004869EB"/>
    <w:rsid w:val="00487C91"/>
    <w:rsid w:val="0049074B"/>
    <w:rsid w:val="0049163C"/>
    <w:rsid w:val="00494766"/>
    <w:rsid w:val="00497055"/>
    <w:rsid w:val="004A3E75"/>
    <w:rsid w:val="004A7350"/>
    <w:rsid w:val="004C7462"/>
    <w:rsid w:val="004D3BEE"/>
    <w:rsid w:val="004E3BFF"/>
    <w:rsid w:val="004F0D13"/>
    <w:rsid w:val="00503C33"/>
    <w:rsid w:val="00521CCF"/>
    <w:rsid w:val="005308F7"/>
    <w:rsid w:val="005331CD"/>
    <w:rsid w:val="005348A2"/>
    <w:rsid w:val="00544426"/>
    <w:rsid w:val="00550B23"/>
    <w:rsid w:val="00563B20"/>
    <w:rsid w:val="00566D3E"/>
    <w:rsid w:val="00572454"/>
    <w:rsid w:val="0058367F"/>
    <w:rsid w:val="00590A10"/>
    <w:rsid w:val="00592DF2"/>
    <w:rsid w:val="00597376"/>
    <w:rsid w:val="005A3F75"/>
    <w:rsid w:val="005A70E1"/>
    <w:rsid w:val="005B2D64"/>
    <w:rsid w:val="005B7569"/>
    <w:rsid w:val="005C026B"/>
    <w:rsid w:val="005C2E96"/>
    <w:rsid w:val="005D02AF"/>
    <w:rsid w:val="005D7704"/>
    <w:rsid w:val="005E5EDD"/>
    <w:rsid w:val="005E7C6D"/>
    <w:rsid w:val="00620155"/>
    <w:rsid w:val="00630101"/>
    <w:rsid w:val="006374EB"/>
    <w:rsid w:val="00645E91"/>
    <w:rsid w:val="00646280"/>
    <w:rsid w:val="00652671"/>
    <w:rsid w:val="00653AE8"/>
    <w:rsid w:val="00654AF8"/>
    <w:rsid w:val="006609B5"/>
    <w:rsid w:val="00662A8D"/>
    <w:rsid w:val="0067496B"/>
    <w:rsid w:val="0068167F"/>
    <w:rsid w:val="00693211"/>
    <w:rsid w:val="006C0E02"/>
    <w:rsid w:val="006C2C1E"/>
    <w:rsid w:val="006C50B6"/>
    <w:rsid w:val="006C6F4D"/>
    <w:rsid w:val="006D4B52"/>
    <w:rsid w:val="006D5984"/>
    <w:rsid w:val="006D5C52"/>
    <w:rsid w:val="006D702E"/>
    <w:rsid w:val="006D78C8"/>
    <w:rsid w:val="006E53FE"/>
    <w:rsid w:val="006F0898"/>
    <w:rsid w:val="006F21FF"/>
    <w:rsid w:val="006F4DFD"/>
    <w:rsid w:val="006F664F"/>
    <w:rsid w:val="00705CB3"/>
    <w:rsid w:val="007110E8"/>
    <w:rsid w:val="00723B9B"/>
    <w:rsid w:val="00726FBB"/>
    <w:rsid w:val="00731555"/>
    <w:rsid w:val="00746729"/>
    <w:rsid w:val="00746E9A"/>
    <w:rsid w:val="00754BEA"/>
    <w:rsid w:val="0075634C"/>
    <w:rsid w:val="0075718E"/>
    <w:rsid w:val="00772D37"/>
    <w:rsid w:val="00793708"/>
    <w:rsid w:val="007A2999"/>
    <w:rsid w:val="007A586C"/>
    <w:rsid w:val="007B298E"/>
    <w:rsid w:val="007C49B8"/>
    <w:rsid w:val="007D66A1"/>
    <w:rsid w:val="007E4737"/>
    <w:rsid w:val="007E6EE6"/>
    <w:rsid w:val="007F14DA"/>
    <w:rsid w:val="007F744E"/>
    <w:rsid w:val="00812770"/>
    <w:rsid w:val="00814037"/>
    <w:rsid w:val="00833814"/>
    <w:rsid w:val="008347AF"/>
    <w:rsid w:val="0083643F"/>
    <w:rsid w:val="008603AD"/>
    <w:rsid w:val="0089469D"/>
    <w:rsid w:val="00895197"/>
    <w:rsid w:val="008A0146"/>
    <w:rsid w:val="008A1E8A"/>
    <w:rsid w:val="008A5BA7"/>
    <w:rsid w:val="008C3666"/>
    <w:rsid w:val="008E5A44"/>
    <w:rsid w:val="008E5F25"/>
    <w:rsid w:val="008E66BA"/>
    <w:rsid w:val="008F2270"/>
    <w:rsid w:val="008F41B8"/>
    <w:rsid w:val="008F732C"/>
    <w:rsid w:val="00901A6C"/>
    <w:rsid w:val="00932E23"/>
    <w:rsid w:val="00937DCF"/>
    <w:rsid w:val="00942289"/>
    <w:rsid w:val="00945F9B"/>
    <w:rsid w:val="009471DE"/>
    <w:rsid w:val="00947B4F"/>
    <w:rsid w:val="00957B17"/>
    <w:rsid w:val="0097255F"/>
    <w:rsid w:val="00984909"/>
    <w:rsid w:val="00992BFF"/>
    <w:rsid w:val="009A10D9"/>
    <w:rsid w:val="009A2614"/>
    <w:rsid w:val="009B4759"/>
    <w:rsid w:val="009C1CE9"/>
    <w:rsid w:val="009D0158"/>
    <w:rsid w:val="009D6655"/>
    <w:rsid w:val="009E3584"/>
    <w:rsid w:val="00A131D5"/>
    <w:rsid w:val="00A15F93"/>
    <w:rsid w:val="00A247B4"/>
    <w:rsid w:val="00A275F5"/>
    <w:rsid w:val="00A27B48"/>
    <w:rsid w:val="00A44FC2"/>
    <w:rsid w:val="00A6154B"/>
    <w:rsid w:val="00A70632"/>
    <w:rsid w:val="00A90463"/>
    <w:rsid w:val="00AA2C26"/>
    <w:rsid w:val="00AA4804"/>
    <w:rsid w:val="00AA7D9A"/>
    <w:rsid w:val="00AD1109"/>
    <w:rsid w:val="00AE0055"/>
    <w:rsid w:val="00AF57C1"/>
    <w:rsid w:val="00B04308"/>
    <w:rsid w:val="00B11CA8"/>
    <w:rsid w:val="00B26DFE"/>
    <w:rsid w:val="00B359EE"/>
    <w:rsid w:val="00B40533"/>
    <w:rsid w:val="00B42029"/>
    <w:rsid w:val="00B55B9C"/>
    <w:rsid w:val="00B55BDA"/>
    <w:rsid w:val="00B5798D"/>
    <w:rsid w:val="00B63301"/>
    <w:rsid w:val="00B7286C"/>
    <w:rsid w:val="00B73966"/>
    <w:rsid w:val="00B81AF8"/>
    <w:rsid w:val="00B96C37"/>
    <w:rsid w:val="00BB3E02"/>
    <w:rsid w:val="00BC2414"/>
    <w:rsid w:val="00BC54FA"/>
    <w:rsid w:val="00BC6358"/>
    <w:rsid w:val="00BD3C83"/>
    <w:rsid w:val="00C02E84"/>
    <w:rsid w:val="00C239B9"/>
    <w:rsid w:val="00C36126"/>
    <w:rsid w:val="00C41FC4"/>
    <w:rsid w:val="00C4426F"/>
    <w:rsid w:val="00C50499"/>
    <w:rsid w:val="00C51199"/>
    <w:rsid w:val="00C63B55"/>
    <w:rsid w:val="00C63EA1"/>
    <w:rsid w:val="00C67A9B"/>
    <w:rsid w:val="00C72194"/>
    <w:rsid w:val="00C7376D"/>
    <w:rsid w:val="00C766A9"/>
    <w:rsid w:val="00C846FE"/>
    <w:rsid w:val="00C92F87"/>
    <w:rsid w:val="00CB0137"/>
    <w:rsid w:val="00CB7A2F"/>
    <w:rsid w:val="00CC0A1D"/>
    <w:rsid w:val="00CD3AFB"/>
    <w:rsid w:val="00CD60A2"/>
    <w:rsid w:val="00CE23BE"/>
    <w:rsid w:val="00CE55C6"/>
    <w:rsid w:val="00CF35F3"/>
    <w:rsid w:val="00D010C4"/>
    <w:rsid w:val="00D422B6"/>
    <w:rsid w:val="00D6502D"/>
    <w:rsid w:val="00D65424"/>
    <w:rsid w:val="00D66079"/>
    <w:rsid w:val="00D66237"/>
    <w:rsid w:val="00D70406"/>
    <w:rsid w:val="00D837D9"/>
    <w:rsid w:val="00D91782"/>
    <w:rsid w:val="00D92508"/>
    <w:rsid w:val="00D93FD1"/>
    <w:rsid w:val="00DB19B2"/>
    <w:rsid w:val="00DC3CD7"/>
    <w:rsid w:val="00DC76E2"/>
    <w:rsid w:val="00DD2375"/>
    <w:rsid w:val="00DD4E7C"/>
    <w:rsid w:val="00DE5CF0"/>
    <w:rsid w:val="00DF44D0"/>
    <w:rsid w:val="00E05E58"/>
    <w:rsid w:val="00E1686A"/>
    <w:rsid w:val="00E20180"/>
    <w:rsid w:val="00E22965"/>
    <w:rsid w:val="00E32560"/>
    <w:rsid w:val="00E41A74"/>
    <w:rsid w:val="00E460D3"/>
    <w:rsid w:val="00E559C8"/>
    <w:rsid w:val="00E56843"/>
    <w:rsid w:val="00E72539"/>
    <w:rsid w:val="00E75B49"/>
    <w:rsid w:val="00E75EEA"/>
    <w:rsid w:val="00E83B7D"/>
    <w:rsid w:val="00E84D38"/>
    <w:rsid w:val="00E91621"/>
    <w:rsid w:val="00E97699"/>
    <w:rsid w:val="00EA0F64"/>
    <w:rsid w:val="00EA42BA"/>
    <w:rsid w:val="00EC0D92"/>
    <w:rsid w:val="00EC6B41"/>
    <w:rsid w:val="00EC7EAF"/>
    <w:rsid w:val="00ED06F2"/>
    <w:rsid w:val="00EE26B7"/>
    <w:rsid w:val="00EE5E42"/>
    <w:rsid w:val="00EE7A7F"/>
    <w:rsid w:val="00EF5747"/>
    <w:rsid w:val="00EF5BD8"/>
    <w:rsid w:val="00F00147"/>
    <w:rsid w:val="00F0524F"/>
    <w:rsid w:val="00F05B76"/>
    <w:rsid w:val="00F0681B"/>
    <w:rsid w:val="00F23C01"/>
    <w:rsid w:val="00F31959"/>
    <w:rsid w:val="00F32347"/>
    <w:rsid w:val="00F37265"/>
    <w:rsid w:val="00F459F4"/>
    <w:rsid w:val="00F47C05"/>
    <w:rsid w:val="00F51FA2"/>
    <w:rsid w:val="00F57B49"/>
    <w:rsid w:val="00F65AF9"/>
    <w:rsid w:val="00F6749D"/>
    <w:rsid w:val="00F6755A"/>
    <w:rsid w:val="00F872AE"/>
    <w:rsid w:val="00FA3D4E"/>
    <w:rsid w:val="00FA5D4E"/>
    <w:rsid w:val="00FA790F"/>
    <w:rsid w:val="00FB1923"/>
    <w:rsid w:val="00FC1863"/>
    <w:rsid w:val="00FC768D"/>
    <w:rsid w:val="00FD00C7"/>
    <w:rsid w:val="00FD384A"/>
    <w:rsid w:val="00FE380C"/>
    <w:rsid w:val="00FE6DA1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50272"/>
  <w15:chartTrackingRefBased/>
  <w15:docId w15:val="{286B0E8E-75ED-4CC7-89A0-713A0726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4D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F14D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14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14D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14D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14D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14D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14D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14D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F14D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F1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F1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F14D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F14D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F14D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F14D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F14D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F14D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F14D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F1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14D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F14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1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F14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14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14D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1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F14D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F14D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12F9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12F9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12F9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12F9D"/>
    <w:rPr>
      <w:sz w:val="18"/>
      <w:szCs w:val="18"/>
    </w:rPr>
  </w:style>
  <w:style w:type="paragraph" w:styleId="af2">
    <w:name w:val="Revision"/>
    <w:hidden/>
    <w:uiPriority w:val="99"/>
    <w:semiHidden/>
    <w:rsid w:val="006C0E02"/>
    <w:pPr>
      <w:spacing w:after="0" w:line="240" w:lineRule="auto"/>
    </w:pPr>
  </w:style>
  <w:style w:type="character" w:styleId="af3">
    <w:name w:val="annotation reference"/>
    <w:basedOn w:val="a0"/>
    <w:uiPriority w:val="99"/>
    <w:semiHidden/>
    <w:unhideWhenUsed/>
    <w:rsid w:val="00E75EEA"/>
    <w:rPr>
      <w:sz w:val="21"/>
      <w:szCs w:val="21"/>
    </w:rPr>
  </w:style>
  <w:style w:type="paragraph" w:styleId="af4">
    <w:name w:val="annotation text"/>
    <w:basedOn w:val="a"/>
    <w:link w:val="af5"/>
    <w:uiPriority w:val="99"/>
    <w:unhideWhenUsed/>
    <w:rsid w:val="00E75EEA"/>
  </w:style>
  <w:style w:type="character" w:customStyle="1" w:styleId="af5">
    <w:name w:val="批注文字 字符"/>
    <w:basedOn w:val="a0"/>
    <w:link w:val="af4"/>
    <w:uiPriority w:val="99"/>
    <w:rsid w:val="00E75EEA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75EEA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E75EEA"/>
    <w:rPr>
      <w:b/>
      <w:bCs/>
    </w:rPr>
  </w:style>
  <w:style w:type="paragraph" w:styleId="TOC">
    <w:name w:val="TOC Heading"/>
    <w:basedOn w:val="1"/>
    <w:next w:val="a"/>
    <w:uiPriority w:val="39"/>
    <w:unhideWhenUsed/>
    <w:qFormat/>
    <w:rsid w:val="00D93FD1"/>
    <w:pPr>
      <w:widowControl/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a"/>
    <w:next w:val="a"/>
    <w:autoRedefine/>
    <w:uiPriority w:val="39"/>
    <w:unhideWhenUsed/>
    <w:rsid w:val="00D93FD1"/>
    <w:pPr>
      <w:widowControl/>
      <w:spacing w:after="100" w:line="259" w:lineRule="auto"/>
      <w:ind w:left="220"/>
    </w:pPr>
    <w:rPr>
      <w:rFonts w:cs="Times New Roman"/>
      <w:kern w:val="0"/>
      <w:szCs w:val="22"/>
      <w14:ligatures w14:val="none"/>
    </w:rPr>
  </w:style>
  <w:style w:type="paragraph" w:styleId="TOC1">
    <w:name w:val="toc 1"/>
    <w:basedOn w:val="a"/>
    <w:next w:val="a"/>
    <w:autoRedefine/>
    <w:uiPriority w:val="39"/>
    <w:unhideWhenUsed/>
    <w:rsid w:val="00D93FD1"/>
    <w:pPr>
      <w:widowControl/>
      <w:spacing w:after="100" w:line="259" w:lineRule="auto"/>
    </w:pPr>
    <w:rPr>
      <w:rFonts w:cs="Times New Roman"/>
      <w:kern w:val="0"/>
      <w:szCs w:val="22"/>
      <w14:ligatures w14:val="none"/>
    </w:rPr>
  </w:style>
  <w:style w:type="paragraph" w:styleId="TOC3">
    <w:name w:val="toc 3"/>
    <w:basedOn w:val="a"/>
    <w:next w:val="a"/>
    <w:autoRedefine/>
    <w:uiPriority w:val="39"/>
    <w:unhideWhenUsed/>
    <w:rsid w:val="00D93FD1"/>
    <w:pPr>
      <w:widowControl/>
      <w:spacing w:after="100" w:line="259" w:lineRule="auto"/>
      <w:ind w:left="440"/>
    </w:pPr>
    <w:rPr>
      <w:rFonts w:cs="Times New Roman"/>
      <w:kern w:val="0"/>
      <w:szCs w:val="22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F0681B"/>
    <w:pPr>
      <w:spacing w:after="0" w:line="240" w:lineRule="auto"/>
      <w:jc w:val="both"/>
    </w:pPr>
    <w:rPr>
      <w:rFonts w:ascii="Courier New" w:hAnsi="Courier New" w:cs="Courier New"/>
      <w:sz w:val="20"/>
      <w:szCs w:val="20"/>
      <w14:ligatures w14:val="none"/>
    </w:rPr>
  </w:style>
  <w:style w:type="character" w:customStyle="1" w:styleId="HTML0">
    <w:name w:val="HTML 预设格式 字符"/>
    <w:basedOn w:val="a0"/>
    <w:link w:val="HTML"/>
    <w:uiPriority w:val="99"/>
    <w:rsid w:val="00F0681B"/>
    <w:rPr>
      <w:rFonts w:ascii="Courier New" w:hAnsi="Courier New" w:cs="Courier New"/>
      <w:sz w:val="20"/>
      <w:szCs w:val="20"/>
      <w14:ligatures w14:val="none"/>
    </w:rPr>
  </w:style>
  <w:style w:type="character" w:styleId="af8">
    <w:name w:val="Hyperlink"/>
    <w:basedOn w:val="a0"/>
    <w:uiPriority w:val="99"/>
    <w:unhideWhenUsed/>
    <w:rsid w:val="004A7350"/>
    <w:rPr>
      <w:color w:val="0563C1" w:themeColor="hyperlink"/>
      <w:u w:val="single"/>
    </w:rPr>
  </w:style>
  <w:style w:type="character" w:styleId="af9">
    <w:name w:val="Unresolved Mention"/>
    <w:basedOn w:val="a0"/>
    <w:uiPriority w:val="99"/>
    <w:semiHidden/>
    <w:unhideWhenUsed/>
    <w:rsid w:val="004A7350"/>
    <w:rPr>
      <w:color w:val="605E5C"/>
      <w:shd w:val="clear" w:color="auto" w:fill="E1DFDD"/>
    </w:rPr>
  </w:style>
  <w:style w:type="paragraph" w:customStyle="1" w:styleId="affiliation">
    <w:name w:val="affiliation"/>
    <w:basedOn w:val="a"/>
    <w:next w:val="a"/>
    <w:qFormat/>
    <w:rsid w:val="00E72539"/>
    <w:pPr>
      <w:widowControl/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等线" w:hAnsi="Times New Roman" w:cs="Times New Roman"/>
      <w:i/>
      <w:kern w:val="0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1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2004</Words>
  <Characters>11427</Characters>
  <Application>Microsoft Office Word</Application>
  <DocSecurity>0</DocSecurity>
  <Lines>95</Lines>
  <Paragraphs>26</Paragraphs>
  <ScaleCrop>false</ScaleCrop>
  <Company/>
  <LinksUpToDate>false</LinksUpToDate>
  <CharactersWithSpaces>13405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思佳 黄</dc:creator>
  <cp:keywords/>
  <dc:description/>
  <cp:lastModifiedBy>wenfang du</cp:lastModifiedBy>
  <cp:revision>4</cp:revision>
  <dcterms:created xsi:type="dcterms:W3CDTF">2026-06-22T07:18:00Z</dcterms:created>
  <dcterms:modified xsi:type="dcterms:W3CDTF">2026-06-22T07:28:00Z</dcterms:modified>
</cp:coreProperties>
</file>