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FA3" w:rsidRPr="00417EE2" w:rsidRDefault="00C46AC6">
      <w:pPr>
        <w:rPr>
          <w:rFonts w:ascii="Times New Roman" w:hAnsi="Times New Roman" w:cs="Times New Roman"/>
          <w:sz w:val="24"/>
          <w:szCs w:val="24"/>
        </w:rPr>
      </w:pPr>
      <w:r w:rsidRPr="00417EE2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bookmarkStart w:id="0" w:name="_GoBack"/>
      <w:bookmarkEnd w:id="0"/>
      <w:r w:rsidR="00417EE2" w:rsidRPr="00417EE2">
        <w:rPr>
          <w:rFonts w:ascii="Times New Roman" w:hAnsi="Times New Roman" w:cs="Times New Roman"/>
          <w:b/>
          <w:sz w:val="24"/>
          <w:szCs w:val="24"/>
        </w:rPr>
        <w:t>1.</w:t>
      </w:r>
      <w:r w:rsidR="00417EE2">
        <w:rPr>
          <w:rFonts w:ascii="Times New Roman" w:hAnsi="Times New Roman" w:cs="Times New Roman"/>
          <w:sz w:val="24"/>
          <w:szCs w:val="24"/>
        </w:rPr>
        <w:t xml:space="preserve"> </w:t>
      </w:r>
      <w:r w:rsidR="00417EE2" w:rsidRPr="00417EE2">
        <w:rPr>
          <w:rFonts w:ascii="Times New Roman" w:hAnsi="Times New Roman" w:cs="Times New Roman"/>
          <w:sz w:val="24"/>
          <w:szCs w:val="24"/>
        </w:rPr>
        <w:t xml:space="preserve">Demographics of </w:t>
      </w:r>
      <w:r w:rsidR="00417EE2">
        <w:rPr>
          <w:rFonts w:ascii="Times New Roman" w:hAnsi="Times New Roman" w:cs="Times New Roman"/>
          <w:sz w:val="24"/>
          <w:szCs w:val="24"/>
        </w:rPr>
        <w:t xml:space="preserve">study </w:t>
      </w:r>
      <w:r w:rsidR="00417EE2" w:rsidRPr="00417EE2">
        <w:rPr>
          <w:rFonts w:ascii="Times New Roman" w:hAnsi="Times New Roman" w:cs="Times New Roman"/>
          <w:sz w:val="24"/>
          <w:szCs w:val="24"/>
        </w:rPr>
        <w:t>participants.</w:t>
      </w:r>
    </w:p>
    <w:tbl>
      <w:tblPr>
        <w:tblW w:w="5300" w:type="dxa"/>
        <w:tblInd w:w="93" w:type="dxa"/>
        <w:tblLook w:val="04A0" w:firstRow="1" w:lastRow="0" w:firstColumn="1" w:lastColumn="0" w:noHBand="0" w:noVBand="1"/>
      </w:tblPr>
      <w:tblGrid>
        <w:gridCol w:w="2920"/>
        <w:gridCol w:w="2380"/>
      </w:tblGrid>
      <w:tr w:rsidR="00417EE2" w:rsidRPr="00417EE2" w:rsidTr="00417EE2">
        <w:trPr>
          <w:trHeight w:val="255"/>
        </w:trPr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7EE2" w:rsidRPr="00417EE2" w:rsidRDefault="00417EE2" w:rsidP="00417E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7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Characteristic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7EE2" w:rsidRPr="00417EE2" w:rsidRDefault="00417EE2" w:rsidP="00417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7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Proportion (95%CI)</w:t>
            </w:r>
          </w:p>
        </w:tc>
      </w:tr>
      <w:tr w:rsidR="00417EE2" w:rsidRPr="00417EE2" w:rsidTr="00417EE2">
        <w:trPr>
          <w:trHeight w:val="255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7EE2" w:rsidRPr="00417EE2" w:rsidRDefault="00417EE2" w:rsidP="00417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7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7EE2" w:rsidRPr="00417EE2" w:rsidRDefault="00417EE2" w:rsidP="00417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17EE2" w:rsidRPr="00417EE2" w:rsidTr="00417EE2">
        <w:trPr>
          <w:trHeight w:val="255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7EE2" w:rsidRPr="00417EE2" w:rsidRDefault="00417EE2" w:rsidP="00417EE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7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Males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7EE2" w:rsidRPr="00417EE2" w:rsidRDefault="00417EE2" w:rsidP="00417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7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47.9% (46.4-49.5%)</w:t>
            </w:r>
          </w:p>
        </w:tc>
      </w:tr>
      <w:tr w:rsidR="00417EE2" w:rsidRPr="00417EE2" w:rsidTr="00417EE2">
        <w:trPr>
          <w:trHeight w:val="255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7EE2" w:rsidRPr="00417EE2" w:rsidRDefault="00417EE2" w:rsidP="00417EE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7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Females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7EE2" w:rsidRPr="00417EE2" w:rsidRDefault="00417EE2" w:rsidP="00417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7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52.1 % (50.5-53.6%)</w:t>
            </w:r>
          </w:p>
        </w:tc>
      </w:tr>
      <w:tr w:rsidR="00417EE2" w:rsidRPr="00417EE2" w:rsidTr="00417EE2">
        <w:trPr>
          <w:trHeight w:val="255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7EE2" w:rsidRPr="00417EE2" w:rsidRDefault="00417EE2" w:rsidP="00417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7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Age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7EE2" w:rsidRPr="00417EE2" w:rsidRDefault="00417EE2" w:rsidP="00417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17EE2" w:rsidRPr="00417EE2" w:rsidTr="00417EE2">
        <w:trPr>
          <w:trHeight w:val="255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7EE2" w:rsidRPr="00417EE2" w:rsidRDefault="00417EE2" w:rsidP="00417EE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7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18-24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7EE2" w:rsidRPr="00417EE2" w:rsidRDefault="00417EE2" w:rsidP="00417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7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9.7% (8.8-10.6%)</w:t>
            </w:r>
          </w:p>
        </w:tc>
      </w:tr>
      <w:tr w:rsidR="00417EE2" w:rsidRPr="00417EE2" w:rsidTr="00417EE2">
        <w:trPr>
          <w:trHeight w:val="255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7EE2" w:rsidRPr="00417EE2" w:rsidRDefault="00417EE2" w:rsidP="00417EE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7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25-39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7EE2" w:rsidRPr="00417EE2" w:rsidRDefault="00417EE2" w:rsidP="00417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7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28.3% (26.9-29.7%)</w:t>
            </w:r>
          </w:p>
        </w:tc>
      </w:tr>
      <w:tr w:rsidR="00417EE2" w:rsidRPr="00417EE2" w:rsidTr="00417EE2">
        <w:trPr>
          <w:trHeight w:val="255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7EE2" w:rsidRPr="00417EE2" w:rsidRDefault="00417EE2" w:rsidP="00417EE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7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40-55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7EE2" w:rsidRPr="00417EE2" w:rsidRDefault="00417EE2" w:rsidP="00417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7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28.3% (26.9-29.7%)</w:t>
            </w:r>
          </w:p>
        </w:tc>
      </w:tr>
      <w:tr w:rsidR="00417EE2" w:rsidRPr="00417EE2" w:rsidTr="00417EE2">
        <w:trPr>
          <w:trHeight w:val="255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7EE2" w:rsidRPr="00417EE2" w:rsidRDefault="00417EE2" w:rsidP="00417EE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7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 55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7EE2" w:rsidRPr="00417EE2" w:rsidRDefault="00417EE2" w:rsidP="00417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7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33.7% (32.2-35.2%)</w:t>
            </w:r>
          </w:p>
        </w:tc>
      </w:tr>
      <w:tr w:rsidR="00417EE2" w:rsidRPr="00417EE2" w:rsidTr="00417EE2">
        <w:trPr>
          <w:trHeight w:val="255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7EE2" w:rsidRPr="00417EE2" w:rsidRDefault="00417EE2" w:rsidP="00417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7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Education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7EE2" w:rsidRPr="00417EE2" w:rsidRDefault="00417EE2" w:rsidP="00417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17EE2" w:rsidRPr="00417EE2" w:rsidTr="00417EE2">
        <w:trPr>
          <w:trHeight w:val="255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7EE2" w:rsidRPr="00417EE2" w:rsidRDefault="00417EE2" w:rsidP="00417EE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7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High school or less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7EE2" w:rsidRPr="00417EE2" w:rsidRDefault="00417EE2" w:rsidP="00417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7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38.4% (36.9-39.9%)</w:t>
            </w:r>
          </w:p>
        </w:tc>
      </w:tr>
      <w:tr w:rsidR="00417EE2" w:rsidRPr="00417EE2" w:rsidTr="00417EE2">
        <w:trPr>
          <w:trHeight w:val="255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7EE2" w:rsidRPr="00417EE2" w:rsidRDefault="00417EE2" w:rsidP="00417EE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7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Technical education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7EE2" w:rsidRPr="00417EE2" w:rsidRDefault="00417EE2" w:rsidP="00417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7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8.9% (8.0-9.8%)</w:t>
            </w:r>
          </w:p>
        </w:tc>
      </w:tr>
      <w:tr w:rsidR="00417EE2" w:rsidRPr="00417EE2" w:rsidTr="00417EE2">
        <w:trPr>
          <w:trHeight w:val="255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7EE2" w:rsidRPr="00417EE2" w:rsidRDefault="00417EE2" w:rsidP="00417EE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7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University education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7EE2" w:rsidRPr="00417EE2" w:rsidRDefault="00417EE2" w:rsidP="00417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7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42.4% (40.9-43.9%)</w:t>
            </w:r>
          </w:p>
        </w:tc>
      </w:tr>
      <w:tr w:rsidR="00417EE2" w:rsidRPr="00417EE2" w:rsidTr="00417EE2">
        <w:trPr>
          <w:trHeight w:val="255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7EE2" w:rsidRPr="00417EE2" w:rsidRDefault="00417EE2" w:rsidP="00417EE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7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Postgraduate education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7EE2" w:rsidRPr="00417EE2" w:rsidRDefault="00417EE2" w:rsidP="00417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7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10.2% (9.3-11.1%)</w:t>
            </w:r>
          </w:p>
        </w:tc>
      </w:tr>
      <w:tr w:rsidR="00417EE2" w:rsidRPr="00417EE2" w:rsidTr="00417EE2">
        <w:trPr>
          <w:trHeight w:val="255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7EE2" w:rsidRPr="00417EE2" w:rsidRDefault="00417EE2" w:rsidP="00417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7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Residence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7EE2" w:rsidRPr="00417EE2" w:rsidRDefault="00417EE2" w:rsidP="00417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17EE2" w:rsidRPr="00417EE2" w:rsidTr="00417EE2">
        <w:trPr>
          <w:trHeight w:val="255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7EE2" w:rsidRPr="00417EE2" w:rsidRDefault="00417EE2" w:rsidP="00417EE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7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Athens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7EE2" w:rsidRPr="00417EE2" w:rsidRDefault="00417EE2" w:rsidP="00417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7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70.4% (69.0-71.8%)</w:t>
            </w:r>
          </w:p>
        </w:tc>
      </w:tr>
      <w:tr w:rsidR="00417EE2" w:rsidRPr="00417EE2" w:rsidTr="00417EE2">
        <w:trPr>
          <w:trHeight w:val="255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7EE2" w:rsidRPr="00417EE2" w:rsidRDefault="00417EE2" w:rsidP="00417EE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7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Piraeus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7EE2" w:rsidRPr="00417EE2" w:rsidRDefault="00417EE2" w:rsidP="00417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7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11.9% (10.6-12.6%)</w:t>
            </w:r>
          </w:p>
        </w:tc>
      </w:tr>
      <w:tr w:rsidR="00417EE2" w:rsidRPr="00417EE2" w:rsidTr="00417EE2">
        <w:trPr>
          <w:trHeight w:val="255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7EE2" w:rsidRPr="00417EE2" w:rsidRDefault="00417EE2" w:rsidP="00417EE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7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Eastern Attica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7EE2" w:rsidRPr="00417EE2" w:rsidRDefault="00417EE2" w:rsidP="00417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7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11.6% (10.6-12.6%)</w:t>
            </w:r>
          </w:p>
        </w:tc>
      </w:tr>
      <w:tr w:rsidR="00417EE2" w:rsidRPr="00417EE2" w:rsidTr="00417EE2">
        <w:trPr>
          <w:trHeight w:val="255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7EE2" w:rsidRPr="00417EE2" w:rsidRDefault="00417EE2" w:rsidP="00417EE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7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Western Attica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7EE2" w:rsidRPr="00417EE2" w:rsidRDefault="00417EE2" w:rsidP="00417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7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4.8% (4.1-5.5%)</w:t>
            </w:r>
          </w:p>
        </w:tc>
      </w:tr>
      <w:tr w:rsidR="00417EE2" w:rsidRPr="00417EE2" w:rsidTr="00417EE2">
        <w:trPr>
          <w:trHeight w:val="255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7EE2" w:rsidRPr="00417EE2" w:rsidRDefault="00417EE2" w:rsidP="00417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7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Marital status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7EE2" w:rsidRPr="00417EE2" w:rsidRDefault="00417EE2" w:rsidP="00417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17EE2" w:rsidRPr="00417EE2" w:rsidTr="00417EE2">
        <w:trPr>
          <w:trHeight w:val="255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7EE2" w:rsidRPr="00417EE2" w:rsidRDefault="00417EE2" w:rsidP="00417EE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7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Single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7EE2" w:rsidRPr="00417EE2" w:rsidRDefault="00417EE2" w:rsidP="00417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7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33.0% (31.6-34.4%)</w:t>
            </w:r>
          </w:p>
        </w:tc>
      </w:tr>
      <w:tr w:rsidR="00417EE2" w:rsidRPr="00417EE2" w:rsidTr="00417EE2">
        <w:trPr>
          <w:trHeight w:val="255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7EE2" w:rsidRPr="00417EE2" w:rsidRDefault="00417EE2" w:rsidP="00417EE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7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Married/living with partner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7EE2" w:rsidRPr="00417EE2" w:rsidRDefault="00417EE2" w:rsidP="00417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7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55.9% (54.4-57.4%)</w:t>
            </w:r>
          </w:p>
        </w:tc>
      </w:tr>
      <w:tr w:rsidR="00417EE2" w:rsidRPr="00417EE2" w:rsidTr="00417EE2">
        <w:trPr>
          <w:trHeight w:val="255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7EE2" w:rsidRPr="00417EE2" w:rsidRDefault="00417EE2" w:rsidP="00417EE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7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Divorced/widowed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7EE2" w:rsidRPr="00417EE2" w:rsidRDefault="00417EE2" w:rsidP="00417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7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10.4% (9.5-11.3%)</w:t>
            </w:r>
          </w:p>
        </w:tc>
      </w:tr>
      <w:tr w:rsidR="00417EE2" w:rsidRPr="00417EE2" w:rsidTr="00417EE2">
        <w:trPr>
          <w:trHeight w:val="255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7EE2" w:rsidRPr="00417EE2" w:rsidRDefault="00417EE2" w:rsidP="00417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7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Financial self-assessment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7EE2" w:rsidRPr="00417EE2" w:rsidRDefault="00417EE2" w:rsidP="00417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17EE2" w:rsidRPr="00417EE2" w:rsidTr="00417EE2">
        <w:trPr>
          <w:trHeight w:val="255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7EE2" w:rsidRPr="00417EE2" w:rsidRDefault="00417EE2" w:rsidP="00417EE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7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Very bad/bad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7EE2" w:rsidRPr="00417EE2" w:rsidRDefault="00417EE2" w:rsidP="00417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7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37.9% (36.4-39.4%)</w:t>
            </w:r>
          </w:p>
        </w:tc>
      </w:tr>
      <w:tr w:rsidR="00417EE2" w:rsidRPr="00417EE2" w:rsidTr="00417EE2">
        <w:trPr>
          <w:trHeight w:val="255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7EE2" w:rsidRPr="00417EE2" w:rsidRDefault="00417EE2" w:rsidP="00417EE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7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Not good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7EE2" w:rsidRPr="00417EE2" w:rsidRDefault="00417EE2" w:rsidP="00417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7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48.7% (47.2-50.2)</w:t>
            </w:r>
          </w:p>
        </w:tc>
      </w:tr>
      <w:tr w:rsidR="00417EE2" w:rsidRPr="00417EE2" w:rsidTr="00417EE2">
        <w:trPr>
          <w:trHeight w:val="255"/>
        </w:trPr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7EE2" w:rsidRPr="00417EE2" w:rsidRDefault="00417EE2" w:rsidP="00417EE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7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Good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7EE2" w:rsidRPr="00417EE2" w:rsidRDefault="00417EE2" w:rsidP="00417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7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11.8% (10.8-12.8%)</w:t>
            </w:r>
          </w:p>
        </w:tc>
      </w:tr>
    </w:tbl>
    <w:p w:rsidR="00417EE2" w:rsidRPr="00417EE2" w:rsidRDefault="00417EE2">
      <w:pPr>
        <w:rPr>
          <w:rFonts w:ascii="Times New Roman" w:hAnsi="Times New Roman" w:cs="Times New Roman"/>
        </w:rPr>
      </w:pPr>
    </w:p>
    <w:p w:rsidR="00417EE2" w:rsidRDefault="00417EE2"/>
    <w:sectPr w:rsidR="00417E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417EE2"/>
    <w:rsid w:val="00417EE2"/>
    <w:rsid w:val="009B5051"/>
    <w:rsid w:val="00C46AC6"/>
    <w:rsid w:val="00D04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88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708</Characters>
  <Application>Microsoft Office Word</Application>
  <DocSecurity>0</DocSecurity>
  <Lines>59</Lines>
  <Paragraphs>53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ΕΠΠtools</Company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Konstantinos Farsalinos</dc:creator>
  <cp:lastModifiedBy>S3G_Apply_Fixed_Case</cp:lastModifiedBy>
  <cp:revision>2</cp:revision>
  <dcterms:created xsi:type="dcterms:W3CDTF">2018-02-20T17:00:00Z</dcterms:created>
  <dcterms:modified xsi:type="dcterms:W3CDTF">2018-04-04T05:22:00Z</dcterms:modified>
</cp:coreProperties>
</file>