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997CA" w14:textId="1E959822" w:rsidR="00403CDD" w:rsidRPr="00FA2724" w:rsidRDefault="007D054D" w:rsidP="00403CD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  <w:r w:rsidR="00403CDD" w:rsidRPr="00FA2724">
        <w:rPr>
          <w:rFonts w:ascii="Times New Roman" w:hAnsi="Times New Roman" w:cs="Times New Roman"/>
          <w:b/>
          <w:bCs/>
        </w:rPr>
        <w:t xml:space="preserve"> 1. Codebook for Qualitative Analysis</w:t>
      </w:r>
    </w:p>
    <w:p w14:paraId="3590EBFD" w14:textId="77777777" w:rsidR="00403CDD" w:rsidRPr="00FA2724" w:rsidRDefault="00403CDD" w:rsidP="00403CDD">
      <w:pPr>
        <w:rPr>
          <w:rFonts w:ascii="Times New Roman" w:hAnsi="Times New Roman" w:cs="Times New Roman"/>
        </w:rPr>
      </w:pPr>
    </w:p>
    <w:tbl>
      <w:tblPr>
        <w:tblStyle w:val="PlainTable3"/>
        <w:tblW w:w="9540" w:type="dxa"/>
        <w:tblLayout w:type="fixed"/>
        <w:tblLook w:val="04A0" w:firstRow="1" w:lastRow="0" w:firstColumn="1" w:lastColumn="0" w:noHBand="0" w:noVBand="1"/>
      </w:tblPr>
      <w:tblGrid>
        <w:gridCol w:w="1879"/>
        <w:gridCol w:w="1305"/>
        <w:gridCol w:w="2334"/>
        <w:gridCol w:w="962"/>
        <w:gridCol w:w="3060"/>
      </w:tblGrid>
      <w:tr w:rsidR="00403CDD" w:rsidRPr="00FA2724" w14:paraId="03E9FF29" w14:textId="77777777" w:rsidTr="00534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9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3BA06F4" w14:textId="288BBBF5" w:rsidR="00403CDD" w:rsidRPr="00FA2724" w:rsidRDefault="00000B72" w:rsidP="00000B7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aps w:val="0"/>
                <w:sz w:val="20"/>
                <w:szCs w:val="20"/>
              </w:rPr>
              <w:t>Theme</w:t>
            </w:r>
          </w:p>
        </w:tc>
        <w:tc>
          <w:tcPr>
            <w:tcW w:w="130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14:paraId="62A98166" w14:textId="37BC7D9C" w:rsidR="00403CDD" w:rsidRPr="00FA2724" w:rsidRDefault="00000B72" w:rsidP="00000B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Code (Word </w:t>
            </w:r>
            <w:r>
              <w:rPr>
                <w:rFonts w:ascii="Times New Roman" w:hAnsi="Times New Roman" w:cs="Times New Roman"/>
                <w:caps w:val="0"/>
                <w:sz w:val="20"/>
                <w:szCs w:val="20"/>
              </w:rPr>
              <w:t>o</w:t>
            </w:r>
            <w:r w:rsidRPr="00FA2724">
              <w:rPr>
                <w:rFonts w:ascii="Times New Roman" w:hAnsi="Times New Roman" w:cs="Times New Roman"/>
                <w:caps w:val="0"/>
                <w:sz w:val="20"/>
                <w:szCs w:val="20"/>
              </w:rPr>
              <w:t>r Phrase)</w:t>
            </w:r>
          </w:p>
        </w:tc>
        <w:tc>
          <w:tcPr>
            <w:tcW w:w="2334" w:type="dxa"/>
            <w:tcBorders>
              <w:top w:val="single" w:sz="4" w:space="0" w:color="7F7F7F" w:themeColor="text1" w:themeTint="80"/>
            </w:tcBorders>
          </w:tcPr>
          <w:p w14:paraId="1BD62031" w14:textId="450DDA6A" w:rsidR="00403CDD" w:rsidRPr="00FA2724" w:rsidRDefault="00000B72" w:rsidP="00000B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aps w:val="0"/>
                <w:sz w:val="20"/>
                <w:szCs w:val="20"/>
              </w:rPr>
              <w:t>Subcode</w:t>
            </w:r>
          </w:p>
        </w:tc>
        <w:tc>
          <w:tcPr>
            <w:tcW w:w="962" w:type="dxa"/>
            <w:tcBorders>
              <w:top w:val="single" w:sz="4" w:space="0" w:color="7F7F7F" w:themeColor="text1" w:themeTint="80"/>
            </w:tcBorders>
          </w:tcPr>
          <w:p w14:paraId="009DAE21" w14:textId="4F366A29" w:rsidR="00403CDD" w:rsidRPr="00FA2724" w:rsidRDefault="00000B72" w:rsidP="00AE7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aps w:val="0"/>
                <w:color w:val="000000"/>
                <w:sz w:val="20"/>
                <w:szCs w:val="20"/>
              </w:rPr>
              <w:t>Code Abbreviation</w:t>
            </w:r>
          </w:p>
          <w:p w14:paraId="3C2DCF8D" w14:textId="77777777" w:rsidR="00403CDD" w:rsidRPr="00FA2724" w:rsidRDefault="00403CDD" w:rsidP="00AE7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7F7F7F" w:themeColor="text1" w:themeTint="80"/>
            </w:tcBorders>
          </w:tcPr>
          <w:p w14:paraId="44802A77" w14:textId="424BFBB3" w:rsidR="00403CDD" w:rsidRPr="00FA2724" w:rsidRDefault="00000B72" w:rsidP="00AE7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aps w:val="0"/>
                <w:color w:val="000000"/>
                <w:sz w:val="20"/>
                <w:szCs w:val="20"/>
              </w:rPr>
              <w:t xml:space="preserve">Detailed Description: </w:t>
            </w:r>
            <w:r>
              <w:rPr>
                <w:rFonts w:ascii="Times New Roman" w:hAnsi="Times New Roman" w:cs="Times New Roman"/>
                <w:caps w:val="0"/>
                <w:color w:val="000000"/>
                <w:sz w:val="20"/>
                <w:szCs w:val="20"/>
              </w:rPr>
              <w:t>a</w:t>
            </w:r>
            <w:r w:rsidRPr="00FA2724">
              <w:rPr>
                <w:rFonts w:ascii="Times New Roman" w:hAnsi="Times New Roman" w:cs="Times New Roman"/>
                <w:caps w:val="0"/>
                <w:color w:val="000000"/>
                <w:sz w:val="20"/>
                <w:szCs w:val="20"/>
              </w:rPr>
              <w:t xml:space="preserve"> 1–3 Sentence Description </w:t>
            </w:r>
            <w:r>
              <w:rPr>
                <w:rFonts w:ascii="Times New Roman" w:hAnsi="Times New Roman" w:cs="Times New Roman"/>
                <w:caps w:val="0"/>
                <w:color w:val="000000"/>
                <w:sz w:val="20"/>
                <w:szCs w:val="20"/>
              </w:rPr>
              <w:t>o</w:t>
            </w:r>
            <w:r w:rsidRPr="00FA2724">
              <w:rPr>
                <w:rFonts w:ascii="Times New Roman" w:hAnsi="Times New Roman" w:cs="Times New Roman"/>
                <w:caps w:val="0"/>
                <w:color w:val="000000"/>
                <w:sz w:val="20"/>
                <w:szCs w:val="20"/>
              </w:rPr>
              <w:t xml:space="preserve">f </w:t>
            </w:r>
            <w:r>
              <w:rPr>
                <w:rFonts w:ascii="Times New Roman" w:hAnsi="Times New Roman" w:cs="Times New Roman"/>
                <w:caps w:val="0"/>
                <w:color w:val="000000"/>
                <w:sz w:val="20"/>
                <w:szCs w:val="20"/>
              </w:rPr>
              <w:t>t</w:t>
            </w:r>
            <w:r w:rsidRPr="00FA2724">
              <w:rPr>
                <w:rFonts w:ascii="Times New Roman" w:hAnsi="Times New Roman" w:cs="Times New Roman"/>
                <w:caps w:val="0"/>
                <w:color w:val="000000"/>
                <w:sz w:val="20"/>
                <w:szCs w:val="20"/>
              </w:rPr>
              <w:t xml:space="preserve">he Coded Datum’s Qualities </w:t>
            </w:r>
            <w:r>
              <w:rPr>
                <w:rFonts w:ascii="Times New Roman" w:hAnsi="Times New Roman" w:cs="Times New Roman"/>
                <w:caps w:val="0"/>
                <w:color w:val="000000"/>
                <w:sz w:val="20"/>
                <w:szCs w:val="20"/>
              </w:rPr>
              <w:t>o</w:t>
            </w:r>
            <w:r w:rsidRPr="00FA2724">
              <w:rPr>
                <w:rFonts w:ascii="Times New Roman" w:hAnsi="Times New Roman" w:cs="Times New Roman"/>
                <w:caps w:val="0"/>
                <w:color w:val="000000"/>
                <w:sz w:val="20"/>
                <w:szCs w:val="20"/>
              </w:rPr>
              <w:t>r Properties</w:t>
            </w:r>
          </w:p>
        </w:tc>
      </w:tr>
      <w:tr w:rsidR="00403CDD" w:rsidRPr="00FA2724" w14:paraId="68087F6C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42EE78E6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Perceptions</w:t>
            </w:r>
          </w:p>
          <w:p w14:paraId="51A0E173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23F5E71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2BAE85C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14E7D1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B21500B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related to beliefs and perceptions, but not direct participants’ experiences.</w:t>
            </w:r>
          </w:p>
        </w:tc>
      </w:tr>
      <w:tr w:rsidR="00403CDD" w:rsidRPr="00FA2724" w14:paraId="2F580BA8" w14:textId="77777777" w:rsidTr="00403CDD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290D52BD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F2BE3D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 Responders</w:t>
            </w:r>
          </w:p>
          <w:p w14:paraId="51D09E6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4B5898AC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20E5E97C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P.FR</w:t>
            </w:r>
          </w:p>
          <w:p w14:paraId="2F3AFC36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4EA6602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Institutions/organizations or people who work for community members that are the first to arrive on the scene following a crisis. This includes law enforcement, emergency medical personnel, and firefighters. </w:t>
            </w:r>
          </w:p>
        </w:tc>
      </w:tr>
      <w:tr w:rsidR="00403CDD" w:rsidRPr="00FA2724" w14:paraId="00250E01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FC3F6F5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BE6076B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42B77BB9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Community Perception of First Responders</w:t>
            </w:r>
          </w:p>
          <w:p w14:paraId="1412389C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1A12685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P.FR.1</w:t>
            </w:r>
          </w:p>
          <w:p w14:paraId="4F392612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E766C49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includes community members' perceptions of first responders' attitudes and behaviors when providing services or attending to community members.</w:t>
            </w:r>
          </w:p>
        </w:tc>
      </w:tr>
      <w:tr w:rsidR="00403CDD" w:rsidRPr="00FA2724" w14:paraId="14D08409" w14:textId="77777777" w:rsidTr="00403CD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2896FBE7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434AA7F5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221A3E78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 Responders' Perceptions of Community Members</w:t>
            </w:r>
          </w:p>
        </w:tc>
        <w:tc>
          <w:tcPr>
            <w:tcW w:w="962" w:type="dxa"/>
          </w:tcPr>
          <w:p w14:paraId="63DB3A9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P.FR.2</w:t>
            </w:r>
          </w:p>
          <w:p w14:paraId="6C647BA3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5E81DE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includes first responders' perceptions of community members' attitudes and behaviors when receiving attention.</w:t>
            </w:r>
          </w:p>
        </w:tc>
      </w:tr>
      <w:tr w:rsidR="00403CDD" w:rsidRPr="00FA2724" w14:paraId="02B59C3B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1E660192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4A570FA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Substances</w:t>
            </w:r>
          </w:p>
          <w:p w14:paraId="08FFB2A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5474E98F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243104B1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P.SU</w:t>
            </w:r>
          </w:p>
          <w:p w14:paraId="078DC9C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5838C9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Illegal substances different from prescribed medications such as alcohol, cocaine, etc.</w:t>
            </w:r>
          </w:p>
        </w:tc>
      </w:tr>
      <w:tr w:rsidR="00403CDD" w:rsidRPr="00FA2724" w14:paraId="4E6BEB7B" w14:textId="77777777" w:rsidTr="00403CDD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0C374453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3F44E32B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50CBD03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Use/Users</w:t>
            </w:r>
          </w:p>
        </w:tc>
        <w:tc>
          <w:tcPr>
            <w:tcW w:w="962" w:type="dxa"/>
          </w:tcPr>
          <w:p w14:paraId="360086BB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P.SU.1</w:t>
            </w:r>
          </w:p>
        </w:tc>
        <w:tc>
          <w:tcPr>
            <w:tcW w:w="3060" w:type="dxa"/>
          </w:tcPr>
          <w:p w14:paraId="4D3D943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Dealing with the use of substances and/or people who use them.</w:t>
            </w:r>
          </w:p>
        </w:tc>
      </w:tr>
      <w:tr w:rsidR="00403CDD" w:rsidRPr="00FA2724" w14:paraId="7F32E63E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1D359DEF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2CF8A1E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Naloxone</w:t>
            </w:r>
          </w:p>
          <w:p w14:paraId="5968111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0864174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02DD4DD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P.NA</w:t>
            </w:r>
          </w:p>
          <w:p w14:paraId="7F01000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46B3090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includes community members' perception of Naloxone and/or Narcan. (e.g., many people around me believe that naloxone harms people rather than saves.)</w:t>
            </w:r>
          </w:p>
        </w:tc>
      </w:tr>
      <w:tr w:rsidR="00403CDD" w:rsidRPr="00FA2724" w14:paraId="78C7635F" w14:textId="77777777" w:rsidTr="00403CDD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EB7C1DF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4A9570B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Interventions</w:t>
            </w:r>
          </w:p>
          <w:p w14:paraId="6210E042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3C783964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B3E7D0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P.IN</w:t>
            </w:r>
          </w:p>
        </w:tc>
        <w:tc>
          <w:tcPr>
            <w:tcW w:w="3060" w:type="dxa"/>
          </w:tcPr>
          <w:p w14:paraId="574E7ABC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Programs or efforts to create awareness about substance abuse and to reduce or prevent overdoses (delivered by an organization or institution). General perceptions in the community.</w:t>
            </w:r>
          </w:p>
        </w:tc>
      </w:tr>
      <w:tr w:rsidR="00403CDD" w:rsidRPr="00FA2724" w14:paraId="3B3EAAD5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143C34FE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64C9A2F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267D4AB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2FA7899F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957755F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CDD" w:rsidRPr="00FA2724" w14:paraId="6056B509" w14:textId="77777777" w:rsidTr="00403CDD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6E2C87BD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Experiences</w:t>
            </w:r>
          </w:p>
          <w:p w14:paraId="3D60601C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3553F52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70F0B0FB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5CC288E4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E0A6879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related to a specific experience either directly observed by interviewee or a secondary account they describe.</w:t>
            </w:r>
          </w:p>
        </w:tc>
      </w:tr>
      <w:tr w:rsidR="00403CDD" w:rsidRPr="00FA2724" w14:paraId="566A1F4A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796BF441" w14:textId="77777777" w:rsidR="00403CDD" w:rsidRPr="00FA2724" w:rsidRDefault="00403CDD" w:rsidP="00AE7A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3D866796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 Responders</w:t>
            </w:r>
          </w:p>
          <w:p w14:paraId="6840B6A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5AB808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F6F8C4B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E.FR</w:t>
            </w:r>
          </w:p>
        </w:tc>
        <w:tc>
          <w:tcPr>
            <w:tcW w:w="3060" w:type="dxa"/>
          </w:tcPr>
          <w:p w14:paraId="256608B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Institutions/organizations who work for community members are the first to arrive on the scene following a crisis. This includes law enforcement, emergency medical personnel, and firefighters. </w:t>
            </w:r>
          </w:p>
        </w:tc>
      </w:tr>
      <w:tr w:rsidR="00403CDD" w:rsidRPr="00FA2724" w14:paraId="25C8A0E9" w14:textId="77777777" w:rsidTr="00403CDD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403F318D" w14:textId="77777777" w:rsidR="00403CDD" w:rsidRPr="00FA2724" w:rsidRDefault="00403CDD" w:rsidP="00AE7A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535CB5A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26B0BF4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Interaction</w:t>
            </w:r>
          </w:p>
          <w:p w14:paraId="65A7B055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D249208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E.FR.1</w:t>
            </w:r>
          </w:p>
        </w:tc>
        <w:tc>
          <w:tcPr>
            <w:tcW w:w="3060" w:type="dxa"/>
          </w:tcPr>
          <w:p w14:paraId="2F031EF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This includes community members' experiences when interacting with first responders. </w:t>
            </w: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(e.g., when policemen arrived at my house…)</w:t>
            </w:r>
          </w:p>
        </w:tc>
      </w:tr>
      <w:tr w:rsidR="00403CDD" w:rsidRPr="00FA2724" w14:paraId="668EA54D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1CD1CBAF" w14:textId="77777777" w:rsidR="00403CDD" w:rsidRPr="00FA2724" w:rsidRDefault="00403CDD" w:rsidP="00AE7A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377FC587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3BC9946D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Procedures/Protocols</w:t>
            </w:r>
          </w:p>
          <w:p w14:paraId="3F4FDEE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762744CB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E.FR.2</w:t>
            </w:r>
          </w:p>
        </w:tc>
        <w:tc>
          <w:tcPr>
            <w:tcW w:w="3060" w:type="dxa"/>
          </w:tcPr>
          <w:p w14:paraId="5B8709C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This includes community members' experiences with first responders' procedures/protocols. (e.g., when I called 911, the waiting time was long. etc.) Illegal substances different from prescribed medications such as alcohol, cocaine, etc.</w:t>
            </w:r>
          </w:p>
        </w:tc>
      </w:tr>
      <w:tr w:rsidR="00403CDD" w:rsidRPr="00FA2724" w14:paraId="291BDD04" w14:textId="77777777" w:rsidTr="00403CD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096879E8" w14:textId="77777777" w:rsidR="00403CDD" w:rsidRPr="00FA2724" w:rsidRDefault="00403CDD" w:rsidP="00AE7A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08196139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Substances</w:t>
            </w:r>
          </w:p>
          <w:p w14:paraId="50B3741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0F787809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</w:tcPr>
          <w:p w14:paraId="1BA1AC2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E.SU</w:t>
            </w:r>
          </w:p>
        </w:tc>
        <w:tc>
          <w:tcPr>
            <w:tcW w:w="3060" w:type="dxa"/>
          </w:tcPr>
          <w:p w14:paraId="24569842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Illegal substances different from prescribed medications such as alcohol, cocaine, etc.</w:t>
            </w:r>
          </w:p>
        </w:tc>
      </w:tr>
      <w:tr w:rsidR="00403CDD" w:rsidRPr="00FA2724" w14:paraId="05086689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2CFAAF68" w14:textId="77777777" w:rsidR="00403CDD" w:rsidRPr="00FA2724" w:rsidRDefault="00403CDD" w:rsidP="00AE7A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827F12A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F5B9D92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Use/Users</w:t>
            </w:r>
          </w:p>
        </w:tc>
        <w:tc>
          <w:tcPr>
            <w:tcW w:w="962" w:type="dxa"/>
          </w:tcPr>
          <w:p w14:paraId="18B89E31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E.SU.1</w:t>
            </w:r>
          </w:p>
        </w:tc>
        <w:tc>
          <w:tcPr>
            <w:tcW w:w="3060" w:type="dxa"/>
          </w:tcPr>
          <w:p w14:paraId="7D99817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Dealing with the use of substances and/or people who use them.</w:t>
            </w:r>
          </w:p>
        </w:tc>
      </w:tr>
      <w:tr w:rsidR="00403CDD" w:rsidRPr="00FA2724" w14:paraId="6C32AE47" w14:textId="77777777" w:rsidTr="00403CD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2E524101" w14:textId="77777777" w:rsidR="00403CDD" w:rsidRPr="00FA2724" w:rsidRDefault="00403CDD" w:rsidP="00AE7A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49495C9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Naloxone</w:t>
            </w:r>
          </w:p>
          <w:p w14:paraId="7343125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6F246B86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33DE98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E.NA</w:t>
            </w:r>
          </w:p>
        </w:tc>
        <w:tc>
          <w:tcPr>
            <w:tcW w:w="3060" w:type="dxa"/>
          </w:tcPr>
          <w:p w14:paraId="593548B2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Experiences related to the use of, training on the use of, and/or obtaining Naloxone or Narcan.</w:t>
            </w:r>
          </w:p>
        </w:tc>
      </w:tr>
      <w:tr w:rsidR="00403CDD" w:rsidRPr="00FA2724" w14:paraId="354A607F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6F54BCEC" w14:textId="77777777" w:rsidR="00403CDD" w:rsidRPr="00FA2724" w:rsidRDefault="00403CDD" w:rsidP="00AE7A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0E08F90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Interventions</w:t>
            </w:r>
          </w:p>
          <w:p w14:paraId="61F05B7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5CF170AB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357C2FC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E.IN</w:t>
            </w:r>
          </w:p>
        </w:tc>
        <w:tc>
          <w:tcPr>
            <w:tcW w:w="3060" w:type="dxa"/>
          </w:tcPr>
          <w:p w14:paraId="7842C9F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Programs or efforts to create awareness about substance abuse and to reduce or prevent overdoses (delivered by an organization or institution). Community members' experiences.</w:t>
            </w:r>
          </w:p>
        </w:tc>
      </w:tr>
      <w:tr w:rsidR="00403CDD" w:rsidRPr="00FA2724" w14:paraId="08FB7D7E" w14:textId="77777777" w:rsidTr="00403CD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0164AD4D" w14:textId="77777777" w:rsidR="00403CDD" w:rsidRPr="00FA2724" w:rsidRDefault="00403CDD" w:rsidP="00AE7A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0E59093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08C24258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1F77E906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6334C1B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CDD" w:rsidRPr="00FA2724" w14:paraId="7E2B0A55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330A0631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Barriers/Threats</w:t>
            </w:r>
          </w:p>
        </w:tc>
        <w:tc>
          <w:tcPr>
            <w:tcW w:w="1305" w:type="dxa"/>
          </w:tcPr>
          <w:p w14:paraId="229C6137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Racism</w:t>
            </w:r>
          </w:p>
        </w:tc>
        <w:tc>
          <w:tcPr>
            <w:tcW w:w="2334" w:type="dxa"/>
          </w:tcPr>
          <w:p w14:paraId="644A458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105A6859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B.RA</w:t>
            </w:r>
          </w:p>
        </w:tc>
        <w:tc>
          <w:tcPr>
            <w:tcW w:w="3060" w:type="dxa"/>
          </w:tcPr>
          <w:p w14:paraId="7761CE0F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participants describe racism/racial bias that prevent people with drug addiction from receiving appropriate assistance or treatment.</w:t>
            </w:r>
          </w:p>
        </w:tc>
      </w:tr>
      <w:tr w:rsidR="00403CDD" w:rsidRPr="00FA2724" w14:paraId="7DC07F21" w14:textId="77777777" w:rsidTr="00403CD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4386CDE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13B56295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3093B11E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History</w:t>
            </w:r>
          </w:p>
          <w:p w14:paraId="2CFE8E36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3CA27DF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B.RA.1</w:t>
            </w:r>
          </w:p>
          <w:p w14:paraId="40C6559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3CEC0A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participants discuss historical instances of racism and/or historical implications.</w:t>
            </w:r>
          </w:p>
        </w:tc>
      </w:tr>
      <w:tr w:rsidR="00403CDD" w:rsidRPr="00FA2724" w14:paraId="65FDAEF7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CDA205A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3718173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323EFF0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Exhaustion</w:t>
            </w:r>
          </w:p>
          <w:p w14:paraId="35CB9BC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5F23ACA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B.RA.2</w:t>
            </w:r>
          </w:p>
          <w:p w14:paraId="76A4806D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FDFC10C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an individual or community member describes the psychosocial stress responses from being a racially oppressed group.</w:t>
            </w:r>
          </w:p>
        </w:tc>
      </w:tr>
      <w:tr w:rsidR="00403CDD" w:rsidRPr="00FA2724" w14:paraId="07163217" w14:textId="77777777" w:rsidTr="00403CD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02E301E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16F8C87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612E4CD9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Disenfranchisement</w:t>
            </w:r>
          </w:p>
          <w:p w14:paraId="48470AB5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8728E7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B.RA.3</w:t>
            </w:r>
          </w:p>
          <w:p w14:paraId="0DD0DE8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0F58C5B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an individual or community member experiences disenfranchisement as a mean of racism.</w:t>
            </w:r>
          </w:p>
        </w:tc>
      </w:tr>
      <w:tr w:rsidR="00403CDD" w:rsidRPr="00FA2724" w14:paraId="7C7E04C7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798C4437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1521E419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Mistrust</w:t>
            </w:r>
          </w:p>
          <w:p w14:paraId="50385F22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DA6833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1804324B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B.MIT</w:t>
            </w:r>
          </w:p>
          <w:p w14:paraId="740A16E6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21D637A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Incidents in which lack of trust prevent people with drug addiction from seeking assistance from institutions, organizations, or others. Either implicit or explicit.</w:t>
            </w:r>
          </w:p>
        </w:tc>
      </w:tr>
      <w:tr w:rsidR="00403CDD" w:rsidRPr="00FA2724" w14:paraId="756C5666" w14:textId="77777777" w:rsidTr="00403CD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098A2EBF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153010CF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70018A3F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Institution/Organizations</w:t>
            </w:r>
          </w:p>
          <w:p w14:paraId="062183CF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4ECA457C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B.MIT.1</w:t>
            </w:r>
          </w:p>
          <w:p w14:paraId="40D8831C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D2A9393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an individual or community member describes lack of confidence/trust in systems, whether they be medical, public health, and/or institution.</w:t>
            </w:r>
          </w:p>
        </w:tc>
      </w:tr>
      <w:tr w:rsidR="00403CDD" w:rsidRPr="00FA2724" w14:paraId="3B50EB5C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83B8BC0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F6D38F6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C2F2B02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Power</w:t>
            </w:r>
          </w:p>
          <w:p w14:paraId="5891A5F2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69813EC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B.MIT.2</w:t>
            </w:r>
          </w:p>
          <w:p w14:paraId="73412ADC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61629D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Narrations in which an individual or community members describe the lack of lawfulness and </w:t>
            </w: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legitimacy of power, or where powerlessness is a barrier.</w:t>
            </w:r>
          </w:p>
        </w:tc>
      </w:tr>
      <w:tr w:rsidR="00403CDD" w:rsidRPr="00FA2724" w14:paraId="4B8B6323" w14:textId="77777777" w:rsidTr="00403CD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2A620DBA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0EB5623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Fear</w:t>
            </w:r>
          </w:p>
          <w:p w14:paraId="5F8613C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35B08DEF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5141D3D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B.FE</w:t>
            </w:r>
          </w:p>
          <w:p w14:paraId="65693DB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171886C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participant describes emotion aroused by the detection of an imminent threat (either perceived, anticipated, or observed).</w:t>
            </w:r>
          </w:p>
        </w:tc>
      </w:tr>
      <w:tr w:rsidR="00403CDD" w:rsidRPr="00FA2724" w14:paraId="048D432F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3D670FA1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35CF6C21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Access</w:t>
            </w:r>
          </w:p>
          <w:p w14:paraId="71740341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0AADC99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481AFB12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B.ACC</w:t>
            </w:r>
          </w:p>
          <w:p w14:paraId="4E1EC63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DA81729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that describe poor access to information and resources as a cause that prevent people with drug addiction from receiving needed care or resources.</w:t>
            </w:r>
          </w:p>
        </w:tc>
      </w:tr>
      <w:tr w:rsidR="00403CDD" w:rsidRPr="00FA2724" w14:paraId="5FC8A283" w14:textId="77777777" w:rsidTr="00403CDD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3A5719E5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3A894C65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40448F3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Information</w:t>
            </w:r>
          </w:p>
          <w:p w14:paraId="2137FB1E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7BA96D36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B.ACC.1</w:t>
            </w:r>
          </w:p>
          <w:p w14:paraId="2DCF9D1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0CB3BF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where participant describes lack of information or inability to find it as a barrier to opioid overdose prevention.</w:t>
            </w:r>
          </w:p>
        </w:tc>
      </w:tr>
      <w:tr w:rsidR="00403CDD" w:rsidRPr="00FA2724" w14:paraId="48B55D6D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2F0F5A60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B0AE61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6C2A2306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Substance Use/ Community Resources</w:t>
            </w:r>
          </w:p>
        </w:tc>
        <w:tc>
          <w:tcPr>
            <w:tcW w:w="962" w:type="dxa"/>
          </w:tcPr>
          <w:p w14:paraId="278E843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B.ACC.2</w:t>
            </w:r>
          </w:p>
        </w:tc>
        <w:tc>
          <w:tcPr>
            <w:tcW w:w="3060" w:type="dxa"/>
          </w:tcPr>
          <w:p w14:paraId="2172B5C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where participant describes a barrier to resources.</w:t>
            </w:r>
          </w:p>
        </w:tc>
      </w:tr>
      <w:tr w:rsidR="00403CDD" w:rsidRPr="00FA2724" w14:paraId="299C70DF" w14:textId="77777777" w:rsidTr="00403CDD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70CE0446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2A86DDE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Naloxone</w:t>
            </w:r>
          </w:p>
          <w:p w14:paraId="12FCA78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01B415D4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74B61E6F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B.NA</w:t>
            </w:r>
          </w:p>
          <w:p w14:paraId="09BA7FE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2C9FA84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 describes barriers to anything having to do with naloxone/Narcan.</w:t>
            </w:r>
          </w:p>
        </w:tc>
      </w:tr>
      <w:tr w:rsidR="00403CDD" w:rsidRPr="00FA2724" w14:paraId="29D826BD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71A2E975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11E33487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Structure</w:t>
            </w:r>
          </w:p>
          <w:p w14:paraId="5462DEA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7004B509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7FA20A9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B.STR</w:t>
            </w:r>
          </w:p>
          <w:p w14:paraId="067D0120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4A0DA02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Participant describes barriers related to community environment. Can include gentrification and redlining.</w:t>
            </w:r>
          </w:p>
        </w:tc>
      </w:tr>
      <w:tr w:rsidR="00403CDD" w:rsidRPr="00FA2724" w14:paraId="59ECE00F" w14:textId="77777777" w:rsidTr="00403CDD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6452FA59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5E5B126E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66DEE79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Institutions/Organizations</w:t>
            </w:r>
          </w:p>
          <w:p w14:paraId="10677FB3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D9AA275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B.STR.1</w:t>
            </w:r>
          </w:p>
          <w:p w14:paraId="605757B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1CBFE7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Descriptions of barriers related to formal organizations and institutions. This includes hospitals, first responders, policies, insurance, etc.</w:t>
            </w:r>
          </w:p>
        </w:tc>
      </w:tr>
      <w:tr w:rsidR="00403CDD" w:rsidRPr="00FA2724" w14:paraId="3D71C402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6F5C8353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4B270C3A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340CD75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Neighborhood Location</w:t>
            </w:r>
          </w:p>
          <w:p w14:paraId="6BAD6537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7610D58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B.STR.2</w:t>
            </w:r>
          </w:p>
          <w:p w14:paraId="7EDD9C0C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6B8751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Occurrences in which access to resources were affected by the geolocation of the person in need.</w:t>
            </w:r>
          </w:p>
        </w:tc>
      </w:tr>
      <w:tr w:rsidR="00403CDD" w:rsidRPr="00FA2724" w14:paraId="7A8A2EE8" w14:textId="77777777" w:rsidTr="00403CDD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0795ED6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5B3816F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1D6497E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Infrastructure</w:t>
            </w:r>
          </w:p>
        </w:tc>
        <w:tc>
          <w:tcPr>
            <w:tcW w:w="962" w:type="dxa"/>
          </w:tcPr>
          <w:p w14:paraId="64CE23F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B.STR.3</w:t>
            </w:r>
          </w:p>
        </w:tc>
        <w:tc>
          <w:tcPr>
            <w:tcW w:w="3060" w:type="dxa"/>
          </w:tcPr>
          <w:p w14:paraId="53478A1C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Descriptions of barriers related to the built environment.</w:t>
            </w:r>
          </w:p>
        </w:tc>
      </w:tr>
      <w:tr w:rsidR="00403CDD" w:rsidRPr="00FA2724" w14:paraId="162A01E3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22367936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1ED4DAEB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Stigma</w:t>
            </w:r>
          </w:p>
          <w:p w14:paraId="66DF3C17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D112C9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36E7E4A9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B.STI</w:t>
            </w:r>
          </w:p>
          <w:p w14:paraId="793BF86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CB4FBBC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Descriptions of barriers related to negative views of others on an individual.</w:t>
            </w:r>
          </w:p>
        </w:tc>
      </w:tr>
      <w:tr w:rsidR="00403CDD" w:rsidRPr="00FA2724" w14:paraId="506A4EF3" w14:textId="77777777" w:rsidTr="00403CDD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649729D8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162D2F25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Shame</w:t>
            </w:r>
          </w:p>
          <w:p w14:paraId="5E76529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7C4B54E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71041666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B.SHA</w:t>
            </w:r>
          </w:p>
        </w:tc>
        <w:tc>
          <w:tcPr>
            <w:tcW w:w="3060" w:type="dxa"/>
          </w:tcPr>
          <w:p w14:paraId="44DC3F04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Descriptions of barriers related to negative views an individual has of themselves.</w:t>
            </w:r>
          </w:p>
        </w:tc>
      </w:tr>
      <w:tr w:rsidR="00403CDD" w:rsidRPr="00FA2724" w14:paraId="6757D66E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19639998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1D08237A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Substance use</w:t>
            </w:r>
          </w:p>
        </w:tc>
        <w:tc>
          <w:tcPr>
            <w:tcW w:w="2334" w:type="dxa"/>
          </w:tcPr>
          <w:p w14:paraId="5C45CF31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7D2A7CC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B.SU</w:t>
            </w:r>
          </w:p>
        </w:tc>
        <w:tc>
          <w:tcPr>
            <w:tcW w:w="3060" w:type="dxa"/>
          </w:tcPr>
          <w:p w14:paraId="62014F9B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When being in active use is a barrier to getting help</w:t>
            </w:r>
          </w:p>
        </w:tc>
      </w:tr>
      <w:tr w:rsidR="00403CDD" w:rsidRPr="00FA2724" w14:paraId="687E5A56" w14:textId="77777777" w:rsidTr="00403CD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2FCA3418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B3D596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7B9BB8B4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2009CE0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3308C2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CDD" w:rsidRPr="00FA2724" w14:paraId="4AFF504D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25C73BA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Strengths/Assets</w:t>
            </w:r>
          </w:p>
          <w:p w14:paraId="3FD08248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3D22EA9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 Support</w:t>
            </w:r>
          </w:p>
          <w:p w14:paraId="7F8E3B9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0E909AB9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5C8C6BB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S.SSU</w:t>
            </w:r>
          </w:p>
          <w:p w14:paraId="120D5ABF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55F1041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the family/community/family play a crucial role to **</w:t>
            </w: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as a resource for participant or person in need</w:t>
            </w: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receive assistance/treat drug addiction.</w:t>
            </w:r>
          </w:p>
        </w:tc>
      </w:tr>
      <w:tr w:rsidR="00403CDD" w:rsidRPr="00FA2724" w14:paraId="332754D9" w14:textId="77777777" w:rsidTr="00403CDD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3FB866C6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204B9AB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0F7C123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Family</w:t>
            </w:r>
          </w:p>
          <w:p w14:paraId="25D37B62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3D31294E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S.SSU.1</w:t>
            </w:r>
          </w:p>
          <w:p w14:paraId="220A72D9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5E4BCB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an individual or community member describes the ways family members play a key role to search assistance or start a rehabilitation process.</w:t>
            </w:r>
          </w:p>
        </w:tc>
      </w:tr>
      <w:tr w:rsidR="00403CDD" w:rsidRPr="00FA2724" w14:paraId="0BFD3C67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06EEE96B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167D668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63D2BC1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Clergy</w:t>
            </w:r>
          </w:p>
          <w:p w14:paraId="26863B36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9A4855" w14:textId="77777777" w:rsidR="00403CDD" w:rsidRPr="00FA2724" w:rsidRDefault="00403CDD" w:rsidP="00AE7A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7D5A3D1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S.SSU.2</w:t>
            </w:r>
          </w:p>
          <w:p w14:paraId="09FA78F2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8FEA49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an individual or community member mentions clergy as an important source of information and assistance for people with drug addiction.</w:t>
            </w:r>
          </w:p>
        </w:tc>
      </w:tr>
      <w:tr w:rsidR="00403CDD" w:rsidRPr="00FA2724" w14:paraId="33D4D0AF" w14:textId="77777777" w:rsidTr="00403CDD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0D030573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47F4D1F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626B0C4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Community</w:t>
            </w:r>
          </w:p>
          <w:p w14:paraId="65581B1B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0014B4B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S.SSU.3</w:t>
            </w:r>
          </w:p>
          <w:p w14:paraId="3565F5D9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3955B1B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an individual or community member describes how members of a community can be source of information about institutions, programs or places where people with drug addiction can find assistance.</w:t>
            </w:r>
          </w:p>
        </w:tc>
      </w:tr>
      <w:tr w:rsidR="00403CDD" w:rsidRPr="00FA2724" w14:paraId="32382212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0656940F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427AA5B1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Access</w:t>
            </w:r>
          </w:p>
          <w:p w14:paraId="7633518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29CB031B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6C42E7AA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S.ACC</w:t>
            </w:r>
          </w:p>
          <w:p w14:paraId="5DBE6230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BC9A7D2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Incidents in which the access to information and resources facilitated the treatment of people with drug addiction/overdose.</w:t>
            </w:r>
          </w:p>
        </w:tc>
      </w:tr>
      <w:tr w:rsidR="00403CDD" w:rsidRPr="00FA2724" w14:paraId="31D52FE1" w14:textId="77777777" w:rsidTr="00403CDD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2E7FCCE7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7E494E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7306936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Information</w:t>
            </w:r>
          </w:p>
          <w:p w14:paraId="3740FEA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5375414D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S.ACC.1</w:t>
            </w:r>
          </w:p>
          <w:p w14:paraId="5457068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9A17368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Occurrences in which an individual or community member highlights the importance of having access to information about institutions, programs or places that assist people with drug addiction; as a differential factor for preventing and treating substances abuse. </w:t>
            </w:r>
          </w:p>
        </w:tc>
      </w:tr>
      <w:tr w:rsidR="00403CDD" w:rsidRPr="00FA2724" w14:paraId="58D67C9D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A9A8F12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66F988D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323C527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Substance Use/Community Resources</w:t>
            </w:r>
          </w:p>
          <w:p w14:paraId="4F34284C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1EFAC4A0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S.ACC.2</w:t>
            </w:r>
          </w:p>
          <w:p w14:paraId="1555FFE0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F45EE5F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Narrations in which an individual or community member describes situations in which knowing about community resources/services can help prevent and treat substance abuse. </w:t>
            </w:r>
          </w:p>
        </w:tc>
      </w:tr>
      <w:tr w:rsidR="00403CDD" w:rsidRPr="00FA2724" w14:paraId="087A777C" w14:textId="77777777" w:rsidTr="00403CDD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37778587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F4A547F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61987EC6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Self-Efficacy</w:t>
            </w:r>
          </w:p>
          <w:p w14:paraId="32446EB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065719F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S.ACC.3</w:t>
            </w:r>
          </w:p>
          <w:p w14:paraId="568C3C99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CFD9CEF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believe</w:t>
            </w:r>
            <w:proofErr w:type="gramEnd"/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that one is able to perform a behavior that prevents overdose and will or would if necessary.</w:t>
            </w:r>
          </w:p>
        </w:tc>
      </w:tr>
      <w:tr w:rsidR="00403CDD" w:rsidRPr="00FA2724" w14:paraId="6228C0BB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D4690C9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72D467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1EF4F5BC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Trust</w:t>
            </w:r>
          </w:p>
          <w:p w14:paraId="3683F11C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7EC5816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S.ACC.4</w:t>
            </w:r>
          </w:p>
          <w:p w14:paraId="7A02627F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8899BBF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Incidents in which trust in people/institutions/organizations help people with drug addiction seek/receive assistance.</w:t>
            </w:r>
          </w:p>
        </w:tc>
      </w:tr>
      <w:tr w:rsidR="00403CDD" w:rsidRPr="00FA2724" w14:paraId="3081DD1F" w14:textId="77777777" w:rsidTr="00403CDD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5076B7AD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75713758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Recovery</w:t>
            </w:r>
          </w:p>
          <w:p w14:paraId="13652076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299AFB2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39A1C80E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S.REC</w:t>
            </w:r>
          </w:p>
          <w:p w14:paraId="0E84A678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1F2F3DB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Incidents in which institutions/organizations or lived experience help people with drug addiction begin a rehabilitation process or lead them to find assistance.</w:t>
            </w:r>
          </w:p>
        </w:tc>
      </w:tr>
      <w:tr w:rsidR="00403CDD" w:rsidRPr="00FA2724" w14:paraId="22D20F73" w14:textId="77777777" w:rsidTr="00403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010CA976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5DCDB40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377FAE02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Institution/Organizations</w:t>
            </w:r>
          </w:p>
          <w:p w14:paraId="38435CA4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0B45D839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S.REC.1</w:t>
            </w:r>
          </w:p>
          <w:p w14:paraId="1184B19E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A9EA2A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Narrations in which religion, rehab centers, or first responders play a critical role in drug addiction prevention and treatment.</w:t>
            </w:r>
          </w:p>
        </w:tc>
      </w:tr>
      <w:tr w:rsidR="00403CDD" w:rsidRPr="00FA2724" w14:paraId="60F5B580" w14:textId="77777777" w:rsidTr="00403CDD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6FA76626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0406A290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0D97313A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Lived Experience</w:t>
            </w:r>
          </w:p>
          <w:p w14:paraId="7C483969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79CF6BF3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S.REC.2</w:t>
            </w:r>
          </w:p>
          <w:p w14:paraId="256D3E64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AFF589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Narrations in which participants' lived experience plays an essential role when providing help to or building trust with people with drug addiction.  </w:t>
            </w:r>
          </w:p>
        </w:tc>
      </w:tr>
      <w:tr w:rsidR="00403CDD" w:rsidRPr="00FA2724" w14:paraId="69B0F0BE" w14:textId="77777777" w:rsidTr="00000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4D40CEE2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4A4D96B5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Naloxone</w:t>
            </w:r>
          </w:p>
          <w:p w14:paraId="1D9B791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</w:tcPr>
          <w:p w14:paraId="7081514D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14:paraId="2C18F108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S.NA</w:t>
            </w:r>
          </w:p>
          <w:p w14:paraId="53E395B3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CF2CD0A" w14:textId="77777777" w:rsidR="00403CDD" w:rsidRPr="00FA2724" w:rsidRDefault="00403CDD" w:rsidP="00AE7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Narrations in which knowing how to use or what Naloxone/Narcan is lead an individual or community </w:t>
            </w: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member to give assistance to people with drug addiction or share information about the product. </w:t>
            </w:r>
          </w:p>
        </w:tc>
      </w:tr>
      <w:tr w:rsidR="00403CDD" w:rsidRPr="00FA2724" w14:paraId="5D80E0D8" w14:textId="77777777" w:rsidTr="00000B72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tcBorders>
              <w:bottom w:val="single" w:sz="4" w:space="0" w:color="auto"/>
              <w:right w:val="single" w:sz="4" w:space="0" w:color="auto"/>
            </w:tcBorders>
          </w:tcPr>
          <w:p w14:paraId="44108962" w14:textId="77777777" w:rsidR="00403CDD" w:rsidRPr="00FA2724" w:rsidRDefault="00403CDD" w:rsidP="00AE7AE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</w:tcBorders>
          </w:tcPr>
          <w:p w14:paraId="49733EB5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Mutual Aid</w:t>
            </w:r>
          </w:p>
          <w:p w14:paraId="653971E1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14:paraId="67D2B38E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93F413B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S.MA</w:t>
            </w:r>
          </w:p>
          <w:p w14:paraId="2AB62477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8A1AD44" w14:textId="77777777" w:rsidR="00403CDD" w:rsidRPr="00FA2724" w:rsidRDefault="00403CDD" w:rsidP="00AE7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2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Occurrences in which an individual or member community practices mutual aid to prevent overdose.</w:t>
            </w:r>
          </w:p>
        </w:tc>
      </w:tr>
    </w:tbl>
    <w:p w14:paraId="343EA1D3" w14:textId="77777777" w:rsidR="00403CDD" w:rsidRPr="00FA2724" w:rsidRDefault="00403CDD" w:rsidP="00403CDD">
      <w:pPr>
        <w:rPr>
          <w:rFonts w:ascii="Times New Roman" w:hAnsi="Times New Roman" w:cs="Times New Roman"/>
        </w:rPr>
      </w:pPr>
    </w:p>
    <w:p w14:paraId="5A0BCB57" w14:textId="0615BC1D" w:rsidR="00403CDD" w:rsidRPr="00FA2724" w:rsidRDefault="00403CDD" w:rsidP="00403CDD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403CDD" w:rsidRPr="00FA2724" w:rsidSect="00534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10294"/>
    <w:multiLevelType w:val="multilevel"/>
    <w:tmpl w:val="1486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7A1AE9"/>
    <w:multiLevelType w:val="hybridMultilevel"/>
    <w:tmpl w:val="B6EC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6356B"/>
    <w:multiLevelType w:val="hybridMultilevel"/>
    <w:tmpl w:val="EEB65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31318"/>
    <w:multiLevelType w:val="hybridMultilevel"/>
    <w:tmpl w:val="6726A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E4B0B"/>
    <w:multiLevelType w:val="multilevel"/>
    <w:tmpl w:val="7862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E0"/>
    <w:rsid w:val="00000B72"/>
    <w:rsid w:val="00005844"/>
    <w:rsid w:val="00012F97"/>
    <w:rsid w:val="00060272"/>
    <w:rsid w:val="00113B56"/>
    <w:rsid w:val="0015081C"/>
    <w:rsid w:val="0017415A"/>
    <w:rsid w:val="001906AB"/>
    <w:rsid w:val="00194ADD"/>
    <w:rsid w:val="00195C3E"/>
    <w:rsid w:val="001B41F1"/>
    <w:rsid w:val="001C04B6"/>
    <w:rsid w:val="001C77A5"/>
    <w:rsid w:val="001D4937"/>
    <w:rsid w:val="001F3A5C"/>
    <w:rsid w:val="002024D4"/>
    <w:rsid w:val="00210554"/>
    <w:rsid w:val="00210DDA"/>
    <w:rsid w:val="00214F63"/>
    <w:rsid w:val="0024371C"/>
    <w:rsid w:val="00263D62"/>
    <w:rsid w:val="002832F7"/>
    <w:rsid w:val="00292E1B"/>
    <w:rsid w:val="002E0EFB"/>
    <w:rsid w:val="002E5428"/>
    <w:rsid w:val="0030535B"/>
    <w:rsid w:val="00327127"/>
    <w:rsid w:val="00327789"/>
    <w:rsid w:val="00332939"/>
    <w:rsid w:val="003631CE"/>
    <w:rsid w:val="00375596"/>
    <w:rsid w:val="0039265B"/>
    <w:rsid w:val="003C5770"/>
    <w:rsid w:val="003F2E1F"/>
    <w:rsid w:val="00403CDD"/>
    <w:rsid w:val="00406FA2"/>
    <w:rsid w:val="0041680D"/>
    <w:rsid w:val="004257C7"/>
    <w:rsid w:val="00427E8C"/>
    <w:rsid w:val="00435F7A"/>
    <w:rsid w:val="004522E0"/>
    <w:rsid w:val="004812ED"/>
    <w:rsid w:val="004A0CF4"/>
    <w:rsid w:val="004A51F5"/>
    <w:rsid w:val="004A7523"/>
    <w:rsid w:val="004C02A0"/>
    <w:rsid w:val="004F747B"/>
    <w:rsid w:val="00505797"/>
    <w:rsid w:val="005341F1"/>
    <w:rsid w:val="005375F0"/>
    <w:rsid w:val="00542BF6"/>
    <w:rsid w:val="00556D0F"/>
    <w:rsid w:val="00572BC4"/>
    <w:rsid w:val="00582653"/>
    <w:rsid w:val="005A0F69"/>
    <w:rsid w:val="005D4206"/>
    <w:rsid w:val="005E69FF"/>
    <w:rsid w:val="005F4A52"/>
    <w:rsid w:val="005F6209"/>
    <w:rsid w:val="006164B7"/>
    <w:rsid w:val="006404AA"/>
    <w:rsid w:val="00676CEB"/>
    <w:rsid w:val="006A3B6A"/>
    <w:rsid w:val="006C53BD"/>
    <w:rsid w:val="007875E9"/>
    <w:rsid w:val="007A2CE6"/>
    <w:rsid w:val="007B7E0D"/>
    <w:rsid w:val="007D054D"/>
    <w:rsid w:val="007E4DA1"/>
    <w:rsid w:val="00810C74"/>
    <w:rsid w:val="008229B0"/>
    <w:rsid w:val="00857717"/>
    <w:rsid w:val="00894D62"/>
    <w:rsid w:val="008A4A46"/>
    <w:rsid w:val="008A6A9F"/>
    <w:rsid w:val="008B133C"/>
    <w:rsid w:val="008B2E21"/>
    <w:rsid w:val="008B3AE2"/>
    <w:rsid w:val="008D2095"/>
    <w:rsid w:val="00911EF0"/>
    <w:rsid w:val="00924AAB"/>
    <w:rsid w:val="00961E6E"/>
    <w:rsid w:val="00981AF7"/>
    <w:rsid w:val="009A755A"/>
    <w:rsid w:val="009D5964"/>
    <w:rsid w:val="00A21252"/>
    <w:rsid w:val="00A40E21"/>
    <w:rsid w:val="00A451DB"/>
    <w:rsid w:val="00A66003"/>
    <w:rsid w:val="00A95C4A"/>
    <w:rsid w:val="00AB31B2"/>
    <w:rsid w:val="00AD1DCF"/>
    <w:rsid w:val="00AE1687"/>
    <w:rsid w:val="00B36863"/>
    <w:rsid w:val="00BA4318"/>
    <w:rsid w:val="00BB70DC"/>
    <w:rsid w:val="00BC18C8"/>
    <w:rsid w:val="00BE048F"/>
    <w:rsid w:val="00BE597D"/>
    <w:rsid w:val="00C06998"/>
    <w:rsid w:val="00C1367D"/>
    <w:rsid w:val="00C16A85"/>
    <w:rsid w:val="00C315BE"/>
    <w:rsid w:val="00CB1D70"/>
    <w:rsid w:val="00CE2804"/>
    <w:rsid w:val="00CE5C0A"/>
    <w:rsid w:val="00D129F7"/>
    <w:rsid w:val="00D17C2A"/>
    <w:rsid w:val="00D2312C"/>
    <w:rsid w:val="00D3466A"/>
    <w:rsid w:val="00D56BE1"/>
    <w:rsid w:val="00DA15C2"/>
    <w:rsid w:val="00DB69DF"/>
    <w:rsid w:val="00DC4776"/>
    <w:rsid w:val="00DE4B90"/>
    <w:rsid w:val="00E124BA"/>
    <w:rsid w:val="00E43025"/>
    <w:rsid w:val="00E73083"/>
    <w:rsid w:val="00E833CE"/>
    <w:rsid w:val="00EA5BA5"/>
    <w:rsid w:val="00F52D02"/>
    <w:rsid w:val="00F7420D"/>
    <w:rsid w:val="00F74E57"/>
    <w:rsid w:val="00F8457A"/>
    <w:rsid w:val="00FA2724"/>
    <w:rsid w:val="00FD7CF6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15B9D"/>
  <w15:docId w15:val="{2F75B9F8-3401-DF4C-962F-05EE1742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2E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06FA2"/>
  </w:style>
  <w:style w:type="paragraph" w:styleId="Bibliography">
    <w:name w:val="Bibliography"/>
    <w:basedOn w:val="Normal"/>
    <w:next w:val="Normal"/>
    <w:uiPriority w:val="37"/>
    <w:unhideWhenUsed/>
    <w:rsid w:val="006A3B6A"/>
    <w:pPr>
      <w:tabs>
        <w:tab w:val="left" w:pos="380"/>
      </w:tabs>
      <w:spacing w:after="240"/>
      <w:ind w:left="384" w:hanging="384"/>
    </w:pPr>
  </w:style>
  <w:style w:type="character" w:styleId="Hyperlink">
    <w:name w:val="Hyperlink"/>
    <w:semiHidden/>
    <w:rsid w:val="003C5770"/>
    <w:rPr>
      <w:color w:val="0000FF"/>
      <w:u w:val="single"/>
    </w:rPr>
  </w:style>
  <w:style w:type="paragraph" w:styleId="NoSpacing">
    <w:name w:val="No Spacing"/>
    <w:uiPriority w:val="1"/>
    <w:qFormat/>
    <w:rsid w:val="00F74E57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szCs w:val="22"/>
      <w:lang w:eastAsia="ko-KR"/>
    </w:rPr>
  </w:style>
  <w:style w:type="table" w:styleId="PlainTable3">
    <w:name w:val="Plain Table 3"/>
    <w:basedOn w:val="TableNormal"/>
    <w:uiPriority w:val="43"/>
    <w:rsid w:val="00981AF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403CDD"/>
    <w:rPr>
      <w:rFonts w:eastAsiaTheme="minorEastAsia"/>
      <w:kern w:val="2"/>
      <w:lang w:eastAsia="ko-K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4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9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38DEC1CD07A4EAB2FD52DC78FB587" ma:contentTypeVersion="14" ma:contentTypeDescription="Create a new document." ma:contentTypeScope="" ma:versionID="81338994eac0ae004bbb51af6c4ffce6">
  <xsd:schema xmlns:xsd="http://www.w3.org/2001/XMLSchema" xmlns:xs="http://www.w3.org/2001/XMLSchema" xmlns:p="http://schemas.microsoft.com/office/2006/metadata/properties" xmlns:ns2="b644f7d7-3fcd-44fe-b87b-6e9cca34c0fa" xmlns:ns3="f8e9687a-cb9a-4c44-946b-56b3dfbde225" targetNamespace="http://schemas.microsoft.com/office/2006/metadata/properties" ma:root="true" ma:fieldsID="786ba335683ee0b5e28136585e152340" ns2:_="" ns3:_="">
    <xsd:import namespace="b644f7d7-3fcd-44fe-b87b-6e9cca34c0fa"/>
    <xsd:import namespace="f8e9687a-cb9a-4c44-946b-56b3dfbde22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4f7d7-3fcd-44fe-b87b-6e9cca34c0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1da939f-54f0-443e-bb03-0aa433bfa50f}" ma:internalName="TaxCatchAll" ma:showField="CatchAllData" ma:web="b644f7d7-3fcd-44fe-b87b-6e9cca34c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9687a-cb9a-4c44-946b-56b3dfbde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44f7d7-3fcd-44fe-b87b-6e9cca34c0fa" xsi:nil="true"/>
    <lcf76f155ced4ddcb4097134ff3c332f xmlns="f8e9687a-cb9a-4c44-946b-56b3dfbde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311F35-43BA-46B4-8CE3-811FB4030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4f7d7-3fcd-44fe-b87b-6e9cca34c0fa"/>
    <ds:schemaRef ds:uri="f8e9687a-cb9a-4c44-946b-56b3dfbde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775B8B-88E8-4255-91B2-C600514A6A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A1806-4791-400F-B373-82562E404625}">
  <ds:schemaRefs>
    <ds:schemaRef ds:uri="http://schemas.microsoft.com/office/2006/metadata/properties"/>
    <ds:schemaRef ds:uri="http://schemas.microsoft.com/office/infopath/2007/PartnerControls"/>
    <ds:schemaRef ds:uri="b644f7d7-3fcd-44fe-b87b-6e9cca34c0fa"/>
    <ds:schemaRef ds:uri="f8e9687a-cb9a-4c44-946b-56b3dfbde225"/>
  </ds:schemaRefs>
</ds:datastoreItem>
</file>

<file path=customXml/itemProps4.xml><?xml version="1.0" encoding="utf-8"?>
<ds:datastoreItem xmlns:ds="http://schemas.openxmlformats.org/officeDocument/2006/customXml" ds:itemID="{554D27B2-B081-4177-BDBB-49DD05C9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Byerley, Naomi Carmen</dc:creator>
  <cp:keywords/>
  <dc:description/>
  <cp:lastModifiedBy>Sagashreshvaran S.</cp:lastModifiedBy>
  <cp:revision>4</cp:revision>
  <dcterms:created xsi:type="dcterms:W3CDTF">2023-10-18T00:29:00Z</dcterms:created>
  <dcterms:modified xsi:type="dcterms:W3CDTF">2023-10-24T12:39:00Z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id="GrhXDfBO"/&gt;&lt;style id="http://www.zotero.org/styles/vancouver" locale="en-US"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0x01010011438DEC1CD07A4EAB2FD52DC78FB587</vt:lpwstr>
  </property>
  <property fmtid="{D5CDD505-2E9C-101B-9397-08002B2CF9AE}" pid="4" name="MediaServiceImageTags">
    <vt:lpwstr/>
  </property>
</Properties>
</file>