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AE7E3" w14:textId="65AC1BD3" w:rsidR="000B5B9A" w:rsidRPr="008B62DE" w:rsidRDefault="000B5B9A" w:rsidP="000B5B9A">
      <w:pPr>
        <w:spacing w:after="0" w:line="480" w:lineRule="auto"/>
        <w:rPr>
          <w:rFonts w:ascii="Arial" w:hAnsi="Arial" w:cs="Arial"/>
          <w:b/>
          <w:caps/>
        </w:rPr>
      </w:pPr>
      <w:r w:rsidRPr="008B62DE">
        <w:rPr>
          <w:rFonts w:ascii="Arial" w:hAnsi="Arial" w:cs="Arial"/>
          <w:b/>
          <w:caps/>
        </w:rPr>
        <w:t>Supplementary File 1</w:t>
      </w:r>
    </w:p>
    <w:p w14:paraId="5993295F" w14:textId="77777777" w:rsidR="000B5B9A" w:rsidRPr="008B62DE" w:rsidRDefault="000B5B9A" w:rsidP="000B5B9A">
      <w:pPr>
        <w:spacing w:after="0" w:line="480" w:lineRule="auto"/>
        <w:rPr>
          <w:rFonts w:ascii="Arial" w:hAnsi="Arial" w:cs="Arial"/>
          <w:b/>
          <w:caps/>
        </w:rPr>
      </w:pPr>
    </w:p>
    <w:p w14:paraId="1D83AEB7" w14:textId="77777777" w:rsidR="00BB4023" w:rsidRPr="008B62DE" w:rsidRDefault="00BB4023" w:rsidP="00BB4023">
      <w:pPr>
        <w:spacing w:after="0" w:line="480" w:lineRule="auto"/>
        <w:rPr>
          <w:rFonts w:ascii="Arial" w:hAnsi="Arial" w:cs="Arial"/>
          <w:b/>
        </w:rPr>
      </w:pPr>
      <w:r w:rsidRPr="008B62DE">
        <w:rPr>
          <w:rFonts w:ascii="Arial" w:hAnsi="Arial" w:cs="Arial"/>
          <w:b/>
        </w:rPr>
        <w:t>Title</w:t>
      </w:r>
    </w:p>
    <w:p w14:paraId="5FD25A86" w14:textId="5CBC5331" w:rsidR="00BB4023" w:rsidRPr="008B62DE" w:rsidRDefault="00BB4023" w:rsidP="00BB4023">
      <w:pPr>
        <w:spacing w:line="480" w:lineRule="auto"/>
        <w:rPr>
          <w:rFonts w:ascii="Arial" w:hAnsi="Arial" w:cs="Arial"/>
          <w:bCs/>
        </w:rPr>
      </w:pPr>
      <w:r w:rsidRPr="008B62DE">
        <w:rPr>
          <w:rFonts w:ascii="Arial" w:hAnsi="Arial" w:cs="Arial"/>
          <w:bCs/>
        </w:rPr>
        <w:t>‘</w:t>
      </w:r>
      <w:r w:rsidRPr="008B62DE">
        <w:rPr>
          <w:rFonts w:ascii="Arial" w:hAnsi="Arial" w:cs="Arial"/>
        </w:rPr>
        <w:t>It was like coming back from the clouds’</w:t>
      </w:r>
      <w:r w:rsidRPr="008B62DE">
        <w:rPr>
          <w:rFonts w:ascii="Arial" w:hAnsi="Arial" w:cs="Arial"/>
          <w:bCs/>
        </w:rPr>
        <w:t xml:space="preserve">: a qualitative analysis of the lived experience of overdose consequent to </w:t>
      </w:r>
      <w:r w:rsidR="006F063B" w:rsidRPr="008B62DE">
        <w:rPr>
          <w:rFonts w:ascii="Arial" w:hAnsi="Arial" w:cs="Arial"/>
          <w:bCs/>
        </w:rPr>
        <w:t>drug</w:t>
      </w:r>
      <w:r w:rsidRPr="008B62DE">
        <w:rPr>
          <w:rFonts w:ascii="Arial" w:hAnsi="Arial" w:cs="Arial"/>
          <w:bCs/>
        </w:rPr>
        <w:t xml:space="preserve"> use among a cohort of people who use drugs in Scotland. </w:t>
      </w:r>
    </w:p>
    <w:p w14:paraId="23E7C1CA" w14:textId="77777777" w:rsidR="00BB4023" w:rsidRPr="008B62DE" w:rsidRDefault="00BB4023" w:rsidP="00BB4023">
      <w:pPr>
        <w:spacing w:after="0" w:line="480" w:lineRule="auto"/>
        <w:rPr>
          <w:rFonts w:ascii="Arial" w:hAnsi="Arial" w:cs="Arial"/>
          <w:b/>
        </w:rPr>
      </w:pPr>
      <w:r w:rsidRPr="008B62DE">
        <w:rPr>
          <w:rFonts w:ascii="Arial" w:hAnsi="Arial" w:cs="Arial"/>
          <w:b/>
        </w:rPr>
        <w:t>Authors</w:t>
      </w:r>
    </w:p>
    <w:p w14:paraId="0D022692" w14:textId="77777777" w:rsidR="00BB4023" w:rsidRPr="008B62DE" w:rsidRDefault="00BB4023" w:rsidP="00BB4023">
      <w:pPr>
        <w:spacing w:line="480" w:lineRule="auto"/>
        <w:rPr>
          <w:rFonts w:ascii="Arial" w:hAnsi="Arial" w:cs="Arial"/>
        </w:rPr>
      </w:pPr>
      <w:r w:rsidRPr="008B62DE">
        <w:rPr>
          <w:rFonts w:ascii="Arial" w:hAnsi="Arial" w:cs="Arial"/>
        </w:rPr>
        <w:t>Christopher J Byrne</w:t>
      </w:r>
      <w:r w:rsidRPr="008B62DE">
        <w:rPr>
          <w:rFonts w:ascii="Arial" w:hAnsi="Arial" w:cs="Arial"/>
          <w:vertAlign w:val="superscript"/>
        </w:rPr>
        <w:t xml:space="preserve">1,2 </w:t>
      </w:r>
      <w:r w:rsidRPr="008B62DE">
        <w:rPr>
          <w:rFonts w:ascii="Arial" w:hAnsi="Arial" w:cs="Arial"/>
        </w:rPr>
        <w:t>Fabio Sani</w:t>
      </w:r>
      <w:r w:rsidRPr="008B62DE">
        <w:rPr>
          <w:rFonts w:ascii="Arial" w:hAnsi="Arial" w:cs="Arial"/>
          <w:vertAlign w:val="superscript"/>
        </w:rPr>
        <w:t>3</w:t>
      </w:r>
      <w:r w:rsidRPr="008B62DE">
        <w:rPr>
          <w:rFonts w:ascii="Arial" w:hAnsi="Arial" w:cs="Arial"/>
        </w:rPr>
        <w:t xml:space="preserve"> Teresa Flynn</w:t>
      </w:r>
      <w:r w:rsidRPr="008B62DE">
        <w:rPr>
          <w:rFonts w:ascii="Arial" w:hAnsi="Arial" w:cs="Arial"/>
          <w:vertAlign w:val="superscript"/>
        </w:rPr>
        <w:t>4</w:t>
      </w:r>
      <w:r w:rsidRPr="008B62DE">
        <w:rPr>
          <w:rFonts w:ascii="Arial" w:hAnsi="Arial" w:cs="Arial"/>
        </w:rPr>
        <w:t xml:space="preserve"> Amy Malaguti</w:t>
      </w:r>
      <w:r w:rsidRPr="008B62DE">
        <w:rPr>
          <w:rFonts w:ascii="Arial" w:hAnsi="Arial" w:cs="Arial"/>
          <w:vertAlign w:val="superscript"/>
        </w:rPr>
        <w:t xml:space="preserve">3,5 </w:t>
      </w:r>
    </w:p>
    <w:p w14:paraId="268E6DC2" w14:textId="77777777" w:rsidR="00BB4023" w:rsidRPr="008B62DE" w:rsidRDefault="00BB4023" w:rsidP="00BB4023">
      <w:pPr>
        <w:spacing w:after="0" w:line="480" w:lineRule="auto"/>
        <w:rPr>
          <w:rFonts w:ascii="Arial" w:hAnsi="Arial" w:cs="Arial"/>
          <w:b/>
          <w:bCs/>
        </w:rPr>
      </w:pPr>
      <w:r w:rsidRPr="008B62DE">
        <w:rPr>
          <w:rFonts w:ascii="Arial" w:hAnsi="Arial" w:cs="Arial"/>
          <w:b/>
          <w:bCs/>
        </w:rPr>
        <w:t>Affiliations</w:t>
      </w:r>
    </w:p>
    <w:p w14:paraId="4115603A" w14:textId="77777777" w:rsidR="00BB4023" w:rsidRPr="008B62DE" w:rsidRDefault="00BB4023" w:rsidP="00BB4023">
      <w:pPr>
        <w:spacing w:line="360" w:lineRule="auto"/>
        <w:rPr>
          <w:rFonts w:ascii="Arial" w:hAnsi="Arial" w:cs="Arial"/>
        </w:rPr>
      </w:pPr>
      <w:r w:rsidRPr="008B62DE">
        <w:rPr>
          <w:rFonts w:ascii="Arial" w:hAnsi="Arial" w:cs="Arial"/>
          <w:vertAlign w:val="superscript"/>
        </w:rPr>
        <w:t>1</w:t>
      </w:r>
      <w:r w:rsidRPr="008B62DE">
        <w:rPr>
          <w:rFonts w:ascii="Arial" w:hAnsi="Arial" w:cs="Arial"/>
        </w:rPr>
        <w:t>Division of Molecular and Clinical Medicine, School of Medicine, Ninewells Hospital and Medical School, University of Dundee, Dundee, UK</w:t>
      </w:r>
    </w:p>
    <w:p w14:paraId="6C19661D" w14:textId="77777777" w:rsidR="00BB4023" w:rsidRPr="008B62DE" w:rsidRDefault="00BB4023" w:rsidP="00BB4023">
      <w:pPr>
        <w:spacing w:line="360" w:lineRule="auto"/>
        <w:rPr>
          <w:rFonts w:ascii="Arial" w:hAnsi="Arial" w:cs="Arial"/>
        </w:rPr>
      </w:pPr>
      <w:r w:rsidRPr="008B62DE">
        <w:rPr>
          <w:rFonts w:ascii="Arial" w:hAnsi="Arial" w:cs="Arial"/>
          <w:vertAlign w:val="superscript"/>
        </w:rPr>
        <w:t>2</w:t>
      </w:r>
      <w:r w:rsidRPr="008B62DE">
        <w:rPr>
          <w:rFonts w:ascii="Arial" w:hAnsi="Arial" w:cs="Arial"/>
        </w:rPr>
        <w:t>Directorate of Public Health, NHS Tayside, Kings Cross Hospital, Dundee, UK.</w:t>
      </w:r>
    </w:p>
    <w:p w14:paraId="256F4698" w14:textId="77777777" w:rsidR="00BB4023" w:rsidRPr="008B62DE" w:rsidRDefault="00BB4023" w:rsidP="00BB4023">
      <w:pPr>
        <w:spacing w:line="360" w:lineRule="auto"/>
        <w:rPr>
          <w:rFonts w:ascii="Arial" w:hAnsi="Arial" w:cs="Arial"/>
        </w:rPr>
      </w:pPr>
      <w:r w:rsidRPr="008B62DE">
        <w:rPr>
          <w:rFonts w:ascii="Arial" w:hAnsi="Arial" w:cs="Arial"/>
          <w:vertAlign w:val="superscript"/>
        </w:rPr>
        <w:t>3</w:t>
      </w:r>
      <w:r w:rsidRPr="008B62DE">
        <w:rPr>
          <w:rFonts w:ascii="Arial" w:hAnsi="Arial" w:cs="Arial"/>
        </w:rPr>
        <w:t>Division of Psychology, Scrymgeour Building, School of Humanities, Social Sciences and Law, University of Dundee, Dundee, UK</w:t>
      </w:r>
    </w:p>
    <w:p w14:paraId="38F409F7" w14:textId="77777777" w:rsidR="00BB4023" w:rsidRPr="008B62DE" w:rsidRDefault="00BB4023" w:rsidP="00BB4023">
      <w:pPr>
        <w:spacing w:line="360" w:lineRule="auto"/>
        <w:rPr>
          <w:rFonts w:ascii="Arial" w:hAnsi="Arial" w:cs="Arial"/>
        </w:rPr>
      </w:pPr>
      <w:r w:rsidRPr="008B62DE">
        <w:rPr>
          <w:rFonts w:ascii="Arial" w:hAnsi="Arial" w:cs="Arial"/>
          <w:vertAlign w:val="superscript"/>
        </w:rPr>
        <w:t>4</w:t>
      </w:r>
      <w:r w:rsidRPr="008B62DE">
        <w:rPr>
          <w:rFonts w:ascii="Arial" w:hAnsi="Arial" w:cs="Arial"/>
        </w:rPr>
        <w:t xml:space="preserve">Hillcrest Futures, Explorer Road, Dundee, UK. </w:t>
      </w:r>
    </w:p>
    <w:p w14:paraId="052F0CEB" w14:textId="77777777" w:rsidR="00BB4023" w:rsidRPr="008B62DE" w:rsidRDefault="00BB4023" w:rsidP="00BB4023">
      <w:pPr>
        <w:spacing w:line="360" w:lineRule="auto"/>
        <w:rPr>
          <w:rFonts w:ascii="Arial" w:hAnsi="Arial" w:cs="Arial"/>
        </w:rPr>
      </w:pPr>
      <w:r w:rsidRPr="008B62DE">
        <w:rPr>
          <w:rFonts w:ascii="Arial" w:hAnsi="Arial" w:cs="Arial"/>
          <w:vertAlign w:val="superscript"/>
        </w:rPr>
        <w:t>5</w:t>
      </w:r>
      <w:r w:rsidRPr="008B62DE">
        <w:rPr>
          <w:rFonts w:ascii="Arial" w:hAnsi="Arial" w:cs="Arial"/>
        </w:rPr>
        <w:t>Tayside Drug and Alcohol Recovery Psychology Service, NHS Tayside, Dundee, UK</w:t>
      </w:r>
    </w:p>
    <w:p w14:paraId="7D0A58CE" w14:textId="16B4647E" w:rsidR="000B5B9A" w:rsidRPr="008B62DE" w:rsidRDefault="000B5B9A" w:rsidP="000B5B9A">
      <w:pPr>
        <w:spacing w:line="480" w:lineRule="auto"/>
      </w:pPr>
      <w:r w:rsidRPr="008B62DE">
        <w:br w:type="page"/>
      </w:r>
    </w:p>
    <w:p w14:paraId="4A9459C4" w14:textId="77777777" w:rsidR="000B5B9A" w:rsidRPr="008B62DE" w:rsidRDefault="000B5B9A" w:rsidP="000B5B9A">
      <w:pPr>
        <w:spacing w:after="120" w:line="480" w:lineRule="auto"/>
        <w:jc w:val="center"/>
        <w:rPr>
          <w:rFonts w:ascii="Arial" w:hAnsi="Arial" w:cs="Arial"/>
          <w:b/>
        </w:rPr>
      </w:pPr>
      <w:r w:rsidRPr="008B62DE">
        <w:rPr>
          <w:rFonts w:ascii="Arial" w:hAnsi="Arial" w:cs="Arial"/>
          <w:b/>
        </w:rPr>
        <w:lastRenderedPageBreak/>
        <w:t>INTERVIEW TOPIC GUIDE</w:t>
      </w:r>
    </w:p>
    <w:p w14:paraId="38449E9A" w14:textId="77777777" w:rsidR="000B5B9A" w:rsidRPr="008B62DE" w:rsidRDefault="000B5B9A" w:rsidP="000B5B9A">
      <w:pPr>
        <w:spacing w:after="120" w:line="480" w:lineRule="auto"/>
        <w:rPr>
          <w:rFonts w:ascii="Arial" w:hAnsi="Arial" w:cs="Arial"/>
        </w:rPr>
      </w:pPr>
      <w:r w:rsidRPr="008B62DE">
        <w:rPr>
          <w:rFonts w:ascii="Arial" w:hAnsi="Arial" w:cs="Arial"/>
          <w:b/>
        </w:rPr>
        <w:t>Title</w:t>
      </w:r>
      <w:r w:rsidRPr="008B62DE">
        <w:rPr>
          <w:rFonts w:ascii="Arial" w:hAnsi="Arial" w:cs="Arial"/>
        </w:rPr>
        <w:t>:</w:t>
      </w:r>
      <w:r w:rsidRPr="008B62DE">
        <w:rPr>
          <w:rFonts w:ascii="Arial" w:hAnsi="Arial" w:cs="Arial"/>
          <w:bCs/>
        </w:rPr>
        <w:t xml:space="preserve"> Designing a Behaviour Change Intervention to Reduce the Risk of Overdose</w:t>
      </w:r>
    </w:p>
    <w:p w14:paraId="2D2C9F3A" w14:textId="77777777" w:rsidR="000B5B9A" w:rsidRPr="008B62DE" w:rsidRDefault="000B5B9A" w:rsidP="000B5B9A">
      <w:pPr>
        <w:spacing w:after="120" w:line="480" w:lineRule="auto"/>
        <w:jc w:val="center"/>
        <w:rPr>
          <w:rFonts w:ascii="Arial" w:hAnsi="Arial" w:cs="Arial"/>
          <w:u w:val="single"/>
        </w:rPr>
      </w:pPr>
      <w:r w:rsidRPr="008B62DE">
        <w:rPr>
          <w:rFonts w:ascii="Arial" w:hAnsi="Arial" w:cs="Arial"/>
          <w:u w:val="single"/>
        </w:rPr>
        <w:t>BROAD TOPICS TO DISCUSS AT INTERVIEW (COM-B Model)</w:t>
      </w:r>
    </w:p>
    <w:p w14:paraId="23E54B83" w14:textId="25865C02" w:rsidR="000B5B9A" w:rsidRPr="008B62DE" w:rsidRDefault="000B5B9A" w:rsidP="000B5B9A">
      <w:pPr>
        <w:spacing w:after="120" w:line="480" w:lineRule="auto"/>
        <w:rPr>
          <w:rFonts w:ascii="Arial" w:hAnsi="Arial" w:cs="Arial"/>
          <w:b/>
          <w:bCs/>
          <w:i/>
        </w:rPr>
      </w:pPr>
      <w:r w:rsidRPr="008B62DE">
        <w:rPr>
          <w:rFonts w:ascii="Arial" w:hAnsi="Arial" w:cs="Arial"/>
          <w:b/>
          <w:bCs/>
          <w:i/>
        </w:rPr>
        <w:t>Experience of non-fatal overdose</w:t>
      </w:r>
    </w:p>
    <w:p w14:paraId="0E5B0B73" w14:textId="2CE5A136" w:rsidR="000B5B9A" w:rsidRPr="008B62DE" w:rsidRDefault="000B5B9A" w:rsidP="000B5B9A">
      <w:pPr>
        <w:spacing w:after="0" w:line="360" w:lineRule="auto"/>
        <w:rPr>
          <w:rFonts w:ascii="Arial" w:hAnsi="Arial" w:cs="Arial"/>
        </w:rPr>
      </w:pPr>
      <w:r w:rsidRPr="008B62DE">
        <w:rPr>
          <w:rFonts w:ascii="Arial" w:hAnsi="Arial" w:cs="Arial"/>
          <w:i/>
        </w:rPr>
        <w:t>Physical capability</w:t>
      </w:r>
    </w:p>
    <w:p w14:paraId="346D8151" w14:textId="1B0D62A1" w:rsidR="000B5B9A" w:rsidRPr="008B62DE" w:rsidRDefault="000B5B9A" w:rsidP="000B5B9A">
      <w:pPr>
        <w:spacing w:after="120" w:line="480" w:lineRule="auto"/>
        <w:rPr>
          <w:rFonts w:ascii="Arial" w:hAnsi="Arial" w:cs="Arial"/>
        </w:rPr>
      </w:pPr>
      <w:r w:rsidRPr="008B62DE">
        <w:rPr>
          <w:rFonts w:ascii="Arial" w:hAnsi="Arial" w:cs="Arial"/>
        </w:rPr>
        <w:t>Person’s sense of own health, their skill level of using drugs/ injecting and of using naloxone.</w:t>
      </w:r>
    </w:p>
    <w:p w14:paraId="5DE06138" w14:textId="58D07D51" w:rsidR="000B5B9A" w:rsidRPr="008B62DE" w:rsidRDefault="000B5B9A" w:rsidP="000B5B9A">
      <w:pPr>
        <w:spacing w:after="0" w:line="360" w:lineRule="auto"/>
        <w:rPr>
          <w:rFonts w:ascii="Arial" w:hAnsi="Arial" w:cs="Arial"/>
        </w:rPr>
      </w:pPr>
      <w:r w:rsidRPr="008B62DE">
        <w:rPr>
          <w:rFonts w:ascii="Arial" w:hAnsi="Arial" w:cs="Arial"/>
          <w:i/>
        </w:rPr>
        <w:t>Psychological capability</w:t>
      </w:r>
    </w:p>
    <w:p w14:paraId="6666BD1C" w14:textId="1623D450" w:rsidR="000B5B9A" w:rsidRPr="008B62DE" w:rsidRDefault="000B5B9A" w:rsidP="000B5B9A">
      <w:pPr>
        <w:spacing w:after="120" w:line="480" w:lineRule="auto"/>
        <w:rPr>
          <w:rFonts w:ascii="Arial" w:hAnsi="Arial" w:cs="Arial"/>
        </w:rPr>
      </w:pPr>
      <w:r w:rsidRPr="008B62DE">
        <w:rPr>
          <w:rFonts w:ascii="Arial" w:hAnsi="Arial" w:cs="Arial"/>
        </w:rPr>
        <w:t>Person’s mental functioning, their understanding of actions &amp; consequences of injecting higher doses, recognising high risk situation, recollection of past experiences and useful information (i.e. where naloxone is stored).</w:t>
      </w:r>
    </w:p>
    <w:p w14:paraId="00655BA5" w14:textId="4B79693C" w:rsidR="000B5B9A" w:rsidRPr="008B62DE" w:rsidRDefault="000B5B9A" w:rsidP="000B5B9A">
      <w:pPr>
        <w:spacing w:after="0" w:line="360" w:lineRule="auto"/>
        <w:rPr>
          <w:rFonts w:ascii="Arial" w:hAnsi="Arial" w:cs="Arial"/>
        </w:rPr>
      </w:pPr>
      <w:r w:rsidRPr="008B62DE">
        <w:rPr>
          <w:rFonts w:ascii="Arial" w:hAnsi="Arial" w:cs="Arial"/>
          <w:i/>
        </w:rPr>
        <w:t>Reflective motivation</w:t>
      </w:r>
      <w:r w:rsidRPr="008B62DE">
        <w:rPr>
          <w:rFonts w:ascii="Arial" w:hAnsi="Arial" w:cs="Arial"/>
        </w:rPr>
        <w:t xml:space="preserve"> </w:t>
      </w:r>
    </w:p>
    <w:p w14:paraId="3FF9EF0F" w14:textId="7E69FB98" w:rsidR="000B5B9A" w:rsidRPr="008B62DE" w:rsidRDefault="000B5B9A" w:rsidP="000B5B9A">
      <w:pPr>
        <w:spacing w:after="120" w:line="480" w:lineRule="auto"/>
        <w:rPr>
          <w:rFonts w:ascii="Arial" w:hAnsi="Arial" w:cs="Arial"/>
        </w:rPr>
      </w:pPr>
      <w:r w:rsidRPr="008B62DE">
        <w:rPr>
          <w:rFonts w:ascii="Arial" w:hAnsi="Arial" w:cs="Arial"/>
        </w:rPr>
        <w:t>Conscious thought processes involved in plans to use drugs, evaluations of what to use and when, evaluations of personal needs and safety.</w:t>
      </w:r>
    </w:p>
    <w:p w14:paraId="502DC63F" w14:textId="3C479321" w:rsidR="000B5B9A" w:rsidRPr="008B62DE" w:rsidRDefault="000B5B9A" w:rsidP="000B5B9A">
      <w:pPr>
        <w:spacing w:after="0" w:line="360" w:lineRule="auto"/>
        <w:rPr>
          <w:rFonts w:ascii="Arial" w:hAnsi="Arial" w:cs="Arial"/>
        </w:rPr>
      </w:pPr>
      <w:r w:rsidRPr="008B62DE">
        <w:rPr>
          <w:rFonts w:ascii="Arial" w:hAnsi="Arial" w:cs="Arial"/>
          <w:i/>
        </w:rPr>
        <w:t>Automatic motivation</w:t>
      </w:r>
      <w:r w:rsidRPr="008B62DE">
        <w:rPr>
          <w:rFonts w:ascii="Arial" w:hAnsi="Arial" w:cs="Arial"/>
        </w:rPr>
        <w:t xml:space="preserve"> </w:t>
      </w:r>
    </w:p>
    <w:p w14:paraId="3C61A26E" w14:textId="071B458B" w:rsidR="000B5B9A" w:rsidRPr="008B62DE" w:rsidRDefault="000B5B9A" w:rsidP="000B5B9A">
      <w:pPr>
        <w:spacing w:after="120" w:line="480" w:lineRule="auto"/>
        <w:rPr>
          <w:rFonts w:ascii="Arial" w:hAnsi="Arial" w:cs="Arial"/>
        </w:rPr>
      </w:pPr>
      <w:r w:rsidRPr="008B62DE">
        <w:rPr>
          <w:rFonts w:ascii="Arial" w:hAnsi="Arial" w:cs="Arial"/>
        </w:rPr>
        <w:t>Habitual &amp; instinctive motivation, emotional influences, desired and habits around drug consumption and keeping one safe which are not consciously processed.</w:t>
      </w:r>
    </w:p>
    <w:p w14:paraId="616A86AC" w14:textId="4EBD707D" w:rsidR="000B5B9A" w:rsidRPr="008B62DE" w:rsidRDefault="000B5B9A" w:rsidP="000B5B9A">
      <w:pPr>
        <w:spacing w:after="0" w:line="360" w:lineRule="auto"/>
        <w:rPr>
          <w:rFonts w:ascii="Arial" w:hAnsi="Arial" w:cs="Arial"/>
        </w:rPr>
      </w:pPr>
      <w:r w:rsidRPr="008B62DE">
        <w:rPr>
          <w:rFonts w:ascii="Arial" w:hAnsi="Arial" w:cs="Arial"/>
          <w:i/>
        </w:rPr>
        <w:t>Physical opportunity</w:t>
      </w:r>
      <w:r w:rsidRPr="008B62DE">
        <w:rPr>
          <w:rFonts w:ascii="Arial" w:hAnsi="Arial" w:cs="Arial"/>
        </w:rPr>
        <w:t xml:space="preserve"> </w:t>
      </w:r>
    </w:p>
    <w:p w14:paraId="29942A14" w14:textId="67A3F12F" w:rsidR="000B5B9A" w:rsidRPr="008B62DE" w:rsidRDefault="000B5B9A" w:rsidP="000B5B9A">
      <w:pPr>
        <w:spacing w:after="120" w:line="480" w:lineRule="auto"/>
        <w:rPr>
          <w:rFonts w:ascii="Arial" w:hAnsi="Arial" w:cs="Arial"/>
        </w:rPr>
      </w:pPr>
      <w:r w:rsidRPr="008B62DE">
        <w:rPr>
          <w:rFonts w:ascii="Arial" w:hAnsi="Arial" w:cs="Arial"/>
        </w:rPr>
        <w:t>Environment structure, financial and material resources, time of month they get paid, amounts of drugs available and purchased, availability and prompting for take-home naloxone when using services.</w:t>
      </w:r>
    </w:p>
    <w:p w14:paraId="33003010" w14:textId="04FF6990" w:rsidR="000B5B9A" w:rsidRPr="008B62DE" w:rsidRDefault="000B5B9A" w:rsidP="000B5B9A">
      <w:pPr>
        <w:spacing w:after="0" w:line="360" w:lineRule="auto"/>
        <w:rPr>
          <w:rFonts w:ascii="Arial" w:hAnsi="Arial" w:cs="Arial"/>
        </w:rPr>
      </w:pPr>
      <w:r w:rsidRPr="008B62DE">
        <w:rPr>
          <w:rFonts w:ascii="Arial" w:hAnsi="Arial" w:cs="Arial"/>
          <w:i/>
        </w:rPr>
        <w:t>Social opportunity</w:t>
      </w:r>
      <w:r w:rsidRPr="008B62DE">
        <w:rPr>
          <w:rFonts w:ascii="Arial" w:hAnsi="Arial" w:cs="Arial"/>
        </w:rPr>
        <w:t xml:space="preserve"> </w:t>
      </w:r>
    </w:p>
    <w:p w14:paraId="26D2FE54" w14:textId="31AAEAD3" w:rsidR="000B5B9A" w:rsidRPr="008B62DE" w:rsidRDefault="000B5B9A" w:rsidP="000B5B9A">
      <w:pPr>
        <w:spacing w:after="120" w:line="480" w:lineRule="auto"/>
        <w:rPr>
          <w:rFonts w:ascii="Arial" w:hAnsi="Arial" w:cs="Arial"/>
        </w:rPr>
      </w:pPr>
      <w:r w:rsidRPr="008B62DE">
        <w:rPr>
          <w:rFonts w:ascii="Arial" w:hAnsi="Arial" w:cs="Arial"/>
        </w:rPr>
        <w:t>Influence of other people and other organisations. Using drugs with others or alone, social norms and acceptability of naloxone use, consequences on relationship after naloxone use, cultural norms related to drug use, services’ norms for asking clients about possession of naloxone.</w:t>
      </w:r>
    </w:p>
    <w:p w14:paraId="7C139F24" w14:textId="19A5F7E6" w:rsidR="000B5B9A" w:rsidRPr="008B62DE" w:rsidRDefault="000B5B9A">
      <w:pPr>
        <w:rPr>
          <w:rFonts w:ascii="Calibri" w:hAnsi="Calibri" w:cs="Calibri"/>
        </w:rPr>
      </w:pPr>
      <w:r w:rsidRPr="008B62DE">
        <w:br w:type="page"/>
      </w:r>
    </w:p>
    <w:p w14:paraId="4E801153" w14:textId="77777777" w:rsidR="000B5B9A" w:rsidRPr="008B62DE" w:rsidRDefault="000B5B9A" w:rsidP="000B5B9A">
      <w:pPr>
        <w:spacing w:after="120" w:line="480" w:lineRule="auto"/>
        <w:jc w:val="center"/>
        <w:rPr>
          <w:rFonts w:ascii="Arial" w:hAnsi="Arial" w:cs="Arial"/>
          <w:b/>
        </w:rPr>
      </w:pPr>
      <w:r w:rsidRPr="008B62DE">
        <w:rPr>
          <w:rFonts w:ascii="Arial" w:hAnsi="Arial" w:cs="Arial"/>
          <w:b/>
        </w:rPr>
        <w:lastRenderedPageBreak/>
        <w:t>INTERVIEW SCHEDULE</w:t>
      </w:r>
    </w:p>
    <w:p w14:paraId="22257AD1" w14:textId="77777777" w:rsidR="000B5B9A" w:rsidRPr="008B62DE" w:rsidRDefault="000B5B9A" w:rsidP="000B5B9A">
      <w:pPr>
        <w:spacing w:after="120" w:line="480" w:lineRule="auto"/>
        <w:rPr>
          <w:rFonts w:ascii="Arial" w:hAnsi="Arial" w:cs="Arial"/>
        </w:rPr>
      </w:pPr>
      <w:r w:rsidRPr="008B62DE">
        <w:rPr>
          <w:rFonts w:ascii="Arial" w:hAnsi="Arial" w:cs="Arial"/>
          <w:b/>
        </w:rPr>
        <w:t>Title</w:t>
      </w:r>
      <w:r w:rsidRPr="008B62DE">
        <w:rPr>
          <w:rFonts w:ascii="Arial" w:hAnsi="Arial" w:cs="Arial"/>
        </w:rPr>
        <w:t>:</w:t>
      </w:r>
      <w:r w:rsidRPr="008B62DE">
        <w:rPr>
          <w:rFonts w:ascii="Arial" w:hAnsi="Arial" w:cs="Arial"/>
          <w:bCs/>
        </w:rPr>
        <w:t xml:space="preserve"> Designing a Behaviour Change Intervention to Reduce the Risk of Overdose</w:t>
      </w:r>
    </w:p>
    <w:p w14:paraId="696CF8E6"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Tell me a bit about </w:t>
      </w:r>
      <w:r w:rsidRPr="008B62DE">
        <w:rPr>
          <w:rFonts w:ascii="Arial" w:hAnsi="Arial" w:cs="Arial"/>
          <w:b/>
        </w:rPr>
        <w:t>your</w:t>
      </w:r>
      <w:r w:rsidRPr="008B62DE">
        <w:rPr>
          <w:rFonts w:ascii="Arial" w:hAnsi="Arial" w:cs="Arial"/>
        </w:rPr>
        <w:t xml:space="preserve"> own experience of overdose. </w:t>
      </w:r>
    </w:p>
    <w:p w14:paraId="14958DE3"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What was going on for you at the time when you overdosed?</w:t>
      </w:r>
    </w:p>
    <w:p w14:paraId="4870FA62"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How were you feeling at the time just before you overdosed?</w:t>
      </w:r>
    </w:p>
    <w:p w14:paraId="31424EEE" w14:textId="63D59B85" w:rsidR="000B5B9A" w:rsidRPr="008B62DE" w:rsidRDefault="000B5B9A" w:rsidP="000B5B9A">
      <w:pPr>
        <w:pStyle w:val="ListParagraph"/>
        <w:numPr>
          <w:ilvl w:val="0"/>
          <w:numId w:val="1"/>
        </w:numPr>
        <w:spacing w:after="0" w:line="480" w:lineRule="auto"/>
        <w:ind w:left="714" w:hanging="357"/>
        <w:contextualSpacing w:val="0"/>
        <w:rPr>
          <w:rFonts w:ascii="Arial" w:hAnsi="Arial" w:cs="Arial"/>
        </w:rPr>
      </w:pPr>
      <w:r w:rsidRPr="008B62DE">
        <w:rPr>
          <w:rFonts w:ascii="Arial" w:hAnsi="Arial" w:cs="Arial"/>
        </w:rPr>
        <w:t xml:space="preserve">Do you know if you’ve reached your tolerance/limits level? And if you are mixing? </w:t>
      </w:r>
    </w:p>
    <w:p w14:paraId="57DAC552" w14:textId="441C0A9E" w:rsidR="000B5B9A" w:rsidRPr="008B62DE" w:rsidRDefault="000B5B9A" w:rsidP="000B5B9A">
      <w:pPr>
        <w:pStyle w:val="ListParagraph"/>
        <w:numPr>
          <w:ilvl w:val="1"/>
          <w:numId w:val="1"/>
        </w:numPr>
        <w:spacing w:after="0" w:line="360" w:lineRule="auto"/>
        <w:contextualSpacing w:val="0"/>
        <w:rPr>
          <w:rFonts w:ascii="Arial" w:hAnsi="Arial" w:cs="Arial"/>
        </w:rPr>
      </w:pPr>
      <w:r w:rsidRPr="008B62DE">
        <w:rPr>
          <w:rFonts w:ascii="Arial" w:hAnsi="Arial" w:cs="Arial"/>
          <w:u w:val="single"/>
        </w:rPr>
        <w:t>If YES</w:t>
      </w:r>
      <w:r w:rsidRPr="008B62DE">
        <w:rPr>
          <w:rFonts w:ascii="Arial" w:hAnsi="Arial" w:cs="Arial"/>
        </w:rPr>
        <w:t xml:space="preserve">: What was different about your last overdose? (Place / Emotions / Time) </w:t>
      </w:r>
    </w:p>
    <w:p w14:paraId="7ED0B1DA" w14:textId="77777777" w:rsidR="000B5B9A" w:rsidRPr="008B62DE" w:rsidRDefault="000B5B9A" w:rsidP="000B5B9A">
      <w:pPr>
        <w:pStyle w:val="ListParagraph"/>
        <w:spacing w:after="120" w:line="480" w:lineRule="auto"/>
        <w:ind w:left="1074" w:firstLine="366"/>
        <w:contextualSpacing w:val="0"/>
        <w:rPr>
          <w:rFonts w:ascii="Arial" w:hAnsi="Arial" w:cs="Arial"/>
        </w:rPr>
      </w:pPr>
      <w:r w:rsidRPr="008B62DE">
        <w:rPr>
          <w:rFonts w:ascii="Arial" w:hAnsi="Arial" w:cs="Arial"/>
          <w:u w:val="single"/>
        </w:rPr>
        <w:t>If NO</w:t>
      </w:r>
      <w:r w:rsidRPr="008B62DE">
        <w:rPr>
          <w:rFonts w:ascii="Arial" w:hAnsi="Arial" w:cs="Arial"/>
        </w:rPr>
        <w:t>: Can you explain why you went over your tolerance limit?</w:t>
      </w:r>
    </w:p>
    <w:p w14:paraId="2743FAF2"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When do you feel you are most at risk of overdosing? </w:t>
      </w:r>
    </w:p>
    <w:p w14:paraId="75FEEE67"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confident are you that you could recognise you are at risk of overdosing in that moment? / Why?</w:t>
      </w:r>
    </w:p>
    <w:p w14:paraId="500CD31D" w14:textId="23919BE3"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do you source drugs and do you plan on your use? – Explain plan </w:t>
      </w:r>
    </w:p>
    <w:p w14:paraId="170BD661"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What happened to this habit/plan when you overdosed? Was anything different than usual? </w:t>
      </w:r>
    </w:p>
    <w:p w14:paraId="3C2C0EB8"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do you decide what drugs to buy? </w:t>
      </w:r>
    </w:p>
    <w:p w14:paraId="013D8DA0"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do you decide how much to buy? </w:t>
      </w:r>
    </w:p>
    <w:p w14:paraId="316EF25E"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do you decide from where to buy?</w:t>
      </w:r>
    </w:p>
    <w:p w14:paraId="0854BF51"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do you decide how much to use at one time?</w:t>
      </w:r>
    </w:p>
    <w:p w14:paraId="363C4A20"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skilled are you at injecting yourself? </w:t>
      </w:r>
    </w:p>
    <w:p w14:paraId="41F47897"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What makes using with some people more overdose-risky than others? </w:t>
      </w:r>
    </w:p>
    <w:p w14:paraId="5AC31B9C"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confident are you in using Naloxone? / Do you know how to use Naloxone?</w:t>
      </w:r>
    </w:p>
    <w:p w14:paraId="0A0718F3"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How acceptable is it to use Naloxone on a friend/associate/partner?</w:t>
      </w:r>
    </w:p>
    <w:p w14:paraId="4D54DD9F"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What was it like for you when somebody used Naloxone on you? </w:t>
      </w:r>
    </w:p>
    <w:p w14:paraId="4BC6F135"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lastRenderedPageBreak/>
        <w:t xml:space="preserve"> How acceptable is it for someone to use Naloxone on you?</w:t>
      </w:r>
    </w:p>
    <w:p w14:paraId="2A204CEE" w14:textId="77777777" w:rsidR="000B5B9A" w:rsidRPr="008B62DE" w:rsidRDefault="000B5B9A" w:rsidP="000B5B9A">
      <w:pPr>
        <w:pStyle w:val="ListParagraph"/>
        <w:numPr>
          <w:ilvl w:val="0"/>
          <w:numId w:val="1"/>
        </w:numPr>
        <w:spacing w:after="120" w:line="480" w:lineRule="auto"/>
        <w:ind w:left="714" w:hanging="357"/>
        <w:contextualSpacing w:val="0"/>
        <w:rPr>
          <w:rFonts w:ascii="Arial" w:hAnsi="Arial" w:cs="Arial"/>
        </w:rPr>
      </w:pPr>
      <w:r w:rsidRPr="008B62DE">
        <w:rPr>
          <w:rFonts w:ascii="Arial" w:hAnsi="Arial" w:cs="Arial"/>
        </w:rPr>
        <w:t xml:space="preserve"> Is there anything else that you think it’s important to tell me about your experience of overdose?</w:t>
      </w:r>
    </w:p>
    <w:p w14:paraId="74DB88CC" w14:textId="77777777" w:rsidR="000B5B9A" w:rsidRPr="008B62DE" w:rsidRDefault="000B5B9A" w:rsidP="000B5B9A">
      <w:pPr>
        <w:spacing w:line="480" w:lineRule="auto"/>
        <w:rPr>
          <w:rFonts w:ascii="Arial" w:hAnsi="Arial" w:cs="Arial"/>
        </w:rPr>
      </w:pPr>
      <w:r w:rsidRPr="008B62DE">
        <w:rPr>
          <w:rFonts w:ascii="Arial" w:hAnsi="Arial" w:cs="Arial"/>
          <w:u w:val="single"/>
        </w:rPr>
        <w:t>Hints/Tips</w:t>
      </w:r>
      <w:r w:rsidRPr="008B62DE">
        <w:rPr>
          <w:rFonts w:ascii="Arial" w:hAnsi="Arial" w:cs="Arial"/>
        </w:rPr>
        <w:t xml:space="preserve">: </w:t>
      </w:r>
    </w:p>
    <w:p w14:paraId="4D2FCE02" w14:textId="251BE70F" w:rsidR="000B5B9A" w:rsidRPr="008B62DE" w:rsidRDefault="000B5B9A" w:rsidP="000B5B9A">
      <w:pPr>
        <w:spacing w:line="480" w:lineRule="auto"/>
        <w:rPr>
          <w:rFonts w:ascii="Arial" w:hAnsi="Arial" w:cs="Arial"/>
        </w:rPr>
      </w:pPr>
      <w:r w:rsidRPr="008B62DE">
        <w:rPr>
          <w:rFonts w:ascii="Arial" w:hAnsi="Arial" w:cs="Arial"/>
        </w:rPr>
        <w:t>Differentiate between personal and friend/family experience of overdose.</w:t>
      </w:r>
    </w:p>
    <w:p w14:paraId="3DFF05DB" w14:textId="3A7BE21F" w:rsidR="000B5B9A" w:rsidRPr="008B62DE" w:rsidRDefault="000B5B9A" w:rsidP="000B5B9A">
      <w:pPr>
        <w:spacing w:line="480" w:lineRule="auto"/>
        <w:rPr>
          <w:rFonts w:ascii="Arial" w:hAnsi="Arial" w:cs="Arial"/>
        </w:rPr>
      </w:pPr>
      <w:r w:rsidRPr="008B62DE">
        <w:rPr>
          <w:rFonts w:ascii="Arial" w:hAnsi="Arial" w:cs="Arial"/>
        </w:rPr>
        <w:t>Behaviour &amp; Emotions just before overdosing.</w:t>
      </w:r>
    </w:p>
    <w:p w14:paraId="7B90884F" w14:textId="3D9E9787" w:rsidR="000B5B9A" w:rsidRPr="008B62DE" w:rsidRDefault="000B5B9A" w:rsidP="000B5B9A">
      <w:pPr>
        <w:spacing w:line="480" w:lineRule="auto"/>
        <w:rPr>
          <w:rFonts w:ascii="Arial" w:hAnsi="Arial" w:cs="Arial"/>
        </w:rPr>
      </w:pPr>
      <w:r w:rsidRPr="008B62DE">
        <w:rPr>
          <w:rFonts w:ascii="Arial" w:hAnsi="Arial" w:cs="Arial"/>
        </w:rPr>
        <w:t>Other people / places involved .</w:t>
      </w:r>
    </w:p>
    <w:p w14:paraId="0F23E01D" w14:textId="77777777" w:rsidR="000B5B9A" w:rsidRPr="008B62DE" w:rsidRDefault="000B5B9A" w:rsidP="000B5B9A">
      <w:pPr>
        <w:pStyle w:val="Default"/>
        <w:spacing w:line="480" w:lineRule="auto"/>
        <w:rPr>
          <w:color w:val="auto"/>
          <w:sz w:val="22"/>
          <w:szCs w:val="22"/>
        </w:rPr>
      </w:pPr>
    </w:p>
    <w:p w14:paraId="17CD33D2" w14:textId="77777777" w:rsidR="000B5B9A" w:rsidRPr="008B62DE" w:rsidRDefault="000B5B9A" w:rsidP="000B5B9A">
      <w:pPr>
        <w:spacing w:line="480" w:lineRule="auto"/>
      </w:pPr>
    </w:p>
    <w:p w14:paraId="217FEC66" w14:textId="77777777" w:rsidR="001521B3" w:rsidRPr="008B62DE" w:rsidRDefault="001521B3" w:rsidP="000B5B9A">
      <w:pPr>
        <w:spacing w:line="480" w:lineRule="auto"/>
      </w:pPr>
    </w:p>
    <w:sectPr w:rsidR="001521B3" w:rsidRPr="008B62D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C65AB" w14:textId="77777777" w:rsidR="00525717" w:rsidRDefault="00525717" w:rsidP="00155D4D">
      <w:pPr>
        <w:spacing w:after="0" w:line="240" w:lineRule="auto"/>
      </w:pPr>
      <w:r>
        <w:separator/>
      </w:r>
    </w:p>
  </w:endnote>
  <w:endnote w:type="continuationSeparator" w:id="0">
    <w:p w14:paraId="4552313E" w14:textId="77777777" w:rsidR="00525717" w:rsidRDefault="00525717" w:rsidP="00155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87352" w14:textId="77777777" w:rsidR="00525717" w:rsidRDefault="00525717" w:rsidP="00155D4D">
      <w:pPr>
        <w:spacing w:after="0" w:line="240" w:lineRule="auto"/>
      </w:pPr>
      <w:r>
        <w:separator/>
      </w:r>
    </w:p>
  </w:footnote>
  <w:footnote w:type="continuationSeparator" w:id="0">
    <w:p w14:paraId="4D00AA88" w14:textId="77777777" w:rsidR="00525717" w:rsidRDefault="00525717" w:rsidP="00155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894545043"/>
      <w:docPartObj>
        <w:docPartGallery w:val="Page Numbers (Top of Page)"/>
        <w:docPartUnique/>
      </w:docPartObj>
    </w:sdtPr>
    <w:sdtEndPr>
      <w:rPr>
        <w:noProof/>
      </w:rPr>
    </w:sdtEndPr>
    <w:sdtContent>
      <w:p w14:paraId="76BC9431" w14:textId="1A5BB1B5" w:rsidR="00155D4D" w:rsidRPr="00155D4D" w:rsidRDefault="00155D4D" w:rsidP="00155D4D">
        <w:pPr>
          <w:pStyle w:val="Header"/>
          <w:jc w:val="center"/>
          <w:rPr>
            <w:rFonts w:ascii="Arial" w:hAnsi="Arial" w:cs="Arial"/>
          </w:rPr>
        </w:pPr>
        <w:r w:rsidRPr="00155D4D">
          <w:rPr>
            <w:rFonts w:ascii="Arial" w:hAnsi="Arial" w:cs="Arial"/>
          </w:rPr>
          <w:fldChar w:fldCharType="begin"/>
        </w:r>
        <w:r w:rsidRPr="00155D4D">
          <w:rPr>
            <w:rFonts w:ascii="Arial" w:hAnsi="Arial" w:cs="Arial"/>
          </w:rPr>
          <w:instrText xml:space="preserve"> PAGE   \* MERGEFORMAT </w:instrText>
        </w:r>
        <w:r w:rsidRPr="00155D4D">
          <w:rPr>
            <w:rFonts w:ascii="Arial" w:hAnsi="Arial" w:cs="Arial"/>
          </w:rPr>
          <w:fldChar w:fldCharType="separate"/>
        </w:r>
        <w:r w:rsidRPr="00155D4D">
          <w:rPr>
            <w:rFonts w:ascii="Arial" w:hAnsi="Arial" w:cs="Arial"/>
            <w:noProof/>
          </w:rPr>
          <w:t>2</w:t>
        </w:r>
        <w:r w:rsidRPr="00155D4D">
          <w:rPr>
            <w:rFonts w:ascii="Arial" w:hAnsi="Arial" w:cs="Arial"/>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8B12A6"/>
    <w:multiLevelType w:val="hybridMultilevel"/>
    <w:tmpl w:val="87925EB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495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1E7"/>
    <w:rsid w:val="000B5B9A"/>
    <w:rsid w:val="001521B3"/>
    <w:rsid w:val="00155D4D"/>
    <w:rsid w:val="00327D95"/>
    <w:rsid w:val="00437FE0"/>
    <w:rsid w:val="00525717"/>
    <w:rsid w:val="006F063B"/>
    <w:rsid w:val="008B62DE"/>
    <w:rsid w:val="00BB4023"/>
    <w:rsid w:val="00E12860"/>
    <w:rsid w:val="00FD7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EB457"/>
  <w15:chartTrackingRefBased/>
  <w15:docId w15:val="{33E7C3C7-77EF-4DF7-8629-CBDBAC5E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B9A"/>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B5B9A"/>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ListParagraph">
    <w:name w:val="List Paragraph"/>
    <w:basedOn w:val="Normal"/>
    <w:uiPriority w:val="34"/>
    <w:qFormat/>
    <w:rsid w:val="000B5B9A"/>
    <w:pPr>
      <w:spacing w:after="200" w:line="276" w:lineRule="auto"/>
      <w:ind w:left="720"/>
      <w:contextualSpacing/>
    </w:pPr>
  </w:style>
  <w:style w:type="paragraph" w:styleId="Header">
    <w:name w:val="header"/>
    <w:basedOn w:val="Normal"/>
    <w:link w:val="HeaderChar"/>
    <w:uiPriority w:val="99"/>
    <w:unhideWhenUsed/>
    <w:rsid w:val="00155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D4D"/>
    <w:rPr>
      <w:kern w:val="0"/>
      <w14:ligatures w14:val="none"/>
    </w:rPr>
  </w:style>
  <w:style w:type="paragraph" w:styleId="Footer">
    <w:name w:val="footer"/>
    <w:basedOn w:val="Normal"/>
    <w:link w:val="FooterChar"/>
    <w:uiPriority w:val="99"/>
    <w:unhideWhenUsed/>
    <w:rsid w:val="00155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D4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Byrne (Staff)</dc:creator>
  <cp:keywords/>
  <dc:description/>
  <cp:lastModifiedBy>Chris Byrne (Staff)</cp:lastModifiedBy>
  <cp:revision>8</cp:revision>
  <dcterms:created xsi:type="dcterms:W3CDTF">2023-10-20T08:23:00Z</dcterms:created>
  <dcterms:modified xsi:type="dcterms:W3CDTF">2024-05-16T12:51:00Z</dcterms:modified>
</cp:coreProperties>
</file>