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B7C9A" w:rsidRDefault="002B7C9A" w:rsidP="002B7C9A">
      <w:pPr>
        <w:pStyle w:val="Caption"/>
        <w:keepNext/>
      </w:pPr>
      <w:r>
        <w:t xml:space="preserve">Supplementary Table </w:t>
      </w:r>
      <w:fldSimple w:instr=" SEQ Supplementary_Table \* ARABIC ">
        <w:r w:rsidR="00AF19A0">
          <w:rPr>
            <w:noProof/>
          </w:rPr>
          <w:t>1</w:t>
        </w:r>
      </w:fldSimple>
      <w:r>
        <w:t xml:space="preserve">. </w:t>
      </w:r>
      <w:r w:rsidRPr="00291032">
        <w:t>Bivariate regression results: Quality of Life domains with demographic factors</w:t>
      </w:r>
    </w:p>
    <w:tbl>
      <w:tblPr>
        <w:tblW w:w="14310" w:type="dxa"/>
        <w:tblInd w:w="-99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810"/>
        <w:gridCol w:w="630"/>
        <w:gridCol w:w="1080"/>
        <w:gridCol w:w="630"/>
        <w:gridCol w:w="540"/>
        <w:gridCol w:w="630"/>
        <w:gridCol w:w="1080"/>
        <w:gridCol w:w="630"/>
        <w:gridCol w:w="630"/>
        <w:gridCol w:w="720"/>
        <w:gridCol w:w="990"/>
        <w:gridCol w:w="703"/>
        <w:gridCol w:w="531"/>
        <w:gridCol w:w="504"/>
        <w:gridCol w:w="1052"/>
        <w:gridCol w:w="630"/>
        <w:gridCol w:w="540"/>
      </w:tblGrid>
      <w:tr w:rsidR="002B7C9A" w:rsidRPr="00B125E2" w:rsidTr="002B7C9A">
        <w:trPr>
          <w:trHeight w:val="315"/>
        </w:trPr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10" w:type="dxa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880" w:type="dxa"/>
            <w:gridSpan w:val="4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vAlign w:val="center"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 xml:space="preserve">Environmental QoL </w:t>
            </w:r>
          </w:p>
        </w:tc>
        <w:tc>
          <w:tcPr>
            <w:tcW w:w="2970" w:type="dxa"/>
            <w:gridSpan w:val="4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Physical QoL</w:t>
            </w:r>
          </w:p>
        </w:tc>
        <w:tc>
          <w:tcPr>
            <w:tcW w:w="2944" w:type="dxa"/>
            <w:gridSpan w:val="4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 xml:space="preserve">Psychological QoL </w:t>
            </w:r>
          </w:p>
        </w:tc>
        <w:tc>
          <w:tcPr>
            <w:tcW w:w="2726" w:type="dxa"/>
            <w:gridSpan w:val="4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Social QoL</w:t>
            </w:r>
          </w:p>
        </w:tc>
      </w:tr>
      <w:tr w:rsidR="002B7C9A" w:rsidRPr="00B125E2" w:rsidTr="002B7C9A">
        <w:trPr>
          <w:trHeight w:val="315"/>
        </w:trPr>
        <w:tc>
          <w:tcPr>
            <w:tcW w:w="1980" w:type="dxa"/>
            <w:tcBorders>
              <w:top w:val="single" w:sz="6" w:space="0" w:color="CCCCCC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Characteristic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N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Beta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95% CI</w:t>
            </w:r>
            <w:r w:rsidRPr="00B125E2">
              <w:rPr>
                <w:rFonts w:ascii="Helvetica" w:eastAsia="Times New Roman" w:hAnsi="Helvetica" w:cs="Calibri"/>
                <w:sz w:val="16"/>
                <w:szCs w:val="16"/>
                <w:vertAlign w:val="superscript"/>
                <w:lang w:val="en-US"/>
              </w:rPr>
              <w:t>1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Effect size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p-value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Beta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95% CI</w:t>
            </w:r>
            <w:r w:rsidRPr="00B125E2">
              <w:rPr>
                <w:rFonts w:ascii="Helvetica" w:eastAsia="Times New Roman" w:hAnsi="Helvetica" w:cs="Calibri"/>
                <w:sz w:val="16"/>
                <w:szCs w:val="16"/>
                <w:vertAlign w:val="superscript"/>
                <w:lang w:val="en-US"/>
              </w:rPr>
              <w:t>1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Effect size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p-value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Beta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95% CI</w:t>
            </w:r>
            <w:r w:rsidRPr="00B125E2">
              <w:rPr>
                <w:rFonts w:ascii="Helvetica" w:eastAsia="Times New Roman" w:hAnsi="Helvetica" w:cs="Calibri"/>
                <w:sz w:val="16"/>
                <w:szCs w:val="16"/>
                <w:vertAlign w:val="superscript"/>
                <w:lang w:val="en-US"/>
              </w:rPr>
              <w:t>1</w:t>
            </w: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Effect size</w:t>
            </w:r>
          </w:p>
        </w:tc>
        <w:tc>
          <w:tcPr>
            <w:tcW w:w="53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p-value</w:t>
            </w:r>
          </w:p>
        </w:tc>
        <w:tc>
          <w:tcPr>
            <w:tcW w:w="50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Beta</w:t>
            </w:r>
          </w:p>
        </w:tc>
        <w:tc>
          <w:tcPr>
            <w:tcW w:w="105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95% CI</w:t>
            </w:r>
            <w:r w:rsidRPr="00B125E2">
              <w:rPr>
                <w:rFonts w:ascii="Helvetica" w:eastAsia="Times New Roman" w:hAnsi="Helvetica" w:cs="Calibri"/>
                <w:sz w:val="16"/>
                <w:szCs w:val="16"/>
                <w:vertAlign w:val="superscript"/>
                <w:lang w:val="en-US"/>
              </w:rPr>
              <w:t>1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Effect size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p-value</w:t>
            </w:r>
          </w:p>
        </w:tc>
      </w:tr>
      <w:tr w:rsidR="002B7C9A" w:rsidRPr="00B125E2" w:rsidTr="002B7C9A">
        <w:trPr>
          <w:trHeight w:val="315"/>
        </w:trPr>
        <w:tc>
          <w:tcPr>
            <w:tcW w:w="19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Education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2,406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0.94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0.73, 1.15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0.17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0.62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0.41, 0.84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0.12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0.47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0.32, 0.61</w:t>
            </w: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0.13</w:t>
            </w:r>
          </w:p>
        </w:tc>
        <w:tc>
          <w:tcPr>
            <w:tcW w:w="53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0.77</w:t>
            </w:r>
          </w:p>
        </w:tc>
        <w:tc>
          <w:tcPr>
            <w:tcW w:w="10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0.51, 1.02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0.12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.001</w:t>
            </w:r>
          </w:p>
        </w:tc>
      </w:tr>
      <w:tr w:rsidR="002B7C9A" w:rsidRPr="00B125E2" w:rsidTr="002B7C9A">
        <w:trPr>
          <w:trHeight w:val="315"/>
        </w:trPr>
        <w:tc>
          <w:tcPr>
            <w:tcW w:w="198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Race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2,406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B125E2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0.11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B125E2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0.14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B125E2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0.19</w:t>
            </w:r>
          </w:p>
        </w:tc>
        <w:tc>
          <w:tcPr>
            <w:tcW w:w="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5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B125E2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0.17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</w:tr>
      <w:tr w:rsidR="002B7C9A" w:rsidRPr="00B125E2" w:rsidTr="002B7C9A">
        <w:trPr>
          <w:trHeight w:val="315"/>
        </w:trPr>
        <w:tc>
          <w:tcPr>
            <w:tcW w:w="198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White/Caucasian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2B7C9A" w:rsidRPr="00B125E2" w:rsidTr="002B7C9A">
        <w:trPr>
          <w:trHeight w:val="315"/>
        </w:trPr>
        <w:tc>
          <w:tcPr>
            <w:tcW w:w="198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American Indian or Alaska Native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-9.94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-16.72, -3.16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.004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-9.19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-15.95, -2.44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.008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-3.12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-7.64, 1.39</w:t>
            </w: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.18</w:t>
            </w:r>
          </w:p>
        </w:tc>
        <w:tc>
          <w:tcPr>
            <w:tcW w:w="5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-6.60</w:t>
            </w:r>
          </w:p>
        </w:tc>
        <w:tc>
          <w:tcPr>
            <w:tcW w:w="10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-14.70, 1.48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.11</w:t>
            </w:r>
          </w:p>
        </w:tc>
      </w:tr>
      <w:tr w:rsidR="002B7C9A" w:rsidRPr="00B125E2" w:rsidTr="002B7C9A">
        <w:trPr>
          <w:trHeight w:val="315"/>
        </w:trPr>
        <w:tc>
          <w:tcPr>
            <w:tcW w:w="198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Asian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-2.16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-11.97, 7.63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.665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-1.88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-11.65, 7.87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.705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0.96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-5.56, 7.50</w:t>
            </w: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.77</w:t>
            </w:r>
          </w:p>
        </w:tc>
        <w:tc>
          <w:tcPr>
            <w:tcW w:w="5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-9.21</w:t>
            </w:r>
          </w:p>
        </w:tc>
        <w:tc>
          <w:tcPr>
            <w:tcW w:w="10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-20.91, 2.48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.12</w:t>
            </w:r>
          </w:p>
        </w:tc>
      </w:tr>
      <w:tr w:rsidR="002B7C9A" w:rsidRPr="00B125E2" w:rsidTr="002B7C9A">
        <w:trPr>
          <w:trHeight w:val="315"/>
        </w:trPr>
        <w:tc>
          <w:tcPr>
            <w:tcW w:w="198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Black or African American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3.17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0.75, 5.58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.01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6.45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4.05, 8.86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7.18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5.57, 8.79</w:t>
            </w: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5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11.41</w:t>
            </w:r>
          </w:p>
        </w:tc>
        <w:tc>
          <w:tcPr>
            <w:tcW w:w="10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8.52, 14.30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</w:tr>
      <w:tr w:rsidR="002B7C9A" w:rsidRPr="00B125E2" w:rsidTr="002B7C9A">
        <w:trPr>
          <w:trHeight w:val="315"/>
        </w:trPr>
        <w:tc>
          <w:tcPr>
            <w:tcW w:w="198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Native Hawaiian or Other Pacific Islander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-1.16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-19.69, 17.37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.902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1.72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-16.74, 20.18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.855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2.35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-9.99, 14.71</w:t>
            </w: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.71</w:t>
            </w:r>
          </w:p>
        </w:tc>
        <w:tc>
          <w:tcPr>
            <w:tcW w:w="5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-6.34</w:t>
            </w:r>
          </w:p>
        </w:tc>
        <w:tc>
          <w:tcPr>
            <w:tcW w:w="10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-28.45, 15.77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.57</w:t>
            </w:r>
          </w:p>
        </w:tc>
      </w:tr>
      <w:tr w:rsidR="002B7C9A" w:rsidRPr="00B125E2" w:rsidTr="002B7C9A">
        <w:trPr>
          <w:trHeight w:val="315"/>
        </w:trPr>
        <w:tc>
          <w:tcPr>
            <w:tcW w:w="198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Multiracial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-9.36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-14.15, -4.58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-5.42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-10.19, -0.66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.026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-2.34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-5.53, 0.84</w:t>
            </w: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.15</w:t>
            </w:r>
          </w:p>
        </w:tc>
        <w:tc>
          <w:tcPr>
            <w:tcW w:w="5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-0.06</w:t>
            </w:r>
          </w:p>
        </w:tc>
        <w:tc>
          <w:tcPr>
            <w:tcW w:w="10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-5.76, 5.64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.98</w:t>
            </w:r>
          </w:p>
        </w:tc>
      </w:tr>
      <w:tr w:rsidR="002B7C9A" w:rsidRPr="00B125E2" w:rsidTr="002B7C9A">
        <w:trPr>
          <w:trHeight w:val="315"/>
        </w:trPr>
        <w:tc>
          <w:tcPr>
            <w:tcW w:w="19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-1.93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-7.80, 3.94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.519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-4.04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-9.89, 1.80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.175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-0.09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-4.00, 3.82</w:t>
            </w: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3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.96</w:t>
            </w:r>
          </w:p>
        </w:tc>
        <w:tc>
          <w:tcPr>
            <w:tcW w:w="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4.54</w:t>
            </w:r>
          </w:p>
        </w:tc>
        <w:tc>
          <w:tcPr>
            <w:tcW w:w="10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-2.46, 11.55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.2</w:t>
            </w:r>
            <w:r w:rsidR="00E342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</w:t>
            </w:r>
          </w:p>
        </w:tc>
      </w:tr>
      <w:tr w:rsidR="002B7C9A" w:rsidRPr="00B125E2" w:rsidTr="002B7C9A">
        <w:trPr>
          <w:trHeight w:val="315"/>
        </w:trPr>
        <w:tc>
          <w:tcPr>
            <w:tcW w:w="198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Ethnicity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2,406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B125E2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0.08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B125E2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0.04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B125E2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0.05</w:t>
            </w:r>
          </w:p>
        </w:tc>
        <w:tc>
          <w:tcPr>
            <w:tcW w:w="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5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B125E2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0.03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</w:tr>
      <w:tr w:rsidR="002B7C9A" w:rsidRPr="00B125E2" w:rsidTr="002B7C9A">
        <w:trPr>
          <w:trHeight w:val="315"/>
        </w:trPr>
        <w:tc>
          <w:tcPr>
            <w:tcW w:w="198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Hispanic or Latino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2B7C9A" w:rsidRPr="00B125E2" w:rsidTr="002B7C9A">
        <w:trPr>
          <w:trHeight w:val="315"/>
        </w:trPr>
        <w:tc>
          <w:tcPr>
            <w:tcW w:w="19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Not Hispanic or Latino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6.03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2.95, 9.10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3.29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0.21, 6.36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.036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2.56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0.49, 4.63</w:t>
            </w: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3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.015</w:t>
            </w:r>
          </w:p>
        </w:tc>
        <w:tc>
          <w:tcPr>
            <w:tcW w:w="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2.79</w:t>
            </w:r>
          </w:p>
        </w:tc>
        <w:tc>
          <w:tcPr>
            <w:tcW w:w="10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-0.91, 6.49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.14</w:t>
            </w:r>
          </w:p>
        </w:tc>
      </w:tr>
      <w:tr w:rsidR="002B7C9A" w:rsidRPr="00B125E2" w:rsidTr="002B7C9A">
        <w:trPr>
          <w:trHeight w:val="315"/>
        </w:trPr>
        <w:tc>
          <w:tcPr>
            <w:tcW w:w="198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Marital status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2,406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B125E2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0.24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B125E2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0.14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B125E2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0.2</w:t>
            </w:r>
          </w:p>
        </w:tc>
        <w:tc>
          <w:tcPr>
            <w:tcW w:w="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5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B125E2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0.27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</w:tr>
      <w:tr w:rsidR="002B7C9A" w:rsidRPr="00B125E2" w:rsidTr="002B7C9A">
        <w:trPr>
          <w:trHeight w:val="315"/>
        </w:trPr>
        <w:tc>
          <w:tcPr>
            <w:tcW w:w="198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Not Married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2B7C9A" w:rsidRPr="00B125E2" w:rsidTr="002B7C9A">
        <w:trPr>
          <w:trHeight w:val="315"/>
        </w:trPr>
        <w:tc>
          <w:tcPr>
            <w:tcW w:w="198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Married/Cohabiting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10.91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9.04, 12.77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6.30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4.40, 8.20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6.10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4.84, 7.37</w:t>
            </w: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5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13.49</w:t>
            </w:r>
          </w:p>
        </w:tc>
        <w:tc>
          <w:tcPr>
            <w:tcW w:w="10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11.26, 15.72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</w:tr>
      <w:tr w:rsidR="002B7C9A" w:rsidRPr="00B125E2" w:rsidTr="002B7C9A">
        <w:trPr>
          <w:trHeight w:val="315"/>
        </w:trPr>
        <w:tc>
          <w:tcPr>
            <w:tcW w:w="19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Separated/Widowed/Divorced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3.31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1.04, 5.58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.004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0.78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-1.52, 3.09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.503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1.78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0.24, 3.32</w:t>
            </w: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3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.024</w:t>
            </w:r>
          </w:p>
        </w:tc>
        <w:tc>
          <w:tcPr>
            <w:tcW w:w="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0.71</w:t>
            </w:r>
          </w:p>
        </w:tc>
        <w:tc>
          <w:tcPr>
            <w:tcW w:w="10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-1.99, 3.42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.61</w:t>
            </w:r>
          </w:p>
        </w:tc>
      </w:tr>
      <w:tr w:rsidR="002B7C9A" w:rsidRPr="00B125E2" w:rsidTr="002B7C9A">
        <w:trPr>
          <w:trHeight w:val="315"/>
        </w:trPr>
        <w:tc>
          <w:tcPr>
            <w:tcW w:w="198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Gender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2,406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B125E2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0.1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B125E2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0.15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B125E2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0.2</w:t>
            </w:r>
          </w:p>
        </w:tc>
        <w:tc>
          <w:tcPr>
            <w:tcW w:w="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5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B125E2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0.08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</w:tr>
      <w:tr w:rsidR="002B7C9A" w:rsidRPr="00B125E2" w:rsidTr="002B7C9A">
        <w:trPr>
          <w:trHeight w:val="315"/>
        </w:trPr>
        <w:tc>
          <w:tcPr>
            <w:tcW w:w="198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Female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2B7C9A" w:rsidRPr="00B125E2" w:rsidTr="002B7C9A">
        <w:trPr>
          <w:trHeight w:val="315"/>
        </w:trPr>
        <w:tc>
          <w:tcPr>
            <w:tcW w:w="19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Male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4.08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2.36, 5.80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6.51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4.81, 8.22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5.72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4.58, 6.86</w:t>
            </w: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3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4.28</w:t>
            </w:r>
          </w:p>
        </w:tc>
        <w:tc>
          <w:tcPr>
            <w:tcW w:w="10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2.21, 6.34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</w:tr>
      <w:tr w:rsidR="002B7C9A" w:rsidRPr="00B125E2" w:rsidTr="002B7C9A">
        <w:trPr>
          <w:trHeight w:val="315"/>
        </w:trPr>
        <w:tc>
          <w:tcPr>
            <w:tcW w:w="19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Age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2,406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0.31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0.24, 0.38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0.18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0.10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0.03, 0.17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0.05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.005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0.17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0.13, 0.22</w:t>
            </w: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0.15</w:t>
            </w:r>
          </w:p>
        </w:tc>
        <w:tc>
          <w:tcPr>
            <w:tcW w:w="53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-0.02</w:t>
            </w:r>
          </w:p>
        </w:tc>
        <w:tc>
          <w:tcPr>
            <w:tcW w:w="10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-0.10, 0.06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0.01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.61</w:t>
            </w:r>
          </w:p>
        </w:tc>
      </w:tr>
      <w:tr w:rsidR="002B7C9A" w:rsidRPr="00B125E2" w:rsidTr="002B7C9A">
        <w:trPr>
          <w:trHeight w:val="315"/>
        </w:trPr>
        <w:tc>
          <w:tcPr>
            <w:tcW w:w="198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Household</w:t>
            </w: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</w:t>
            </w: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income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2,406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B125E2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0.5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B125E2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0.37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B125E2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0.29</w:t>
            </w:r>
          </w:p>
        </w:tc>
        <w:tc>
          <w:tcPr>
            <w:tcW w:w="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5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B125E2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0.32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</w:tr>
      <w:tr w:rsidR="002B7C9A" w:rsidRPr="00B125E2" w:rsidTr="002B7C9A">
        <w:trPr>
          <w:trHeight w:val="315"/>
        </w:trPr>
        <w:tc>
          <w:tcPr>
            <w:tcW w:w="198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&lt;19.99k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2B7C9A" w:rsidRPr="00B125E2" w:rsidTr="002B7C9A">
        <w:trPr>
          <w:trHeight w:val="315"/>
        </w:trPr>
        <w:tc>
          <w:tcPr>
            <w:tcW w:w="198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20k-34.99k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8.19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5.76, 10.62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7.89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5.35, 10.44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2.56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0.80, 4.31</w:t>
            </w: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.004</w:t>
            </w:r>
          </w:p>
        </w:tc>
        <w:tc>
          <w:tcPr>
            <w:tcW w:w="5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2.80</w:t>
            </w:r>
          </w:p>
        </w:tc>
        <w:tc>
          <w:tcPr>
            <w:tcW w:w="10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-0.29, 5.90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.076</w:t>
            </w:r>
          </w:p>
        </w:tc>
      </w:tr>
      <w:tr w:rsidR="002B7C9A" w:rsidRPr="00B125E2" w:rsidTr="002B7C9A">
        <w:trPr>
          <w:trHeight w:val="315"/>
        </w:trPr>
        <w:tc>
          <w:tcPr>
            <w:tcW w:w="198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lastRenderedPageBreak/>
              <w:t xml:space="preserve">  </w:t>
            </w: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35k-69.99k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14.3</w:t>
            </w:r>
            <w:r w:rsidR="00E342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12.20, 16.40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12.45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10.25, 14.65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5.59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4.08, 7.11</w:t>
            </w: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5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10.64</w:t>
            </w:r>
          </w:p>
        </w:tc>
        <w:tc>
          <w:tcPr>
            <w:tcW w:w="10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7.96, 13.31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</w:tr>
      <w:tr w:rsidR="002B7C9A" w:rsidRPr="00B125E2" w:rsidTr="002B7C9A">
        <w:trPr>
          <w:trHeight w:val="315"/>
        </w:trPr>
        <w:tc>
          <w:tcPr>
            <w:tcW w:w="19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&gt;70k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23.57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21.64, 25.51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18.17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16.15, 20.20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9.96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8.56, 11.36</w:t>
            </w: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3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19.17</w:t>
            </w:r>
          </w:p>
        </w:tc>
        <w:tc>
          <w:tcPr>
            <w:tcW w:w="10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16.70, 21.63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</w:tr>
      <w:tr w:rsidR="002B7C9A" w:rsidRPr="00B125E2" w:rsidTr="002B7C9A">
        <w:trPr>
          <w:trHeight w:val="315"/>
        </w:trPr>
        <w:tc>
          <w:tcPr>
            <w:tcW w:w="198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Region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2,406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B125E2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0.07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B125E2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0.08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B125E2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0.08</w:t>
            </w:r>
          </w:p>
        </w:tc>
        <w:tc>
          <w:tcPr>
            <w:tcW w:w="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5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2B7C9A" w:rsidRPr="00B125E2" w:rsidTr="002B7C9A">
        <w:trPr>
          <w:trHeight w:val="315"/>
        </w:trPr>
        <w:tc>
          <w:tcPr>
            <w:tcW w:w="198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0F3491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="00B125E2"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Midwest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0.07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</w:tr>
      <w:tr w:rsidR="002B7C9A" w:rsidRPr="00B125E2" w:rsidTr="002B7C9A">
        <w:trPr>
          <w:trHeight w:val="315"/>
        </w:trPr>
        <w:tc>
          <w:tcPr>
            <w:tcW w:w="198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0F3491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="00B125E2"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Northeast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2.6</w:t>
            </w:r>
            <w:r w:rsidR="00E342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-0.18, 5.40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.067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2.92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0.13, 5.71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.04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2.88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1.00, 4.76</w:t>
            </w: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.003</w:t>
            </w:r>
          </w:p>
        </w:tc>
        <w:tc>
          <w:tcPr>
            <w:tcW w:w="5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4.41</w:t>
            </w:r>
          </w:p>
        </w:tc>
        <w:tc>
          <w:tcPr>
            <w:tcW w:w="10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1.05, 7.77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.01</w:t>
            </w:r>
          </w:p>
        </w:tc>
      </w:tr>
      <w:tr w:rsidR="002B7C9A" w:rsidRPr="00B125E2" w:rsidTr="002B7C9A">
        <w:trPr>
          <w:trHeight w:val="315"/>
        </w:trPr>
        <w:tc>
          <w:tcPr>
            <w:tcW w:w="198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0F3491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="00B125E2"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South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1.16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-1.16, 3.50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.325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3.20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0.87, 5.53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.007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2.49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0.92, 4.06</w:t>
            </w: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.002</w:t>
            </w:r>
          </w:p>
        </w:tc>
        <w:tc>
          <w:tcPr>
            <w:tcW w:w="5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2.77</w:t>
            </w:r>
          </w:p>
        </w:tc>
        <w:tc>
          <w:tcPr>
            <w:tcW w:w="10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-0.02, 5.57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.052</w:t>
            </w:r>
          </w:p>
        </w:tc>
      </w:tr>
      <w:tr w:rsidR="002B7C9A" w:rsidRPr="00B125E2" w:rsidTr="002B7C9A">
        <w:trPr>
          <w:trHeight w:val="315"/>
        </w:trPr>
        <w:tc>
          <w:tcPr>
            <w:tcW w:w="19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0F3491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="00B125E2"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West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-2.13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-4.76, 0.48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.111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-0.39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-3.01, 2.22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.768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0.72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-1.04, 2.49</w:t>
            </w:r>
          </w:p>
        </w:tc>
        <w:tc>
          <w:tcPr>
            <w:tcW w:w="7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3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.42</w:t>
            </w:r>
          </w:p>
        </w:tc>
        <w:tc>
          <w:tcPr>
            <w:tcW w:w="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-0.73</w:t>
            </w:r>
          </w:p>
        </w:tc>
        <w:tc>
          <w:tcPr>
            <w:tcW w:w="10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-3.89, 2.42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125E2" w:rsidRPr="00B125E2" w:rsidRDefault="00B125E2" w:rsidP="00B125E2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B125E2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.65</w:t>
            </w:r>
          </w:p>
        </w:tc>
      </w:tr>
    </w:tbl>
    <w:p w:rsidR="002B7C9A" w:rsidRPr="002B7C9A" w:rsidRDefault="002B7C9A" w:rsidP="002B7C9A">
      <w:pPr>
        <w:spacing w:line="240" w:lineRule="auto"/>
        <w:rPr>
          <w:rFonts w:ascii="Helvetica Neue" w:eastAsia="Times New Roman" w:hAnsi="Helvetica Neue" w:cs="Calibri"/>
          <w:lang w:val="en-US"/>
        </w:rPr>
      </w:pPr>
      <w:r w:rsidRPr="002B7C9A">
        <w:rPr>
          <w:rFonts w:ascii="Helvetica Neue" w:eastAsia="Times New Roman" w:hAnsi="Helvetica Neue" w:cs="Calibri"/>
          <w:vertAlign w:val="superscript"/>
          <w:lang w:val="en-US"/>
        </w:rPr>
        <w:t>1</w:t>
      </w:r>
      <w:r w:rsidRPr="002B7C9A">
        <w:rPr>
          <w:rFonts w:ascii="Helvetica" w:eastAsia="Times New Roman" w:hAnsi="Helvetica" w:cs="Calibri"/>
          <w:lang w:val="en-US"/>
        </w:rPr>
        <w:t>CI = Confidence Interval</w:t>
      </w:r>
    </w:p>
    <w:p w:rsidR="002B7C9A" w:rsidRDefault="002B7C9A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:rsidR="002B7C9A" w:rsidRDefault="002B7C9A" w:rsidP="002B7C9A">
      <w:pPr>
        <w:pStyle w:val="Caption"/>
        <w:keepNext/>
      </w:pPr>
      <w:r>
        <w:lastRenderedPageBreak/>
        <w:t xml:space="preserve">Supplementary Table </w:t>
      </w:r>
      <w:fldSimple w:instr=" SEQ Supplementary_Table \* ARABIC ">
        <w:r w:rsidR="00AF19A0">
          <w:rPr>
            <w:noProof/>
          </w:rPr>
          <w:t>2</w:t>
        </w:r>
      </w:fldSimple>
      <w:r>
        <w:t xml:space="preserve">. </w:t>
      </w:r>
      <w:r w:rsidRPr="005931E9">
        <w:t>Count of individuals with number of lifetime substances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2"/>
        <w:gridCol w:w="1890"/>
        <w:gridCol w:w="2070"/>
      </w:tblGrid>
      <w:tr w:rsidR="002B7C9A" w:rsidRPr="002B7C9A" w:rsidTr="002B7C9A">
        <w:trPr>
          <w:trHeight w:val="895"/>
        </w:trPr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2B7C9A" w:rsidRPr="002B7C9A" w:rsidRDefault="002B7C9A" w:rsidP="002B7C9A">
            <w:pPr>
              <w:shd w:val="clear" w:color="auto" w:fill="FFFFFF"/>
              <w:spacing w:line="240" w:lineRule="auto"/>
              <w:ind w:right="3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lang w:val="en-US"/>
              </w:rPr>
              <w:t>Number</w:t>
            </w:r>
            <w:r w:rsidRPr="002B7C9A">
              <w:rPr>
                <w:rFonts w:eastAsia="Times New Roman"/>
                <w:b/>
                <w:bCs/>
                <w:color w:val="000000"/>
                <w:lang w:val="en-US"/>
              </w:rPr>
              <w:t xml:space="preserve"> of substances (lifetime)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2B7C9A" w:rsidRPr="002B7C9A" w:rsidRDefault="002B7C9A" w:rsidP="002B7C9A">
            <w:pPr>
              <w:shd w:val="clear" w:color="auto" w:fill="FFFFFF"/>
              <w:spacing w:line="240" w:lineRule="auto"/>
              <w:ind w:right="3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C9A">
              <w:rPr>
                <w:rFonts w:eastAsia="Times New Roman"/>
                <w:b/>
                <w:bCs/>
                <w:color w:val="000000"/>
                <w:lang w:val="en-US"/>
              </w:rPr>
              <w:t>Count (N)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2B7C9A" w:rsidRPr="002B7C9A" w:rsidRDefault="002B7C9A" w:rsidP="002B7C9A">
            <w:pPr>
              <w:shd w:val="clear" w:color="auto" w:fill="FFFFFF"/>
              <w:spacing w:line="240" w:lineRule="auto"/>
              <w:ind w:right="3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C9A">
              <w:rPr>
                <w:rFonts w:eastAsia="Times New Roman"/>
                <w:b/>
                <w:bCs/>
                <w:color w:val="000000"/>
                <w:lang w:val="en-US"/>
              </w:rPr>
              <w:t>Percentage (%)</w:t>
            </w:r>
          </w:p>
        </w:tc>
      </w:tr>
      <w:tr w:rsidR="002B7C9A" w:rsidRPr="002B7C9A" w:rsidTr="002B7C9A">
        <w:trPr>
          <w:trHeight w:val="415"/>
        </w:trPr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2B7C9A" w:rsidRPr="002B7C9A" w:rsidRDefault="002B7C9A" w:rsidP="002B7C9A">
            <w:pPr>
              <w:shd w:val="clear" w:color="auto" w:fill="FFFFFF"/>
              <w:spacing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C9A">
              <w:rPr>
                <w:rFonts w:eastAsia="Times New Roman"/>
                <w:color w:val="000000"/>
                <w:lang w:val="en-US"/>
              </w:rPr>
              <w:t>2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2B7C9A" w:rsidRPr="002B7C9A" w:rsidRDefault="002B7C9A" w:rsidP="002B7C9A">
            <w:pPr>
              <w:shd w:val="clear" w:color="auto" w:fill="FFFFFF"/>
              <w:spacing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C9A">
              <w:rPr>
                <w:rFonts w:eastAsia="Times New Roman"/>
                <w:color w:val="000000"/>
                <w:lang w:val="en-US"/>
              </w:rPr>
              <w:t>412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2B7C9A" w:rsidRPr="002B7C9A" w:rsidRDefault="002B7C9A" w:rsidP="002B7C9A">
            <w:pPr>
              <w:shd w:val="clear" w:color="auto" w:fill="FFFFFF"/>
              <w:spacing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C9A">
              <w:rPr>
                <w:rFonts w:eastAsia="Times New Roman"/>
                <w:color w:val="000000"/>
                <w:lang w:val="en-US"/>
              </w:rPr>
              <w:t>17.12</w:t>
            </w:r>
          </w:p>
        </w:tc>
      </w:tr>
      <w:tr w:rsidR="002B7C9A" w:rsidRPr="002B7C9A" w:rsidTr="002B7C9A">
        <w:trPr>
          <w:trHeight w:val="415"/>
        </w:trPr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2B7C9A" w:rsidRPr="002B7C9A" w:rsidRDefault="002B7C9A" w:rsidP="002B7C9A">
            <w:pPr>
              <w:shd w:val="clear" w:color="auto" w:fill="FFFFFF"/>
              <w:spacing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C9A">
              <w:rPr>
                <w:rFonts w:eastAsia="Times New Roman"/>
                <w:color w:val="000000"/>
                <w:lang w:val="en-US"/>
              </w:rPr>
              <w:t>3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2B7C9A" w:rsidRPr="002B7C9A" w:rsidRDefault="002B7C9A" w:rsidP="002B7C9A">
            <w:pPr>
              <w:shd w:val="clear" w:color="auto" w:fill="FFFFFF"/>
              <w:spacing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C9A">
              <w:rPr>
                <w:rFonts w:eastAsia="Times New Roman"/>
                <w:color w:val="000000"/>
                <w:lang w:val="en-US"/>
              </w:rPr>
              <w:t>404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2B7C9A" w:rsidRPr="002B7C9A" w:rsidRDefault="002B7C9A" w:rsidP="002B7C9A">
            <w:pPr>
              <w:shd w:val="clear" w:color="auto" w:fill="FFFFFF"/>
              <w:spacing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C9A">
              <w:rPr>
                <w:rFonts w:eastAsia="Times New Roman"/>
                <w:color w:val="000000"/>
                <w:lang w:val="en-US"/>
              </w:rPr>
              <w:t>16.79</w:t>
            </w:r>
          </w:p>
        </w:tc>
      </w:tr>
      <w:tr w:rsidR="002B7C9A" w:rsidRPr="002B7C9A" w:rsidTr="002B7C9A">
        <w:trPr>
          <w:trHeight w:val="415"/>
        </w:trPr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2B7C9A" w:rsidRPr="002B7C9A" w:rsidRDefault="002B7C9A" w:rsidP="002B7C9A">
            <w:pPr>
              <w:shd w:val="clear" w:color="auto" w:fill="FFFFFF"/>
              <w:spacing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C9A">
              <w:rPr>
                <w:rFonts w:eastAsia="Times New Roman"/>
                <w:color w:val="000000"/>
                <w:lang w:val="en-US"/>
              </w:rPr>
              <w:t>4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2B7C9A" w:rsidRPr="002B7C9A" w:rsidRDefault="002B7C9A" w:rsidP="002B7C9A">
            <w:pPr>
              <w:shd w:val="clear" w:color="auto" w:fill="FFFFFF"/>
              <w:spacing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C9A">
              <w:rPr>
                <w:rFonts w:eastAsia="Times New Roman"/>
                <w:color w:val="000000"/>
                <w:lang w:val="en-US"/>
              </w:rPr>
              <w:t>359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2B7C9A" w:rsidRPr="002B7C9A" w:rsidRDefault="002B7C9A" w:rsidP="002B7C9A">
            <w:pPr>
              <w:shd w:val="clear" w:color="auto" w:fill="FFFFFF"/>
              <w:spacing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C9A">
              <w:rPr>
                <w:rFonts w:eastAsia="Times New Roman"/>
                <w:color w:val="000000"/>
                <w:lang w:val="en-US"/>
              </w:rPr>
              <w:t>14.92</w:t>
            </w:r>
          </w:p>
        </w:tc>
      </w:tr>
      <w:tr w:rsidR="002B7C9A" w:rsidRPr="002B7C9A" w:rsidTr="002B7C9A">
        <w:trPr>
          <w:trHeight w:val="415"/>
        </w:trPr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2B7C9A" w:rsidRPr="002B7C9A" w:rsidRDefault="002B7C9A" w:rsidP="002B7C9A">
            <w:pPr>
              <w:shd w:val="clear" w:color="auto" w:fill="FFFFFF"/>
              <w:spacing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C9A">
              <w:rPr>
                <w:rFonts w:eastAsia="Times New Roman"/>
                <w:color w:val="000000"/>
                <w:lang w:val="en-US"/>
              </w:rPr>
              <w:t>5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2B7C9A" w:rsidRPr="002B7C9A" w:rsidRDefault="002B7C9A" w:rsidP="002B7C9A">
            <w:pPr>
              <w:shd w:val="clear" w:color="auto" w:fill="FFFFFF"/>
              <w:spacing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C9A">
              <w:rPr>
                <w:rFonts w:eastAsia="Times New Roman"/>
                <w:color w:val="000000"/>
                <w:lang w:val="en-US"/>
              </w:rPr>
              <w:t>270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2B7C9A" w:rsidRPr="002B7C9A" w:rsidRDefault="002B7C9A" w:rsidP="002B7C9A">
            <w:pPr>
              <w:shd w:val="clear" w:color="auto" w:fill="FFFFFF"/>
              <w:spacing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C9A">
              <w:rPr>
                <w:rFonts w:eastAsia="Times New Roman"/>
                <w:color w:val="000000"/>
                <w:lang w:val="en-US"/>
              </w:rPr>
              <w:t>11.22</w:t>
            </w:r>
          </w:p>
        </w:tc>
      </w:tr>
      <w:tr w:rsidR="002B7C9A" w:rsidRPr="002B7C9A" w:rsidTr="002B7C9A">
        <w:trPr>
          <w:trHeight w:val="415"/>
        </w:trPr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2B7C9A" w:rsidRPr="002B7C9A" w:rsidRDefault="002B7C9A" w:rsidP="002B7C9A">
            <w:pPr>
              <w:shd w:val="clear" w:color="auto" w:fill="FFFFFF"/>
              <w:spacing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C9A">
              <w:rPr>
                <w:rFonts w:eastAsia="Times New Roman"/>
                <w:color w:val="000000"/>
                <w:lang w:val="en-US"/>
              </w:rPr>
              <w:t>6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2B7C9A" w:rsidRPr="002B7C9A" w:rsidRDefault="002B7C9A" w:rsidP="002B7C9A">
            <w:pPr>
              <w:shd w:val="clear" w:color="auto" w:fill="FFFFFF"/>
              <w:spacing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C9A">
              <w:rPr>
                <w:rFonts w:eastAsia="Times New Roman"/>
                <w:color w:val="000000"/>
                <w:lang w:val="en-US"/>
              </w:rPr>
              <w:t>239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2B7C9A" w:rsidRPr="002B7C9A" w:rsidRDefault="002B7C9A" w:rsidP="002B7C9A">
            <w:pPr>
              <w:shd w:val="clear" w:color="auto" w:fill="FFFFFF"/>
              <w:spacing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C9A">
              <w:rPr>
                <w:rFonts w:eastAsia="Times New Roman"/>
                <w:color w:val="000000"/>
                <w:lang w:val="en-US"/>
              </w:rPr>
              <w:t>9.93</w:t>
            </w:r>
          </w:p>
        </w:tc>
      </w:tr>
      <w:tr w:rsidR="002B7C9A" w:rsidRPr="002B7C9A" w:rsidTr="002B7C9A">
        <w:trPr>
          <w:trHeight w:val="415"/>
        </w:trPr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2B7C9A" w:rsidRPr="002B7C9A" w:rsidRDefault="002B7C9A" w:rsidP="002B7C9A">
            <w:pPr>
              <w:shd w:val="clear" w:color="auto" w:fill="FFFFFF"/>
              <w:spacing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C9A">
              <w:rPr>
                <w:rFonts w:eastAsia="Times New Roman"/>
                <w:color w:val="000000"/>
                <w:lang w:val="en-US"/>
              </w:rPr>
              <w:t>7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2B7C9A" w:rsidRPr="002B7C9A" w:rsidRDefault="002B7C9A" w:rsidP="002B7C9A">
            <w:pPr>
              <w:shd w:val="clear" w:color="auto" w:fill="FFFFFF"/>
              <w:spacing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C9A">
              <w:rPr>
                <w:rFonts w:eastAsia="Times New Roman"/>
                <w:color w:val="000000"/>
                <w:lang w:val="en-US"/>
              </w:rPr>
              <w:t>222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2B7C9A" w:rsidRPr="002B7C9A" w:rsidRDefault="002B7C9A" w:rsidP="002B7C9A">
            <w:pPr>
              <w:shd w:val="clear" w:color="auto" w:fill="FFFFFF"/>
              <w:spacing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C9A">
              <w:rPr>
                <w:rFonts w:eastAsia="Times New Roman"/>
                <w:color w:val="000000"/>
                <w:lang w:val="en-US"/>
              </w:rPr>
              <w:t>9.23</w:t>
            </w:r>
          </w:p>
        </w:tc>
      </w:tr>
      <w:tr w:rsidR="002B7C9A" w:rsidRPr="002B7C9A" w:rsidTr="002B7C9A">
        <w:trPr>
          <w:trHeight w:val="415"/>
        </w:trPr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2B7C9A" w:rsidRPr="002B7C9A" w:rsidRDefault="002B7C9A" w:rsidP="002B7C9A">
            <w:pPr>
              <w:shd w:val="clear" w:color="auto" w:fill="FFFFFF"/>
              <w:spacing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C9A">
              <w:rPr>
                <w:rFonts w:eastAsia="Times New Roman"/>
                <w:color w:val="000000"/>
                <w:lang w:val="en-US"/>
              </w:rPr>
              <w:t>8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2B7C9A" w:rsidRPr="002B7C9A" w:rsidRDefault="002B7C9A" w:rsidP="002B7C9A">
            <w:pPr>
              <w:shd w:val="clear" w:color="auto" w:fill="FFFFFF"/>
              <w:spacing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C9A">
              <w:rPr>
                <w:rFonts w:eastAsia="Times New Roman"/>
                <w:color w:val="000000"/>
                <w:lang w:val="en-US"/>
              </w:rPr>
              <w:t>161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2B7C9A" w:rsidRPr="002B7C9A" w:rsidRDefault="002B7C9A" w:rsidP="002B7C9A">
            <w:pPr>
              <w:shd w:val="clear" w:color="auto" w:fill="FFFFFF"/>
              <w:spacing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C9A">
              <w:rPr>
                <w:rFonts w:eastAsia="Times New Roman"/>
                <w:color w:val="000000"/>
                <w:lang w:val="en-US"/>
              </w:rPr>
              <w:t>6.69</w:t>
            </w:r>
          </w:p>
        </w:tc>
      </w:tr>
      <w:tr w:rsidR="002B7C9A" w:rsidRPr="002B7C9A" w:rsidTr="002B7C9A">
        <w:trPr>
          <w:trHeight w:val="415"/>
        </w:trPr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2B7C9A" w:rsidRPr="002B7C9A" w:rsidRDefault="002B7C9A" w:rsidP="002B7C9A">
            <w:pPr>
              <w:shd w:val="clear" w:color="auto" w:fill="FFFFFF"/>
              <w:spacing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C9A">
              <w:rPr>
                <w:rFonts w:eastAsia="Times New Roman"/>
                <w:color w:val="000000"/>
                <w:lang w:val="en-US"/>
              </w:rPr>
              <w:t>9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2B7C9A" w:rsidRPr="002B7C9A" w:rsidRDefault="002B7C9A" w:rsidP="002B7C9A">
            <w:pPr>
              <w:shd w:val="clear" w:color="auto" w:fill="FFFFFF"/>
              <w:spacing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C9A">
              <w:rPr>
                <w:rFonts w:eastAsia="Times New Roman"/>
                <w:color w:val="000000"/>
                <w:lang w:val="en-US"/>
              </w:rPr>
              <w:t>159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2B7C9A" w:rsidRPr="002B7C9A" w:rsidRDefault="002B7C9A" w:rsidP="002B7C9A">
            <w:pPr>
              <w:shd w:val="clear" w:color="auto" w:fill="FFFFFF"/>
              <w:spacing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C9A">
              <w:rPr>
                <w:rFonts w:eastAsia="Times New Roman"/>
                <w:color w:val="000000"/>
                <w:lang w:val="en-US"/>
              </w:rPr>
              <w:t>6.61</w:t>
            </w:r>
          </w:p>
        </w:tc>
      </w:tr>
      <w:tr w:rsidR="002B7C9A" w:rsidRPr="002B7C9A" w:rsidTr="002B7C9A">
        <w:trPr>
          <w:trHeight w:val="415"/>
        </w:trPr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2B7C9A" w:rsidRPr="002B7C9A" w:rsidRDefault="002B7C9A" w:rsidP="002B7C9A">
            <w:pPr>
              <w:shd w:val="clear" w:color="auto" w:fill="FFFFFF"/>
              <w:spacing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C9A">
              <w:rPr>
                <w:rFonts w:eastAsia="Times New Roman"/>
                <w:color w:val="000000"/>
                <w:lang w:val="en-US"/>
              </w:rPr>
              <w:t>10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2B7C9A" w:rsidRPr="002B7C9A" w:rsidRDefault="002B7C9A" w:rsidP="002B7C9A">
            <w:pPr>
              <w:shd w:val="clear" w:color="auto" w:fill="FFFFFF"/>
              <w:spacing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C9A">
              <w:rPr>
                <w:rFonts w:eastAsia="Times New Roman"/>
                <w:color w:val="000000"/>
                <w:lang w:val="en-US"/>
              </w:rPr>
              <w:t>104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2B7C9A" w:rsidRPr="002B7C9A" w:rsidRDefault="002B7C9A" w:rsidP="002B7C9A">
            <w:pPr>
              <w:shd w:val="clear" w:color="auto" w:fill="FFFFFF"/>
              <w:spacing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C9A">
              <w:rPr>
                <w:rFonts w:eastAsia="Times New Roman"/>
                <w:color w:val="000000"/>
                <w:lang w:val="en-US"/>
              </w:rPr>
              <w:t>4.32</w:t>
            </w:r>
          </w:p>
        </w:tc>
      </w:tr>
      <w:tr w:rsidR="002B7C9A" w:rsidRPr="002B7C9A" w:rsidTr="002B7C9A">
        <w:trPr>
          <w:trHeight w:val="415"/>
        </w:trPr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2B7C9A" w:rsidRPr="002B7C9A" w:rsidRDefault="002B7C9A" w:rsidP="002B7C9A">
            <w:pPr>
              <w:shd w:val="clear" w:color="auto" w:fill="FFFFFF"/>
              <w:spacing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C9A">
              <w:rPr>
                <w:rFonts w:eastAsia="Times New Roman"/>
                <w:color w:val="000000"/>
                <w:lang w:val="en-US"/>
              </w:rPr>
              <w:t>11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2B7C9A" w:rsidRPr="002B7C9A" w:rsidRDefault="002B7C9A" w:rsidP="002B7C9A">
            <w:pPr>
              <w:shd w:val="clear" w:color="auto" w:fill="FFFFFF"/>
              <w:spacing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C9A">
              <w:rPr>
                <w:rFonts w:eastAsia="Times New Roman"/>
                <w:color w:val="000000"/>
                <w:lang w:val="en-US"/>
              </w:rPr>
              <w:t>76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  <w:hideMark/>
          </w:tcPr>
          <w:p w:rsidR="002B7C9A" w:rsidRPr="002B7C9A" w:rsidRDefault="002B7C9A" w:rsidP="002B7C9A">
            <w:pPr>
              <w:shd w:val="clear" w:color="auto" w:fill="FFFFFF"/>
              <w:spacing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C9A">
              <w:rPr>
                <w:rFonts w:eastAsia="Times New Roman"/>
                <w:color w:val="000000"/>
                <w:lang w:val="en-US"/>
              </w:rPr>
              <w:t>3.16</w:t>
            </w:r>
          </w:p>
        </w:tc>
      </w:tr>
    </w:tbl>
    <w:p w:rsidR="002B7C9A" w:rsidRDefault="002B7C9A">
      <w:pPr>
        <w:rPr>
          <w:b/>
          <w:sz w:val="20"/>
          <w:szCs w:val="20"/>
        </w:rPr>
      </w:pPr>
    </w:p>
    <w:p w:rsidR="002B7C9A" w:rsidRDefault="002B7C9A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:rsidR="00AF19A0" w:rsidRDefault="00AF19A0" w:rsidP="00AF19A0">
      <w:pPr>
        <w:pStyle w:val="Caption"/>
        <w:keepNext/>
      </w:pPr>
      <w:r>
        <w:lastRenderedPageBreak/>
        <w:t xml:space="preserve">Supplementary Table </w:t>
      </w:r>
      <w:fldSimple w:instr=" SEQ Supplementary_Table \* ARABIC ">
        <w:r>
          <w:rPr>
            <w:noProof/>
          </w:rPr>
          <w:t>3</w:t>
        </w:r>
      </w:fldSimple>
      <w:r>
        <w:t xml:space="preserve">. </w:t>
      </w:r>
      <w:r w:rsidRPr="000748AF">
        <w:t xml:space="preserve">Bivariate regression results: Quality of Life domains with </w:t>
      </w:r>
      <w:proofErr w:type="spellStart"/>
      <w:r w:rsidRPr="000748AF">
        <w:t>PrR</w:t>
      </w:r>
      <w:proofErr w:type="spellEnd"/>
      <w:r w:rsidRPr="000748AF">
        <w:t xml:space="preserve"> and individual substances remission</w:t>
      </w:r>
    </w:p>
    <w:tbl>
      <w:tblPr>
        <w:tblW w:w="14130" w:type="dxa"/>
        <w:tblInd w:w="-9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0"/>
        <w:gridCol w:w="648"/>
        <w:gridCol w:w="676"/>
        <w:gridCol w:w="1172"/>
        <w:gridCol w:w="541"/>
        <w:gridCol w:w="590"/>
        <w:gridCol w:w="34"/>
        <w:gridCol w:w="549"/>
        <w:gridCol w:w="1080"/>
        <w:gridCol w:w="630"/>
        <w:gridCol w:w="574"/>
        <w:gridCol w:w="470"/>
        <w:gridCol w:w="1116"/>
        <w:gridCol w:w="680"/>
        <w:gridCol w:w="580"/>
        <w:gridCol w:w="630"/>
        <w:gridCol w:w="1080"/>
        <w:gridCol w:w="630"/>
        <w:gridCol w:w="720"/>
      </w:tblGrid>
      <w:tr w:rsidR="00AF19A0" w:rsidRPr="002B7C9A" w:rsidTr="00AF19A0">
        <w:trPr>
          <w:trHeight w:val="315"/>
        </w:trPr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013" w:type="dxa"/>
            <w:gridSpan w:val="5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vAlign w:val="center"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Environmental QoL</w:t>
            </w:r>
          </w:p>
        </w:tc>
        <w:tc>
          <w:tcPr>
            <w:tcW w:w="2833" w:type="dxa"/>
            <w:gridSpan w:val="4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Physical QoL</w:t>
            </w:r>
          </w:p>
        </w:tc>
        <w:tc>
          <w:tcPr>
            <w:tcW w:w="2846" w:type="dxa"/>
            <w:gridSpan w:val="4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 xml:space="preserve">Psychological QoL </w:t>
            </w:r>
          </w:p>
        </w:tc>
        <w:tc>
          <w:tcPr>
            <w:tcW w:w="3060" w:type="dxa"/>
            <w:gridSpan w:val="4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Social QoL</w:t>
            </w:r>
          </w:p>
        </w:tc>
      </w:tr>
      <w:tr w:rsidR="00AF19A0" w:rsidRPr="002B7C9A" w:rsidTr="00AF19A0">
        <w:trPr>
          <w:trHeight w:val="315"/>
        </w:trPr>
        <w:tc>
          <w:tcPr>
            <w:tcW w:w="1730" w:type="dxa"/>
            <w:tcBorders>
              <w:top w:val="single" w:sz="6" w:space="0" w:color="CCCCCC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Characteristic</w:t>
            </w:r>
          </w:p>
        </w:tc>
        <w:tc>
          <w:tcPr>
            <w:tcW w:w="648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N</w:t>
            </w:r>
          </w:p>
        </w:tc>
        <w:tc>
          <w:tcPr>
            <w:tcW w:w="67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Beta</w:t>
            </w:r>
          </w:p>
        </w:tc>
        <w:tc>
          <w:tcPr>
            <w:tcW w:w="117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95% CI</w:t>
            </w:r>
            <w:r w:rsidR="00AF19A0" w:rsidRPr="00AF19A0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vertAlign w:val="superscript"/>
                <w:lang w:val="en-US"/>
              </w:rPr>
              <w:t>1</w:t>
            </w:r>
          </w:p>
        </w:tc>
        <w:tc>
          <w:tcPr>
            <w:tcW w:w="541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Effect size</w:t>
            </w:r>
          </w:p>
        </w:tc>
        <w:tc>
          <w:tcPr>
            <w:tcW w:w="59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p-value</w:t>
            </w:r>
          </w:p>
        </w:tc>
        <w:tc>
          <w:tcPr>
            <w:tcW w:w="583" w:type="dxa"/>
            <w:gridSpan w:val="2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Beta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95% CI</w:t>
            </w:r>
            <w:r w:rsidR="00AF19A0" w:rsidRPr="00AF19A0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vertAlign w:val="superscript"/>
                <w:lang w:val="en-US"/>
              </w:rPr>
              <w:t>1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Effect size</w:t>
            </w:r>
          </w:p>
        </w:tc>
        <w:tc>
          <w:tcPr>
            <w:tcW w:w="574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p-value</w:t>
            </w:r>
          </w:p>
        </w:tc>
        <w:tc>
          <w:tcPr>
            <w:tcW w:w="47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Beta</w:t>
            </w:r>
          </w:p>
        </w:tc>
        <w:tc>
          <w:tcPr>
            <w:tcW w:w="111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95% CI</w:t>
            </w:r>
            <w:r w:rsidR="00AF19A0" w:rsidRPr="00AF19A0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vertAlign w:val="superscript"/>
                <w:lang w:val="en-US"/>
              </w:rPr>
              <w:t>1</w:t>
            </w:r>
          </w:p>
        </w:tc>
        <w:tc>
          <w:tcPr>
            <w:tcW w:w="68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Effect size</w:t>
            </w:r>
          </w:p>
        </w:tc>
        <w:tc>
          <w:tcPr>
            <w:tcW w:w="58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p-value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Beta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95% CI</w:t>
            </w:r>
            <w:r w:rsidR="00AF19A0" w:rsidRPr="00AF19A0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vertAlign w:val="superscript"/>
                <w:lang w:val="en-US"/>
              </w:rPr>
              <w:t>1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Effect size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b/>
                <w:bCs/>
                <w:sz w:val="16"/>
                <w:szCs w:val="16"/>
                <w:lang w:val="en-US"/>
              </w:rPr>
              <w:t>p-value</w:t>
            </w:r>
          </w:p>
        </w:tc>
      </w:tr>
      <w:tr w:rsidR="00AF19A0" w:rsidRPr="002B7C9A" w:rsidTr="00AF19A0">
        <w:trPr>
          <w:trHeight w:val="450"/>
        </w:trPr>
        <w:tc>
          <w:tcPr>
            <w:tcW w:w="17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Proportion of remission </w:t>
            </w:r>
          </w:p>
        </w:tc>
        <w:tc>
          <w:tcPr>
            <w:tcW w:w="6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2,046</w:t>
            </w:r>
          </w:p>
        </w:tc>
        <w:tc>
          <w:tcPr>
            <w:tcW w:w="6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16.44</w:t>
            </w:r>
          </w:p>
        </w:tc>
        <w:tc>
          <w:tcPr>
            <w:tcW w:w="11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14.29, 18.58</w:t>
            </w:r>
          </w:p>
        </w:tc>
        <w:tc>
          <w:tcPr>
            <w:tcW w:w="5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0.31</w:t>
            </w:r>
          </w:p>
        </w:tc>
        <w:tc>
          <w:tcPr>
            <w:tcW w:w="5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58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11.68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9.48, 13.87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0.21</w:t>
            </w:r>
          </w:p>
        </w:tc>
        <w:tc>
          <w:tcPr>
            <w:tcW w:w="57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8.23</w:t>
            </w:r>
          </w:p>
        </w:tc>
        <w:tc>
          <w:tcPr>
            <w:tcW w:w="11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6.75, 9.70</w:t>
            </w:r>
          </w:p>
        </w:tc>
        <w:tc>
          <w:tcPr>
            <w:tcW w:w="6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0.22</w:t>
            </w:r>
          </w:p>
        </w:tc>
        <w:tc>
          <w:tcPr>
            <w:tcW w:w="5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8.79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6.11, 11.47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0.13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</w:tr>
      <w:tr w:rsidR="008D008F" w:rsidRPr="002B7C9A" w:rsidTr="008D008F">
        <w:trPr>
          <w:trHeight w:val="315"/>
        </w:trPr>
        <w:tc>
          <w:tcPr>
            <w:tcW w:w="17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Tobacco</w:t>
            </w:r>
          </w:p>
        </w:tc>
        <w:tc>
          <w:tcPr>
            <w:tcW w:w="6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1,954</w:t>
            </w:r>
          </w:p>
        </w:tc>
        <w:tc>
          <w:tcPr>
            <w:tcW w:w="6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11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0.21</w:t>
            </w:r>
          </w:p>
        </w:tc>
        <w:tc>
          <w:tcPr>
            <w:tcW w:w="5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58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0.14</w:t>
            </w:r>
          </w:p>
        </w:tc>
        <w:tc>
          <w:tcPr>
            <w:tcW w:w="5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4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0.17</w:t>
            </w:r>
          </w:p>
        </w:tc>
        <w:tc>
          <w:tcPr>
            <w:tcW w:w="5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0.09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</w:tr>
      <w:tr w:rsidR="00AF19A0" w:rsidRPr="002B7C9A" w:rsidTr="00AF19A0">
        <w:trPr>
          <w:trHeight w:val="315"/>
        </w:trPr>
        <w:tc>
          <w:tcPr>
            <w:tcW w:w="17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AF19A0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="002B7C9A"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Remission</w:t>
            </w:r>
          </w:p>
        </w:tc>
        <w:tc>
          <w:tcPr>
            <w:tcW w:w="6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1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5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8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1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AF19A0" w:rsidRPr="002B7C9A" w:rsidTr="00AF19A0">
        <w:trPr>
          <w:trHeight w:val="315"/>
        </w:trPr>
        <w:tc>
          <w:tcPr>
            <w:tcW w:w="17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AF19A0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="002B7C9A"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Not in remission</w:t>
            </w:r>
          </w:p>
        </w:tc>
        <w:tc>
          <w:tcPr>
            <w:tcW w:w="6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-11.12</w:t>
            </w:r>
          </w:p>
        </w:tc>
        <w:tc>
          <w:tcPr>
            <w:tcW w:w="11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-13.44, -8.79</w:t>
            </w:r>
          </w:p>
        </w:tc>
        <w:tc>
          <w:tcPr>
            <w:tcW w:w="5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58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-7.48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-9.81, -5.16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7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-5.97</w:t>
            </w:r>
          </w:p>
        </w:tc>
        <w:tc>
          <w:tcPr>
            <w:tcW w:w="11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-7.53, -4.41</w:t>
            </w:r>
          </w:p>
        </w:tc>
        <w:tc>
          <w:tcPr>
            <w:tcW w:w="6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-5.93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-8.75, -3.12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</w:tr>
      <w:tr w:rsidR="00AF19A0" w:rsidRPr="002B7C9A" w:rsidTr="008D008F">
        <w:trPr>
          <w:trHeight w:val="315"/>
        </w:trPr>
        <w:tc>
          <w:tcPr>
            <w:tcW w:w="17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Alcohol</w:t>
            </w:r>
          </w:p>
        </w:tc>
        <w:tc>
          <w:tcPr>
            <w:tcW w:w="6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2,046</w:t>
            </w:r>
          </w:p>
        </w:tc>
        <w:tc>
          <w:tcPr>
            <w:tcW w:w="6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11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0.21</w:t>
            </w:r>
          </w:p>
        </w:tc>
        <w:tc>
          <w:tcPr>
            <w:tcW w:w="5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58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0.13</w:t>
            </w:r>
          </w:p>
        </w:tc>
        <w:tc>
          <w:tcPr>
            <w:tcW w:w="5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4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0.16</w:t>
            </w:r>
          </w:p>
        </w:tc>
        <w:tc>
          <w:tcPr>
            <w:tcW w:w="5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0.11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</w:tr>
      <w:tr w:rsidR="00AF19A0" w:rsidRPr="002B7C9A" w:rsidTr="00AF19A0">
        <w:trPr>
          <w:trHeight w:val="315"/>
        </w:trPr>
        <w:tc>
          <w:tcPr>
            <w:tcW w:w="17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AF19A0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="002B7C9A"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Remission</w:t>
            </w:r>
          </w:p>
        </w:tc>
        <w:tc>
          <w:tcPr>
            <w:tcW w:w="6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1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5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8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1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AF19A0" w:rsidRPr="002B7C9A" w:rsidTr="00AF19A0">
        <w:trPr>
          <w:trHeight w:val="315"/>
        </w:trPr>
        <w:tc>
          <w:tcPr>
            <w:tcW w:w="17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AF19A0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="002B7C9A"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Not in remission</w:t>
            </w:r>
          </w:p>
        </w:tc>
        <w:tc>
          <w:tcPr>
            <w:tcW w:w="6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-8.82</w:t>
            </w:r>
          </w:p>
        </w:tc>
        <w:tc>
          <w:tcPr>
            <w:tcW w:w="11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-10.66, -6.98</w:t>
            </w:r>
          </w:p>
        </w:tc>
        <w:tc>
          <w:tcPr>
            <w:tcW w:w="5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58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-5.74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-7.62, -3.86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7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-4.69</w:t>
            </w:r>
          </w:p>
        </w:tc>
        <w:tc>
          <w:tcPr>
            <w:tcW w:w="11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-5.95, -3.43</w:t>
            </w:r>
          </w:p>
        </w:tc>
        <w:tc>
          <w:tcPr>
            <w:tcW w:w="6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-5.56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-7.82, -3.30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</w:tr>
      <w:tr w:rsidR="00AF19A0" w:rsidRPr="002B7C9A" w:rsidTr="008D008F">
        <w:trPr>
          <w:trHeight w:val="315"/>
        </w:trPr>
        <w:tc>
          <w:tcPr>
            <w:tcW w:w="17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Cannabis</w:t>
            </w:r>
          </w:p>
        </w:tc>
        <w:tc>
          <w:tcPr>
            <w:tcW w:w="6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1,629</w:t>
            </w:r>
          </w:p>
        </w:tc>
        <w:tc>
          <w:tcPr>
            <w:tcW w:w="6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11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0.21</w:t>
            </w:r>
          </w:p>
        </w:tc>
        <w:tc>
          <w:tcPr>
            <w:tcW w:w="5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58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0.14</w:t>
            </w:r>
          </w:p>
        </w:tc>
        <w:tc>
          <w:tcPr>
            <w:tcW w:w="5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4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0.14</w:t>
            </w:r>
          </w:p>
        </w:tc>
        <w:tc>
          <w:tcPr>
            <w:tcW w:w="5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0.06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</w:tr>
      <w:tr w:rsidR="00AF19A0" w:rsidRPr="002B7C9A" w:rsidTr="00AF19A0">
        <w:trPr>
          <w:trHeight w:val="315"/>
        </w:trPr>
        <w:tc>
          <w:tcPr>
            <w:tcW w:w="17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AF19A0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="002B7C9A"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Remission</w:t>
            </w:r>
          </w:p>
        </w:tc>
        <w:tc>
          <w:tcPr>
            <w:tcW w:w="6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1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5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8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1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AF19A0" w:rsidRPr="002B7C9A" w:rsidTr="00AF19A0">
        <w:trPr>
          <w:trHeight w:val="315"/>
        </w:trPr>
        <w:tc>
          <w:tcPr>
            <w:tcW w:w="17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AF19A0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="002B7C9A"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Not in remission</w:t>
            </w:r>
          </w:p>
        </w:tc>
        <w:tc>
          <w:tcPr>
            <w:tcW w:w="6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-8.82</w:t>
            </w:r>
          </w:p>
        </w:tc>
        <w:tc>
          <w:tcPr>
            <w:tcW w:w="11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-10.87, -6.78</w:t>
            </w:r>
          </w:p>
        </w:tc>
        <w:tc>
          <w:tcPr>
            <w:tcW w:w="5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58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-6.08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-8.161, -4.00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7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-4.05</w:t>
            </w:r>
          </w:p>
        </w:tc>
        <w:tc>
          <w:tcPr>
            <w:tcW w:w="11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-5.45, -2.64</w:t>
            </w:r>
          </w:p>
        </w:tc>
        <w:tc>
          <w:tcPr>
            <w:tcW w:w="6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-3.21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-5.75, -0.66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.013</w:t>
            </w:r>
          </w:p>
        </w:tc>
      </w:tr>
      <w:tr w:rsidR="00AF19A0" w:rsidRPr="002B7C9A" w:rsidTr="008D008F">
        <w:trPr>
          <w:trHeight w:val="315"/>
        </w:trPr>
        <w:tc>
          <w:tcPr>
            <w:tcW w:w="17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Opioids</w:t>
            </w:r>
          </w:p>
        </w:tc>
        <w:tc>
          <w:tcPr>
            <w:tcW w:w="6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1,013</w:t>
            </w:r>
          </w:p>
        </w:tc>
        <w:tc>
          <w:tcPr>
            <w:tcW w:w="6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11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0.27</w:t>
            </w:r>
          </w:p>
        </w:tc>
        <w:tc>
          <w:tcPr>
            <w:tcW w:w="5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58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0.18</w:t>
            </w:r>
          </w:p>
        </w:tc>
        <w:tc>
          <w:tcPr>
            <w:tcW w:w="5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4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0.23</w:t>
            </w:r>
          </w:p>
        </w:tc>
        <w:tc>
          <w:tcPr>
            <w:tcW w:w="5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0.11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</w:tr>
      <w:tr w:rsidR="00AF19A0" w:rsidRPr="002B7C9A" w:rsidTr="00AF19A0">
        <w:trPr>
          <w:trHeight w:val="315"/>
        </w:trPr>
        <w:tc>
          <w:tcPr>
            <w:tcW w:w="17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AF19A0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="002B7C9A"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Remission</w:t>
            </w:r>
          </w:p>
        </w:tc>
        <w:tc>
          <w:tcPr>
            <w:tcW w:w="6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1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5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8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1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AF19A0" w:rsidRPr="002B7C9A" w:rsidTr="00AF19A0">
        <w:trPr>
          <w:trHeight w:val="315"/>
        </w:trPr>
        <w:tc>
          <w:tcPr>
            <w:tcW w:w="17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AF19A0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="002B7C9A"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Not in remission</w:t>
            </w:r>
          </w:p>
        </w:tc>
        <w:tc>
          <w:tcPr>
            <w:tcW w:w="6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-11.68</w:t>
            </w:r>
          </w:p>
        </w:tc>
        <w:tc>
          <w:tcPr>
            <w:tcW w:w="11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-14.31, -9.05</w:t>
            </w:r>
          </w:p>
        </w:tc>
        <w:tc>
          <w:tcPr>
            <w:tcW w:w="5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58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-8.20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-10.95, -5.46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7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-6.65</w:t>
            </w:r>
          </w:p>
        </w:tc>
        <w:tc>
          <w:tcPr>
            <w:tcW w:w="11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-8.42, -4.88</w:t>
            </w:r>
          </w:p>
        </w:tc>
        <w:tc>
          <w:tcPr>
            <w:tcW w:w="6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-6.13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-9.35, -2.92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</w:tr>
      <w:tr w:rsidR="00AF19A0" w:rsidRPr="002B7C9A" w:rsidTr="008D008F">
        <w:trPr>
          <w:trHeight w:val="315"/>
        </w:trPr>
        <w:tc>
          <w:tcPr>
            <w:tcW w:w="17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Cocaine</w:t>
            </w:r>
          </w:p>
        </w:tc>
        <w:tc>
          <w:tcPr>
            <w:tcW w:w="6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1,249</w:t>
            </w:r>
          </w:p>
        </w:tc>
        <w:tc>
          <w:tcPr>
            <w:tcW w:w="6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11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0.29</w:t>
            </w:r>
          </w:p>
        </w:tc>
        <w:tc>
          <w:tcPr>
            <w:tcW w:w="5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58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0.24</w:t>
            </w:r>
          </w:p>
        </w:tc>
        <w:tc>
          <w:tcPr>
            <w:tcW w:w="5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4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0.23</w:t>
            </w:r>
          </w:p>
        </w:tc>
        <w:tc>
          <w:tcPr>
            <w:tcW w:w="5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0.15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</w:tr>
      <w:tr w:rsidR="00AF19A0" w:rsidRPr="002B7C9A" w:rsidTr="00AF19A0">
        <w:trPr>
          <w:trHeight w:val="315"/>
        </w:trPr>
        <w:tc>
          <w:tcPr>
            <w:tcW w:w="17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AF19A0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="002B7C9A"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Remission</w:t>
            </w:r>
          </w:p>
        </w:tc>
        <w:tc>
          <w:tcPr>
            <w:tcW w:w="6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1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5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8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1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AF19A0" w:rsidRPr="002B7C9A" w:rsidTr="00AF19A0">
        <w:trPr>
          <w:trHeight w:val="315"/>
        </w:trPr>
        <w:tc>
          <w:tcPr>
            <w:tcW w:w="17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AF19A0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="002B7C9A"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Not in remission</w:t>
            </w:r>
          </w:p>
        </w:tc>
        <w:tc>
          <w:tcPr>
            <w:tcW w:w="6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-12.03</w:t>
            </w:r>
          </w:p>
        </w:tc>
        <w:tc>
          <w:tcPr>
            <w:tcW w:w="11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-14.32, -9.75</w:t>
            </w:r>
          </w:p>
        </w:tc>
        <w:tc>
          <w:tcPr>
            <w:tcW w:w="5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58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-10.08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-12.40, -7.75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7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-6.59</w:t>
            </w:r>
          </w:p>
        </w:tc>
        <w:tc>
          <w:tcPr>
            <w:tcW w:w="11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-8.15, -5.04</w:t>
            </w:r>
          </w:p>
        </w:tc>
        <w:tc>
          <w:tcPr>
            <w:tcW w:w="6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-7.88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-10.71, -5.05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</w:tr>
      <w:tr w:rsidR="00AF19A0" w:rsidRPr="002B7C9A" w:rsidTr="008D008F">
        <w:trPr>
          <w:trHeight w:val="315"/>
        </w:trPr>
        <w:tc>
          <w:tcPr>
            <w:tcW w:w="17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Other stimulants</w:t>
            </w:r>
          </w:p>
        </w:tc>
        <w:tc>
          <w:tcPr>
            <w:tcW w:w="6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1,275</w:t>
            </w:r>
          </w:p>
        </w:tc>
        <w:tc>
          <w:tcPr>
            <w:tcW w:w="6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11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0.42</w:t>
            </w:r>
          </w:p>
        </w:tc>
        <w:tc>
          <w:tcPr>
            <w:tcW w:w="5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58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0.29</w:t>
            </w:r>
          </w:p>
        </w:tc>
        <w:tc>
          <w:tcPr>
            <w:tcW w:w="5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4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0.34</w:t>
            </w:r>
          </w:p>
        </w:tc>
        <w:tc>
          <w:tcPr>
            <w:tcW w:w="5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0.29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</w:tr>
      <w:tr w:rsidR="00AF19A0" w:rsidRPr="002B7C9A" w:rsidTr="00AF19A0">
        <w:trPr>
          <w:trHeight w:val="315"/>
        </w:trPr>
        <w:tc>
          <w:tcPr>
            <w:tcW w:w="17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AF19A0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="002B7C9A"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Remission</w:t>
            </w:r>
          </w:p>
        </w:tc>
        <w:tc>
          <w:tcPr>
            <w:tcW w:w="6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1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5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8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1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AF19A0" w:rsidRPr="002B7C9A" w:rsidTr="00AF19A0">
        <w:trPr>
          <w:trHeight w:val="315"/>
        </w:trPr>
        <w:tc>
          <w:tcPr>
            <w:tcW w:w="17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AF19A0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="002B7C9A"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Not in remission</w:t>
            </w:r>
          </w:p>
        </w:tc>
        <w:tc>
          <w:tcPr>
            <w:tcW w:w="6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-17.11</w:t>
            </w:r>
          </w:p>
        </w:tc>
        <w:tc>
          <w:tcPr>
            <w:tcW w:w="11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-19.34, -14.88</w:t>
            </w:r>
          </w:p>
        </w:tc>
        <w:tc>
          <w:tcPr>
            <w:tcW w:w="5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58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-12.25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-14.56, -9.94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7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-9.56</w:t>
            </w:r>
          </w:p>
        </w:tc>
        <w:tc>
          <w:tcPr>
            <w:tcW w:w="11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-11.12, -8.01</w:t>
            </w:r>
          </w:p>
        </w:tc>
        <w:tc>
          <w:tcPr>
            <w:tcW w:w="6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-14.54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-17.30, -11.77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</w:tr>
      <w:tr w:rsidR="00AF19A0" w:rsidRPr="002B7C9A" w:rsidTr="008D008F">
        <w:trPr>
          <w:trHeight w:val="315"/>
        </w:trPr>
        <w:tc>
          <w:tcPr>
            <w:tcW w:w="17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Prescription pain relievers</w:t>
            </w:r>
          </w:p>
        </w:tc>
        <w:tc>
          <w:tcPr>
            <w:tcW w:w="6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1,149</w:t>
            </w:r>
          </w:p>
        </w:tc>
        <w:tc>
          <w:tcPr>
            <w:tcW w:w="6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11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0.25</w:t>
            </w:r>
          </w:p>
        </w:tc>
        <w:tc>
          <w:tcPr>
            <w:tcW w:w="5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58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0.24</w:t>
            </w:r>
          </w:p>
        </w:tc>
        <w:tc>
          <w:tcPr>
            <w:tcW w:w="5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4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0.26</w:t>
            </w:r>
          </w:p>
        </w:tc>
        <w:tc>
          <w:tcPr>
            <w:tcW w:w="5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0.15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</w:tr>
      <w:tr w:rsidR="00AF19A0" w:rsidRPr="002B7C9A" w:rsidTr="00AF19A0">
        <w:trPr>
          <w:trHeight w:val="315"/>
        </w:trPr>
        <w:tc>
          <w:tcPr>
            <w:tcW w:w="17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AF19A0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="002B7C9A"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Remission</w:t>
            </w:r>
          </w:p>
        </w:tc>
        <w:tc>
          <w:tcPr>
            <w:tcW w:w="6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1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5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8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1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AF19A0" w:rsidRPr="002B7C9A" w:rsidTr="00AF19A0">
        <w:trPr>
          <w:trHeight w:val="315"/>
        </w:trPr>
        <w:tc>
          <w:tcPr>
            <w:tcW w:w="17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AF19A0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="002B7C9A"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Not in remission</w:t>
            </w:r>
          </w:p>
        </w:tc>
        <w:tc>
          <w:tcPr>
            <w:tcW w:w="6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-10.39</w:t>
            </w:r>
          </w:p>
        </w:tc>
        <w:tc>
          <w:tcPr>
            <w:tcW w:w="11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-12.77, -8.00</w:t>
            </w:r>
          </w:p>
        </w:tc>
        <w:tc>
          <w:tcPr>
            <w:tcW w:w="5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58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-10.18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-12.64, -7.71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7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-7.12</w:t>
            </w:r>
          </w:p>
        </w:tc>
        <w:tc>
          <w:tcPr>
            <w:tcW w:w="11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-8.72, -5.52</w:t>
            </w:r>
          </w:p>
        </w:tc>
        <w:tc>
          <w:tcPr>
            <w:tcW w:w="6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-7.64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-10.57, -4.72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</w:tr>
      <w:tr w:rsidR="00AF19A0" w:rsidRPr="002B7C9A" w:rsidTr="008D008F">
        <w:trPr>
          <w:trHeight w:val="315"/>
        </w:trPr>
        <w:tc>
          <w:tcPr>
            <w:tcW w:w="17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Hallucinogens</w:t>
            </w:r>
          </w:p>
        </w:tc>
        <w:tc>
          <w:tcPr>
            <w:tcW w:w="6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725</w:t>
            </w:r>
          </w:p>
        </w:tc>
        <w:tc>
          <w:tcPr>
            <w:tcW w:w="6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11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0.31</w:t>
            </w:r>
          </w:p>
        </w:tc>
        <w:tc>
          <w:tcPr>
            <w:tcW w:w="5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58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0.2</w:t>
            </w:r>
          </w:p>
        </w:tc>
        <w:tc>
          <w:tcPr>
            <w:tcW w:w="5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4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0.26</w:t>
            </w:r>
          </w:p>
        </w:tc>
        <w:tc>
          <w:tcPr>
            <w:tcW w:w="5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0.17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</w:tr>
      <w:tr w:rsidR="00AF19A0" w:rsidRPr="002B7C9A" w:rsidTr="00AF19A0">
        <w:trPr>
          <w:trHeight w:val="315"/>
        </w:trPr>
        <w:tc>
          <w:tcPr>
            <w:tcW w:w="17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AF19A0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lastRenderedPageBreak/>
              <w:t xml:space="preserve">  </w:t>
            </w:r>
            <w:r w:rsidR="002B7C9A"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Remission</w:t>
            </w:r>
          </w:p>
        </w:tc>
        <w:tc>
          <w:tcPr>
            <w:tcW w:w="6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1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5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8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1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AF19A0" w:rsidRPr="002B7C9A" w:rsidTr="00AF19A0">
        <w:trPr>
          <w:trHeight w:val="315"/>
        </w:trPr>
        <w:tc>
          <w:tcPr>
            <w:tcW w:w="17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AF19A0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="002B7C9A"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Not in remission</w:t>
            </w:r>
          </w:p>
        </w:tc>
        <w:tc>
          <w:tcPr>
            <w:tcW w:w="6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-13.81</w:t>
            </w:r>
          </w:p>
        </w:tc>
        <w:tc>
          <w:tcPr>
            <w:tcW w:w="11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-17.10, -10.52</w:t>
            </w:r>
          </w:p>
        </w:tc>
        <w:tc>
          <w:tcPr>
            <w:tcW w:w="5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58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-9.48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-12.88, -6.08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7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-7.74</w:t>
            </w:r>
          </w:p>
        </w:tc>
        <w:tc>
          <w:tcPr>
            <w:tcW w:w="11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-9.94, -5.55</w:t>
            </w:r>
          </w:p>
        </w:tc>
        <w:tc>
          <w:tcPr>
            <w:tcW w:w="6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-9.53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-13.63, -5.43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</w:tr>
      <w:tr w:rsidR="00AF19A0" w:rsidRPr="002B7C9A" w:rsidTr="00AF19A0">
        <w:trPr>
          <w:trHeight w:val="315"/>
        </w:trPr>
        <w:tc>
          <w:tcPr>
            <w:tcW w:w="17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AF19A0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proofErr w:type="spellStart"/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Dissociative</w:t>
            </w: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s</w:t>
            </w:r>
            <w:proofErr w:type="spellEnd"/>
          </w:p>
        </w:tc>
        <w:tc>
          <w:tcPr>
            <w:tcW w:w="6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230</w:t>
            </w:r>
          </w:p>
        </w:tc>
        <w:tc>
          <w:tcPr>
            <w:tcW w:w="6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11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0.21</w:t>
            </w:r>
          </w:p>
        </w:tc>
        <w:tc>
          <w:tcPr>
            <w:tcW w:w="5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58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0.16</w:t>
            </w:r>
          </w:p>
        </w:tc>
        <w:tc>
          <w:tcPr>
            <w:tcW w:w="5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4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0.18</w:t>
            </w:r>
          </w:p>
        </w:tc>
        <w:tc>
          <w:tcPr>
            <w:tcW w:w="5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0.02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</w:tr>
      <w:tr w:rsidR="00AF19A0" w:rsidRPr="002B7C9A" w:rsidTr="00AF19A0">
        <w:trPr>
          <w:trHeight w:val="315"/>
        </w:trPr>
        <w:tc>
          <w:tcPr>
            <w:tcW w:w="17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AF19A0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="002B7C9A"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Remission</w:t>
            </w:r>
          </w:p>
        </w:tc>
        <w:tc>
          <w:tcPr>
            <w:tcW w:w="6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1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5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8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1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AF19A0" w:rsidRPr="002B7C9A" w:rsidTr="00AF19A0">
        <w:trPr>
          <w:trHeight w:val="315"/>
        </w:trPr>
        <w:tc>
          <w:tcPr>
            <w:tcW w:w="17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AF19A0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="002B7C9A"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Not in remission</w:t>
            </w:r>
          </w:p>
        </w:tc>
        <w:tc>
          <w:tcPr>
            <w:tcW w:w="6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-9.67</w:t>
            </w:r>
          </w:p>
        </w:tc>
        <w:tc>
          <w:tcPr>
            <w:tcW w:w="11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-15.82, -3.53</w:t>
            </w:r>
          </w:p>
        </w:tc>
        <w:tc>
          <w:tcPr>
            <w:tcW w:w="5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0.002</w:t>
            </w:r>
          </w:p>
        </w:tc>
        <w:tc>
          <w:tcPr>
            <w:tcW w:w="58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-7.50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-13.60, -1.40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7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0.016</w:t>
            </w:r>
          </w:p>
        </w:tc>
        <w:tc>
          <w:tcPr>
            <w:tcW w:w="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-5.78</w:t>
            </w:r>
          </w:p>
        </w:tc>
        <w:tc>
          <w:tcPr>
            <w:tcW w:w="11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-9.84, -1.72</w:t>
            </w:r>
          </w:p>
        </w:tc>
        <w:tc>
          <w:tcPr>
            <w:tcW w:w="6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0.005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-1.35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-9.10, 6.39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.73</w:t>
            </w:r>
          </w:p>
        </w:tc>
      </w:tr>
      <w:tr w:rsidR="00AF19A0" w:rsidRPr="002B7C9A" w:rsidTr="00AF19A0">
        <w:trPr>
          <w:trHeight w:val="315"/>
        </w:trPr>
        <w:tc>
          <w:tcPr>
            <w:tcW w:w="17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Tranquilizers</w:t>
            </w:r>
          </w:p>
        </w:tc>
        <w:tc>
          <w:tcPr>
            <w:tcW w:w="6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842</w:t>
            </w:r>
          </w:p>
        </w:tc>
        <w:tc>
          <w:tcPr>
            <w:tcW w:w="6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11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0.27</w:t>
            </w:r>
          </w:p>
        </w:tc>
        <w:tc>
          <w:tcPr>
            <w:tcW w:w="5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58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0.25</w:t>
            </w:r>
          </w:p>
        </w:tc>
        <w:tc>
          <w:tcPr>
            <w:tcW w:w="5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4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0.29</w:t>
            </w:r>
          </w:p>
        </w:tc>
        <w:tc>
          <w:tcPr>
            <w:tcW w:w="5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0.2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</w:tr>
      <w:tr w:rsidR="00AF19A0" w:rsidRPr="002B7C9A" w:rsidTr="00AF19A0">
        <w:trPr>
          <w:trHeight w:val="315"/>
        </w:trPr>
        <w:tc>
          <w:tcPr>
            <w:tcW w:w="17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AF19A0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="002B7C9A"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Remission</w:t>
            </w:r>
          </w:p>
        </w:tc>
        <w:tc>
          <w:tcPr>
            <w:tcW w:w="6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1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5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8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1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AF19A0" w:rsidRPr="002B7C9A" w:rsidTr="00AF19A0">
        <w:trPr>
          <w:trHeight w:val="315"/>
        </w:trPr>
        <w:tc>
          <w:tcPr>
            <w:tcW w:w="17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AF19A0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="002B7C9A"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Not in remission</w:t>
            </w:r>
          </w:p>
        </w:tc>
        <w:tc>
          <w:tcPr>
            <w:tcW w:w="6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-11.37</w:t>
            </w:r>
          </w:p>
        </w:tc>
        <w:tc>
          <w:tcPr>
            <w:tcW w:w="11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-14.20, -8.53</w:t>
            </w:r>
          </w:p>
        </w:tc>
        <w:tc>
          <w:tcPr>
            <w:tcW w:w="5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58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-11.02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-13.89, -8.14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7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-8.16</w:t>
            </w:r>
          </w:p>
        </w:tc>
        <w:tc>
          <w:tcPr>
            <w:tcW w:w="11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-10.07, -6.26</w:t>
            </w:r>
          </w:p>
        </w:tc>
        <w:tc>
          <w:tcPr>
            <w:tcW w:w="6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-10.44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-13.88, -6.99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</w:tr>
      <w:tr w:rsidR="00AF19A0" w:rsidRPr="002B7C9A" w:rsidTr="00AF19A0">
        <w:trPr>
          <w:trHeight w:val="315"/>
        </w:trPr>
        <w:tc>
          <w:tcPr>
            <w:tcW w:w="17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Inhalants</w:t>
            </w:r>
          </w:p>
        </w:tc>
        <w:tc>
          <w:tcPr>
            <w:tcW w:w="6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293</w:t>
            </w:r>
          </w:p>
        </w:tc>
        <w:tc>
          <w:tcPr>
            <w:tcW w:w="6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11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0.21</w:t>
            </w:r>
          </w:p>
        </w:tc>
        <w:tc>
          <w:tcPr>
            <w:tcW w:w="5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58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0.18</w:t>
            </w:r>
          </w:p>
        </w:tc>
        <w:tc>
          <w:tcPr>
            <w:tcW w:w="5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4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0.17</w:t>
            </w:r>
          </w:p>
        </w:tc>
        <w:tc>
          <w:tcPr>
            <w:tcW w:w="5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  <w:r w:rsidRPr="002B7C9A">
              <w:rPr>
                <w:rFonts w:ascii="Cambria" w:eastAsia="Times New Roman" w:hAnsi="Cambria" w:cs="Calibri"/>
                <w:sz w:val="16"/>
                <w:szCs w:val="16"/>
                <w:lang w:val="en-US"/>
              </w:rPr>
              <w:t>0.03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Cambria" w:eastAsia="Times New Roman" w:hAnsi="Cambria" w:cs="Calibri"/>
                <w:sz w:val="16"/>
                <w:szCs w:val="16"/>
                <w:lang w:val="en-US"/>
              </w:rPr>
            </w:pPr>
          </w:p>
        </w:tc>
      </w:tr>
      <w:tr w:rsidR="00AF19A0" w:rsidRPr="002B7C9A" w:rsidTr="00AF19A0">
        <w:trPr>
          <w:trHeight w:val="315"/>
        </w:trPr>
        <w:tc>
          <w:tcPr>
            <w:tcW w:w="17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AF19A0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="002B7C9A"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Remission</w:t>
            </w:r>
          </w:p>
        </w:tc>
        <w:tc>
          <w:tcPr>
            <w:tcW w:w="6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1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5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8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1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—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AF19A0" w:rsidRPr="002B7C9A" w:rsidTr="00AF19A0">
        <w:trPr>
          <w:trHeight w:val="315"/>
        </w:trPr>
        <w:tc>
          <w:tcPr>
            <w:tcW w:w="17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AF19A0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 xml:space="preserve">  </w:t>
            </w:r>
            <w:r w:rsidR="002B7C9A"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Not in remission</w:t>
            </w:r>
          </w:p>
        </w:tc>
        <w:tc>
          <w:tcPr>
            <w:tcW w:w="6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6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-9.16</w:t>
            </w:r>
          </w:p>
        </w:tc>
        <w:tc>
          <w:tcPr>
            <w:tcW w:w="11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-14.26, -4.07</w:t>
            </w:r>
          </w:p>
        </w:tc>
        <w:tc>
          <w:tcPr>
            <w:tcW w:w="5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58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-8.23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-13.37, -3.10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7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0.002</w:t>
            </w:r>
          </w:p>
        </w:tc>
        <w:tc>
          <w:tcPr>
            <w:tcW w:w="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-5.32</w:t>
            </w:r>
          </w:p>
        </w:tc>
        <w:tc>
          <w:tcPr>
            <w:tcW w:w="111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-8.83, -1.81</w:t>
            </w:r>
          </w:p>
        </w:tc>
        <w:tc>
          <w:tcPr>
            <w:tcW w:w="6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5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0.003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1.68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-4.72, 8.08</w:t>
            </w:r>
          </w:p>
        </w:tc>
        <w:tc>
          <w:tcPr>
            <w:tcW w:w="6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3F3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B7C9A" w:rsidRPr="002B7C9A" w:rsidRDefault="002B7C9A" w:rsidP="002B7C9A">
            <w:pPr>
              <w:spacing w:line="240" w:lineRule="auto"/>
              <w:jc w:val="center"/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</w:pPr>
            <w:r w:rsidRPr="002B7C9A">
              <w:rPr>
                <w:rFonts w:ascii="Helvetica Neue" w:eastAsia="Times New Roman" w:hAnsi="Helvetica Neue" w:cs="Calibri"/>
                <w:sz w:val="16"/>
                <w:szCs w:val="16"/>
                <w:lang w:val="en-US"/>
              </w:rPr>
              <w:t>.61</w:t>
            </w:r>
          </w:p>
        </w:tc>
      </w:tr>
    </w:tbl>
    <w:p w:rsidR="00AF19A0" w:rsidRPr="002B7C9A" w:rsidRDefault="00AF19A0" w:rsidP="00AF19A0">
      <w:pPr>
        <w:spacing w:line="240" w:lineRule="auto"/>
        <w:rPr>
          <w:rFonts w:ascii="Helvetica Neue" w:eastAsia="Times New Roman" w:hAnsi="Helvetica Neue" w:cs="Calibri"/>
          <w:lang w:val="en-US"/>
        </w:rPr>
      </w:pPr>
      <w:r w:rsidRPr="002B7C9A">
        <w:rPr>
          <w:rFonts w:ascii="Helvetica Neue" w:eastAsia="Times New Roman" w:hAnsi="Helvetica Neue" w:cs="Calibri"/>
          <w:vertAlign w:val="superscript"/>
          <w:lang w:val="en-US"/>
        </w:rPr>
        <w:t>1</w:t>
      </w:r>
      <w:r w:rsidRPr="002B7C9A">
        <w:rPr>
          <w:rFonts w:ascii="Helvetica" w:eastAsia="Times New Roman" w:hAnsi="Helvetica" w:cs="Calibri"/>
          <w:lang w:val="en-US"/>
        </w:rPr>
        <w:t>CI = Confidence Interval</w:t>
      </w:r>
    </w:p>
    <w:p w:rsidR="00681D41" w:rsidRPr="00B125E2" w:rsidRDefault="00681D41">
      <w:pPr>
        <w:rPr>
          <w:b/>
          <w:sz w:val="20"/>
          <w:szCs w:val="20"/>
        </w:rPr>
      </w:pPr>
    </w:p>
    <w:p w:rsidR="00681D41" w:rsidRPr="00B125E2" w:rsidRDefault="00681D41">
      <w:pPr>
        <w:rPr>
          <w:b/>
          <w:sz w:val="20"/>
          <w:szCs w:val="20"/>
        </w:rPr>
      </w:pPr>
    </w:p>
    <w:p w:rsidR="003D28A2" w:rsidRPr="00025AB5" w:rsidRDefault="003D28A2">
      <w:pPr>
        <w:rPr>
          <w:b/>
          <w:sz w:val="20"/>
          <w:szCs w:val="20"/>
        </w:rPr>
      </w:pPr>
    </w:p>
    <w:sectPr w:rsidR="003D28A2" w:rsidRPr="00025AB5" w:rsidSect="00CC546D">
      <w:headerReference w:type="default" r:id="rId7"/>
      <w:footerReference w:type="even" r:id="rId8"/>
      <w:foot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03447" w:rsidRDefault="00403447">
      <w:pPr>
        <w:spacing w:line="240" w:lineRule="auto"/>
      </w:pPr>
      <w:r>
        <w:separator/>
      </w:r>
    </w:p>
  </w:endnote>
  <w:endnote w:type="continuationSeparator" w:id="0">
    <w:p w:rsidR="00403447" w:rsidRDefault="004034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411734709"/>
      <w:docPartObj>
        <w:docPartGallery w:val="Page Numbers (Bottom of Page)"/>
        <w:docPartUnique/>
      </w:docPartObj>
    </w:sdtPr>
    <w:sdtContent>
      <w:p w:rsidR="00CC546D" w:rsidRDefault="00CC546D" w:rsidP="006A616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CC546D" w:rsidRDefault="00CC546D" w:rsidP="00CC546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615528193"/>
      <w:docPartObj>
        <w:docPartGallery w:val="Page Numbers (Bottom of Page)"/>
        <w:docPartUnique/>
      </w:docPartObj>
    </w:sdtPr>
    <w:sdtContent>
      <w:p w:rsidR="00CC546D" w:rsidRDefault="00CC546D" w:rsidP="006A616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:rsidR="00CC546D" w:rsidRDefault="00CC546D" w:rsidP="00CC546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03447" w:rsidRDefault="00403447">
      <w:pPr>
        <w:spacing w:line="240" w:lineRule="auto"/>
      </w:pPr>
      <w:r>
        <w:separator/>
      </w:r>
    </w:p>
  </w:footnote>
  <w:footnote w:type="continuationSeparator" w:id="0">
    <w:p w:rsidR="00403447" w:rsidRDefault="004034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D28A2" w:rsidRDefault="003D28A2" w:rsidP="00CC546D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8A2"/>
    <w:rsid w:val="0002387F"/>
    <w:rsid w:val="00025AB5"/>
    <w:rsid w:val="000B5633"/>
    <w:rsid w:val="000F3491"/>
    <w:rsid w:val="002B7C9A"/>
    <w:rsid w:val="003D28A2"/>
    <w:rsid w:val="00403447"/>
    <w:rsid w:val="004931FC"/>
    <w:rsid w:val="00606987"/>
    <w:rsid w:val="00681D41"/>
    <w:rsid w:val="00791AC5"/>
    <w:rsid w:val="0088015E"/>
    <w:rsid w:val="008D008F"/>
    <w:rsid w:val="00AF19A0"/>
    <w:rsid w:val="00B125E2"/>
    <w:rsid w:val="00CC546D"/>
    <w:rsid w:val="00DA6DC8"/>
    <w:rsid w:val="00E3429A"/>
    <w:rsid w:val="00F54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A35BC1"/>
  <w15:docId w15:val="{5C2A9638-AA4C-024D-9AD2-20AA101A7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681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681D41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C546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546D"/>
  </w:style>
  <w:style w:type="paragraph" w:styleId="Footer">
    <w:name w:val="footer"/>
    <w:basedOn w:val="Normal"/>
    <w:link w:val="FooterChar"/>
    <w:uiPriority w:val="99"/>
    <w:unhideWhenUsed/>
    <w:rsid w:val="00CC546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546D"/>
  </w:style>
  <w:style w:type="character" w:styleId="PageNumber">
    <w:name w:val="page number"/>
    <w:basedOn w:val="DefaultParagraphFont"/>
    <w:uiPriority w:val="99"/>
    <w:semiHidden/>
    <w:unhideWhenUsed/>
    <w:rsid w:val="00CC54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4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A5202A1-62BC-F54C-BE90-B3EF99BDF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927</Words>
  <Characters>5286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Quddos, Fatima</cp:lastModifiedBy>
  <cp:revision>3</cp:revision>
  <dcterms:created xsi:type="dcterms:W3CDTF">2025-07-03T03:11:00Z</dcterms:created>
  <dcterms:modified xsi:type="dcterms:W3CDTF">2025-07-03T03:12:00Z</dcterms:modified>
</cp:coreProperties>
</file>