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89" w:rsidRPr="0043770E" w:rsidRDefault="003A6B34" w:rsidP="00C63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Scala di auto</w:t>
      </w:r>
      <w:r w:rsidR="006D0889" w:rsidRPr="0043770E">
        <w:rPr>
          <w:rFonts w:ascii="Times New Roman" w:hAnsi="Times New Roman" w:cs="Times New Roman"/>
          <w:b/>
          <w:sz w:val="24"/>
          <w:szCs w:val="24"/>
        </w:rPr>
        <w:t>efficacia nella gestione del diabete (</w:t>
      </w:r>
      <w:r w:rsidR="006D0889">
        <w:rPr>
          <w:rFonts w:ascii="Times New Roman" w:hAnsi="Times New Roman" w:cs="Times New Roman"/>
          <w:b/>
          <w:sz w:val="24"/>
          <w:szCs w:val="24"/>
        </w:rPr>
        <w:t>IT-</w:t>
      </w:r>
      <w:r w:rsidR="006D0889" w:rsidRPr="0043770E">
        <w:rPr>
          <w:rFonts w:ascii="Times New Roman" w:hAnsi="Times New Roman" w:cs="Times New Roman"/>
          <w:b/>
          <w:sz w:val="24"/>
          <w:szCs w:val="24"/>
        </w:rPr>
        <w:t>DMSES)</w:t>
      </w:r>
    </w:p>
    <w:p w:rsidR="006D0889" w:rsidRDefault="006D0889" w:rsidP="00491204">
      <w:pPr>
        <w:rPr>
          <w:rFonts w:ascii="Times New Roman" w:hAnsi="Times New Roman" w:cs="Times New Roman"/>
          <w:b/>
          <w:i/>
        </w:rPr>
      </w:pPr>
    </w:p>
    <w:p w:rsidR="00491204" w:rsidRDefault="00491204" w:rsidP="00491204">
      <w:pPr>
        <w:rPr>
          <w:rFonts w:ascii="Times New Roman" w:hAnsi="Times New Roman" w:cs="Times New Roman"/>
          <w:b/>
          <w:i/>
        </w:rPr>
      </w:pPr>
      <w:r w:rsidRPr="004133A5">
        <w:rPr>
          <w:rFonts w:ascii="Times New Roman" w:hAnsi="Times New Roman" w:cs="Times New Roman"/>
          <w:b/>
          <w:i/>
        </w:rPr>
        <w:t xml:space="preserve">Istruzioni: </w:t>
      </w:r>
      <w:bookmarkStart w:id="0" w:name="_GoBack"/>
      <w:bookmarkEnd w:id="0"/>
    </w:p>
    <w:p w:rsidR="00491204" w:rsidRPr="00765968" w:rsidRDefault="00491204" w:rsidP="00491204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E">
        <w:rPr>
          <w:rFonts w:ascii="Times New Roman" w:hAnsi="Times New Roman" w:cs="Times New Roman"/>
          <w:sz w:val="24"/>
          <w:szCs w:val="24"/>
        </w:rPr>
        <w:t xml:space="preserve">Sotto sono indicate una serie </w:t>
      </w:r>
      <w:r>
        <w:rPr>
          <w:rFonts w:ascii="Times New Roman" w:hAnsi="Times New Roman" w:cs="Times New Roman"/>
          <w:sz w:val="24"/>
          <w:szCs w:val="24"/>
        </w:rPr>
        <w:t>di attività da mettere in atto per gestire il diabete.  Segni con una</w:t>
      </w:r>
      <w:r w:rsidRPr="00971E0E">
        <w:rPr>
          <w:rFonts w:ascii="Times New Roman" w:hAnsi="Times New Roman" w:cs="Times New Roman"/>
          <w:sz w:val="24"/>
          <w:szCs w:val="24"/>
        </w:rPr>
        <w:t xml:space="preserve"> </w:t>
      </w:r>
      <w:r w:rsidRPr="00A31087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il numero che meglio descrive </w:t>
      </w:r>
      <w:r w:rsidRPr="00971E0E">
        <w:rPr>
          <w:rFonts w:ascii="Times New Roman" w:hAnsi="Times New Roman" w:cs="Times New Roman"/>
          <w:sz w:val="24"/>
          <w:szCs w:val="24"/>
        </w:rPr>
        <w:t>quanto lei ritiene di essere in grado di fare queste attività su una</w:t>
      </w:r>
      <w:r>
        <w:rPr>
          <w:rFonts w:ascii="Times New Roman" w:hAnsi="Times New Roman" w:cs="Times New Roman"/>
          <w:sz w:val="24"/>
          <w:szCs w:val="24"/>
        </w:rPr>
        <w:t xml:space="preserve"> scala da 0 a 10. Per esempio, </w:t>
      </w:r>
      <w:r w:rsidRPr="00971E0E">
        <w:rPr>
          <w:rFonts w:ascii="Times New Roman" w:hAnsi="Times New Roman" w:cs="Times New Roman"/>
          <w:sz w:val="24"/>
          <w:szCs w:val="24"/>
        </w:rPr>
        <w:t>se crede di essere completamente capace di controllare</w:t>
      </w:r>
      <w:r>
        <w:rPr>
          <w:rFonts w:ascii="Times New Roman" w:hAnsi="Times New Roman" w:cs="Times New Roman"/>
          <w:sz w:val="24"/>
          <w:szCs w:val="24"/>
        </w:rPr>
        <w:t xml:space="preserve"> la glicemia quando necessario, metta</w:t>
      </w:r>
      <w:r w:rsidRPr="00971E0E">
        <w:rPr>
          <w:rFonts w:ascii="Times New Roman" w:hAnsi="Times New Roman" w:cs="Times New Roman"/>
          <w:sz w:val="24"/>
          <w:szCs w:val="24"/>
        </w:rPr>
        <w:t xml:space="preserve"> una X sul numero 10.  </w:t>
      </w: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C54">
        <w:rPr>
          <w:rFonts w:ascii="Times New Roman" w:hAnsi="Times New Roman" w:cs="Times New Roman"/>
          <w:b/>
          <w:sz w:val="24"/>
          <w:szCs w:val="24"/>
        </w:rPr>
        <w:t>Qu</w:t>
      </w:r>
      <w:r>
        <w:rPr>
          <w:rFonts w:ascii="Times New Roman" w:hAnsi="Times New Roman" w:cs="Times New Roman"/>
          <w:b/>
          <w:sz w:val="24"/>
          <w:szCs w:val="24"/>
        </w:rPr>
        <w:t>anto ritiene di essere in grado</w:t>
      </w:r>
      <w:r w:rsidRPr="00692C54">
        <w:rPr>
          <w:rFonts w:ascii="Times New Roman" w:hAnsi="Times New Roman" w:cs="Times New Roman"/>
          <w:b/>
          <w:sz w:val="24"/>
          <w:szCs w:val="24"/>
        </w:rPr>
        <w:t xml:space="preserve"> di</w:t>
      </w:r>
      <w:r w:rsidR="001643A9">
        <w:rPr>
          <w:rFonts w:ascii="Times New Roman" w:hAnsi="Times New Roman" w:cs="Times New Roman"/>
          <w:b/>
          <w:sz w:val="24"/>
          <w:szCs w:val="24"/>
        </w:rPr>
        <w:t>…</w:t>
      </w: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41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6"/>
        <w:gridCol w:w="868"/>
        <w:gridCol w:w="832"/>
        <w:gridCol w:w="19"/>
        <w:gridCol w:w="818"/>
        <w:gridCol w:w="30"/>
        <w:gridCol w:w="425"/>
        <w:gridCol w:w="379"/>
        <w:gridCol w:w="49"/>
        <w:gridCol w:w="709"/>
        <w:gridCol w:w="75"/>
        <w:gridCol w:w="775"/>
        <w:gridCol w:w="59"/>
        <w:gridCol w:w="795"/>
        <w:gridCol w:w="39"/>
        <w:gridCol w:w="811"/>
        <w:gridCol w:w="23"/>
        <w:gridCol w:w="828"/>
        <w:gridCol w:w="6"/>
        <w:gridCol w:w="986"/>
      </w:tblGrid>
      <w:tr w:rsidR="00491204" w:rsidRPr="004B60DD" w:rsidTr="00FE3DED">
        <w:trPr>
          <w:cantSplit/>
          <w:trHeight w:val="513"/>
        </w:trPr>
        <w:tc>
          <w:tcPr>
            <w:tcW w:w="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1204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Non sono</w:t>
            </w:r>
          </w:p>
          <w:p w:rsidR="00491204" w:rsidRPr="000457B7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in grado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1204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Sono abbastanza</w:t>
            </w:r>
          </w:p>
          <w:p w:rsidR="00491204" w:rsidRPr="000457B7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in grado                                     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204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   Sono completamente</w:t>
            </w:r>
          </w:p>
          <w:p w:rsidR="00491204" w:rsidRPr="000457B7" w:rsidRDefault="00491204" w:rsidP="00FE3DED">
            <w:pPr>
              <w:spacing w:after="0" w:line="240" w:lineRule="auto"/>
              <w:ind w:left="-108" w:right="-1086" w:firstLine="108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   in grado </w:t>
            </w:r>
            <w:r w:rsidRPr="00BB143B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  </w:t>
            </w:r>
            <w:r w:rsidRPr="00BB143B"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             </w:t>
            </w:r>
          </w:p>
        </w:tc>
      </w:tr>
      <w:tr w:rsidR="00491204" w:rsidRPr="004B60DD" w:rsidTr="00FE3DED">
        <w:trPr>
          <w:cantSplit/>
          <w:trHeight w:val="232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Misurare la sua glicemia quando necessario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204" w:rsidRPr="004B60DD" w:rsidTr="00FE3DED">
        <w:trPr>
          <w:cantSplit/>
          <w:trHeight w:val="51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491204" w:rsidRPr="004B60DD" w:rsidTr="00FE3DED">
        <w:trPr>
          <w:cantSplit/>
          <w:trHeight w:val="391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Intervenire sulla sua glicemia quando è troppo alta 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4B60DD">
              <w:rPr>
                <w:rFonts w:ascii="Times New Roman" w:eastAsia="Times New Roman" w:hAnsi="Times New Roman" w:cs="Times New Roman"/>
                <w:sz w:val="28"/>
                <w:szCs w:val="28"/>
              </w:rPr>
              <w:t>(ad esempio mangiando cibi differenti)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91204" w:rsidRPr="004B60DD" w:rsidTr="00FE3DED">
        <w:trPr>
          <w:cantSplit/>
          <w:trHeight w:val="39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491204" w:rsidRPr="004B60DD" w:rsidTr="00FE3DED">
        <w:trPr>
          <w:cantSplit/>
          <w:trHeight w:val="391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Intervenire sulla sua glicemia quando è troppo bassa 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4B60DD">
              <w:rPr>
                <w:rFonts w:ascii="Times New Roman" w:eastAsia="Times New Roman" w:hAnsi="Times New Roman" w:cs="Times New Roman"/>
                <w:sz w:val="28"/>
                <w:szCs w:val="28"/>
              </w:rPr>
              <w:t>(ad esempio mangiando cibi differenti)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91204" w:rsidRPr="004B60DD" w:rsidTr="00FE3DED">
        <w:trPr>
          <w:cantSplit/>
          <w:trHeight w:val="44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491204" w:rsidRPr="004B60DD" w:rsidTr="00FE3DED">
        <w:trPr>
          <w:cantSplit/>
          <w:trHeight w:val="276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Scegliere gli alimenti corretti per la sua salute 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204" w:rsidRPr="004B60DD" w:rsidTr="00FE3DED">
        <w:trPr>
          <w:cantSplit/>
          <w:trHeight w:val="4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491204" w:rsidRPr="004B60DD" w:rsidTr="00FE3DED">
        <w:trPr>
          <w:cantSplit/>
          <w:trHeight w:val="299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Tenere sotto controllo il suo peso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204" w:rsidRPr="004B60DD" w:rsidTr="00FE3DED">
        <w:trPr>
          <w:cantSplit/>
          <w:trHeight w:val="52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 10</w:t>
            </w:r>
          </w:p>
        </w:tc>
      </w:tr>
      <w:tr w:rsidR="00491204" w:rsidRPr="004B60DD" w:rsidTr="00FE3DED">
        <w:trPr>
          <w:cantSplit/>
          <w:trHeight w:val="150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Esaminare i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suoi piedi 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4B60DD">
              <w:rPr>
                <w:rFonts w:ascii="Times New Roman" w:eastAsia="Times New Roman" w:hAnsi="Times New Roman" w:cs="Times New Roman"/>
                <w:sz w:val="28"/>
                <w:szCs w:val="28"/>
              </w:rPr>
              <w:t>(ad esempio verificare la presenza di lesioni o ulcere)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91204" w:rsidRPr="004B60DD" w:rsidTr="00FE3DED">
        <w:trPr>
          <w:cantSplit/>
          <w:trHeight w:val="45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491204" w:rsidRPr="004B60DD" w:rsidTr="00FE3DED">
        <w:trPr>
          <w:cantSplit/>
          <w:trHeight w:val="295"/>
        </w:trPr>
        <w:tc>
          <w:tcPr>
            <w:tcW w:w="932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491204" w:rsidRPr="000457B7" w:rsidRDefault="00491204" w:rsidP="0049120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Correggere la sua alimentazione quando è malato</w:t>
            </w:r>
          </w:p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204" w:rsidRPr="004B60DD" w:rsidTr="00FE3DED">
        <w:trPr>
          <w:cantSplit/>
          <w:trHeight w:val="39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204" w:rsidRPr="004B60DD" w:rsidRDefault="00491204" w:rsidP="00FE3DE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</w:tbl>
    <w:p w:rsidR="00491204" w:rsidRDefault="00491204" w:rsidP="00491204">
      <w:pPr>
        <w:autoSpaceDE w:val="0"/>
        <w:autoSpaceDN w:val="0"/>
        <w:adjustRightInd w:val="0"/>
        <w:spacing w:after="0" w:line="240" w:lineRule="auto"/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3B26" w:rsidRDefault="00C63B26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FA2" w:rsidRDefault="006C5FA2" w:rsidP="00AC75DD">
      <w:pPr>
        <w:autoSpaceDE w:val="0"/>
        <w:autoSpaceDN w:val="0"/>
        <w:adjustRightInd w:val="0"/>
        <w:spacing w:after="0" w:line="240" w:lineRule="auto"/>
        <w:ind w:left="284" w:right="140"/>
        <w:rPr>
          <w:rFonts w:ascii="Times New Roman" w:hAnsi="Times New Roman" w:cs="Times New Roman"/>
          <w:b/>
          <w:sz w:val="24"/>
          <w:szCs w:val="24"/>
        </w:rPr>
      </w:pPr>
      <w:r w:rsidRPr="00692C54">
        <w:rPr>
          <w:rFonts w:ascii="Times New Roman" w:hAnsi="Times New Roman" w:cs="Times New Roman"/>
          <w:b/>
          <w:sz w:val="24"/>
          <w:szCs w:val="24"/>
        </w:rPr>
        <w:lastRenderedPageBreak/>
        <w:t>Qu</w:t>
      </w:r>
      <w:r>
        <w:rPr>
          <w:rFonts w:ascii="Times New Roman" w:hAnsi="Times New Roman" w:cs="Times New Roman"/>
          <w:b/>
          <w:sz w:val="24"/>
          <w:szCs w:val="24"/>
        </w:rPr>
        <w:t>anto ritiene di essere in grado</w:t>
      </w:r>
      <w:r w:rsidRPr="00692C54">
        <w:rPr>
          <w:rFonts w:ascii="Times New Roman" w:hAnsi="Times New Roman" w:cs="Times New Roman"/>
          <w:b/>
          <w:sz w:val="24"/>
          <w:szCs w:val="24"/>
        </w:rPr>
        <w:t xml:space="preserve"> di</w:t>
      </w:r>
      <w:r w:rsidR="001643A9">
        <w:rPr>
          <w:rFonts w:ascii="Times New Roman" w:hAnsi="Times New Roman" w:cs="Times New Roman"/>
          <w:b/>
          <w:sz w:val="24"/>
          <w:szCs w:val="24"/>
        </w:rPr>
        <w:t>…</w:t>
      </w:r>
    </w:p>
    <w:tbl>
      <w:tblPr>
        <w:tblpPr w:leftFromText="141" w:rightFromText="141" w:vertAnchor="page" w:horzAnchor="margin" w:tblpXSpec="center" w:tblpY="198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2"/>
        <w:gridCol w:w="813"/>
        <w:gridCol w:w="813"/>
        <w:gridCol w:w="813"/>
        <w:gridCol w:w="401"/>
        <w:gridCol w:w="412"/>
        <w:gridCol w:w="812"/>
        <w:gridCol w:w="761"/>
        <w:gridCol w:w="52"/>
        <w:gridCol w:w="813"/>
        <w:gridCol w:w="813"/>
        <w:gridCol w:w="813"/>
        <w:gridCol w:w="911"/>
      </w:tblGrid>
      <w:tr w:rsidR="00AC75DD" w:rsidRPr="004B60DD" w:rsidTr="00AC75DD">
        <w:trPr>
          <w:cantSplit/>
          <w:trHeight w:val="538"/>
        </w:trPr>
        <w:tc>
          <w:tcPr>
            <w:tcW w:w="3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5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Non sono</w:t>
            </w:r>
          </w:p>
          <w:p w:rsidR="00AC75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in grado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5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Sono abbastanza</w:t>
            </w:r>
          </w:p>
          <w:p w:rsidR="00AC75DD" w:rsidRPr="00BB143B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in grado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5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 w:rsidRPr="00BB143B">
              <w:rPr>
                <w:rFonts w:ascii="Times New Roman" w:eastAsia="Times New Roman" w:hAnsi="Times New Roman" w:cs="Times New Roman"/>
                <w:szCs w:val="20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Sono completamente</w:t>
            </w:r>
          </w:p>
          <w:p w:rsidR="00AC75DD" w:rsidRPr="00B76FB3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in grado </w:t>
            </w:r>
            <w:r w:rsidRPr="00BB143B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      </w:t>
            </w:r>
            <w:r w:rsidRPr="00BB143B"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             </w:t>
            </w:r>
          </w:p>
        </w:tc>
      </w:tr>
      <w:tr w:rsidR="00AC75DD" w:rsidRPr="004B60DD" w:rsidTr="00AC75DD">
        <w:trPr>
          <w:cantSplit/>
          <w:trHeight w:val="410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Seguire solitamente una corretta alimentazione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5DD" w:rsidRPr="004B60DD" w:rsidTr="00AC75DD">
        <w:trPr>
          <w:cantSplit/>
          <w:trHeight w:val="48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384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Fare più esercizio fisico se il medico glielo suggerisce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5DD" w:rsidRPr="004B60DD" w:rsidTr="00AC75DD">
        <w:trPr>
          <w:cantSplit/>
          <w:trHeight w:val="44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292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Modificare la sua alimentazione se svolge più attività fisica del solito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5DD" w:rsidRPr="004B60DD" w:rsidTr="00AC75DD">
        <w:trPr>
          <w:cantSplit/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219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Seguire un’alimentazione sana anche quando è fuori casa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5DD" w:rsidRPr="004B60DD" w:rsidTr="00AC75DD">
        <w:trPr>
          <w:cantSplit/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175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Seguire un’alimentazione sana quando mangia fuori 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Pr="004B60DD">
              <w:rPr>
                <w:rFonts w:ascii="Times New Roman" w:eastAsia="Times New Roman" w:hAnsi="Times New Roman" w:cs="Times New Roman"/>
                <w:sz w:val="28"/>
                <w:szCs w:val="28"/>
              </w:rPr>
              <w:t>(ad esempio quando mangia al ristorante o  ad una festa)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75DD" w:rsidRPr="004B60DD" w:rsidTr="00AC75DD">
        <w:trPr>
          <w:cantSplit/>
          <w:trHeight w:val="43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197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Mantenere il piano alimentare quando si sente stressato o ansioso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75DD" w:rsidRPr="004B60DD" w:rsidTr="00AC75DD">
        <w:trPr>
          <w:cantSplit/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410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Assumere la terapia come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da prescrizione medica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5DD" w:rsidRPr="004B60DD" w:rsidTr="00AC75DD">
        <w:trPr>
          <w:cantSplit/>
          <w:trHeight w:val="4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AC75DD" w:rsidRPr="004B60DD" w:rsidTr="00AC75DD">
        <w:trPr>
          <w:cantSplit/>
          <w:trHeight w:val="324"/>
        </w:trPr>
        <w:tc>
          <w:tcPr>
            <w:tcW w:w="903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AC75DD" w:rsidRPr="000457B7" w:rsidRDefault="00AC75DD" w:rsidP="00AC75D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57B7">
              <w:rPr>
                <w:rFonts w:ascii="Times New Roman" w:eastAsia="Times New Roman" w:hAnsi="Times New Roman" w:cs="Times New Roman"/>
                <w:sz w:val="28"/>
                <w:szCs w:val="28"/>
              </w:rPr>
              <w:t>Mantenere la sua terapia anche quando è malato</w:t>
            </w:r>
          </w:p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75DD" w:rsidRPr="004B60DD" w:rsidTr="00AC75DD">
        <w:trPr>
          <w:cantSplit/>
          <w:trHeight w:val="42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5DD" w:rsidRPr="004B60DD" w:rsidRDefault="00AC75DD" w:rsidP="00AC75DD">
            <w:pPr>
              <w:spacing w:after="0" w:line="240" w:lineRule="auto"/>
              <w:ind w:right="-1086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4B60DD">
              <w:rPr>
                <w:rFonts w:ascii="Times New Roman" w:eastAsia="Times New Roman" w:hAnsi="Times New Roman" w:cs="Times New Roman"/>
                <w:szCs w:val="20"/>
                <w:lang w:val="en-GB"/>
              </w:rPr>
              <w:t>10</w:t>
            </w:r>
          </w:p>
        </w:tc>
      </w:tr>
    </w:tbl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204" w:rsidRDefault="00491204" w:rsidP="0049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7A9" w:rsidRDefault="004F57CA"/>
    <w:p w:rsidR="006C5FA2" w:rsidRDefault="006C5FA2"/>
    <w:p w:rsidR="006C5FA2" w:rsidRDefault="006C5FA2"/>
    <w:p w:rsidR="006C5FA2" w:rsidRDefault="006C5FA2"/>
    <w:p w:rsidR="006C5FA2" w:rsidRDefault="006C5FA2"/>
    <w:p w:rsidR="006C5FA2" w:rsidRDefault="006C5FA2"/>
    <w:p w:rsidR="006C5FA2" w:rsidRDefault="006C5FA2"/>
    <w:p w:rsidR="006C5FA2" w:rsidRPr="00C63B26" w:rsidRDefault="006C5FA2" w:rsidP="00C63B2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63B2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Self-Efficacy (or confidence) Questionnaire For People Living With Type 2 Diabetes.</w:t>
      </w:r>
    </w:p>
    <w:p w:rsidR="00C63B26" w:rsidRPr="00C63B26" w:rsidRDefault="00C63B26" w:rsidP="00C63B26">
      <w:pPr>
        <w:tabs>
          <w:tab w:val="left" w:pos="-668"/>
          <w:tab w:val="left" w:pos="-282"/>
          <w:tab w:val="left" w:pos="452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  <w:tab w:val="left" w:pos="9340"/>
          <w:tab w:val="left" w:pos="9906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C63B26">
        <w:rPr>
          <w:rFonts w:ascii="Times New Roman" w:hAnsi="Times New Roman" w:cs="Times New Roman"/>
          <w:b/>
          <w:sz w:val="24"/>
          <w:szCs w:val="24"/>
          <w:lang w:val="nl-NL"/>
        </w:rPr>
        <w:t>Directions</w:t>
      </w:r>
    </w:p>
    <w:p w:rsidR="00C63B26" w:rsidRPr="00C63B26" w:rsidRDefault="00C63B26" w:rsidP="00C63B26">
      <w:pPr>
        <w:tabs>
          <w:tab w:val="left" w:pos="-668"/>
          <w:tab w:val="left" w:pos="-282"/>
          <w:tab w:val="left" w:pos="452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  <w:tab w:val="left" w:pos="9340"/>
          <w:tab w:val="left" w:pos="9906"/>
        </w:tabs>
        <w:jc w:val="both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  <w:r w:rsidRPr="00C63B26">
        <w:rPr>
          <w:rFonts w:ascii="Times New Roman" w:hAnsi="Times New Roman" w:cs="Times New Roman"/>
          <w:sz w:val="24"/>
          <w:szCs w:val="24"/>
          <w:lang w:val="nl-NL"/>
        </w:rPr>
        <w:t>Below is a list of  activities you have to perform to manage your diabetes. Please read each one and then put a line [</w:t>
      </w:r>
      <w:r w:rsidRPr="00C63B26">
        <w:rPr>
          <w:rFonts w:ascii="Times New Roman" w:hAnsi="Times New Roman" w:cs="Times New Roman"/>
          <w:b/>
          <w:sz w:val="24"/>
          <w:szCs w:val="24"/>
          <w:lang w:val="nl-NL"/>
        </w:rPr>
        <w:t>/</w:t>
      </w:r>
      <w:r w:rsidRPr="00C63B26">
        <w:rPr>
          <w:rFonts w:ascii="Times New Roman" w:hAnsi="Times New Roman" w:cs="Times New Roman"/>
          <w:sz w:val="24"/>
          <w:szCs w:val="24"/>
          <w:lang w:val="nl-NL"/>
        </w:rPr>
        <w:t xml:space="preserve">] through the number which best describes how </w:t>
      </w:r>
      <w:r w:rsidRPr="00C63B26">
        <w:rPr>
          <w:rFonts w:ascii="Times New Roman" w:hAnsi="Times New Roman" w:cs="Times New Roman"/>
          <w:b/>
          <w:sz w:val="24"/>
          <w:szCs w:val="24"/>
          <w:lang w:val="nl-NL"/>
        </w:rPr>
        <w:t>confident</w:t>
      </w:r>
      <w:r w:rsidRPr="00C63B26">
        <w:rPr>
          <w:rFonts w:ascii="Times New Roman" w:hAnsi="Times New Roman" w:cs="Times New Roman"/>
          <w:sz w:val="24"/>
          <w:szCs w:val="24"/>
          <w:lang w:val="nl-NL"/>
        </w:rPr>
        <w:t xml:space="preserve"> you usually are that you could carry out that activity.</w:t>
      </w:r>
    </w:p>
    <w:p w:rsidR="00C63B26" w:rsidRPr="00C63B26" w:rsidRDefault="00C63B26" w:rsidP="00C63B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3B26">
        <w:rPr>
          <w:rFonts w:ascii="Times New Roman" w:hAnsi="Times New Roman" w:cs="Times New Roman"/>
          <w:sz w:val="24"/>
          <w:szCs w:val="24"/>
          <w:lang w:val="nl-NL"/>
        </w:rPr>
        <w:t>For example, if you are completely confident that you are able to check your blood sugar levels when nessessary, put a line through 10. If you feel  that most of the time you could not do it, put a line through 1 or 2.</w:t>
      </w:r>
    </w:p>
    <w:p w:rsidR="00C63B26" w:rsidRPr="00C63B26" w:rsidRDefault="00C63B26" w:rsidP="00C63B26">
      <w:pPr>
        <w:rPr>
          <w:lang w:val="en-US"/>
        </w:rPr>
      </w:pPr>
    </w:p>
    <w:p w:rsidR="00C63B26" w:rsidRDefault="00C63B26" w:rsidP="00C63B26">
      <w:pPr>
        <w:rPr>
          <w:b/>
        </w:rPr>
      </w:pPr>
      <w:r>
        <w:rPr>
          <w:b/>
        </w:rPr>
        <w:t>I am confident that……..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2"/>
        <w:gridCol w:w="805"/>
        <w:gridCol w:w="710"/>
        <w:gridCol w:w="163"/>
        <w:gridCol w:w="678"/>
        <w:gridCol w:w="164"/>
        <w:gridCol w:w="678"/>
        <w:gridCol w:w="164"/>
        <w:gridCol w:w="457"/>
        <w:gridCol w:w="221"/>
        <w:gridCol w:w="164"/>
        <w:gridCol w:w="676"/>
        <w:gridCol w:w="164"/>
        <w:gridCol w:w="678"/>
        <w:gridCol w:w="164"/>
        <w:gridCol w:w="12"/>
        <w:gridCol w:w="666"/>
        <w:gridCol w:w="164"/>
        <w:gridCol w:w="678"/>
        <w:gridCol w:w="164"/>
        <w:gridCol w:w="678"/>
        <w:gridCol w:w="164"/>
        <w:gridCol w:w="840"/>
      </w:tblGrid>
      <w:tr w:rsidR="00C63B26" w:rsidTr="00C63B26">
        <w:trPr>
          <w:cantSplit/>
        </w:trPr>
        <w:tc>
          <w:tcPr>
            <w:tcW w:w="2245" w:type="pct"/>
            <w:gridSpan w:val="9"/>
            <w:tcBorders>
              <w:bottom w:val="nil"/>
              <w:right w:val="nil"/>
            </w:tcBorders>
          </w:tcPr>
          <w:p w:rsidR="00C63B26" w:rsidRDefault="00C63B26" w:rsidP="00FE3DED">
            <w:pPr>
              <w:ind w:right="-1086"/>
            </w:pPr>
            <w:r>
              <w:t xml:space="preserve">       Cannot do </w:t>
            </w:r>
          </w:p>
          <w:p w:rsidR="00C63B26" w:rsidRDefault="00C63B26" w:rsidP="00FE3DED">
            <w:pPr>
              <w:ind w:right="-1086"/>
            </w:pPr>
            <w:r>
              <w:t xml:space="preserve">        At all</w:t>
            </w:r>
          </w:p>
        </w:tc>
        <w:tc>
          <w:tcPr>
            <w:tcW w:w="1054" w:type="pct"/>
            <w:gridSpan w:val="7"/>
            <w:tcBorders>
              <w:left w:val="nil"/>
              <w:right w:val="nil"/>
            </w:tcBorders>
          </w:tcPr>
          <w:p w:rsidR="00C63B26" w:rsidRDefault="00C63B26" w:rsidP="00FE3DED">
            <w:pPr>
              <w:ind w:right="-1086"/>
            </w:pPr>
            <w:r>
              <w:t>Maybe yes</w:t>
            </w:r>
          </w:p>
          <w:p w:rsidR="00C63B26" w:rsidRDefault="00C63B26" w:rsidP="00FE3DED">
            <w:pPr>
              <w:ind w:right="-1086"/>
            </w:pPr>
            <w:r>
              <w:t>Maybe no</w:t>
            </w:r>
          </w:p>
        </w:tc>
        <w:tc>
          <w:tcPr>
            <w:tcW w:w="1701" w:type="pct"/>
            <w:gridSpan w:val="7"/>
            <w:tcBorders>
              <w:left w:val="nil"/>
            </w:tcBorders>
          </w:tcPr>
          <w:p w:rsidR="00C63B26" w:rsidRDefault="00C63B26" w:rsidP="00FE3DED">
            <w:pPr>
              <w:ind w:right="-1086"/>
            </w:pPr>
            <w:r>
              <w:t xml:space="preserve">                            Certain</w:t>
            </w:r>
          </w:p>
          <w:p w:rsidR="00C63B26" w:rsidRDefault="00C63B26" w:rsidP="00FE3DED">
            <w:pPr>
              <w:ind w:right="-1086"/>
            </w:pPr>
            <w:r>
              <w:t xml:space="preserve">                            can do</w:t>
            </w:r>
          </w:p>
        </w:tc>
      </w:tr>
      <w:tr w:rsidR="00C63B26" w:rsidRPr="0066171F" w:rsidTr="00C63B26">
        <w:trPr>
          <w:cantSplit/>
          <w:trHeight w:val="231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1</w:t>
            </w:r>
          </w:p>
        </w:tc>
        <w:tc>
          <w:tcPr>
            <w:tcW w:w="4694" w:type="pct"/>
            <w:gridSpan w:val="22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check my blood sugar if necessary</w:t>
            </w:r>
          </w:p>
        </w:tc>
      </w:tr>
      <w:tr w:rsidR="00C63B26" w:rsidTr="00C63B26">
        <w:trPr>
          <w:cantSplit/>
          <w:trHeight w:val="514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rPr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389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2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C63B26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correct my blood sug</w:t>
            </w:r>
            <w:r>
              <w:rPr>
                <w:lang w:val="en-US"/>
              </w:rPr>
              <w:t>ar when the sugar level is too h</w:t>
            </w:r>
            <w:r w:rsidRPr="00C63B26">
              <w:rPr>
                <w:lang w:val="en-US"/>
              </w:rPr>
              <w:t xml:space="preserve">igh </w:t>
            </w:r>
          </w:p>
        </w:tc>
      </w:tr>
      <w:tr w:rsidR="00C63B26" w:rsidTr="00C63B26">
        <w:trPr>
          <w:cantSplit/>
          <w:trHeight w:val="394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rPr>
                <w:lang w:val="en-US"/>
              </w:rPr>
            </w:pP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389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3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correct my b</w:t>
            </w:r>
            <w:r>
              <w:rPr>
                <w:lang w:val="en-US"/>
              </w:rPr>
              <w:t xml:space="preserve">lood sugar when the blood sugar </w:t>
            </w:r>
            <w:r w:rsidRPr="00C63B26">
              <w:rPr>
                <w:lang w:val="en-US"/>
              </w:rPr>
              <w:t xml:space="preserve">level is too low </w:t>
            </w:r>
          </w:p>
        </w:tc>
      </w:tr>
      <w:tr w:rsidR="00C63B26" w:rsidTr="00C63B26">
        <w:trPr>
          <w:cantSplit/>
          <w:trHeight w:val="444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275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4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choose the correct foods</w:t>
            </w:r>
          </w:p>
        </w:tc>
      </w:tr>
      <w:tr w:rsidR="00C63B26" w:rsidTr="00C63B26">
        <w:trPr>
          <w:cantSplit/>
          <w:trHeight w:val="412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297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5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keep my weight under control</w:t>
            </w:r>
          </w:p>
        </w:tc>
      </w:tr>
      <w:tr w:rsidR="00C63B26" w:rsidTr="00C63B26">
        <w:trPr>
          <w:cantSplit/>
          <w:trHeight w:val="522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9</w:t>
            </w:r>
          </w:p>
        </w:tc>
        <w:tc>
          <w:tcPr>
            <w:tcW w:w="510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 xml:space="preserve">  10</w:t>
            </w:r>
          </w:p>
        </w:tc>
      </w:tr>
      <w:tr w:rsidR="00C63B26" w:rsidRPr="0066171F" w:rsidTr="00C63B26">
        <w:trPr>
          <w:cantSplit/>
          <w:trHeight w:val="149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6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examine my feet for cuts</w:t>
            </w:r>
          </w:p>
        </w:tc>
      </w:tr>
      <w:tr w:rsidR="00C63B26" w:rsidTr="00C63B26">
        <w:trPr>
          <w:cantSplit/>
          <w:trHeight w:val="448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293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7</w:t>
            </w:r>
          </w:p>
        </w:tc>
        <w:tc>
          <w:tcPr>
            <w:tcW w:w="4694" w:type="pct"/>
            <w:gridSpan w:val="22"/>
            <w:tcBorders>
              <w:top w:val="nil"/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adjust my eating plan when ill</w:t>
            </w:r>
          </w:p>
        </w:tc>
      </w:tr>
      <w:tr w:rsidR="00C63B26" w:rsidTr="00C63B26">
        <w:trPr>
          <w:cantSplit/>
          <w:trHeight w:val="388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left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</w:tbl>
    <w:p w:rsidR="006C5FA2" w:rsidRPr="006C5FA2" w:rsidRDefault="006C5FA2">
      <w:pPr>
        <w:rPr>
          <w:lang w:val="en-US"/>
        </w:rPr>
      </w:pPr>
    </w:p>
    <w:p w:rsidR="006C5FA2" w:rsidRPr="006C5FA2" w:rsidRDefault="006C5FA2">
      <w:pPr>
        <w:rPr>
          <w:lang w:val="en-US"/>
        </w:rPr>
      </w:pPr>
    </w:p>
    <w:p w:rsidR="00C63B26" w:rsidRDefault="00C63B26">
      <w:pPr>
        <w:rPr>
          <w:lang w:val="en-US"/>
        </w:rPr>
      </w:pPr>
    </w:p>
    <w:p w:rsidR="00C63B26" w:rsidRDefault="00C63B26" w:rsidP="00C63B26">
      <w:pPr>
        <w:rPr>
          <w:b/>
        </w:rPr>
      </w:pPr>
      <w:r>
        <w:rPr>
          <w:b/>
        </w:rPr>
        <w:lastRenderedPageBreak/>
        <w:t>I am confident that……..</w:t>
      </w:r>
    </w:p>
    <w:p w:rsidR="00C63B26" w:rsidRDefault="00C63B26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2"/>
        <w:gridCol w:w="839"/>
        <w:gridCol w:w="841"/>
        <w:gridCol w:w="841"/>
        <w:gridCol w:w="841"/>
        <w:gridCol w:w="842"/>
        <w:gridCol w:w="840"/>
        <w:gridCol w:w="842"/>
        <w:gridCol w:w="842"/>
        <w:gridCol w:w="842"/>
        <w:gridCol w:w="842"/>
        <w:gridCol w:w="840"/>
      </w:tblGrid>
      <w:tr w:rsidR="00C63B26" w:rsidRPr="0066171F" w:rsidTr="00C63B26">
        <w:trPr>
          <w:cantSplit/>
          <w:trHeight w:val="389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8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follow a healthy eating pattern most of the time</w:t>
            </w:r>
          </w:p>
        </w:tc>
      </w:tr>
      <w:tr w:rsidR="00C63B26" w:rsidTr="00C63B26">
        <w:trPr>
          <w:cantSplit/>
          <w:trHeight w:val="457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364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</w:pPr>
            <w:r>
              <w:t>9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take more exercise if the doctor advises me to</w:t>
            </w:r>
          </w:p>
        </w:tc>
      </w:tr>
      <w:tr w:rsidR="00C63B26" w:rsidTr="00C63B26">
        <w:trPr>
          <w:cantSplit/>
          <w:trHeight w:val="426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277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When taking more exercise I am able to adjust my eating plan</w:t>
            </w:r>
          </w:p>
        </w:tc>
      </w:tr>
      <w:tr w:rsidR="00C63B26" w:rsidTr="00C63B26">
        <w:trPr>
          <w:cantSplit/>
          <w:trHeight w:val="436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208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follow a healthy eating pattern when I am away from home</w:t>
            </w:r>
          </w:p>
        </w:tc>
      </w:tr>
      <w:tr w:rsidR="00C63B26" w:rsidTr="00C63B26">
        <w:trPr>
          <w:cantSplit/>
          <w:trHeight w:val="474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166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follow a healthy eating patt</w:t>
            </w:r>
            <w:r>
              <w:rPr>
                <w:lang w:val="en-US"/>
              </w:rPr>
              <w:t xml:space="preserve">ern when I am eating out or at </w:t>
            </w:r>
            <w:r w:rsidRPr="00C63B26">
              <w:rPr>
                <w:lang w:val="en-US"/>
              </w:rPr>
              <w:t>a party</w:t>
            </w:r>
          </w:p>
        </w:tc>
      </w:tr>
      <w:tr w:rsidR="00C63B26" w:rsidTr="00C63B26">
        <w:trPr>
          <w:cantSplit/>
          <w:trHeight w:val="415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187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adjust my eating p</w:t>
            </w:r>
            <w:r>
              <w:rPr>
                <w:lang w:val="en-US"/>
              </w:rPr>
              <w:t xml:space="preserve">lan when I am feeling stressed </w:t>
            </w:r>
            <w:r w:rsidRPr="00C63B26">
              <w:rPr>
                <w:lang w:val="en-US"/>
              </w:rPr>
              <w:t>or anxious</w:t>
            </w:r>
          </w:p>
        </w:tc>
      </w:tr>
      <w:tr w:rsidR="00C63B26" w:rsidTr="00C63B26">
        <w:trPr>
          <w:cantSplit/>
          <w:trHeight w:val="496"/>
        </w:trPr>
        <w:tc>
          <w:tcPr>
            <w:tcW w:w="306" w:type="pct"/>
            <w:vMerge/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389"/>
        </w:trPr>
        <w:tc>
          <w:tcPr>
            <w:tcW w:w="306" w:type="pct"/>
            <w:vMerge w:val="restart"/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94" w:type="pct"/>
            <w:gridSpan w:val="11"/>
            <w:tcBorders>
              <w:bottom w:val="nil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take my medication as prescribed</w:t>
            </w:r>
          </w:p>
        </w:tc>
      </w:tr>
      <w:tr w:rsidR="00C63B26" w:rsidTr="00C63B26">
        <w:trPr>
          <w:cantSplit/>
          <w:trHeight w:val="425"/>
        </w:trPr>
        <w:tc>
          <w:tcPr>
            <w:tcW w:w="306" w:type="pct"/>
            <w:vMerge/>
            <w:tcBorders>
              <w:bottom w:val="nil"/>
            </w:tcBorders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  <w:tr w:rsidR="00C63B26" w:rsidRPr="0066171F" w:rsidTr="00C63B26">
        <w:trPr>
          <w:cantSplit/>
          <w:trHeight w:val="307"/>
        </w:trPr>
        <w:tc>
          <w:tcPr>
            <w:tcW w:w="306" w:type="pct"/>
            <w:vMerge w:val="restart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C63B26" w:rsidRDefault="00C63B26" w:rsidP="00FE3D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94" w:type="pct"/>
            <w:gridSpan w:val="11"/>
            <w:tcBorders>
              <w:bottom w:val="single" w:sz="4" w:space="0" w:color="auto"/>
            </w:tcBorders>
            <w:shd w:val="pct5" w:color="auto" w:fill="FFFFFF"/>
          </w:tcPr>
          <w:p w:rsidR="00C63B26" w:rsidRPr="00C63B26" w:rsidRDefault="00C63B26" w:rsidP="00FE3DED">
            <w:pPr>
              <w:ind w:right="-1086"/>
              <w:rPr>
                <w:lang w:val="en-US"/>
              </w:rPr>
            </w:pPr>
            <w:r w:rsidRPr="00C63B26">
              <w:rPr>
                <w:lang w:val="en-US"/>
              </w:rPr>
              <w:t>I am able to adjust my medication when I am ill</w:t>
            </w:r>
          </w:p>
        </w:tc>
      </w:tr>
      <w:tr w:rsidR="00C63B26" w:rsidTr="00C63B26">
        <w:trPr>
          <w:cantSplit/>
          <w:trHeight w:val="364"/>
        </w:trPr>
        <w:tc>
          <w:tcPr>
            <w:tcW w:w="306" w:type="pct"/>
            <w:vMerge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C63B26" w:rsidRPr="00C63B26" w:rsidRDefault="00C63B26" w:rsidP="00FE3DE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2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3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4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5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6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7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8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9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C63B26" w:rsidRDefault="00C63B26" w:rsidP="00FE3DED">
            <w:pPr>
              <w:ind w:right="-1086"/>
            </w:pPr>
            <w:r>
              <w:t>10</w:t>
            </w:r>
          </w:p>
        </w:tc>
      </w:tr>
    </w:tbl>
    <w:p w:rsidR="00C63B26" w:rsidRPr="006C5FA2" w:rsidRDefault="00C63B26">
      <w:pPr>
        <w:rPr>
          <w:lang w:val="en-US"/>
        </w:rPr>
      </w:pPr>
    </w:p>
    <w:p w:rsidR="006C5FA2" w:rsidRPr="0087504D" w:rsidRDefault="0087504D">
      <w:pPr>
        <w:rPr>
          <w:rFonts w:ascii="Times New Roman" w:hAnsi="Times New Roman" w:cs="Times New Roman"/>
          <w:sz w:val="18"/>
          <w:lang w:val="en-US"/>
        </w:rPr>
      </w:pPr>
      <w:r w:rsidRPr="0087504D">
        <w:rPr>
          <w:rFonts w:ascii="Times New Roman" w:hAnsi="Times New Roman" w:cs="Times New Roman"/>
          <w:sz w:val="18"/>
          <w:lang w:val="en-US"/>
        </w:rPr>
        <w:t>The English version of the Diabetes Management Self-Efficacy Scale (DMSES UK) was developed by:</w:t>
      </w:r>
    </w:p>
    <w:p w:rsidR="0087504D" w:rsidRPr="0087504D" w:rsidRDefault="0087504D">
      <w:pPr>
        <w:rPr>
          <w:rFonts w:ascii="Times New Roman" w:hAnsi="Times New Roman" w:cs="Times New Roman"/>
          <w:sz w:val="18"/>
          <w:lang w:val="en-US"/>
        </w:rPr>
      </w:pPr>
      <w:r>
        <w:rPr>
          <w:rFonts w:ascii="Times New Roman" w:hAnsi="Times New Roman" w:cs="Times New Roman"/>
          <w:sz w:val="18"/>
          <w:lang w:val="en-US"/>
        </w:rPr>
        <w:t>Prof. Jackie</w:t>
      </w:r>
      <w:r w:rsidRPr="0087504D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87504D">
        <w:rPr>
          <w:rFonts w:ascii="Times New Roman" w:hAnsi="Times New Roman" w:cs="Times New Roman"/>
          <w:sz w:val="18"/>
          <w:lang w:val="en-US"/>
        </w:rPr>
        <w:t>Sturt</w:t>
      </w:r>
      <w:proofErr w:type="spellEnd"/>
      <w:r w:rsidRPr="0087504D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lang w:val="en-US"/>
        </w:rPr>
        <w:t xml:space="preserve">(e-mail: </w:t>
      </w:r>
      <w:hyperlink r:id="rId5" w:history="1">
        <w:r w:rsidRPr="00D17ACF">
          <w:rPr>
            <w:rStyle w:val="Collegamentoipertestuale"/>
            <w:rFonts w:ascii="Times New Roman" w:hAnsi="Times New Roman" w:cs="Times New Roman"/>
            <w:sz w:val="18"/>
            <w:lang w:val="en-US"/>
          </w:rPr>
          <w:t>jackie.sturt@kcl.ac.uk</w:t>
        </w:r>
      </w:hyperlink>
      <w:r>
        <w:rPr>
          <w:rFonts w:ascii="Times New Roman" w:hAnsi="Times New Roman" w:cs="Times New Roman"/>
          <w:sz w:val="18"/>
          <w:lang w:val="en-US"/>
        </w:rPr>
        <w:t>)</w:t>
      </w:r>
    </w:p>
    <w:p w:rsidR="006C5FA2" w:rsidRPr="006C5FA2" w:rsidRDefault="006C5FA2" w:rsidP="006C5FA2">
      <w:pPr>
        <w:tabs>
          <w:tab w:val="left" w:pos="-668"/>
          <w:tab w:val="left" w:pos="-282"/>
          <w:tab w:val="left" w:pos="452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534"/>
          <w:tab w:val="left" w:pos="4815"/>
          <w:tab w:val="left" w:pos="5101"/>
          <w:tab w:val="left" w:pos="5382"/>
          <w:tab w:val="left" w:pos="5668"/>
          <w:tab w:val="left" w:pos="5948"/>
          <w:tab w:val="left" w:pos="6235"/>
          <w:tab w:val="left" w:pos="6514"/>
          <w:tab w:val="left" w:pos="6801"/>
          <w:tab w:val="left" w:pos="7081"/>
          <w:tab w:val="left" w:pos="7369"/>
          <w:tab w:val="left" w:pos="7647"/>
          <w:tab w:val="left" w:pos="7935"/>
          <w:tab w:val="left" w:pos="8214"/>
          <w:tab w:val="left" w:pos="8503"/>
          <w:tab w:val="left" w:pos="8780"/>
          <w:tab w:val="left" w:pos="9069"/>
          <w:tab w:val="left" w:pos="9346"/>
          <w:tab w:val="left" w:pos="9637"/>
          <w:tab w:val="left" w:pos="9913"/>
        </w:tabs>
        <w:rPr>
          <w:rFonts w:ascii="Times New Roman" w:hAnsi="Times New Roman" w:cs="Times New Roman"/>
          <w:sz w:val="18"/>
          <w:lang w:val="en-US"/>
        </w:rPr>
      </w:pPr>
      <w:r w:rsidRPr="006C5FA2">
        <w:rPr>
          <w:rFonts w:ascii="Times New Roman" w:hAnsi="Times New Roman" w:cs="Times New Roman"/>
          <w:sz w:val="18"/>
          <w:lang w:val="en-US"/>
        </w:rPr>
        <w:t xml:space="preserve">The </w:t>
      </w:r>
      <w:r w:rsidR="0087504D">
        <w:rPr>
          <w:rFonts w:ascii="Times New Roman" w:hAnsi="Times New Roman" w:cs="Times New Roman"/>
          <w:sz w:val="18"/>
          <w:lang w:val="en-US"/>
        </w:rPr>
        <w:t xml:space="preserve">original version of the </w:t>
      </w:r>
      <w:r w:rsidRPr="006C5FA2">
        <w:rPr>
          <w:rFonts w:ascii="Times New Roman" w:hAnsi="Times New Roman" w:cs="Times New Roman"/>
          <w:i/>
          <w:sz w:val="18"/>
          <w:lang w:val="en-US"/>
        </w:rPr>
        <w:t>'Diabetes Management Self-Efficacy Scale for Type 2 Diabetes'</w:t>
      </w:r>
      <w:r w:rsidR="0087504D">
        <w:rPr>
          <w:rFonts w:ascii="Times New Roman" w:hAnsi="Times New Roman" w:cs="Times New Roman"/>
          <w:sz w:val="18"/>
          <w:lang w:val="en-US"/>
        </w:rPr>
        <w:t xml:space="preserve"> is</w:t>
      </w:r>
      <w:r w:rsidRPr="006C5FA2">
        <w:rPr>
          <w:rFonts w:ascii="Times New Roman" w:hAnsi="Times New Roman" w:cs="Times New Roman"/>
          <w:sz w:val="18"/>
          <w:lang w:val="en-US"/>
        </w:rPr>
        <w:t xml:space="preserve"> developed by: </w:t>
      </w:r>
    </w:p>
    <w:p w:rsidR="006C5FA2" w:rsidRPr="006C5FA2" w:rsidRDefault="006C5FA2" w:rsidP="006C5FA2">
      <w:pPr>
        <w:tabs>
          <w:tab w:val="left" w:pos="-668"/>
          <w:tab w:val="left" w:pos="-282"/>
          <w:tab w:val="left" w:pos="452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534"/>
          <w:tab w:val="left" w:pos="4815"/>
          <w:tab w:val="left" w:pos="5101"/>
          <w:tab w:val="left" w:pos="5382"/>
          <w:tab w:val="left" w:pos="5668"/>
          <w:tab w:val="left" w:pos="5948"/>
          <w:tab w:val="left" w:pos="6235"/>
          <w:tab w:val="left" w:pos="6514"/>
          <w:tab w:val="left" w:pos="6801"/>
          <w:tab w:val="left" w:pos="7081"/>
          <w:tab w:val="left" w:pos="7369"/>
          <w:tab w:val="left" w:pos="7647"/>
          <w:tab w:val="left" w:pos="7935"/>
          <w:tab w:val="left" w:pos="8214"/>
          <w:tab w:val="left" w:pos="8503"/>
          <w:tab w:val="left" w:pos="8780"/>
          <w:tab w:val="left" w:pos="9069"/>
          <w:tab w:val="left" w:pos="9346"/>
          <w:tab w:val="left" w:pos="9637"/>
          <w:tab w:val="left" w:pos="9913"/>
        </w:tabs>
        <w:outlineLvl w:val="0"/>
        <w:rPr>
          <w:rFonts w:ascii="Times New Roman" w:hAnsi="Times New Roman" w:cs="Times New Roman"/>
          <w:sz w:val="18"/>
          <w:lang w:val="nl-NL"/>
        </w:rPr>
      </w:pPr>
      <w:r w:rsidRPr="006C5FA2">
        <w:rPr>
          <w:rFonts w:ascii="Times New Roman" w:hAnsi="Times New Roman" w:cs="Times New Roman"/>
          <w:sz w:val="18"/>
          <w:lang w:val="nl-NL"/>
        </w:rPr>
        <w:t xml:space="preserve">Dr. Jaap van der Bijl  (e-mail: </w:t>
      </w:r>
      <w:r w:rsidR="00C961C1" w:rsidRPr="006C5FA2">
        <w:rPr>
          <w:rFonts w:ascii="Times New Roman" w:hAnsi="Times New Roman" w:cs="Times New Roman"/>
          <w:sz w:val="18"/>
          <w:lang w:val="nl-NL"/>
        </w:rPr>
        <w:fldChar w:fldCharType="begin"/>
      </w:r>
      <w:r w:rsidRPr="006C5FA2">
        <w:rPr>
          <w:rFonts w:ascii="Times New Roman" w:hAnsi="Times New Roman" w:cs="Times New Roman"/>
          <w:sz w:val="18"/>
          <w:lang w:val="nl-NL"/>
        </w:rPr>
        <w:instrText xml:space="preserve"> HYPERLINK "mailto:Jaap.vanderBijl@inholland.nl" </w:instrText>
      </w:r>
      <w:r w:rsidR="00C961C1" w:rsidRPr="006C5FA2">
        <w:rPr>
          <w:rFonts w:ascii="Times New Roman" w:hAnsi="Times New Roman" w:cs="Times New Roman"/>
          <w:sz w:val="18"/>
          <w:lang w:val="nl-NL"/>
        </w:rPr>
        <w:fldChar w:fldCharType="separate"/>
      </w:r>
      <w:r w:rsidRPr="006C5FA2">
        <w:rPr>
          <w:rStyle w:val="Collegamentoipertestuale"/>
          <w:rFonts w:ascii="Times New Roman" w:hAnsi="Times New Roman" w:cs="Times New Roman"/>
          <w:sz w:val="18"/>
          <w:lang w:val="nl-NL"/>
        </w:rPr>
        <w:t>Jaap.vanderBijl@inholland.nl</w:t>
      </w:r>
      <w:r w:rsidR="00C961C1" w:rsidRPr="006C5FA2">
        <w:rPr>
          <w:rFonts w:ascii="Times New Roman" w:hAnsi="Times New Roman" w:cs="Times New Roman"/>
          <w:sz w:val="18"/>
          <w:lang w:val="nl-NL"/>
        </w:rPr>
        <w:fldChar w:fldCharType="end"/>
      </w:r>
      <w:r w:rsidRPr="006C5FA2">
        <w:rPr>
          <w:rFonts w:ascii="Times New Roman" w:hAnsi="Times New Roman" w:cs="Times New Roman"/>
          <w:sz w:val="18"/>
          <w:lang w:val="nl-NL"/>
        </w:rPr>
        <w:t>)</w:t>
      </w:r>
    </w:p>
    <w:p w:rsidR="006C5FA2" w:rsidRPr="006C5FA2" w:rsidRDefault="006C5FA2" w:rsidP="006C5FA2">
      <w:pPr>
        <w:tabs>
          <w:tab w:val="left" w:pos="-668"/>
          <w:tab w:val="left" w:pos="-282"/>
          <w:tab w:val="left" w:pos="452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534"/>
          <w:tab w:val="left" w:pos="4815"/>
          <w:tab w:val="left" w:pos="5101"/>
          <w:tab w:val="left" w:pos="5382"/>
          <w:tab w:val="left" w:pos="5668"/>
          <w:tab w:val="left" w:pos="5948"/>
          <w:tab w:val="left" w:pos="6235"/>
          <w:tab w:val="left" w:pos="6514"/>
          <w:tab w:val="left" w:pos="6801"/>
          <w:tab w:val="left" w:pos="7081"/>
          <w:tab w:val="left" w:pos="7369"/>
          <w:tab w:val="left" w:pos="7647"/>
          <w:tab w:val="left" w:pos="7935"/>
          <w:tab w:val="left" w:pos="8214"/>
          <w:tab w:val="left" w:pos="8503"/>
          <w:tab w:val="left" w:pos="8780"/>
          <w:tab w:val="left" w:pos="9069"/>
          <w:tab w:val="left" w:pos="9346"/>
          <w:tab w:val="left" w:pos="9637"/>
          <w:tab w:val="left" w:pos="9913"/>
        </w:tabs>
        <w:rPr>
          <w:rFonts w:ascii="Times New Roman" w:hAnsi="Times New Roman" w:cs="Times New Roman"/>
          <w:sz w:val="18"/>
          <w:lang w:val="en-GB"/>
        </w:rPr>
      </w:pPr>
      <w:r w:rsidRPr="006C5FA2">
        <w:rPr>
          <w:rFonts w:ascii="Times New Roman" w:hAnsi="Times New Roman" w:cs="Times New Roman"/>
          <w:sz w:val="18"/>
          <w:lang w:val="en-US"/>
        </w:rPr>
        <w:t xml:space="preserve">Prof. dr. Lillie </w:t>
      </w:r>
      <w:proofErr w:type="spellStart"/>
      <w:r w:rsidRPr="006C5FA2">
        <w:rPr>
          <w:rFonts w:ascii="Times New Roman" w:hAnsi="Times New Roman" w:cs="Times New Roman"/>
          <w:sz w:val="18"/>
          <w:lang w:val="en-US"/>
        </w:rPr>
        <w:t>Shortridge</w:t>
      </w:r>
      <w:proofErr w:type="spellEnd"/>
      <w:r w:rsidRPr="006C5FA2">
        <w:rPr>
          <w:rFonts w:ascii="Times New Roman" w:hAnsi="Times New Roman" w:cs="Times New Roman"/>
          <w:sz w:val="18"/>
          <w:lang w:val="en-US"/>
        </w:rPr>
        <w:t xml:space="preserve">-Baggett (e-mail: </w:t>
      </w:r>
      <w:hyperlink r:id="rId6" w:history="1">
        <w:r w:rsidRPr="006C5FA2">
          <w:rPr>
            <w:rStyle w:val="Collegamentoipertestuale"/>
            <w:rFonts w:ascii="Times New Roman" w:hAnsi="Times New Roman" w:cs="Times New Roman"/>
            <w:sz w:val="18"/>
            <w:lang w:val="en-US"/>
          </w:rPr>
          <w:t>lshortridgebaggett@pace.edu</w:t>
        </w:r>
      </w:hyperlink>
      <w:r w:rsidRPr="006C5FA2">
        <w:rPr>
          <w:rFonts w:ascii="Times New Roman" w:hAnsi="Times New Roman" w:cs="Times New Roman"/>
          <w:sz w:val="18"/>
          <w:lang w:val="en-US"/>
        </w:rPr>
        <w:t>)</w:t>
      </w:r>
    </w:p>
    <w:p w:rsidR="006C5FA2" w:rsidRDefault="006C5FA2" w:rsidP="006C5FA2">
      <w:pPr>
        <w:rPr>
          <w:rFonts w:ascii="Times New Roman" w:hAnsi="Times New Roman" w:cs="Times New Roman"/>
          <w:b/>
          <w:sz w:val="18"/>
          <w:lang w:val="en-US"/>
        </w:rPr>
      </w:pPr>
      <w:r w:rsidRPr="006C5FA2">
        <w:rPr>
          <w:rFonts w:ascii="Times New Roman" w:hAnsi="Times New Roman" w:cs="Times New Roman"/>
          <w:b/>
          <w:sz w:val="18"/>
          <w:lang w:val="en-US"/>
        </w:rPr>
        <w:t>References:</w:t>
      </w:r>
    </w:p>
    <w:p w:rsidR="0087504D" w:rsidRPr="0087504D" w:rsidRDefault="0087504D" w:rsidP="006C5FA2">
      <w:pPr>
        <w:rPr>
          <w:rFonts w:ascii="Times New Roman" w:hAnsi="Times New Roman" w:cs="Times New Roman"/>
          <w:sz w:val="18"/>
          <w:lang w:val="en-US"/>
        </w:rPr>
      </w:pPr>
      <w:proofErr w:type="spellStart"/>
      <w:r w:rsidRPr="0087504D">
        <w:rPr>
          <w:rFonts w:ascii="Times New Roman" w:hAnsi="Times New Roman" w:cs="Times New Roman"/>
          <w:sz w:val="18"/>
          <w:lang w:val="en-US"/>
        </w:rPr>
        <w:t>Sturt</w:t>
      </w:r>
      <w:proofErr w:type="spellEnd"/>
      <w:r w:rsidRPr="0087504D">
        <w:rPr>
          <w:rFonts w:ascii="Times New Roman" w:hAnsi="Times New Roman" w:cs="Times New Roman"/>
          <w:sz w:val="18"/>
          <w:lang w:val="en-US"/>
        </w:rPr>
        <w:t xml:space="preserve"> J, </w:t>
      </w:r>
      <w:proofErr w:type="spellStart"/>
      <w:r w:rsidRPr="0087504D">
        <w:rPr>
          <w:rFonts w:ascii="Times New Roman" w:hAnsi="Times New Roman" w:cs="Times New Roman"/>
          <w:sz w:val="18"/>
          <w:lang w:val="en-US"/>
        </w:rPr>
        <w:t>Heasrnshaw</w:t>
      </w:r>
      <w:proofErr w:type="spellEnd"/>
      <w:r w:rsidRPr="0087504D">
        <w:rPr>
          <w:rFonts w:ascii="Times New Roman" w:hAnsi="Times New Roman" w:cs="Times New Roman"/>
          <w:sz w:val="18"/>
          <w:lang w:val="en-US"/>
        </w:rPr>
        <w:t xml:space="preserve"> H, Wakelin M. </w:t>
      </w:r>
      <w:r>
        <w:rPr>
          <w:rFonts w:ascii="Times New Roman" w:hAnsi="Times New Roman" w:cs="Times New Roman"/>
          <w:sz w:val="18"/>
          <w:lang w:val="en-US"/>
        </w:rPr>
        <w:t xml:space="preserve">Validity and reliability of the DMSES UK: a measure of self-efficacy for type 2 diabetes. Primary Health Care Research &amp; Development. 2010. </w:t>
      </w:r>
      <w:r w:rsidRPr="0087504D">
        <w:rPr>
          <w:rFonts w:ascii="Times New Roman" w:hAnsi="Times New Roman" w:cs="Times New Roman"/>
          <w:sz w:val="18"/>
          <w:lang w:val="en-US"/>
        </w:rPr>
        <w:t>doi:10.1017/S1463423610000101</w:t>
      </w:r>
      <w:r>
        <w:rPr>
          <w:rFonts w:ascii="Times New Roman" w:hAnsi="Times New Roman" w:cs="Times New Roman"/>
          <w:sz w:val="18"/>
          <w:lang w:val="en-US"/>
        </w:rPr>
        <w:t>.</w:t>
      </w:r>
    </w:p>
    <w:p w:rsidR="006C5FA2" w:rsidRPr="006C5FA2" w:rsidRDefault="0087504D" w:rsidP="006C5FA2">
      <w:pPr>
        <w:rPr>
          <w:rFonts w:ascii="Times New Roman" w:hAnsi="Times New Roman" w:cs="Times New Roman"/>
          <w:sz w:val="18"/>
          <w:lang w:val="en-US"/>
        </w:rPr>
      </w:pPr>
      <w:r>
        <w:rPr>
          <w:rFonts w:ascii="Times New Roman" w:hAnsi="Times New Roman" w:cs="Times New Roman"/>
          <w:sz w:val="18"/>
          <w:lang w:val="nl-NL"/>
        </w:rPr>
        <w:t>Bijl  J. van der, Poelgeest-Eeltink</w:t>
      </w:r>
      <w:r w:rsidR="006C5FA2" w:rsidRPr="006C5FA2">
        <w:rPr>
          <w:rFonts w:ascii="Times New Roman" w:hAnsi="Times New Roman" w:cs="Times New Roman"/>
          <w:sz w:val="18"/>
          <w:lang w:val="nl-NL"/>
        </w:rPr>
        <w:t xml:space="preserve"> </w:t>
      </w:r>
      <w:r>
        <w:rPr>
          <w:rFonts w:ascii="Times New Roman" w:hAnsi="Times New Roman" w:cs="Times New Roman"/>
          <w:sz w:val="18"/>
          <w:lang w:val="nl-NL"/>
        </w:rPr>
        <w:t>A</w:t>
      </w:r>
      <w:r w:rsidR="006C5FA2" w:rsidRPr="006C5FA2">
        <w:rPr>
          <w:rFonts w:ascii="Times New Roman" w:hAnsi="Times New Roman" w:cs="Times New Roman"/>
          <w:sz w:val="18"/>
          <w:lang w:val="nl-NL"/>
        </w:rPr>
        <w:t xml:space="preserve"> van, &amp;</w:t>
      </w:r>
      <w:r>
        <w:rPr>
          <w:rFonts w:ascii="Times New Roman" w:hAnsi="Times New Roman" w:cs="Times New Roman"/>
          <w:sz w:val="18"/>
          <w:lang w:val="nl-NL"/>
        </w:rPr>
        <w:t xml:space="preserve"> Shortridge-Baggett L.M</w:t>
      </w:r>
      <w:r w:rsidR="006C5FA2" w:rsidRPr="006C5FA2">
        <w:rPr>
          <w:rFonts w:ascii="Times New Roman" w:hAnsi="Times New Roman" w:cs="Times New Roman"/>
          <w:sz w:val="18"/>
          <w:lang w:val="nl-NL"/>
        </w:rPr>
        <w:t xml:space="preserve">. </w:t>
      </w:r>
      <w:r w:rsidR="006C5FA2" w:rsidRPr="006C5FA2">
        <w:rPr>
          <w:rFonts w:ascii="Times New Roman" w:hAnsi="Times New Roman" w:cs="Times New Roman"/>
          <w:sz w:val="18"/>
          <w:lang w:val="en-US"/>
        </w:rPr>
        <w:t xml:space="preserve">The psychometric properties of the diabetes management self-efficacy scale for patients with Type 2 diabetes mellitus. </w:t>
      </w:r>
      <w:r>
        <w:rPr>
          <w:rFonts w:ascii="Times New Roman" w:hAnsi="Times New Roman" w:cs="Times New Roman"/>
          <w:i/>
          <w:sz w:val="18"/>
          <w:lang w:val="en-US"/>
        </w:rPr>
        <w:t xml:space="preserve"> Journal of Advanced Nursing. 1999;</w:t>
      </w:r>
      <w:r w:rsidR="006C5FA2" w:rsidRPr="006C5FA2">
        <w:rPr>
          <w:rFonts w:ascii="Times New Roman" w:hAnsi="Times New Roman" w:cs="Times New Roman"/>
          <w:i/>
          <w:sz w:val="18"/>
          <w:lang w:val="en-US"/>
        </w:rPr>
        <w:t xml:space="preserve"> 30</w:t>
      </w:r>
      <w:r>
        <w:rPr>
          <w:rFonts w:ascii="Times New Roman" w:hAnsi="Times New Roman" w:cs="Times New Roman"/>
          <w:sz w:val="18"/>
          <w:lang w:val="en-US"/>
        </w:rPr>
        <w:t>(2):</w:t>
      </w:r>
      <w:r w:rsidR="006C5FA2" w:rsidRPr="006C5FA2">
        <w:rPr>
          <w:rFonts w:ascii="Times New Roman" w:hAnsi="Times New Roman" w:cs="Times New Roman"/>
          <w:sz w:val="18"/>
          <w:lang w:val="en-US"/>
        </w:rPr>
        <w:t>352-359</w:t>
      </w:r>
      <w:r w:rsidR="006C5FA2">
        <w:rPr>
          <w:rFonts w:ascii="Times New Roman" w:hAnsi="Times New Roman" w:cs="Times New Roman"/>
          <w:sz w:val="18"/>
          <w:lang w:val="en-US"/>
        </w:rPr>
        <w:t>.</w:t>
      </w:r>
    </w:p>
    <w:p w:rsidR="006C5FA2" w:rsidRDefault="006C5FA2"/>
    <w:sectPr w:rsidR="006C5FA2" w:rsidSect="003F24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D6F47"/>
    <w:multiLevelType w:val="hybridMultilevel"/>
    <w:tmpl w:val="1EDE7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0920"/>
    <w:rsid w:val="001643A9"/>
    <w:rsid w:val="002800F9"/>
    <w:rsid w:val="003A6B34"/>
    <w:rsid w:val="003F2492"/>
    <w:rsid w:val="00491204"/>
    <w:rsid w:val="004F57CA"/>
    <w:rsid w:val="00557336"/>
    <w:rsid w:val="0066171F"/>
    <w:rsid w:val="006C5FA2"/>
    <w:rsid w:val="006D0889"/>
    <w:rsid w:val="0070426E"/>
    <w:rsid w:val="00741991"/>
    <w:rsid w:val="007A0920"/>
    <w:rsid w:val="0084684D"/>
    <w:rsid w:val="0087504D"/>
    <w:rsid w:val="00A30D24"/>
    <w:rsid w:val="00AC75DD"/>
    <w:rsid w:val="00C63B26"/>
    <w:rsid w:val="00C961C1"/>
    <w:rsid w:val="00FA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20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1204"/>
    <w:pPr>
      <w:ind w:left="720"/>
      <w:contextualSpacing/>
    </w:pPr>
  </w:style>
  <w:style w:type="character" w:styleId="Collegamentoipertestuale">
    <w:name w:val="Hyperlink"/>
    <w:unhideWhenUsed/>
    <w:rsid w:val="006C5F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hortridgebaggett@pace.edu" TargetMode="External"/><Relationship Id="rId5" Type="http://schemas.openxmlformats.org/officeDocument/2006/relationships/hyperlink" Target="mailto:jackie.sturt@kcl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Messina</dc:creator>
  <cp:lastModifiedBy>UTENTE</cp:lastModifiedBy>
  <cp:revision>2</cp:revision>
  <dcterms:created xsi:type="dcterms:W3CDTF">2018-04-19T14:05:00Z</dcterms:created>
  <dcterms:modified xsi:type="dcterms:W3CDTF">2018-04-19T14:05:00Z</dcterms:modified>
</cp:coreProperties>
</file>