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5FB4" w:rsidRDefault="00BC4CA2" w:rsidP="00955FB4">
      <w:pPr>
        <w:spacing w:after="160"/>
        <w:rPr>
          <w:rFonts w:cs="Arial"/>
          <w:b/>
        </w:rPr>
      </w:pPr>
      <w:r>
        <w:rPr>
          <w:rFonts w:cs="Arial"/>
          <w:b/>
        </w:rPr>
        <w:t xml:space="preserve">Additional file </w:t>
      </w:r>
      <w:r w:rsidR="00FB2B63">
        <w:rPr>
          <w:rFonts w:cs="Arial"/>
          <w:b/>
        </w:rPr>
        <w:t>7</w:t>
      </w:r>
    </w:p>
    <w:p w:rsidR="00955FB4" w:rsidRDefault="00955FB4" w:rsidP="00955FB4">
      <w:pPr>
        <w:spacing w:after="160"/>
        <w:rPr>
          <w:rFonts w:cs="Arial"/>
          <w:b/>
        </w:rPr>
      </w:pPr>
    </w:p>
    <w:p w:rsidR="00955FB4" w:rsidRPr="007D6DD8" w:rsidRDefault="00955FB4" w:rsidP="00955FB4">
      <w:pPr>
        <w:rPr>
          <w:rFonts w:cs="Arial"/>
        </w:rPr>
      </w:pPr>
      <w:r w:rsidRPr="00FB353F">
        <w:rPr>
          <w:rFonts w:cs="Arial"/>
          <w:b/>
        </w:rPr>
        <w:t xml:space="preserve">Table </w:t>
      </w:r>
      <w:proofErr w:type="spellStart"/>
      <w:r>
        <w:rPr>
          <w:rFonts w:cs="Arial"/>
          <w:b/>
        </w:rPr>
        <w:t>S7</w:t>
      </w:r>
      <w:proofErr w:type="spellEnd"/>
      <w:r w:rsidR="007D6DD8">
        <w:rPr>
          <w:rFonts w:cs="Arial"/>
          <w:b/>
        </w:rPr>
        <w:t>.</w:t>
      </w:r>
      <w:r w:rsidR="007D6DD8" w:rsidRPr="007D6DD8">
        <w:rPr>
          <w:rFonts w:cs="Arial"/>
        </w:rPr>
        <w:t xml:space="preserve"> </w:t>
      </w:r>
      <w:r w:rsidRPr="007D6DD8">
        <w:rPr>
          <w:rFonts w:cs="Arial"/>
        </w:rPr>
        <w:t xml:space="preserve">Self-reported health-related quality of life scores stratified by the presence/absence of strabismus (age 11-17 years). </w:t>
      </w:r>
      <w:proofErr w:type="gramStart"/>
      <w:r w:rsidRPr="007D6DD8">
        <w:rPr>
          <w:rFonts w:cs="Arial"/>
        </w:rPr>
        <w:t xml:space="preserve">Data from the </w:t>
      </w:r>
      <w:proofErr w:type="spellStart"/>
      <w:r w:rsidRPr="007D6DD8">
        <w:rPr>
          <w:rFonts w:cs="Arial"/>
        </w:rPr>
        <w:t>KiGGS</w:t>
      </w:r>
      <w:proofErr w:type="spellEnd"/>
      <w:r w:rsidRPr="007D6DD8">
        <w:rPr>
          <w:rFonts w:cs="Arial"/>
        </w:rPr>
        <w:t xml:space="preserve"> Study 2003-2006.</w:t>
      </w:r>
      <w:proofErr w:type="gramEnd"/>
    </w:p>
    <w:tbl>
      <w:tblPr>
        <w:tblStyle w:val="TableGrid"/>
        <w:tblW w:w="4553" w:type="pct"/>
        <w:tblLook w:val="04A0" w:firstRow="1" w:lastRow="0" w:firstColumn="1" w:lastColumn="0" w:noHBand="0" w:noVBand="1"/>
      </w:tblPr>
      <w:tblGrid>
        <w:gridCol w:w="2660"/>
        <w:gridCol w:w="1545"/>
        <w:gridCol w:w="1573"/>
        <w:gridCol w:w="1221"/>
        <w:gridCol w:w="1721"/>
      </w:tblGrid>
      <w:tr w:rsidR="00955FB4" w:rsidRPr="00FB353F" w:rsidTr="004A63CB">
        <w:tc>
          <w:tcPr>
            <w:tcW w:w="1525" w:type="pct"/>
          </w:tcPr>
          <w:p w:rsidR="00955FB4" w:rsidRPr="00FB353F" w:rsidRDefault="00955FB4" w:rsidP="004A63CB">
            <w:pPr>
              <w:spacing w:after="1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H</w:t>
            </w:r>
            <w:r w:rsidRPr="00FB353F">
              <w:rPr>
                <w:rFonts w:cs="Arial"/>
                <w:b/>
              </w:rPr>
              <w:t xml:space="preserve">ealth-related quality of life </w:t>
            </w:r>
            <w:r>
              <w:rPr>
                <w:rFonts w:cs="Arial"/>
                <w:b/>
              </w:rPr>
              <w:t>domain</w:t>
            </w:r>
          </w:p>
        </w:tc>
        <w:tc>
          <w:tcPr>
            <w:tcW w:w="886" w:type="pct"/>
          </w:tcPr>
          <w:p w:rsidR="00955FB4" w:rsidRPr="00FB353F" w:rsidRDefault="00955FB4" w:rsidP="004A63CB">
            <w:pPr>
              <w:spacing w:after="160"/>
              <w:rPr>
                <w:rFonts w:cs="Arial"/>
                <w:b/>
              </w:rPr>
            </w:pPr>
            <w:r w:rsidRPr="00FB353F">
              <w:rPr>
                <w:rFonts w:cs="Arial"/>
                <w:b/>
              </w:rPr>
              <w:t>No strabismus</w:t>
            </w:r>
          </w:p>
          <w:p w:rsidR="00955FB4" w:rsidRPr="00FB353F" w:rsidRDefault="00955FB4" w:rsidP="004A63CB">
            <w:pPr>
              <w:spacing w:after="160"/>
              <w:rPr>
                <w:rFonts w:cs="Arial"/>
                <w:b/>
              </w:rPr>
            </w:pPr>
            <w:r w:rsidRPr="00FB353F">
              <w:rPr>
                <w:rFonts w:cs="Arial"/>
              </w:rPr>
              <w:t>(n= 5</w:t>
            </w:r>
            <w:r>
              <w:rPr>
                <w:rFonts w:cs="Arial"/>
              </w:rPr>
              <w:t>,</w:t>
            </w:r>
            <w:r w:rsidRPr="00FB353F">
              <w:rPr>
                <w:rFonts w:cs="Arial"/>
              </w:rPr>
              <w:t>317)</w:t>
            </w:r>
          </w:p>
        </w:tc>
        <w:tc>
          <w:tcPr>
            <w:tcW w:w="902" w:type="pct"/>
          </w:tcPr>
          <w:p w:rsidR="00955FB4" w:rsidRPr="00FB353F" w:rsidRDefault="00955FB4" w:rsidP="004A63CB">
            <w:pPr>
              <w:spacing w:after="160"/>
              <w:rPr>
                <w:rFonts w:cs="Arial"/>
                <w:b/>
              </w:rPr>
            </w:pPr>
            <w:r w:rsidRPr="00FB353F">
              <w:rPr>
                <w:rFonts w:cs="Arial"/>
                <w:b/>
              </w:rPr>
              <w:t>Strabismus</w:t>
            </w:r>
          </w:p>
          <w:p w:rsidR="00955FB4" w:rsidRPr="00FA0E4A" w:rsidRDefault="00955FB4" w:rsidP="004A63CB">
            <w:pPr>
              <w:spacing w:after="160"/>
              <w:rPr>
                <w:rFonts w:ascii="Times New Roman" w:hAnsi="Times New Roman"/>
                <w:lang w:val="en-GB"/>
              </w:rPr>
            </w:pPr>
            <w:r w:rsidRPr="00FB353F">
              <w:rPr>
                <w:rFonts w:cs="Arial"/>
              </w:rPr>
              <w:t>(n= 272)</w:t>
            </w:r>
            <w:r>
              <w:t xml:space="preserve"> </w:t>
            </w:r>
          </w:p>
        </w:tc>
        <w:tc>
          <w:tcPr>
            <w:tcW w:w="700" w:type="pct"/>
          </w:tcPr>
          <w:p w:rsidR="00955FB4" w:rsidRDefault="00955FB4" w:rsidP="004A63CB">
            <w:pPr>
              <w:spacing w:after="160"/>
              <w:rPr>
                <w:rFonts w:cs="Arial"/>
                <w:b/>
              </w:rPr>
            </w:pPr>
          </w:p>
          <w:p w:rsidR="00955FB4" w:rsidRDefault="00955FB4" w:rsidP="004A63CB">
            <w:pPr>
              <w:spacing w:after="160"/>
              <w:rPr>
                <w:rFonts w:cs="Arial"/>
                <w:b/>
              </w:rPr>
            </w:pPr>
            <w:r>
              <w:rPr>
                <w:rFonts w:cs="Arial"/>
              </w:rPr>
              <w:t>Cohen’s d</w:t>
            </w:r>
          </w:p>
        </w:tc>
        <w:tc>
          <w:tcPr>
            <w:tcW w:w="988" w:type="pct"/>
          </w:tcPr>
          <w:p w:rsidR="00955FB4" w:rsidRDefault="00955FB4" w:rsidP="004A63CB">
            <w:pPr>
              <w:spacing w:after="160"/>
              <w:rPr>
                <w:rFonts w:cs="Arial"/>
                <w:b/>
              </w:rPr>
            </w:pPr>
          </w:p>
          <w:p w:rsidR="00955FB4" w:rsidRPr="00031E81" w:rsidRDefault="00955FB4" w:rsidP="004A63CB">
            <w:pPr>
              <w:spacing w:after="160"/>
              <w:rPr>
                <w:rFonts w:cs="Arial"/>
              </w:rPr>
            </w:pPr>
            <w:r>
              <w:rPr>
                <w:rFonts w:cs="Arial"/>
              </w:rPr>
              <w:t>p-value</w:t>
            </w:r>
          </w:p>
        </w:tc>
      </w:tr>
      <w:tr w:rsidR="00955FB4" w:rsidRPr="00FB353F" w:rsidTr="004A63CB">
        <w:tc>
          <w:tcPr>
            <w:tcW w:w="1525" w:type="pct"/>
          </w:tcPr>
          <w:p w:rsidR="00955FB4" w:rsidRPr="00FB353F" w:rsidRDefault="00955FB4" w:rsidP="004A63CB">
            <w:pPr>
              <w:spacing w:after="160"/>
              <w:rPr>
                <w:rFonts w:cs="Arial"/>
              </w:rPr>
            </w:pPr>
            <w:r w:rsidRPr="00FB353F">
              <w:rPr>
                <w:rFonts w:cs="Arial"/>
              </w:rPr>
              <w:t>Total</w:t>
            </w:r>
            <w:r>
              <w:rPr>
                <w:rFonts w:cs="Arial"/>
              </w:rPr>
              <w:t xml:space="preserve"> scale</w:t>
            </w:r>
          </w:p>
          <w:p w:rsidR="00955FB4" w:rsidRPr="00FB353F" w:rsidRDefault="00955FB4" w:rsidP="004A63CB">
            <w:pPr>
              <w:spacing w:after="160"/>
              <w:rPr>
                <w:rFonts w:cs="Arial"/>
              </w:rPr>
            </w:pPr>
            <w:r w:rsidRPr="00FB353F">
              <w:rPr>
                <w:rFonts w:cs="Arial"/>
              </w:rPr>
              <w:t>Physical well-being</w:t>
            </w:r>
          </w:p>
          <w:p w:rsidR="00955FB4" w:rsidRPr="00FB353F" w:rsidRDefault="00955FB4" w:rsidP="004A63CB">
            <w:pPr>
              <w:spacing w:after="160"/>
              <w:rPr>
                <w:rFonts w:cs="Arial"/>
              </w:rPr>
            </w:pPr>
            <w:r w:rsidRPr="00FB353F">
              <w:rPr>
                <w:rFonts w:cs="Arial"/>
              </w:rPr>
              <w:t>Emotional well-being</w:t>
            </w:r>
          </w:p>
          <w:p w:rsidR="00955FB4" w:rsidRPr="00FB353F" w:rsidRDefault="00955FB4" w:rsidP="004A63CB">
            <w:pPr>
              <w:spacing w:after="160"/>
              <w:rPr>
                <w:rFonts w:cs="Arial"/>
              </w:rPr>
            </w:pPr>
            <w:r w:rsidRPr="00FB353F">
              <w:rPr>
                <w:rFonts w:cs="Arial"/>
              </w:rPr>
              <w:t>Self-esteem</w:t>
            </w:r>
          </w:p>
          <w:p w:rsidR="00955FB4" w:rsidRPr="00FB353F" w:rsidRDefault="00955FB4" w:rsidP="004A63CB">
            <w:pPr>
              <w:spacing w:after="160"/>
              <w:rPr>
                <w:rFonts w:cs="Arial"/>
              </w:rPr>
            </w:pPr>
            <w:r w:rsidRPr="00FB353F">
              <w:rPr>
                <w:rFonts w:cs="Arial"/>
              </w:rPr>
              <w:t>Family</w:t>
            </w:r>
          </w:p>
          <w:p w:rsidR="00955FB4" w:rsidRPr="00FB353F" w:rsidRDefault="00955FB4" w:rsidP="004A63CB">
            <w:pPr>
              <w:spacing w:after="160"/>
              <w:rPr>
                <w:rFonts w:cs="Arial"/>
              </w:rPr>
            </w:pPr>
            <w:r w:rsidRPr="00FB353F">
              <w:rPr>
                <w:rFonts w:cs="Arial"/>
              </w:rPr>
              <w:t>Friends</w:t>
            </w:r>
          </w:p>
          <w:p w:rsidR="00955FB4" w:rsidRPr="00FB353F" w:rsidRDefault="00955FB4" w:rsidP="004A63CB">
            <w:pPr>
              <w:spacing w:after="160"/>
              <w:rPr>
                <w:rFonts w:cs="Arial"/>
              </w:rPr>
            </w:pPr>
            <w:r w:rsidRPr="00FB353F">
              <w:rPr>
                <w:rFonts w:cs="Arial"/>
              </w:rPr>
              <w:t>School</w:t>
            </w:r>
          </w:p>
        </w:tc>
        <w:tc>
          <w:tcPr>
            <w:tcW w:w="886" w:type="pct"/>
          </w:tcPr>
          <w:p w:rsidR="00955FB4" w:rsidRPr="00FB353F" w:rsidRDefault="00955FB4" w:rsidP="004A63CB">
            <w:pPr>
              <w:spacing w:after="160"/>
              <w:rPr>
                <w:rFonts w:cs="Arial"/>
              </w:rPr>
            </w:pPr>
            <w:r w:rsidRPr="00FB353F">
              <w:rPr>
                <w:rFonts w:cs="Arial"/>
              </w:rPr>
              <w:t>72.9±0.16</w:t>
            </w:r>
          </w:p>
          <w:p w:rsidR="00955FB4" w:rsidRPr="00FB353F" w:rsidRDefault="00955FB4" w:rsidP="004A63CB">
            <w:pPr>
              <w:spacing w:after="160"/>
              <w:rPr>
                <w:rFonts w:cs="Arial"/>
              </w:rPr>
            </w:pPr>
            <w:r w:rsidRPr="00FB353F">
              <w:rPr>
                <w:rFonts w:cs="Arial"/>
              </w:rPr>
              <w:t>70.9±0.27</w:t>
            </w:r>
          </w:p>
          <w:p w:rsidR="00955FB4" w:rsidRPr="00FB353F" w:rsidRDefault="00955FB4" w:rsidP="004A63CB">
            <w:pPr>
              <w:spacing w:after="160"/>
              <w:rPr>
                <w:rFonts w:cs="Arial"/>
              </w:rPr>
            </w:pPr>
            <w:r w:rsidRPr="00FB353F">
              <w:rPr>
                <w:rFonts w:cs="Arial"/>
              </w:rPr>
              <w:t>81.3±0.21</w:t>
            </w:r>
          </w:p>
          <w:p w:rsidR="00955FB4" w:rsidRPr="00FB353F" w:rsidRDefault="00955FB4" w:rsidP="004A63CB">
            <w:pPr>
              <w:spacing w:after="160"/>
              <w:rPr>
                <w:rFonts w:cs="Arial"/>
              </w:rPr>
            </w:pPr>
            <w:r w:rsidRPr="00FB353F">
              <w:rPr>
                <w:rFonts w:cs="Arial"/>
              </w:rPr>
              <w:t>58.4±0.26</w:t>
            </w:r>
          </w:p>
          <w:p w:rsidR="00955FB4" w:rsidRPr="00FB353F" w:rsidRDefault="00955FB4" w:rsidP="004A63CB">
            <w:pPr>
              <w:spacing w:after="160"/>
              <w:rPr>
                <w:rFonts w:cs="Arial"/>
              </w:rPr>
            </w:pPr>
            <w:r w:rsidRPr="00FB353F">
              <w:rPr>
                <w:rFonts w:cs="Arial"/>
              </w:rPr>
              <w:t>82.2±0.23</w:t>
            </w:r>
          </w:p>
          <w:p w:rsidR="00955FB4" w:rsidRPr="00FB353F" w:rsidRDefault="00955FB4" w:rsidP="004A63CB">
            <w:pPr>
              <w:spacing w:after="160"/>
              <w:rPr>
                <w:rFonts w:cs="Arial"/>
              </w:rPr>
            </w:pPr>
            <w:r w:rsidRPr="00FB353F">
              <w:rPr>
                <w:rFonts w:cs="Arial"/>
              </w:rPr>
              <w:t>77.7±0.23</w:t>
            </w:r>
          </w:p>
          <w:p w:rsidR="00955FB4" w:rsidRPr="00FB353F" w:rsidRDefault="00955FB4" w:rsidP="004A63CB">
            <w:pPr>
              <w:spacing w:after="160"/>
              <w:rPr>
                <w:rFonts w:cs="Arial"/>
              </w:rPr>
            </w:pPr>
            <w:r w:rsidRPr="00FB353F">
              <w:rPr>
                <w:rFonts w:cs="Arial"/>
              </w:rPr>
              <w:t>66.6±0.32</w:t>
            </w:r>
          </w:p>
        </w:tc>
        <w:tc>
          <w:tcPr>
            <w:tcW w:w="902" w:type="pct"/>
          </w:tcPr>
          <w:p w:rsidR="00955FB4" w:rsidRPr="00FB353F" w:rsidRDefault="00955FB4" w:rsidP="004A63CB">
            <w:pPr>
              <w:spacing w:after="160"/>
              <w:rPr>
                <w:rFonts w:cs="Arial"/>
              </w:rPr>
            </w:pPr>
            <w:r w:rsidRPr="00FB353F">
              <w:rPr>
                <w:rFonts w:cs="Arial"/>
              </w:rPr>
              <w:t>71.2±0.69</w:t>
            </w:r>
          </w:p>
          <w:p w:rsidR="00955FB4" w:rsidRPr="00FB353F" w:rsidRDefault="00955FB4" w:rsidP="004A63CB">
            <w:pPr>
              <w:spacing w:after="160"/>
              <w:rPr>
                <w:rFonts w:cs="Arial"/>
              </w:rPr>
            </w:pPr>
            <w:r w:rsidRPr="00FB353F">
              <w:rPr>
                <w:rFonts w:cs="Arial"/>
              </w:rPr>
              <w:t>70.4±1.05</w:t>
            </w:r>
          </w:p>
          <w:p w:rsidR="00955FB4" w:rsidRPr="00FB353F" w:rsidRDefault="00955FB4" w:rsidP="004A63CB">
            <w:pPr>
              <w:spacing w:after="160"/>
              <w:rPr>
                <w:rFonts w:cs="Arial"/>
              </w:rPr>
            </w:pPr>
            <w:r w:rsidRPr="00FB353F">
              <w:rPr>
                <w:rFonts w:cs="Arial"/>
              </w:rPr>
              <w:t>80.5±0.82</w:t>
            </w:r>
          </w:p>
          <w:p w:rsidR="00955FB4" w:rsidRPr="00FB353F" w:rsidRDefault="00955FB4" w:rsidP="004A63CB">
            <w:pPr>
              <w:spacing w:after="160"/>
              <w:rPr>
                <w:rFonts w:cs="Arial"/>
              </w:rPr>
            </w:pPr>
            <w:r w:rsidRPr="00FB353F">
              <w:rPr>
                <w:rFonts w:cs="Arial"/>
              </w:rPr>
              <w:t>57.2±1.18</w:t>
            </w:r>
          </w:p>
          <w:p w:rsidR="00955FB4" w:rsidRPr="00FB353F" w:rsidRDefault="00955FB4" w:rsidP="004A63CB">
            <w:pPr>
              <w:spacing w:after="160"/>
              <w:rPr>
                <w:rFonts w:cs="Arial"/>
              </w:rPr>
            </w:pPr>
            <w:r w:rsidRPr="00FB353F">
              <w:rPr>
                <w:rFonts w:cs="Arial"/>
              </w:rPr>
              <w:t>79.9±1.00</w:t>
            </w:r>
          </w:p>
          <w:p w:rsidR="00955FB4" w:rsidRPr="00FB353F" w:rsidRDefault="00955FB4" w:rsidP="004A63CB">
            <w:pPr>
              <w:spacing w:after="160"/>
              <w:rPr>
                <w:rFonts w:cs="Arial"/>
              </w:rPr>
            </w:pPr>
            <w:r w:rsidRPr="00FB353F">
              <w:rPr>
                <w:rFonts w:cs="Arial"/>
              </w:rPr>
              <w:t>74.4±1.02</w:t>
            </w:r>
          </w:p>
          <w:p w:rsidR="00955FB4" w:rsidRPr="00FB353F" w:rsidRDefault="00955FB4" w:rsidP="004A63CB">
            <w:pPr>
              <w:spacing w:after="160"/>
              <w:rPr>
                <w:rFonts w:cs="Arial"/>
              </w:rPr>
            </w:pPr>
            <w:r w:rsidRPr="00FB353F">
              <w:rPr>
                <w:rFonts w:cs="Arial"/>
              </w:rPr>
              <w:t>65.2±1.34</w:t>
            </w:r>
          </w:p>
        </w:tc>
        <w:tc>
          <w:tcPr>
            <w:tcW w:w="700" w:type="pct"/>
          </w:tcPr>
          <w:p w:rsidR="00955FB4" w:rsidRDefault="00955FB4" w:rsidP="004A63CB">
            <w:pPr>
              <w:spacing w:after="160"/>
              <w:rPr>
                <w:rFonts w:cs="Arial"/>
              </w:rPr>
            </w:pPr>
            <w:r>
              <w:rPr>
                <w:rFonts w:cs="Arial"/>
              </w:rPr>
              <w:t>-0.14</w:t>
            </w:r>
          </w:p>
          <w:p w:rsidR="00955FB4" w:rsidRDefault="00955FB4" w:rsidP="004A63CB">
            <w:pPr>
              <w:spacing w:after="160"/>
              <w:rPr>
                <w:rFonts w:cs="Arial"/>
              </w:rPr>
            </w:pPr>
            <w:r>
              <w:rPr>
                <w:rFonts w:cs="Arial"/>
              </w:rPr>
              <w:t>-0.03</w:t>
            </w:r>
          </w:p>
          <w:p w:rsidR="00955FB4" w:rsidRDefault="00955FB4" w:rsidP="004A63CB">
            <w:pPr>
              <w:spacing w:after="160"/>
              <w:rPr>
                <w:rFonts w:cs="Arial"/>
              </w:rPr>
            </w:pPr>
            <w:r>
              <w:rPr>
                <w:rFonts w:cs="Arial"/>
              </w:rPr>
              <w:t>-0.05</w:t>
            </w:r>
          </w:p>
          <w:p w:rsidR="00955FB4" w:rsidRDefault="00955FB4" w:rsidP="004A63CB">
            <w:pPr>
              <w:spacing w:after="160"/>
              <w:rPr>
                <w:rFonts w:cs="Arial"/>
              </w:rPr>
            </w:pPr>
            <w:r>
              <w:rPr>
                <w:rFonts w:cs="Arial"/>
              </w:rPr>
              <w:t>-0.06</w:t>
            </w:r>
          </w:p>
          <w:p w:rsidR="00955FB4" w:rsidRDefault="00955FB4" w:rsidP="004A63CB">
            <w:pPr>
              <w:spacing w:after="160"/>
              <w:rPr>
                <w:rFonts w:cs="Arial"/>
              </w:rPr>
            </w:pPr>
            <w:r>
              <w:rPr>
                <w:rFonts w:cs="Arial"/>
              </w:rPr>
              <w:t>-0.14</w:t>
            </w:r>
          </w:p>
          <w:p w:rsidR="00955FB4" w:rsidRDefault="00955FB4" w:rsidP="004A63CB">
            <w:pPr>
              <w:spacing w:after="160"/>
              <w:rPr>
                <w:rFonts w:cs="Arial"/>
              </w:rPr>
            </w:pPr>
            <w:r>
              <w:rPr>
                <w:rFonts w:cs="Arial"/>
              </w:rPr>
              <w:t>-0.20</w:t>
            </w:r>
          </w:p>
          <w:p w:rsidR="00955FB4" w:rsidRDefault="00955FB4" w:rsidP="004A63CB">
            <w:pPr>
              <w:spacing w:after="160"/>
              <w:rPr>
                <w:rFonts w:cs="Arial"/>
              </w:rPr>
            </w:pPr>
            <w:r>
              <w:rPr>
                <w:rFonts w:cs="Arial"/>
              </w:rPr>
              <w:t>-0.06</w:t>
            </w:r>
          </w:p>
        </w:tc>
        <w:tc>
          <w:tcPr>
            <w:tcW w:w="988" w:type="pct"/>
          </w:tcPr>
          <w:p w:rsidR="00955FB4" w:rsidRDefault="00955FB4" w:rsidP="004A63CB">
            <w:pPr>
              <w:spacing w:after="160"/>
              <w:rPr>
                <w:rFonts w:cs="Arial"/>
              </w:rPr>
            </w:pPr>
            <w:r>
              <w:rPr>
                <w:rFonts w:cs="Arial"/>
              </w:rPr>
              <w:t>0.016</w:t>
            </w:r>
          </w:p>
          <w:p w:rsidR="00955FB4" w:rsidRDefault="00955FB4" w:rsidP="004A63CB">
            <w:pPr>
              <w:spacing w:after="160"/>
              <w:rPr>
                <w:rFonts w:cs="Arial"/>
              </w:rPr>
            </w:pPr>
            <w:r>
              <w:rPr>
                <w:rFonts w:cs="Arial"/>
              </w:rPr>
              <w:t>0.65</w:t>
            </w:r>
          </w:p>
          <w:p w:rsidR="00955FB4" w:rsidRDefault="00955FB4" w:rsidP="004A63CB">
            <w:pPr>
              <w:spacing w:after="160"/>
              <w:rPr>
                <w:rFonts w:cs="Arial"/>
              </w:rPr>
            </w:pPr>
            <w:r>
              <w:rPr>
                <w:rFonts w:cs="Arial"/>
              </w:rPr>
              <w:t>0.35</w:t>
            </w:r>
          </w:p>
          <w:p w:rsidR="00955FB4" w:rsidRDefault="00955FB4" w:rsidP="004A63CB">
            <w:pPr>
              <w:spacing w:after="160"/>
              <w:rPr>
                <w:rFonts w:cs="Arial"/>
              </w:rPr>
            </w:pPr>
            <w:r>
              <w:rPr>
                <w:rFonts w:cs="Arial"/>
              </w:rPr>
              <w:t>0.32</w:t>
            </w:r>
          </w:p>
          <w:p w:rsidR="00955FB4" w:rsidRDefault="00955FB4" w:rsidP="004A63CB">
            <w:pPr>
              <w:spacing w:after="160"/>
              <w:rPr>
                <w:rFonts w:cs="Arial"/>
              </w:rPr>
            </w:pPr>
            <w:r>
              <w:rPr>
                <w:rFonts w:cs="Arial"/>
              </w:rPr>
              <w:t>0.025</w:t>
            </w:r>
          </w:p>
          <w:p w:rsidR="00955FB4" w:rsidRDefault="00955FB4" w:rsidP="004A63CB">
            <w:pPr>
              <w:spacing w:after="160"/>
              <w:rPr>
                <w:rFonts w:cs="Arial"/>
              </w:rPr>
            </w:pPr>
            <w:r>
              <w:rPr>
                <w:rFonts w:cs="Arial"/>
              </w:rPr>
              <w:t>0.002</w:t>
            </w:r>
          </w:p>
          <w:p w:rsidR="00955FB4" w:rsidRPr="00FB353F" w:rsidRDefault="00955FB4" w:rsidP="004A63CB">
            <w:pPr>
              <w:spacing w:after="160"/>
              <w:rPr>
                <w:rFonts w:cs="Arial"/>
              </w:rPr>
            </w:pPr>
            <w:r>
              <w:rPr>
                <w:rFonts w:cs="Arial"/>
              </w:rPr>
              <w:t>0.28</w:t>
            </w:r>
          </w:p>
        </w:tc>
      </w:tr>
    </w:tbl>
    <w:p w:rsidR="00955FB4" w:rsidRPr="00FA0E4A" w:rsidRDefault="00955FB4" w:rsidP="00955FB4">
      <w:pPr>
        <w:rPr>
          <w:rFonts w:cs="Arial"/>
        </w:rPr>
      </w:pPr>
      <w:r w:rsidRPr="00FA0E4A">
        <w:rPr>
          <w:rFonts w:cs="Arial"/>
        </w:rPr>
        <w:t>Results are given as mean ± standard error.</w:t>
      </w:r>
      <w:r>
        <w:rPr>
          <w:rFonts w:cs="Arial"/>
        </w:rPr>
        <w:t xml:space="preserve"> Statistics were performed by linear regression model for a complex sample structure. P-values are given for descriptive purposes only.</w:t>
      </w:r>
    </w:p>
    <w:p w:rsidR="00422538" w:rsidRPr="00FB2B63" w:rsidRDefault="00422538">
      <w:pPr>
        <w:rPr>
          <w:rFonts w:cs="Arial"/>
          <w:b/>
        </w:rPr>
      </w:pPr>
      <w:bookmarkStart w:id="0" w:name="_GoBack"/>
      <w:bookmarkEnd w:id="0"/>
    </w:p>
    <w:sectPr w:rsidR="00422538" w:rsidRPr="00FB2B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955FB4"/>
    <w:rsid w:val="00264E37"/>
    <w:rsid w:val="00422538"/>
    <w:rsid w:val="007D6DD8"/>
    <w:rsid w:val="00955FB4"/>
    <w:rsid w:val="00BB62C9"/>
    <w:rsid w:val="00BC4CA2"/>
    <w:rsid w:val="00ED0432"/>
    <w:rsid w:val="00FB2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55FB4"/>
    <w:pPr>
      <w:keepNext/>
      <w:widowControl w:val="0"/>
      <w:spacing w:after="160" w:line="480" w:lineRule="auto"/>
      <w:outlineLvl w:val="1"/>
    </w:pPr>
    <w:rPr>
      <w:rFonts w:ascii="Arial" w:eastAsia="Times New Roman" w:hAnsi="Arial" w:cs="Arial"/>
      <w:b/>
      <w:sz w:val="24"/>
      <w:szCs w:val="24"/>
      <w:lang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955FB4"/>
    <w:rPr>
      <w:rFonts w:ascii="Arial" w:eastAsia="Times New Roman" w:hAnsi="Arial" w:cs="Arial"/>
      <w:b/>
      <w:sz w:val="24"/>
      <w:szCs w:val="24"/>
      <w:lang w:eastAsia="de-DE"/>
    </w:rPr>
  </w:style>
  <w:style w:type="paragraph" w:customStyle="1" w:styleId="EndNoteBibliography">
    <w:name w:val="EndNote Bibliography"/>
    <w:basedOn w:val="Normal"/>
    <w:link w:val="EndNoteBibliographyZchn"/>
    <w:rsid w:val="00955FB4"/>
    <w:pPr>
      <w:widowControl w:val="0"/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de-DE"/>
    </w:rPr>
  </w:style>
  <w:style w:type="character" w:customStyle="1" w:styleId="EndNoteBibliographyZchn">
    <w:name w:val="EndNote Bibliography Zchn"/>
    <w:basedOn w:val="DefaultParagraphFont"/>
    <w:link w:val="EndNoteBibliography"/>
    <w:rsid w:val="00955FB4"/>
    <w:rPr>
      <w:rFonts w:ascii="Times New Roman" w:eastAsia="Times New Roman" w:hAnsi="Times New Roman" w:cs="Times New Roman"/>
      <w:noProof/>
      <w:sz w:val="24"/>
      <w:szCs w:val="24"/>
      <w:lang w:eastAsia="de-DE"/>
    </w:rPr>
  </w:style>
  <w:style w:type="table" w:styleId="TableGrid">
    <w:name w:val="Table Grid"/>
    <w:basedOn w:val="TableNormal"/>
    <w:uiPriority w:val="59"/>
    <w:rsid w:val="00955FB4"/>
    <w:pPr>
      <w:spacing w:after="0" w:line="240" w:lineRule="auto"/>
    </w:pPr>
    <w:rPr>
      <w:lang w:val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unhideWhenUsed/>
    <w:rsid w:val="00955FB4"/>
    <w:pPr>
      <w:widowControl w:val="0"/>
      <w:spacing w:after="160" w:line="480" w:lineRule="auto"/>
    </w:pPr>
    <w:rPr>
      <w:rFonts w:ascii="Arial" w:eastAsia="Times New Roman" w:hAnsi="Arial" w:cs="Arial"/>
      <w:b/>
      <w:sz w:val="24"/>
      <w:szCs w:val="24"/>
      <w:lang w:eastAsia="de-DE"/>
    </w:rPr>
  </w:style>
  <w:style w:type="character" w:customStyle="1" w:styleId="BodyTextChar">
    <w:name w:val="Body Text Char"/>
    <w:basedOn w:val="DefaultParagraphFont"/>
    <w:link w:val="BodyText"/>
    <w:uiPriority w:val="99"/>
    <w:rsid w:val="00955FB4"/>
    <w:rPr>
      <w:rFonts w:ascii="Arial" w:eastAsia="Times New Roman" w:hAnsi="Arial" w:cs="Arial"/>
      <w:b/>
      <w:sz w:val="24"/>
      <w:szCs w:val="24"/>
      <w:lang w:eastAsia="de-D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04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043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55FB4"/>
    <w:pPr>
      <w:keepNext/>
      <w:widowControl w:val="0"/>
      <w:spacing w:after="160" w:line="480" w:lineRule="auto"/>
      <w:outlineLvl w:val="1"/>
    </w:pPr>
    <w:rPr>
      <w:rFonts w:ascii="Arial" w:eastAsia="Times New Roman" w:hAnsi="Arial" w:cs="Arial"/>
      <w:b/>
      <w:sz w:val="24"/>
      <w:szCs w:val="24"/>
      <w:lang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955FB4"/>
    <w:rPr>
      <w:rFonts w:ascii="Arial" w:eastAsia="Times New Roman" w:hAnsi="Arial" w:cs="Arial"/>
      <w:b/>
      <w:sz w:val="24"/>
      <w:szCs w:val="24"/>
      <w:lang w:eastAsia="de-DE"/>
    </w:rPr>
  </w:style>
  <w:style w:type="paragraph" w:customStyle="1" w:styleId="EndNoteBibliography">
    <w:name w:val="EndNote Bibliography"/>
    <w:basedOn w:val="Normal"/>
    <w:link w:val="EndNoteBibliographyZchn"/>
    <w:rsid w:val="00955FB4"/>
    <w:pPr>
      <w:widowControl w:val="0"/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de-DE"/>
    </w:rPr>
  </w:style>
  <w:style w:type="character" w:customStyle="1" w:styleId="EndNoteBibliographyZchn">
    <w:name w:val="EndNote Bibliography Zchn"/>
    <w:basedOn w:val="DefaultParagraphFont"/>
    <w:link w:val="EndNoteBibliography"/>
    <w:rsid w:val="00955FB4"/>
    <w:rPr>
      <w:rFonts w:ascii="Times New Roman" w:eastAsia="Times New Roman" w:hAnsi="Times New Roman" w:cs="Times New Roman"/>
      <w:noProof/>
      <w:sz w:val="24"/>
      <w:szCs w:val="24"/>
      <w:lang w:eastAsia="de-DE"/>
    </w:rPr>
  </w:style>
  <w:style w:type="table" w:styleId="TableGrid">
    <w:name w:val="Table Grid"/>
    <w:basedOn w:val="TableNormal"/>
    <w:uiPriority w:val="59"/>
    <w:rsid w:val="00955FB4"/>
    <w:pPr>
      <w:spacing w:after="0" w:line="240" w:lineRule="auto"/>
    </w:pPr>
    <w:rPr>
      <w:lang w:val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unhideWhenUsed/>
    <w:rsid w:val="00955FB4"/>
    <w:pPr>
      <w:widowControl w:val="0"/>
      <w:spacing w:after="160" w:line="480" w:lineRule="auto"/>
    </w:pPr>
    <w:rPr>
      <w:rFonts w:ascii="Arial" w:eastAsia="Times New Roman" w:hAnsi="Arial" w:cs="Arial"/>
      <w:b/>
      <w:sz w:val="24"/>
      <w:szCs w:val="24"/>
      <w:lang w:eastAsia="de-DE"/>
    </w:rPr>
  </w:style>
  <w:style w:type="character" w:customStyle="1" w:styleId="BodyTextChar">
    <w:name w:val="Body Text Char"/>
    <w:basedOn w:val="DefaultParagraphFont"/>
    <w:link w:val="BodyText"/>
    <w:uiPriority w:val="99"/>
    <w:rsid w:val="00955FB4"/>
    <w:rPr>
      <w:rFonts w:ascii="Arial" w:eastAsia="Times New Roman" w:hAnsi="Arial" w:cs="Arial"/>
      <w:b/>
      <w:sz w:val="24"/>
      <w:szCs w:val="24"/>
      <w:lang w:eastAsia="de-D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04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04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RAVTAN</dc:creator>
  <cp:lastModifiedBy>Calumpang, Mario Jade</cp:lastModifiedBy>
  <cp:revision>2</cp:revision>
  <dcterms:created xsi:type="dcterms:W3CDTF">2019-04-29T00:03:00Z</dcterms:created>
  <dcterms:modified xsi:type="dcterms:W3CDTF">2019-04-29T00:03:00Z</dcterms:modified>
</cp:coreProperties>
</file>