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1333"/>
        <w:gridCol w:w="1334"/>
        <w:gridCol w:w="1333"/>
        <w:gridCol w:w="1334"/>
        <w:gridCol w:w="1334"/>
        <w:gridCol w:w="1334"/>
      </w:tblGrid>
      <w:tr w:rsidR="0033647A" w:rsidRPr="0033647A" w:rsidTr="0033647A">
        <w:trPr>
          <w:trHeight w:val="320"/>
        </w:trPr>
        <w:tc>
          <w:tcPr>
            <w:tcW w:w="10396" w:type="dxa"/>
            <w:gridSpan w:val="7"/>
            <w:tcBorders>
              <w:bottom w:val="nil"/>
            </w:tcBorders>
            <w:shd w:val="clear" w:color="auto" w:fill="auto"/>
            <w:noWrap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770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Supplementary Table 1: QOL10 item responses among 531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patients entering</w:t>
            </w:r>
            <w:r w:rsidRPr="00E770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substance use disorder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treatment</w:t>
            </w:r>
            <w:r w:rsidRPr="00E770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E7704A">
              <w:rPr>
                <w:rFonts w:ascii="Arial" w:hAnsi="Arial" w:cs="Arial"/>
                <w:b/>
                <w:sz w:val="20"/>
                <w:szCs w:val="20"/>
                <w:lang w:val="en-US"/>
              </w:rPr>
              <w:t>N(</w:t>
            </w:r>
            <w:proofErr w:type="gramEnd"/>
            <w:r w:rsidRPr="00E7704A">
              <w:rPr>
                <w:rFonts w:ascii="Arial" w:hAnsi="Arial" w:cs="Arial"/>
                <w:b/>
                <w:sz w:val="20"/>
                <w:szCs w:val="20"/>
                <w:lang w:val="en-US"/>
              </w:rPr>
              <w:t>%)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“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Very poor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“P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“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Neither good nor poor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“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Good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“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Very good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”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</w:tcBorders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Mean (SD)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1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Physical health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106 (20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.0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155 (29.2)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153 (28.8)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99 (18.6)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 (3.4)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1.56 (1.11)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2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Mental health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121 (22.8)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210 (39.5)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120 (22.6)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68 (12.8)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 (2.3)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1.32 (1.03)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3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Feel about yourself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106 (20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.0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198 (37.3)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136 (25.6)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83 (15.6)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 (1.5)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1.41 (1.02)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4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Relationship to friends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58 (10.9)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160 (30.1)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125 (23.5)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155 (29.2)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33 (6.2)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1.9 (1.13)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ind w:left="163" w:hanging="163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5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Relationship to partner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 (14.2)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58 (22.8)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55 (21.7)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64 (25.2)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41 (16.1)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2.06 (1.3)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6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Ability to love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 (6.8)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94 (17.7)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95 (17.9)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196 (36.9)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110 (20.7)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2.47 (1.19)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7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Sexual functioning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47 (8.9)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93 (17.5)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125 (23.5)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160 (30.1)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106 (20)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2.35 (1.23)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8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Social functioning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58 (10.9)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153 (28.8)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150 (28.2)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135 (25.4)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35 (6.6)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1.88 (1.11)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9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Work ability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160 (30.1)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161 (30.3)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104 (19.6)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76 (14.3)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30 (5.6)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1.35 (1.21)</w:t>
            </w:r>
          </w:p>
        </w:tc>
      </w:tr>
      <w:tr w:rsidR="0033647A" w:rsidRPr="00E7704A" w:rsidTr="0033647A">
        <w:trPr>
          <w:trHeight w:val="320"/>
        </w:trPr>
        <w:tc>
          <w:tcPr>
            <w:tcW w:w="2394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10 </w:t>
            </w: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Overall quality of life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188 (35.4)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215 (40.5)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96 (18.1)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30 (5.6)</w:t>
            </w:r>
          </w:p>
        </w:tc>
        <w:tc>
          <w:tcPr>
            <w:tcW w:w="1334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33647A" w:rsidRPr="00E7704A" w:rsidRDefault="0033647A" w:rsidP="00336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E770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 (0.4)</w:t>
            </w:r>
          </w:p>
        </w:tc>
        <w:tc>
          <w:tcPr>
            <w:tcW w:w="1334" w:type="dxa"/>
            <w:tcBorders>
              <w:top w:val="nil"/>
              <w:left w:val="nil"/>
            </w:tcBorders>
          </w:tcPr>
          <w:p w:rsidR="0033647A" w:rsidRPr="0033647A" w:rsidRDefault="0033647A" w:rsidP="003364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47A">
              <w:rPr>
                <w:rFonts w:ascii="Arial" w:hAnsi="Arial" w:cs="Arial"/>
                <w:sz w:val="20"/>
                <w:szCs w:val="20"/>
              </w:rPr>
              <w:t>1.56 (1.11)</w:t>
            </w:r>
          </w:p>
        </w:tc>
      </w:tr>
    </w:tbl>
    <w:p w:rsidR="00BD35D5" w:rsidRDefault="0033647A"/>
    <w:sectPr w:rsidR="00BD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B3433"/>
    <w:multiLevelType w:val="multilevel"/>
    <w:tmpl w:val="B860AC20"/>
    <w:styleLink w:val="PhDToC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2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13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A0"/>
    <w:rsid w:val="001136E0"/>
    <w:rsid w:val="0015571C"/>
    <w:rsid w:val="001C1856"/>
    <w:rsid w:val="00201260"/>
    <w:rsid w:val="00236472"/>
    <w:rsid w:val="002B597A"/>
    <w:rsid w:val="0033647A"/>
    <w:rsid w:val="00400CE3"/>
    <w:rsid w:val="00420A94"/>
    <w:rsid w:val="006E3B42"/>
    <w:rsid w:val="00705624"/>
    <w:rsid w:val="00810865"/>
    <w:rsid w:val="008B5099"/>
    <w:rsid w:val="008E6E15"/>
    <w:rsid w:val="009E4A7A"/>
    <w:rsid w:val="00A74F39"/>
    <w:rsid w:val="00AF1C1A"/>
    <w:rsid w:val="00B13408"/>
    <w:rsid w:val="00CF7490"/>
    <w:rsid w:val="00D735F2"/>
    <w:rsid w:val="00D839F7"/>
    <w:rsid w:val="00D87C12"/>
    <w:rsid w:val="00E815A0"/>
    <w:rsid w:val="00EC1D0A"/>
    <w:rsid w:val="00FA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7E7B"/>
  <w15:chartTrackingRefBased/>
  <w15:docId w15:val="{46069ACB-D425-4E33-9982-E20D8574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hDToC">
    <w:name w:val="PhD ToC"/>
    <w:uiPriority w:val="99"/>
    <w:rsid w:val="00CF749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92EC05A5.dotm</Template>
  <TotalTime>0</TotalTime>
  <Pages>1</Pages>
  <Words>164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Muller</dc:creator>
  <cp:keywords/>
  <dc:description/>
  <cp:lastModifiedBy>Ashley Muller</cp:lastModifiedBy>
  <cp:revision>2</cp:revision>
  <dcterms:created xsi:type="dcterms:W3CDTF">2019-01-04T14:50:00Z</dcterms:created>
  <dcterms:modified xsi:type="dcterms:W3CDTF">2019-01-04T14:50:00Z</dcterms:modified>
</cp:coreProperties>
</file>