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165638" w14:textId="06C2E04B" w:rsidR="00321453" w:rsidRPr="00440EEC" w:rsidRDefault="00D27607" w:rsidP="00954EFA">
      <w:pPr>
        <w:jc w:val="both"/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t>Additional file 1</w:t>
      </w:r>
      <w:bookmarkStart w:id="0" w:name="_GoBack"/>
      <w:bookmarkEnd w:id="0"/>
    </w:p>
    <w:p w14:paraId="0EE00922" w14:textId="2B67437E" w:rsidR="00472BD4" w:rsidRPr="00440EEC" w:rsidRDefault="00472BD4" w:rsidP="00F83422">
      <w:pPr>
        <w:rPr>
          <w:rFonts w:cs="Times New Roman"/>
          <w:lang w:val="en-US"/>
        </w:rPr>
      </w:pPr>
      <w:r w:rsidRPr="00440EEC">
        <w:rPr>
          <w:rFonts w:cs="Times New Roman"/>
          <w:b/>
          <w:lang w:val="en-US"/>
        </w:rPr>
        <w:t xml:space="preserve">Table </w:t>
      </w:r>
      <w:r w:rsidR="00CA1D31">
        <w:rPr>
          <w:rFonts w:cs="Times New Roman"/>
          <w:b/>
          <w:lang w:val="en-US"/>
        </w:rPr>
        <w:t>S</w:t>
      </w:r>
      <w:r w:rsidRPr="00440EEC">
        <w:rPr>
          <w:rFonts w:cs="Times New Roman"/>
          <w:b/>
          <w:lang w:val="en-US"/>
        </w:rPr>
        <w:t>1.</w:t>
      </w:r>
      <w:r w:rsidRPr="00440EEC">
        <w:rPr>
          <w:rFonts w:cs="Times New Roman"/>
          <w:lang w:val="en-US"/>
        </w:rPr>
        <w:t xml:space="preserve"> PDQ-39 domains in patients with </w:t>
      </w:r>
      <w:r w:rsidR="00F83422">
        <w:rPr>
          <w:rFonts w:cs="Times New Roman"/>
          <w:lang w:val="en-US"/>
        </w:rPr>
        <w:t>normal</w:t>
      </w:r>
      <w:r w:rsidRPr="00440EEC">
        <w:rPr>
          <w:rFonts w:cs="Times New Roman"/>
          <w:lang w:val="en-US"/>
        </w:rPr>
        <w:t xml:space="preserve"> and low </w:t>
      </w:r>
      <w:r w:rsidR="001A6249">
        <w:rPr>
          <w:rFonts w:cs="Times New Roman"/>
          <w:lang w:val="en-US"/>
        </w:rPr>
        <w:t>Montreal cognitive assessment (</w:t>
      </w:r>
      <w:r w:rsidRPr="00440EEC">
        <w:rPr>
          <w:rFonts w:cs="Times New Roman"/>
          <w:lang w:val="en-US"/>
        </w:rPr>
        <w:t>MOCA</w:t>
      </w:r>
      <w:r w:rsidR="001A6249">
        <w:rPr>
          <w:rFonts w:cs="Times New Roman"/>
          <w:lang w:val="en-US"/>
        </w:rPr>
        <w:t>)</w:t>
      </w:r>
      <w:r w:rsidRPr="00440EEC">
        <w:rPr>
          <w:rFonts w:cs="Times New Roman"/>
          <w:lang w:val="en-US"/>
        </w:rPr>
        <w:t xml:space="preserve"> scores.</w:t>
      </w:r>
    </w:p>
    <w:tbl>
      <w:tblPr>
        <w:tblStyle w:val="TableGrid"/>
        <w:tblW w:w="5171" w:type="pct"/>
        <w:tblLook w:val="0000" w:firstRow="0" w:lastRow="0" w:firstColumn="0" w:lastColumn="0" w:noHBand="0" w:noVBand="0"/>
      </w:tblPr>
      <w:tblGrid>
        <w:gridCol w:w="1913"/>
        <w:gridCol w:w="639"/>
        <w:gridCol w:w="641"/>
        <w:gridCol w:w="642"/>
        <w:gridCol w:w="642"/>
        <w:gridCol w:w="642"/>
        <w:gridCol w:w="642"/>
        <w:gridCol w:w="642"/>
        <w:gridCol w:w="647"/>
        <w:gridCol w:w="642"/>
        <w:gridCol w:w="642"/>
        <w:gridCol w:w="642"/>
        <w:gridCol w:w="630"/>
      </w:tblGrid>
      <w:tr w:rsidR="00472BD4" w:rsidRPr="00440EEC" w14:paraId="1614D5CB" w14:textId="77777777" w:rsidTr="00C5436C">
        <w:tc>
          <w:tcPr>
            <w:tcW w:w="996" w:type="pct"/>
            <w:shd w:val="clear" w:color="auto" w:fill="auto"/>
          </w:tcPr>
          <w:p w14:paraId="006985D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1335" w:type="pct"/>
            <w:gridSpan w:val="4"/>
            <w:shd w:val="clear" w:color="auto" w:fill="auto"/>
          </w:tcPr>
          <w:p w14:paraId="4E4E414B" w14:textId="1BE224E6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Non</w:t>
            </w:r>
            <w:r w:rsidR="004B27FA" w:rsidRPr="00440EEC">
              <w:rPr>
                <w:rFonts w:cs="Times New Roman"/>
                <w:b/>
                <w:sz w:val="16"/>
                <w:lang w:val="en-US"/>
              </w:rPr>
              <w:t>-</w:t>
            </w:r>
            <w:r w:rsidRPr="00440EEC">
              <w:rPr>
                <w:rFonts w:cs="Times New Roman"/>
                <w:b/>
                <w:sz w:val="16"/>
                <w:lang w:val="en-US"/>
              </w:rPr>
              <w:t>depressed</w:t>
            </w:r>
          </w:p>
        </w:tc>
        <w:tc>
          <w:tcPr>
            <w:tcW w:w="1339" w:type="pct"/>
            <w:gridSpan w:val="4"/>
            <w:shd w:val="clear" w:color="auto" w:fill="auto"/>
          </w:tcPr>
          <w:p w14:paraId="550BA5A3" w14:textId="16E2C0B3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Subthreshold Depression</w:t>
            </w:r>
          </w:p>
        </w:tc>
        <w:tc>
          <w:tcPr>
            <w:tcW w:w="1330" w:type="pct"/>
            <w:gridSpan w:val="4"/>
            <w:shd w:val="clear" w:color="auto" w:fill="auto"/>
          </w:tcPr>
          <w:p w14:paraId="1E574C3F" w14:textId="073AC596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Depression</w:t>
            </w:r>
          </w:p>
        </w:tc>
      </w:tr>
      <w:tr w:rsidR="00472BD4" w:rsidRPr="00440EEC" w14:paraId="17C26DE7" w14:textId="77777777" w:rsidTr="00C5436C">
        <w:tc>
          <w:tcPr>
            <w:tcW w:w="5000" w:type="pct"/>
            <w:gridSpan w:val="13"/>
            <w:shd w:val="clear" w:color="auto" w:fill="auto"/>
          </w:tcPr>
          <w:p w14:paraId="7AD9FCC1" w14:textId="218A7874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Patients with MOCA</w:t>
            </w:r>
            <w:r w:rsidR="004B27FA" w:rsidRPr="00440EEC">
              <w:rPr>
                <w:rFonts w:cs="Times New Roman"/>
                <w:b/>
                <w:sz w:val="16"/>
                <w:lang w:val="en-US"/>
              </w:rPr>
              <w:t xml:space="preserve"> &lt;21</w:t>
            </w:r>
          </w:p>
        </w:tc>
      </w:tr>
      <w:tr w:rsidR="00472BD4" w:rsidRPr="00440EEC" w14:paraId="517598D2" w14:textId="77777777" w:rsidTr="00C5436C">
        <w:tc>
          <w:tcPr>
            <w:tcW w:w="996" w:type="pct"/>
            <w:shd w:val="clear" w:color="auto" w:fill="auto"/>
          </w:tcPr>
          <w:p w14:paraId="459CFF7D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333" w:type="pct"/>
            <w:shd w:val="clear" w:color="auto" w:fill="auto"/>
          </w:tcPr>
          <w:p w14:paraId="33022CA3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M</w:t>
            </w:r>
          </w:p>
        </w:tc>
        <w:tc>
          <w:tcPr>
            <w:tcW w:w="334" w:type="pct"/>
            <w:shd w:val="clear" w:color="auto" w:fill="auto"/>
          </w:tcPr>
          <w:p w14:paraId="757734F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SD</w:t>
            </w:r>
          </w:p>
        </w:tc>
        <w:tc>
          <w:tcPr>
            <w:tcW w:w="668" w:type="pct"/>
            <w:gridSpan w:val="2"/>
            <w:shd w:val="clear" w:color="auto" w:fill="auto"/>
          </w:tcPr>
          <w:p w14:paraId="7937DA1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95%CI</w:t>
            </w:r>
          </w:p>
        </w:tc>
        <w:tc>
          <w:tcPr>
            <w:tcW w:w="334" w:type="pct"/>
            <w:shd w:val="clear" w:color="auto" w:fill="auto"/>
          </w:tcPr>
          <w:p w14:paraId="6EB5C592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M</w:t>
            </w:r>
          </w:p>
        </w:tc>
        <w:tc>
          <w:tcPr>
            <w:tcW w:w="334" w:type="pct"/>
            <w:shd w:val="clear" w:color="auto" w:fill="auto"/>
          </w:tcPr>
          <w:p w14:paraId="4E695492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SD</w:t>
            </w:r>
          </w:p>
        </w:tc>
        <w:tc>
          <w:tcPr>
            <w:tcW w:w="671" w:type="pct"/>
            <w:gridSpan w:val="2"/>
            <w:shd w:val="clear" w:color="auto" w:fill="auto"/>
          </w:tcPr>
          <w:p w14:paraId="39DE397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95%CI</w:t>
            </w:r>
          </w:p>
        </w:tc>
        <w:tc>
          <w:tcPr>
            <w:tcW w:w="334" w:type="pct"/>
            <w:shd w:val="clear" w:color="auto" w:fill="auto"/>
          </w:tcPr>
          <w:p w14:paraId="1D5018B9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M</w:t>
            </w:r>
          </w:p>
        </w:tc>
        <w:tc>
          <w:tcPr>
            <w:tcW w:w="334" w:type="pct"/>
            <w:shd w:val="clear" w:color="auto" w:fill="auto"/>
          </w:tcPr>
          <w:p w14:paraId="24D14069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SD</w:t>
            </w:r>
          </w:p>
        </w:tc>
        <w:tc>
          <w:tcPr>
            <w:tcW w:w="662" w:type="pct"/>
            <w:gridSpan w:val="2"/>
            <w:shd w:val="clear" w:color="auto" w:fill="auto"/>
          </w:tcPr>
          <w:p w14:paraId="0AA0AF6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95%CI</w:t>
            </w:r>
          </w:p>
        </w:tc>
      </w:tr>
      <w:tr w:rsidR="00472BD4" w:rsidRPr="00440EEC" w14:paraId="06EE64B4" w14:textId="77777777" w:rsidTr="00C5436C">
        <w:tc>
          <w:tcPr>
            <w:tcW w:w="996" w:type="pct"/>
            <w:shd w:val="clear" w:color="auto" w:fill="auto"/>
          </w:tcPr>
          <w:p w14:paraId="2774960B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Mobility</w:t>
            </w:r>
          </w:p>
        </w:tc>
        <w:tc>
          <w:tcPr>
            <w:tcW w:w="333" w:type="pct"/>
            <w:shd w:val="clear" w:color="auto" w:fill="auto"/>
          </w:tcPr>
          <w:p w14:paraId="3EACF119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39.9</w:t>
            </w:r>
          </w:p>
        </w:tc>
        <w:tc>
          <w:tcPr>
            <w:tcW w:w="334" w:type="pct"/>
            <w:shd w:val="clear" w:color="auto" w:fill="auto"/>
          </w:tcPr>
          <w:p w14:paraId="0BAA226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27.1</w:t>
            </w:r>
          </w:p>
        </w:tc>
        <w:tc>
          <w:tcPr>
            <w:tcW w:w="334" w:type="pct"/>
            <w:shd w:val="clear" w:color="auto" w:fill="auto"/>
          </w:tcPr>
          <w:p w14:paraId="18F6867D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27.6</w:t>
            </w:r>
          </w:p>
        </w:tc>
        <w:tc>
          <w:tcPr>
            <w:tcW w:w="334" w:type="pct"/>
            <w:shd w:val="clear" w:color="auto" w:fill="auto"/>
          </w:tcPr>
          <w:p w14:paraId="44921E4F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52.2</w:t>
            </w:r>
          </w:p>
        </w:tc>
        <w:tc>
          <w:tcPr>
            <w:tcW w:w="334" w:type="pct"/>
            <w:shd w:val="clear" w:color="auto" w:fill="auto"/>
          </w:tcPr>
          <w:p w14:paraId="34A19FA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44.0</w:t>
            </w:r>
          </w:p>
        </w:tc>
        <w:tc>
          <w:tcPr>
            <w:tcW w:w="334" w:type="pct"/>
            <w:shd w:val="clear" w:color="auto" w:fill="auto"/>
          </w:tcPr>
          <w:p w14:paraId="3777AE0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26.3</w:t>
            </w:r>
          </w:p>
        </w:tc>
        <w:tc>
          <w:tcPr>
            <w:tcW w:w="334" w:type="pct"/>
            <w:shd w:val="clear" w:color="auto" w:fill="auto"/>
          </w:tcPr>
          <w:p w14:paraId="055C17E4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35.1</w:t>
            </w:r>
          </w:p>
        </w:tc>
        <w:tc>
          <w:tcPr>
            <w:tcW w:w="337" w:type="pct"/>
            <w:shd w:val="clear" w:color="auto" w:fill="auto"/>
          </w:tcPr>
          <w:p w14:paraId="390D3509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52.9</w:t>
            </w:r>
          </w:p>
        </w:tc>
        <w:tc>
          <w:tcPr>
            <w:tcW w:w="334" w:type="pct"/>
            <w:shd w:val="clear" w:color="auto" w:fill="auto"/>
          </w:tcPr>
          <w:p w14:paraId="4AB85E6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58.4</w:t>
            </w:r>
          </w:p>
        </w:tc>
        <w:tc>
          <w:tcPr>
            <w:tcW w:w="334" w:type="pct"/>
            <w:shd w:val="clear" w:color="auto" w:fill="auto"/>
          </w:tcPr>
          <w:p w14:paraId="1E098D5A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24.5</w:t>
            </w:r>
          </w:p>
        </w:tc>
        <w:tc>
          <w:tcPr>
            <w:tcW w:w="334" w:type="pct"/>
            <w:shd w:val="clear" w:color="auto" w:fill="auto"/>
          </w:tcPr>
          <w:p w14:paraId="6F806E90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50.3</w:t>
            </w:r>
          </w:p>
        </w:tc>
        <w:tc>
          <w:tcPr>
            <w:tcW w:w="328" w:type="pct"/>
            <w:shd w:val="clear" w:color="auto" w:fill="auto"/>
          </w:tcPr>
          <w:p w14:paraId="2D1E8559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66.6</w:t>
            </w:r>
          </w:p>
        </w:tc>
      </w:tr>
      <w:tr w:rsidR="00472BD4" w:rsidRPr="00440EEC" w14:paraId="7B975D5A" w14:textId="77777777" w:rsidTr="00C5436C">
        <w:tc>
          <w:tcPr>
            <w:tcW w:w="996" w:type="pct"/>
            <w:shd w:val="clear" w:color="auto" w:fill="auto"/>
          </w:tcPr>
          <w:p w14:paraId="0299F7C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Activities of daily living</w:t>
            </w:r>
          </w:p>
        </w:tc>
        <w:tc>
          <w:tcPr>
            <w:tcW w:w="333" w:type="pct"/>
            <w:shd w:val="clear" w:color="auto" w:fill="auto"/>
          </w:tcPr>
          <w:p w14:paraId="67C445F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33.1</w:t>
            </w:r>
          </w:p>
        </w:tc>
        <w:tc>
          <w:tcPr>
            <w:tcW w:w="334" w:type="pct"/>
            <w:shd w:val="clear" w:color="auto" w:fill="auto"/>
          </w:tcPr>
          <w:p w14:paraId="6FBD1468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23.4</w:t>
            </w:r>
          </w:p>
        </w:tc>
        <w:tc>
          <w:tcPr>
            <w:tcW w:w="334" w:type="pct"/>
            <w:shd w:val="clear" w:color="auto" w:fill="auto"/>
          </w:tcPr>
          <w:p w14:paraId="43C4DE68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22.5</w:t>
            </w:r>
          </w:p>
        </w:tc>
        <w:tc>
          <w:tcPr>
            <w:tcW w:w="334" w:type="pct"/>
            <w:shd w:val="clear" w:color="auto" w:fill="auto"/>
          </w:tcPr>
          <w:p w14:paraId="729502B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43.8</w:t>
            </w:r>
          </w:p>
        </w:tc>
        <w:tc>
          <w:tcPr>
            <w:tcW w:w="334" w:type="pct"/>
            <w:shd w:val="clear" w:color="auto" w:fill="auto"/>
          </w:tcPr>
          <w:p w14:paraId="5996E70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37.4</w:t>
            </w:r>
          </w:p>
        </w:tc>
        <w:tc>
          <w:tcPr>
            <w:tcW w:w="334" w:type="pct"/>
            <w:shd w:val="clear" w:color="auto" w:fill="auto"/>
          </w:tcPr>
          <w:p w14:paraId="0D29AD6B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23.0</w:t>
            </w:r>
          </w:p>
        </w:tc>
        <w:tc>
          <w:tcPr>
            <w:tcW w:w="334" w:type="pct"/>
            <w:shd w:val="clear" w:color="auto" w:fill="auto"/>
          </w:tcPr>
          <w:p w14:paraId="12EEAC5A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29.6</w:t>
            </w:r>
          </w:p>
        </w:tc>
        <w:tc>
          <w:tcPr>
            <w:tcW w:w="337" w:type="pct"/>
            <w:shd w:val="clear" w:color="auto" w:fill="auto"/>
          </w:tcPr>
          <w:p w14:paraId="6956C14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45.2</w:t>
            </w:r>
          </w:p>
        </w:tc>
        <w:tc>
          <w:tcPr>
            <w:tcW w:w="334" w:type="pct"/>
            <w:shd w:val="clear" w:color="auto" w:fill="auto"/>
          </w:tcPr>
          <w:p w14:paraId="40428130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50.2</w:t>
            </w:r>
          </w:p>
        </w:tc>
        <w:tc>
          <w:tcPr>
            <w:tcW w:w="334" w:type="pct"/>
            <w:shd w:val="clear" w:color="auto" w:fill="auto"/>
          </w:tcPr>
          <w:p w14:paraId="5262DC9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26.3</w:t>
            </w:r>
          </w:p>
        </w:tc>
        <w:tc>
          <w:tcPr>
            <w:tcW w:w="334" w:type="pct"/>
            <w:shd w:val="clear" w:color="auto" w:fill="auto"/>
          </w:tcPr>
          <w:p w14:paraId="35B551A4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41.4</w:t>
            </w:r>
          </w:p>
        </w:tc>
        <w:tc>
          <w:tcPr>
            <w:tcW w:w="328" w:type="pct"/>
            <w:shd w:val="clear" w:color="auto" w:fill="auto"/>
          </w:tcPr>
          <w:p w14:paraId="0809D0A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58.9</w:t>
            </w:r>
          </w:p>
        </w:tc>
      </w:tr>
      <w:tr w:rsidR="00472BD4" w:rsidRPr="00440EEC" w14:paraId="6472AF04" w14:textId="77777777" w:rsidTr="00C5436C">
        <w:tc>
          <w:tcPr>
            <w:tcW w:w="996" w:type="pct"/>
            <w:shd w:val="clear" w:color="auto" w:fill="auto"/>
          </w:tcPr>
          <w:p w14:paraId="78E54419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Emotional well-being</w:t>
            </w:r>
          </w:p>
        </w:tc>
        <w:tc>
          <w:tcPr>
            <w:tcW w:w="333" w:type="pct"/>
            <w:shd w:val="clear" w:color="auto" w:fill="auto"/>
          </w:tcPr>
          <w:p w14:paraId="0E725D69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27.2</w:t>
            </w:r>
          </w:p>
        </w:tc>
        <w:tc>
          <w:tcPr>
            <w:tcW w:w="334" w:type="pct"/>
            <w:shd w:val="clear" w:color="auto" w:fill="auto"/>
          </w:tcPr>
          <w:p w14:paraId="54762F0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19.4</w:t>
            </w:r>
          </w:p>
        </w:tc>
        <w:tc>
          <w:tcPr>
            <w:tcW w:w="334" w:type="pct"/>
            <w:shd w:val="clear" w:color="auto" w:fill="auto"/>
          </w:tcPr>
          <w:p w14:paraId="54F70DF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18.4</w:t>
            </w:r>
          </w:p>
        </w:tc>
        <w:tc>
          <w:tcPr>
            <w:tcW w:w="334" w:type="pct"/>
            <w:shd w:val="clear" w:color="auto" w:fill="auto"/>
          </w:tcPr>
          <w:p w14:paraId="24E072B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36.1</w:t>
            </w:r>
          </w:p>
        </w:tc>
        <w:tc>
          <w:tcPr>
            <w:tcW w:w="334" w:type="pct"/>
            <w:shd w:val="clear" w:color="auto" w:fill="auto"/>
          </w:tcPr>
          <w:p w14:paraId="519D74C0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30.4</w:t>
            </w:r>
          </w:p>
        </w:tc>
        <w:tc>
          <w:tcPr>
            <w:tcW w:w="334" w:type="pct"/>
            <w:shd w:val="clear" w:color="auto" w:fill="auto"/>
          </w:tcPr>
          <w:p w14:paraId="2094D24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19.3</w:t>
            </w:r>
          </w:p>
        </w:tc>
        <w:tc>
          <w:tcPr>
            <w:tcW w:w="334" w:type="pct"/>
            <w:shd w:val="clear" w:color="auto" w:fill="auto"/>
          </w:tcPr>
          <w:p w14:paraId="0853B02F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23.9</w:t>
            </w:r>
          </w:p>
        </w:tc>
        <w:tc>
          <w:tcPr>
            <w:tcW w:w="337" w:type="pct"/>
            <w:shd w:val="clear" w:color="auto" w:fill="auto"/>
          </w:tcPr>
          <w:p w14:paraId="0D9AAC0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36.9</w:t>
            </w:r>
          </w:p>
        </w:tc>
        <w:tc>
          <w:tcPr>
            <w:tcW w:w="334" w:type="pct"/>
            <w:shd w:val="clear" w:color="auto" w:fill="auto"/>
          </w:tcPr>
          <w:p w14:paraId="01C56D4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48.5</w:t>
            </w:r>
          </w:p>
        </w:tc>
        <w:tc>
          <w:tcPr>
            <w:tcW w:w="334" w:type="pct"/>
            <w:shd w:val="clear" w:color="auto" w:fill="auto"/>
          </w:tcPr>
          <w:p w14:paraId="0DFEA24D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17.6</w:t>
            </w:r>
          </w:p>
        </w:tc>
        <w:tc>
          <w:tcPr>
            <w:tcW w:w="334" w:type="pct"/>
            <w:shd w:val="clear" w:color="auto" w:fill="auto"/>
          </w:tcPr>
          <w:p w14:paraId="7CA52575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42.7</w:t>
            </w:r>
          </w:p>
        </w:tc>
        <w:tc>
          <w:tcPr>
            <w:tcW w:w="328" w:type="pct"/>
            <w:shd w:val="clear" w:color="auto" w:fill="auto"/>
          </w:tcPr>
          <w:p w14:paraId="669B0744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54.4</w:t>
            </w:r>
          </w:p>
        </w:tc>
      </w:tr>
      <w:tr w:rsidR="00472BD4" w:rsidRPr="00440EEC" w14:paraId="162FF09D" w14:textId="77777777" w:rsidTr="00C5436C">
        <w:tc>
          <w:tcPr>
            <w:tcW w:w="996" w:type="pct"/>
            <w:shd w:val="clear" w:color="auto" w:fill="auto"/>
          </w:tcPr>
          <w:p w14:paraId="1EB11B33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Stigmatization</w:t>
            </w:r>
          </w:p>
        </w:tc>
        <w:tc>
          <w:tcPr>
            <w:tcW w:w="333" w:type="pct"/>
            <w:shd w:val="clear" w:color="auto" w:fill="auto"/>
          </w:tcPr>
          <w:p w14:paraId="0B6D38D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16.0</w:t>
            </w:r>
          </w:p>
        </w:tc>
        <w:tc>
          <w:tcPr>
            <w:tcW w:w="334" w:type="pct"/>
            <w:shd w:val="clear" w:color="auto" w:fill="auto"/>
          </w:tcPr>
          <w:p w14:paraId="782A444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14.8</w:t>
            </w:r>
          </w:p>
        </w:tc>
        <w:tc>
          <w:tcPr>
            <w:tcW w:w="334" w:type="pct"/>
            <w:shd w:val="clear" w:color="auto" w:fill="auto"/>
          </w:tcPr>
          <w:p w14:paraId="08895BA4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9.3</w:t>
            </w:r>
          </w:p>
        </w:tc>
        <w:tc>
          <w:tcPr>
            <w:tcW w:w="334" w:type="pct"/>
            <w:shd w:val="clear" w:color="auto" w:fill="auto"/>
          </w:tcPr>
          <w:p w14:paraId="188D56F5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22.8</w:t>
            </w:r>
          </w:p>
        </w:tc>
        <w:tc>
          <w:tcPr>
            <w:tcW w:w="334" w:type="pct"/>
            <w:shd w:val="clear" w:color="auto" w:fill="auto"/>
          </w:tcPr>
          <w:p w14:paraId="014DA73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23.4</w:t>
            </w:r>
          </w:p>
        </w:tc>
        <w:tc>
          <w:tcPr>
            <w:tcW w:w="334" w:type="pct"/>
            <w:shd w:val="clear" w:color="auto" w:fill="auto"/>
          </w:tcPr>
          <w:p w14:paraId="1B146A8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22.8</w:t>
            </w:r>
          </w:p>
        </w:tc>
        <w:tc>
          <w:tcPr>
            <w:tcW w:w="334" w:type="pct"/>
            <w:shd w:val="clear" w:color="auto" w:fill="auto"/>
          </w:tcPr>
          <w:p w14:paraId="79489C4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15.7</w:t>
            </w:r>
          </w:p>
        </w:tc>
        <w:tc>
          <w:tcPr>
            <w:tcW w:w="337" w:type="pct"/>
            <w:shd w:val="clear" w:color="auto" w:fill="auto"/>
          </w:tcPr>
          <w:p w14:paraId="71A1560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31.1</w:t>
            </w:r>
          </w:p>
        </w:tc>
        <w:tc>
          <w:tcPr>
            <w:tcW w:w="334" w:type="pct"/>
            <w:shd w:val="clear" w:color="auto" w:fill="auto"/>
          </w:tcPr>
          <w:p w14:paraId="556F471A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23.7</w:t>
            </w:r>
          </w:p>
        </w:tc>
        <w:tc>
          <w:tcPr>
            <w:tcW w:w="334" w:type="pct"/>
            <w:shd w:val="clear" w:color="auto" w:fill="auto"/>
          </w:tcPr>
          <w:p w14:paraId="29079F9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18.8</w:t>
            </w:r>
          </w:p>
        </w:tc>
        <w:tc>
          <w:tcPr>
            <w:tcW w:w="334" w:type="pct"/>
            <w:shd w:val="clear" w:color="auto" w:fill="auto"/>
          </w:tcPr>
          <w:p w14:paraId="24813F7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17.4</w:t>
            </w:r>
          </w:p>
        </w:tc>
        <w:tc>
          <w:tcPr>
            <w:tcW w:w="328" w:type="pct"/>
            <w:shd w:val="clear" w:color="auto" w:fill="auto"/>
          </w:tcPr>
          <w:p w14:paraId="0D6C7E24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29.9</w:t>
            </w:r>
          </w:p>
        </w:tc>
      </w:tr>
      <w:tr w:rsidR="00472BD4" w:rsidRPr="00440EEC" w14:paraId="0B637156" w14:textId="77777777" w:rsidTr="00C5436C">
        <w:tc>
          <w:tcPr>
            <w:tcW w:w="996" w:type="pct"/>
            <w:shd w:val="clear" w:color="auto" w:fill="auto"/>
          </w:tcPr>
          <w:p w14:paraId="482E801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Social Support</w:t>
            </w:r>
          </w:p>
        </w:tc>
        <w:tc>
          <w:tcPr>
            <w:tcW w:w="333" w:type="pct"/>
            <w:shd w:val="clear" w:color="auto" w:fill="auto"/>
          </w:tcPr>
          <w:p w14:paraId="3AF4D004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10.7</w:t>
            </w:r>
          </w:p>
        </w:tc>
        <w:tc>
          <w:tcPr>
            <w:tcW w:w="334" w:type="pct"/>
            <w:shd w:val="clear" w:color="auto" w:fill="auto"/>
          </w:tcPr>
          <w:p w14:paraId="5CDD053D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18.5</w:t>
            </w:r>
          </w:p>
        </w:tc>
        <w:tc>
          <w:tcPr>
            <w:tcW w:w="334" w:type="pct"/>
            <w:shd w:val="clear" w:color="auto" w:fill="auto"/>
          </w:tcPr>
          <w:p w14:paraId="261EE28F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2.3</w:t>
            </w:r>
          </w:p>
        </w:tc>
        <w:tc>
          <w:tcPr>
            <w:tcW w:w="334" w:type="pct"/>
            <w:shd w:val="clear" w:color="auto" w:fill="auto"/>
          </w:tcPr>
          <w:p w14:paraId="09E642E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19.1</w:t>
            </w:r>
          </w:p>
        </w:tc>
        <w:tc>
          <w:tcPr>
            <w:tcW w:w="334" w:type="pct"/>
            <w:shd w:val="clear" w:color="auto" w:fill="auto"/>
          </w:tcPr>
          <w:p w14:paraId="61A2095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17.1</w:t>
            </w:r>
          </w:p>
        </w:tc>
        <w:tc>
          <w:tcPr>
            <w:tcW w:w="334" w:type="pct"/>
            <w:shd w:val="clear" w:color="auto" w:fill="auto"/>
          </w:tcPr>
          <w:p w14:paraId="204D0B8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19.5</w:t>
            </w:r>
          </w:p>
        </w:tc>
        <w:tc>
          <w:tcPr>
            <w:tcW w:w="334" w:type="pct"/>
            <w:shd w:val="clear" w:color="auto" w:fill="auto"/>
          </w:tcPr>
          <w:p w14:paraId="46BFE10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10.5</w:t>
            </w:r>
          </w:p>
        </w:tc>
        <w:tc>
          <w:tcPr>
            <w:tcW w:w="337" w:type="pct"/>
            <w:shd w:val="clear" w:color="auto" w:fill="auto"/>
          </w:tcPr>
          <w:p w14:paraId="4A27CE9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23.7</w:t>
            </w:r>
          </w:p>
        </w:tc>
        <w:tc>
          <w:tcPr>
            <w:tcW w:w="334" w:type="pct"/>
            <w:shd w:val="clear" w:color="auto" w:fill="auto"/>
          </w:tcPr>
          <w:p w14:paraId="742D278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32.2</w:t>
            </w:r>
          </w:p>
        </w:tc>
        <w:tc>
          <w:tcPr>
            <w:tcW w:w="334" w:type="pct"/>
            <w:shd w:val="clear" w:color="auto" w:fill="auto"/>
          </w:tcPr>
          <w:p w14:paraId="0353755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22.9</w:t>
            </w:r>
          </w:p>
        </w:tc>
        <w:tc>
          <w:tcPr>
            <w:tcW w:w="334" w:type="pct"/>
            <w:shd w:val="clear" w:color="auto" w:fill="auto"/>
          </w:tcPr>
          <w:p w14:paraId="33C93CB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24.6</w:t>
            </w:r>
          </w:p>
        </w:tc>
        <w:tc>
          <w:tcPr>
            <w:tcW w:w="328" w:type="pct"/>
            <w:shd w:val="clear" w:color="auto" w:fill="auto"/>
          </w:tcPr>
          <w:p w14:paraId="4A2BBFA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39.9</w:t>
            </w:r>
          </w:p>
        </w:tc>
      </w:tr>
      <w:tr w:rsidR="00472BD4" w:rsidRPr="00440EEC" w14:paraId="2DDB4444" w14:textId="77777777" w:rsidTr="00C5436C">
        <w:tc>
          <w:tcPr>
            <w:tcW w:w="996" w:type="pct"/>
            <w:shd w:val="clear" w:color="auto" w:fill="auto"/>
          </w:tcPr>
          <w:p w14:paraId="00FFAEA9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Cognition</w:t>
            </w:r>
          </w:p>
        </w:tc>
        <w:tc>
          <w:tcPr>
            <w:tcW w:w="333" w:type="pct"/>
            <w:shd w:val="clear" w:color="auto" w:fill="auto"/>
          </w:tcPr>
          <w:p w14:paraId="6BDC48A2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29.8</w:t>
            </w:r>
          </w:p>
        </w:tc>
        <w:tc>
          <w:tcPr>
            <w:tcW w:w="334" w:type="pct"/>
            <w:shd w:val="clear" w:color="auto" w:fill="auto"/>
          </w:tcPr>
          <w:p w14:paraId="7CDB546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18.6</w:t>
            </w:r>
          </w:p>
        </w:tc>
        <w:tc>
          <w:tcPr>
            <w:tcW w:w="334" w:type="pct"/>
            <w:shd w:val="clear" w:color="auto" w:fill="auto"/>
          </w:tcPr>
          <w:p w14:paraId="0540F76A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21.3</w:t>
            </w:r>
          </w:p>
        </w:tc>
        <w:tc>
          <w:tcPr>
            <w:tcW w:w="334" w:type="pct"/>
            <w:shd w:val="clear" w:color="auto" w:fill="auto"/>
          </w:tcPr>
          <w:p w14:paraId="28605FD2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38.3</w:t>
            </w:r>
          </w:p>
        </w:tc>
        <w:tc>
          <w:tcPr>
            <w:tcW w:w="334" w:type="pct"/>
            <w:shd w:val="clear" w:color="auto" w:fill="auto"/>
          </w:tcPr>
          <w:p w14:paraId="1448CB9D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34.0</w:t>
            </w:r>
          </w:p>
        </w:tc>
        <w:tc>
          <w:tcPr>
            <w:tcW w:w="334" w:type="pct"/>
            <w:shd w:val="clear" w:color="auto" w:fill="auto"/>
          </w:tcPr>
          <w:p w14:paraId="47B8151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18.9</w:t>
            </w:r>
          </w:p>
        </w:tc>
        <w:tc>
          <w:tcPr>
            <w:tcW w:w="334" w:type="pct"/>
            <w:shd w:val="clear" w:color="auto" w:fill="auto"/>
          </w:tcPr>
          <w:p w14:paraId="7C0DB8AB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27.6</w:t>
            </w:r>
          </w:p>
        </w:tc>
        <w:tc>
          <w:tcPr>
            <w:tcW w:w="337" w:type="pct"/>
            <w:shd w:val="clear" w:color="auto" w:fill="auto"/>
          </w:tcPr>
          <w:p w14:paraId="3572637F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40.4</w:t>
            </w:r>
          </w:p>
        </w:tc>
        <w:tc>
          <w:tcPr>
            <w:tcW w:w="334" w:type="pct"/>
            <w:shd w:val="clear" w:color="auto" w:fill="auto"/>
          </w:tcPr>
          <w:p w14:paraId="005FBDDB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42.7</w:t>
            </w:r>
          </w:p>
        </w:tc>
        <w:tc>
          <w:tcPr>
            <w:tcW w:w="334" w:type="pct"/>
            <w:shd w:val="clear" w:color="auto" w:fill="auto"/>
          </w:tcPr>
          <w:p w14:paraId="74032F4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21.3</w:t>
            </w:r>
          </w:p>
        </w:tc>
        <w:tc>
          <w:tcPr>
            <w:tcW w:w="334" w:type="pct"/>
            <w:shd w:val="clear" w:color="auto" w:fill="auto"/>
          </w:tcPr>
          <w:p w14:paraId="393ABEBF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35.6</w:t>
            </w:r>
          </w:p>
        </w:tc>
        <w:tc>
          <w:tcPr>
            <w:tcW w:w="328" w:type="pct"/>
            <w:shd w:val="clear" w:color="auto" w:fill="auto"/>
          </w:tcPr>
          <w:p w14:paraId="1DB46D8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49.8</w:t>
            </w:r>
          </w:p>
        </w:tc>
      </w:tr>
      <w:tr w:rsidR="00472BD4" w:rsidRPr="00440EEC" w14:paraId="016C41D9" w14:textId="77777777" w:rsidTr="00C5436C">
        <w:tc>
          <w:tcPr>
            <w:tcW w:w="996" w:type="pct"/>
            <w:shd w:val="clear" w:color="auto" w:fill="auto"/>
          </w:tcPr>
          <w:p w14:paraId="4FD6A53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Communication</w:t>
            </w:r>
          </w:p>
        </w:tc>
        <w:tc>
          <w:tcPr>
            <w:tcW w:w="333" w:type="pct"/>
            <w:shd w:val="clear" w:color="auto" w:fill="auto"/>
          </w:tcPr>
          <w:p w14:paraId="788D17E0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28.2</w:t>
            </w:r>
          </w:p>
        </w:tc>
        <w:tc>
          <w:tcPr>
            <w:tcW w:w="334" w:type="pct"/>
            <w:shd w:val="clear" w:color="auto" w:fill="auto"/>
          </w:tcPr>
          <w:p w14:paraId="57D9F7F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19.5</w:t>
            </w:r>
          </w:p>
        </w:tc>
        <w:tc>
          <w:tcPr>
            <w:tcW w:w="334" w:type="pct"/>
            <w:shd w:val="clear" w:color="auto" w:fill="auto"/>
          </w:tcPr>
          <w:p w14:paraId="600AA7DA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19.3</w:t>
            </w:r>
          </w:p>
        </w:tc>
        <w:tc>
          <w:tcPr>
            <w:tcW w:w="334" w:type="pct"/>
            <w:shd w:val="clear" w:color="auto" w:fill="auto"/>
          </w:tcPr>
          <w:p w14:paraId="13D65055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37.1</w:t>
            </w:r>
          </w:p>
        </w:tc>
        <w:tc>
          <w:tcPr>
            <w:tcW w:w="334" w:type="pct"/>
            <w:shd w:val="clear" w:color="auto" w:fill="auto"/>
          </w:tcPr>
          <w:p w14:paraId="1FD48334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22.1</w:t>
            </w:r>
          </w:p>
        </w:tc>
        <w:tc>
          <w:tcPr>
            <w:tcW w:w="334" w:type="pct"/>
            <w:shd w:val="clear" w:color="auto" w:fill="auto"/>
          </w:tcPr>
          <w:p w14:paraId="36BA2FD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20.1</w:t>
            </w:r>
          </w:p>
        </w:tc>
        <w:tc>
          <w:tcPr>
            <w:tcW w:w="334" w:type="pct"/>
            <w:shd w:val="clear" w:color="auto" w:fill="auto"/>
          </w:tcPr>
          <w:p w14:paraId="1FC93B2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15.3</w:t>
            </w:r>
          </w:p>
        </w:tc>
        <w:tc>
          <w:tcPr>
            <w:tcW w:w="337" w:type="pct"/>
            <w:shd w:val="clear" w:color="auto" w:fill="auto"/>
          </w:tcPr>
          <w:p w14:paraId="05EFBD1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28.9</w:t>
            </w:r>
          </w:p>
        </w:tc>
        <w:tc>
          <w:tcPr>
            <w:tcW w:w="334" w:type="pct"/>
            <w:shd w:val="clear" w:color="auto" w:fill="auto"/>
          </w:tcPr>
          <w:p w14:paraId="5935AE03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40.3</w:t>
            </w:r>
          </w:p>
        </w:tc>
        <w:tc>
          <w:tcPr>
            <w:tcW w:w="334" w:type="pct"/>
            <w:shd w:val="clear" w:color="auto" w:fill="auto"/>
          </w:tcPr>
          <w:p w14:paraId="7B618BB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21.4</w:t>
            </w:r>
          </w:p>
        </w:tc>
        <w:tc>
          <w:tcPr>
            <w:tcW w:w="334" w:type="pct"/>
            <w:shd w:val="clear" w:color="auto" w:fill="auto"/>
          </w:tcPr>
          <w:p w14:paraId="68390700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33.2</w:t>
            </w:r>
          </w:p>
        </w:tc>
        <w:tc>
          <w:tcPr>
            <w:tcW w:w="328" w:type="pct"/>
            <w:shd w:val="clear" w:color="auto" w:fill="auto"/>
          </w:tcPr>
          <w:p w14:paraId="6ECE7505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47.5</w:t>
            </w:r>
          </w:p>
        </w:tc>
      </w:tr>
      <w:tr w:rsidR="00472BD4" w:rsidRPr="00440EEC" w14:paraId="3AD5FB45" w14:textId="77777777" w:rsidTr="00C5436C">
        <w:tc>
          <w:tcPr>
            <w:tcW w:w="996" w:type="pct"/>
            <w:shd w:val="clear" w:color="auto" w:fill="auto"/>
          </w:tcPr>
          <w:p w14:paraId="3126CD3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Bodily Discomfort</w:t>
            </w:r>
          </w:p>
        </w:tc>
        <w:tc>
          <w:tcPr>
            <w:tcW w:w="333" w:type="pct"/>
            <w:shd w:val="clear" w:color="auto" w:fill="auto"/>
          </w:tcPr>
          <w:p w14:paraId="389B975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33.8</w:t>
            </w:r>
          </w:p>
        </w:tc>
        <w:tc>
          <w:tcPr>
            <w:tcW w:w="334" w:type="pct"/>
            <w:shd w:val="clear" w:color="auto" w:fill="auto"/>
          </w:tcPr>
          <w:p w14:paraId="4409BA3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24.2</w:t>
            </w:r>
          </w:p>
        </w:tc>
        <w:tc>
          <w:tcPr>
            <w:tcW w:w="334" w:type="pct"/>
            <w:shd w:val="clear" w:color="auto" w:fill="auto"/>
          </w:tcPr>
          <w:p w14:paraId="4439846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22.7</w:t>
            </w:r>
          </w:p>
        </w:tc>
        <w:tc>
          <w:tcPr>
            <w:tcW w:w="334" w:type="pct"/>
            <w:shd w:val="clear" w:color="auto" w:fill="auto"/>
          </w:tcPr>
          <w:p w14:paraId="6D9A4F7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44.8</w:t>
            </w:r>
          </w:p>
        </w:tc>
        <w:tc>
          <w:tcPr>
            <w:tcW w:w="334" w:type="pct"/>
            <w:shd w:val="clear" w:color="auto" w:fill="auto"/>
          </w:tcPr>
          <w:p w14:paraId="53E8855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38.2</w:t>
            </w:r>
          </w:p>
        </w:tc>
        <w:tc>
          <w:tcPr>
            <w:tcW w:w="334" w:type="pct"/>
            <w:shd w:val="clear" w:color="auto" w:fill="auto"/>
          </w:tcPr>
          <w:p w14:paraId="1A4F47A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22.3</w:t>
            </w:r>
          </w:p>
        </w:tc>
        <w:tc>
          <w:tcPr>
            <w:tcW w:w="334" w:type="pct"/>
            <w:shd w:val="clear" w:color="auto" w:fill="auto"/>
          </w:tcPr>
          <w:p w14:paraId="6E7D63C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30.7</w:t>
            </w:r>
          </w:p>
        </w:tc>
        <w:tc>
          <w:tcPr>
            <w:tcW w:w="337" w:type="pct"/>
            <w:shd w:val="clear" w:color="auto" w:fill="auto"/>
          </w:tcPr>
          <w:p w14:paraId="5B68CDE2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45.8</w:t>
            </w:r>
          </w:p>
        </w:tc>
        <w:tc>
          <w:tcPr>
            <w:tcW w:w="334" w:type="pct"/>
            <w:shd w:val="clear" w:color="auto" w:fill="auto"/>
          </w:tcPr>
          <w:p w14:paraId="5EAF5128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42.4</w:t>
            </w:r>
          </w:p>
        </w:tc>
        <w:tc>
          <w:tcPr>
            <w:tcW w:w="334" w:type="pct"/>
            <w:shd w:val="clear" w:color="auto" w:fill="auto"/>
          </w:tcPr>
          <w:p w14:paraId="06C9679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22.0</w:t>
            </w:r>
          </w:p>
        </w:tc>
        <w:tc>
          <w:tcPr>
            <w:tcW w:w="334" w:type="pct"/>
            <w:shd w:val="clear" w:color="auto" w:fill="auto"/>
          </w:tcPr>
          <w:p w14:paraId="7798C414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35.0</w:t>
            </w:r>
          </w:p>
        </w:tc>
        <w:tc>
          <w:tcPr>
            <w:tcW w:w="328" w:type="pct"/>
            <w:shd w:val="clear" w:color="auto" w:fill="auto"/>
          </w:tcPr>
          <w:p w14:paraId="3AA72F7F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49.7</w:t>
            </w:r>
          </w:p>
        </w:tc>
      </w:tr>
      <w:tr w:rsidR="00472BD4" w:rsidRPr="00440EEC" w14:paraId="13CCF452" w14:textId="77777777" w:rsidTr="00C5436C">
        <w:tc>
          <w:tcPr>
            <w:tcW w:w="996" w:type="pct"/>
            <w:shd w:val="clear" w:color="auto" w:fill="auto"/>
          </w:tcPr>
          <w:p w14:paraId="3E1561A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PDQ-39 Summary index</w:t>
            </w:r>
          </w:p>
        </w:tc>
        <w:tc>
          <w:tcPr>
            <w:tcW w:w="333" w:type="pct"/>
            <w:shd w:val="clear" w:color="auto" w:fill="auto"/>
          </w:tcPr>
          <w:p w14:paraId="554F35FA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27.3</w:t>
            </w:r>
          </w:p>
        </w:tc>
        <w:tc>
          <w:tcPr>
            <w:tcW w:w="334" w:type="pct"/>
            <w:shd w:val="clear" w:color="auto" w:fill="auto"/>
          </w:tcPr>
          <w:p w14:paraId="5AD6A584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15.3</w:t>
            </w:r>
          </w:p>
        </w:tc>
        <w:tc>
          <w:tcPr>
            <w:tcW w:w="334" w:type="pct"/>
            <w:shd w:val="clear" w:color="auto" w:fill="auto"/>
          </w:tcPr>
          <w:p w14:paraId="77988FCB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20.3</w:t>
            </w:r>
          </w:p>
        </w:tc>
        <w:tc>
          <w:tcPr>
            <w:tcW w:w="334" w:type="pct"/>
            <w:shd w:val="clear" w:color="auto" w:fill="auto"/>
          </w:tcPr>
          <w:p w14:paraId="32D14C98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34.3</w:t>
            </w:r>
          </w:p>
        </w:tc>
        <w:tc>
          <w:tcPr>
            <w:tcW w:w="334" w:type="pct"/>
            <w:shd w:val="clear" w:color="auto" w:fill="auto"/>
          </w:tcPr>
          <w:p w14:paraId="227421C9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30.9</w:t>
            </w:r>
          </w:p>
        </w:tc>
        <w:tc>
          <w:tcPr>
            <w:tcW w:w="334" w:type="pct"/>
            <w:shd w:val="clear" w:color="auto" w:fill="auto"/>
          </w:tcPr>
          <w:p w14:paraId="5C40E932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14.2</w:t>
            </w:r>
          </w:p>
        </w:tc>
        <w:tc>
          <w:tcPr>
            <w:tcW w:w="334" w:type="pct"/>
            <w:shd w:val="clear" w:color="auto" w:fill="auto"/>
          </w:tcPr>
          <w:p w14:paraId="413F0073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26.1</w:t>
            </w:r>
          </w:p>
        </w:tc>
        <w:tc>
          <w:tcPr>
            <w:tcW w:w="337" w:type="pct"/>
            <w:shd w:val="clear" w:color="auto" w:fill="auto"/>
          </w:tcPr>
          <w:p w14:paraId="29011B1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35.7</w:t>
            </w:r>
          </w:p>
        </w:tc>
        <w:tc>
          <w:tcPr>
            <w:tcW w:w="334" w:type="pct"/>
            <w:shd w:val="clear" w:color="auto" w:fill="auto"/>
          </w:tcPr>
          <w:p w14:paraId="2A78F6A2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42.3</w:t>
            </w:r>
          </w:p>
        </w:tc>
        <w:tc>
          <w:tcPr>
            <w:tcW w:w="334" w:type="pct"/>
            <w:shd w:val="clear" w:color="auto" w:fill="auto"/>
          </w:tcPr>
          <w:p w14:paraId="7D9A5DF2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14.6</w:t>
            </w:r>
          </w:p>
        </w:tc>
        <w:tc>
          <w:tcPr>
            <w:tcW w:w="334" w:type="pct"/>
            <w:shd w:val="clear" w:color="auto" w:fill="auto"/>
          </w:tcPr>
          <w:p w14:paraId="2612F67D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37.5</w:t>
            </w:r>
          </w:p>
        </w:tc>
        <w:tc>
          <w:tcPr>
            <w:tcW w:w="328" w:type="pct"/>
            <w:shd w:val="clear" w:color="auto" w:fill="auto"/>
          </w:tcPr>
          <w:p w14:paraId="4086F0B4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47.2</w:t>
            </w:r>
          </w:p>
        </w:tc>
      </w:tr>
      <w:tr w:rsidR="00472BD4" w:rsidRPr="00440EEC" w14:paraId="37C5E0C0" w14:textId="77777777" w:rsidTr="00C5436C">
        <w:tc>
          <w:tcPr>
            <w:tcW w:w="5000" w:type="pct"/>
            <w:gridSpan w:val="13"/>
            <w:shd w:val="clear" w:color="auto" w:fill="auto"/>
          </w:tcPr>
          <w:p w14:paraId="58A11C41" w14:textId="18508979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 xml:space="preserve">Patients with MOCA </w:t>
            </w:r>
            <w:r w:rsidR="004B27FA" w:rsidRPr="00440EEC">
              <w:rPr>
                <w:rFonts w:cs="Times New Roman"/>
                <w:b/>
                <w:sz w:val="16"/>
                <w:lang w:val="en-US"/>
              </w:rPr>
              <w:t>≥21</w:t>
            </w:r>
            <w:r w:rsidRPr="00440EEC">
              <w:rPr>
                <w:rFonts w:cs="Times New Roman"/>
                <w:b/>
                <w:sz w:val="16"/>
                <w:lang w:val="en-US"/>
              </w:rPr>
              <w:t xml:space="preserve"> </w:t>
            </w:r>
          </w:p>
        </w:tc>
      </w:tr>
      <w:tr w:rsidR="00472BD4" w:rsidRPr="00440EEC" w14:paraId="70AA10A7" w14:textId="77777777" w:rsidTr="00C5436C">
        <w:tc>
          <w:tcPr>
            <w:tcW w:w="996" w:type="pct"/>
            <w:shd w:val="clear" w:color="auto" w:fill="auto"/>
          </w:tcPr>
          <w:p w14:paraId="41030B6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333" w:type="pct"/>
            <w:shd w:val="clear" w:color="auto" w:fill="auto"/>
          </w:tcPr>
          <w:p w14:paraId="2CD94470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M</w:t>
            </w:r>
          </w:p>
        </w:tc>
        <w:tc>
          <w:tcPr>
            <w:tcW w:w="334" w:type="pct"/>
            <w:shd w:val="clear" w:color="auto" w:fill="auto"/>
          </w:tcPr>
          <w:p w14:paraId="2623443F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SD</w:t>
            </w:r>
          </w:p>
        </w:tc>
        <w:tc>
          <w:tcPr>
            <w:tcW w:w="668" w:type="pct"/>
            <w:gridSpan w:val="2"/>
            <w:shd w:val="clear" w:color="auto" w:fill="auto"/>
          </w:tcPr>
          <w:p w14:paraId="31FDEA4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95%CI</w:t>
            </w:r>
          </w:p>
        </w:tc>
        <w:tc>
          <w:tcPr>
            <w:tcW w:w="334" w:type="pct"/>
            <w:shd w:val="clear" w:color="auto" w:fill="auto"/>
          </w:tcPr>
          <w:p w14:paraId="75113A8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M</w:t>
            </w:r>
          </w:p>
        </w:tc>
        <w:tc>
          <w:tcPr>
            <w:tcW w:w="334" w:type="pct"/>
            <w:shd w:val="clear" w:color="auto" w:fill="auto"/>
          </w:tcPr>
          <w:p w14:paraId="30FFF2C3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SD</w:t>
            </w:r>
          </w:p>
        </w:tc>
        <w:tc>
          <w:tcPr>
            <w:tcW w:w="671" w:type="pct"/>
            <w:gridSpan w:val="2"/>
            <w:shd w:val="clear" w:color="auto" w:fill="auto"/>
          </w:tcPr>
          <w:p w14:paraId="6610FDE0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95%CI</w:t>
            </w:r>
          </w:p>
        </w:tc>
        <w:tc>
          <w:tcPr>
            <w:tcW w:w="334" w:type="pct"/>
          </w:tcPr>
          <w:p w14:paraId="34E86ED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M</w:t>
            </w:r>
          </w:p>
        </w:tc>
        <w:tc>
          <w:tcPr>
            <w:tcW w:w="334" w:type="pct"/>
          </w:tcPr>
          <w:p w14:paraId="53F005B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SD</w:t>
            </w:r>
          </w:p>
        </w:tc>
        <w:tc>
          <w:tcPr>
            <w:tcW w:w="662" w:type="pct"/>
            <w:gridSpan w:val="2"/>
          </w:tcPr>
          <w:p w14:paraId="3A191E3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95%CI</w:t>
            </w:r>
          </w:p>
        </w:tc>
      </w:tr>
      <w:tr w:rsidR="00472BD4" w:rsidRPr="00440EEC" w14:paraId="654CA11A" w14:textId="77777777" w:rsidTr="00C5436C">
        <w:tc>
          <w:tcPr>
            <w:tcW w:w="996" w:type="pct"/>
            <w:shd w:val="clear" w:color="auto" w:fill="auto"/>
          </w:tcPr>
          <w:p w14:paraId="474DD898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Mobility</w:t>
            </w:r>
          </w:p>
        </w:tc>
        <w:tc>
          <w:tcPr>
            <w:tcW w:w="333" w:type="pct"/>
            <w:shd w:val="clear" w:color="auto" w:fill="auto"/>
          </w:tcPr>
          <w:p w14:paraId="107B17DD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31.3</w:t>
            </w:r>
          </w:p>
        </w:tc>
        <w:tc>
          <w:tcPr>
            <w:tcW w:w="334" w:type="pct"/>
            <w:shd w:val="clear" w:color="auto" w:fill="auto"/>
          </w:tcPr>
          <w:p w14:paraId="5D4F2830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27.3</w:t>
            </w:r>
          </w:p>
        </w:tc>
        <w:tc>
          <w:tcPr>
            <w:tcW w:w="334" w:type="pct"/>
            <w:shd w:val="clear" w:color="auto" w:fill="auto"/>
          </w:tcPr>
          <w:p w14:paraId="40C5AE6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24.0</w:t>
            </w:r>
          </w:p>
        </w:tc>
        <w:tc>
          <w:tcPr>
            <w:tcW w:w="334" w:type="pct"/>
            <w:shd w:val="clear" w:color="auto" w:fill="auto"/>
          </w:tcPr>
          <w:p w14:paraId="7AC06DA5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38.7</w:t>
            </w:r>
          </w:p>
        </w:tc>
        <w:tc>
          <w:tcPr>
            <w:tcW w:w="334" w:type="pct"/>
            <w:shd w:val="clear" w:color="auto" w:fill="auto"/>
          </w:tcPr>
          <w:p w14:paraId="433B570A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38.9</w:t>
            </w:r>
          </w:p>
        </w:tc>
        <w:tc>
          <w:tcPr>
            <w:tcW w:w="334" w:type="pct"/>
            <w:shd w:val="clear" w:color="auto" w:fill="auto"/>
          </w:tcPr>
          <w:p w14:paraId="5686FD7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25.5</w:t>
            </w:r>
          </w:p>
        </w:tc>
        <w:tc>
          <w:tcPr>
            <w:tcW w:w="334" w:type="pct"/>
            <w:shd w:val="clear" w:color="auto" w:fill="auto"/>
          </w:tcPr>
          <w:p w14:paraId="13B6881D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31.0</w:t>
            </w:r>
          </w:p>
        </w:tc>
        <w:tc>
          <w:tcPr>
            <w:tcW w:w="337" w:type="pct"/>
            <w:shd w:val="clear" w:color="auto" w:fill="auto"/>
          </w:tcPr>
          <w:p w14:paraId="5C9077C2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46.9</w:t>
            </w:r>
          </w:p>
        </w:tc>
        <w:tc>
          <w:tcPr>
            <w:tcW w:w="334" w:type="pct"/>
          </w:tcPr>
          <w:p w14:paraId="2D4F224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47.2</w:t>
            </w:r>
          </w:p>
        </w:tc>
        <w:tc>
          <w:tcPr>
            <w:tcW w:w="334" w:type="pct"/>
          </w:tcPr>
          <w:p w14:paraId="4FE388C3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28.2</w:t>
            </w:r>
          </w:p>
        </w:tc>
        <w:tc>
          <w:tcPr>
            <w:tcW w:w="334" w:type="pct"/>
          </w:tcPr>
          <w:p w14:paraId="670281C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37.7</w:t>
            </w:r>
          </w:p>
        </w:tc>
        <w:tc>
          <w:tcPr>
            <w:tcW w:w="328" w:type="pct"/>
          </w:tcPr>
          <w:p w14:paraId="663A4A98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56.8</w:t>
            </w:r>
          </w:p>
        </w:tc>
      </w:tr>
      <w:tr w:rsidR="00472BD4" w:rsidRPr="00440EEC" w14:paraId="11E10A08" w14:textId="77777777" w:rsidTr="00C5436C">
        <w:tc>
          <w:tcPr>
            <w:tcW w:w="996" w:type="pct"/>
            <w:shd w:val="clear" w:color="auto" w:fill="auto"/>
          </w:tcPr>
          <w:p w14:paraId="47CD5443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Activities of daily living</w:t>
            </w:r>
          </w:p>
        </w:tc>
        <w:tc>
          <w:tcPr>
            <w:tcW w:w="333" w:type="pct"/>
            <w:shd w:val="clear" w:color="auto" w:fill="auto"/>
          </w:tcPr>
          <w:p w14:paraId="2B2664CF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23.4</w:t>
            </w:r>
          </w:p>
        </w:tc>
        <w:tc>
          <w:tcPr>
            <w:tcW w:w="334" w:type="pct"/>
            <w:shd w:val="clear" w:color="auto" w:fill="auto"/>
          </w:tcPr>
          <w:p w14:paraId="7AF62433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21.5</w:t>
            </w:r>
          </w:p>
        </w:tc>
        <w:tc>
          <w:tcPr>
            <w:tcW w:w="334" w:type="pct"/>
            <w:shd w:val="clear" w:color="auto" w:fill="auto"/>
          </w:tcPr>
          <w:p w14:paraId="4FD7B1E9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17.7</w:t>
            </w:r>
          </w:p>
        </w:tc>
        <w:tc>
          <w:tcPr>
            <w:tcW w:w="334" w:type="pct"/>
            <w:shd w:val="clear" w:color="auto" w:fill="auto"/>
          </w:tcPr>
          <w:p w14:paraId="20D11B60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29.2</w:t>
            </w:r>
          </w:p>
        </w:tc>
        <w:tc>
          <w:tcPr>
            <w:tcW w:w="334" w:type="pct"/>
            <w:shd w:val="clear" w:color="auto" w:fill="auto"/>
          </w:tcPr>
          <w:p w14:paraId="111402A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33.3</w:t>
            </w:r>
          </w:p>
        </w:tc>
        <w:tc>
          <w:tcPr>
            <w:tcW w:w="334" w:type="pct"/>
            <w:shd w:val="clear" w:color="auto" w:fill="auto"/>
          </w:tcPr>
          <w:p w14:paraId="47B66CCD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24.0</w:t>
            </w:r>
          </w:p>
        </w:tc>
        <w:tc>
          <w:tcPr>
            <w:tcW w:w="334" w:type="pct"/>
            <w:shd w:val="clear" w:color="auto" w:fill="auto"/>
          </w:tcPr>
          <w:p w14:paraId="3C78CDCA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26.0</w:t>
            </w:r>
          </w:p>
        </w:tc>
        <w:tc>
          <w:tcPr>
            <w:tcW w:w="337" w:type="pct"/>
            <w:shd w:val="clear" w:color="auto" w:fill="auto"/>
          </w:tcPr>
          <w:p w14:paraId="017B85A5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40.6</w:t>
            </w:r>
          </w:p>
        </w:tc>
        <w:tc>
          <w:tcPr>
            <w:tcW w:w="334" w:type="pct"/>
          </w:tcPr>
          <w:p w14:paraId="7AC2B473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41.3</w:t>
            </w:r>
          </w:p>
        </w:tc>
        <w:tc>
          <w:tcPr>
            <w:tcW w:w="334" w:type="pct"/>
          </w:tcPr>
          <w:p w14:paraId="1A9191BF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28.7</w:t>
            </w:r>
          </w:p>
        </w:tc>
        <w:tc>
          <w:tcPr>
            <w:tcW w:w="334" w:type="pct"/>
          </w:tcPr>
          <w:p w14:paraId="5D91160A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31.6</w:t>
            </w:r>
          </w:p>
        </w:tc>
        <w:tc>
          <w:tcPr>
            <w:tcW w:w="328" w:type="pct"/>
          </w:tcPr>
          <w:p w14:paraId="22076CA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51.1</w:t>
            </w:r>
          </w:p>
        </w:tc>
      </w:tr>
      <w:tr w:rsidR="00472BD4" w:rsidRPr="00440EEC" w14:paraId="4F78A044" w14:textId="77777777" w:rsidTr="00C5436C">
        <w:tc>
          <w:tcPr>
            <w:tcW w:w="996" w:type="pct"/>
            <w:shd w:val="clear" w:color="auto" w:fill="auto"/>
          </w:tcPr>
          <w:p w14:paraId="014A9EF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Emotional well-being</w:t>
            </w:r>
          </w:p>
        </w:tc>
        <w:tc>
          <w:tcPr>
            <w:tcW w:w="333" w:type="pct"/>
            <w:shd w:val="clear" w:color="auto" w:fill="auto"/>
          </w:tcPr>
          <w:p w14:paraId="26C02259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15.3</w:t>
            </w:r>
          </w:p>
        </w:tc>
        <w:tc>
          <w:tcPr>
            <w:tcW w:w="334" w:type="pct"/>
            <w:shd w:val="clear" w:color="auto" w:fill="auto"/>
          </w:tcPr>
          <w:p w14:paraId="33F27CE9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16.7</w:t>
            </w:r>
          </w:p>
        </w:tc>
        <w:tc>
          <w:tcPr>
            <w:tcW w:w="334" w:type="pct"/>
            <w:shd w:val="clear" w:color="auto" w:fill="auto"/>
          </w:tcPr>
          <w:p w14:paraId="78AECE0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10.8</w:t>
            </w:r>
          </w:p>
        </w:tc>
        <w:tc>
          <w:tcPr>
            <w:tcW w:w="334" w:type="pct"/>
            <w:shd w:val="clear" w:color="auto" w:fill="auto"/>
          </w:tcPr>
          <w:p w14:paraId="65238AEB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19.8</w:t>
            </w:r>
          </w:p>
        </w:tc>
        <w:tc>
          <w:tcPr>
            <w:tcW w:w="334" w:type="pct"/>
            <w:shd w:val="clear" w:color="auto" w:fill="auto"/>
          </w:tcPr>
          <w:p w14:paraId="1F9558D4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30.2</w:t>
            </w:r>
          </w:p>
        </w:tc>
        <w:tc>
          <w:tcPr>
            <w:tcW w:w="334" w:type="pct"/>
            <w:shd w:val="clear" w:color="auto" w:fill="auto"/>
          </w:tcPr>
          <w:p w14:paraId="3F7D6F5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18.7</w:t>
            </w:r>
          </w:p>
        </w:tc>
        <w:tc>
          <w:tcPr>
            <w:tcW w:w="334" w:type="pct"/>
            <w:shd w:val="clear" w:color="auto" w:fill="auto"/>
          </w:tcPr>
          <w:p w14:paraId="4A264563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24.5</w:t>
            </w:r>
          </w:p>
        </w:tc>
        <w:tc>
          <w:tcPr>
            <w:tcW w:w="337" w:type="pct"/>
            <w:shd w:val="clear" w:color="auto" w:fill="auto"/>
          </w:tcPr>
          <w:p w14:paraId="3940B172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35.9</w:t>
            </w:r>
          </w:p>
        </w:tc>
        <w:tc>
          <w:tcPr>
            <w:tcW w:w="334" w:type="pct"/>
          </w:tcPr>
          <w:p w14:paraId="01E42B0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45.4</w:t>
            </w:r>
          </w:p>
        </w:tc>
        <w:tc>
          <w:tcPr>
            <w:tcW w:w="334" w:type="pct"/>
          </w:tcPr>
          <w:p w14:paraId="29533908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23.2</w:t>
            </w:r>
          </w:p>
        </w:tc>
        <w:tc>
          <w:tcPr>
            <w:tcW w:w="334" w:type="pct"/>
          </w:tcPr>
          <w:p w14:paraId="78BFB60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37.6</w:t>
            </w:r>
          </w:p>
        </w:tc>
        <w:tc>
          <w:tcPr>
            <w:tcW w:w="328" w:type="pct"/>
          </w:tcPr>
          <w:p w14:paraId="6DB8393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53.3</w:t>
            </w:r>
          </w:p>
        </w:tc>
      </w:tr>
      <w:tr w:rsidR="00472BD4" w:rsidRPr="00440EEC" w14:paraId="6B3E471D" w14:textId="77777777" w:rsidTr="00C5436C">
        <w:tc>
          <w:tcPr>
            <w:tcW w:w="996" w:type="pct"/>
            <w:shd w:val="clear" w:color="auto" w:fill="auto"/>
          </w:tcPr>
          <w:p w14:paraId="61A93914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Stigmatization</w:t>
            </w:r>
          </w:p>
        </w:tc>
        <w:tc>
          <w:tcPr>
            <w:tcW w:w="333" w:type="pct"/>
            <w:shd w:val="clear" w:color="auto" w:fill="auto"/>
          </w:tcPr>
          <w:p w14:paraId="33FF8F14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13.7</w:t>
            </w:r>
          </w:p>
        </w:tc>
        <w:tc>
          <w:tcPr>
            <w:tcW w:w="334" w:type="pct"/>
            <w:shd w:val="clear" w:color="auto" w:fill="auto"/>
          </w:tcPr>
          <w:p w14:paraId="6E20D1C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17.4</w:t>
            </w:r>
          </w:p>
        </w:tc>
        <w:tc>
          <w:tcPr>
            <w:tcW w:w="334" w:type="pct"/>
            <w:shd w:val="clear" w:color="auto" w:fill="auto"/>
          </w:tcPr>
          <w:p w14:paraId="7C1D6FA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9.0</w:t>
            </w:r>
          </w:p>
        </w:tc>
        <w:tc>
          <w:tcPr>
            <w:tcW w:w="334" w:type="pct"/>
            <w:shd w:val="clear" w:color="auto" w:fill="auto"/>
          </w:tcPr>
          <w:p w14:paraId="10512CEB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18.4</w:t>
            </w:r>
          </w:p>
        </w:tc>
        <w:tc>
          <w:tcPr>
            <w:tcW w:w="334" w:type="pct"/>
            <w:shd w:val="clear" w:color="auto" w:fill="auto"/>
          </w:tcPr>
          <w:p w14:paraId="1534DF5B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20.4</w:t>
            </w:r>
          </w:p>
        </w:tc>
        <w:tc>
          <w:tcPr>
            <w:tcW w:w="334" w:type="pct"/>
            <w:shd w:val="clear" w:color="auto" w:fill="auto"/>
          </w:tcPr>
          <w:p w14:paraId="28697170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21.1</w:t>
            </w:r>
          </w:p>
        </w:tc>
        <w:tc>
          <w:tcPr>
            <w:tcW w:w="334" w:type="pct"/>
            <w:shd w:val="clear" w:color="auto" w:fill="auto"/>
          </w:tcPr>
          <w:p w14:paraId="7031A52F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14.0</w:t>
            </w:r>
          </w:p>
        </w:tc>
        <w:tc>
          <w:tcPr>
            <w:tcW w:w="337" w:type="pct"/>
            <w:shd w:val="clear" w:color="auto" w:fill="auto"/>
          </w:tcPr>
          <w:p w14:paraId="3B9AF190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26.8</w:t>
            </w:r>
          </w:p>
        </w:tc>
        <w:tc>
          <w:tcPr>
            <w:tcW w:w="334" w:type="pct"/>
          </w:tcPr>
          <w:p w14:paraId="4231F3F5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29.0</w:t>
            </w:r>
          </w:p>
        </w:tc>
        <w:tc>
          <w:tcPr>
            <w:tcW w:w="334" w:type="pct"/>
          </w:tcPr>
          <w:p w14:paraId="1168E542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26.1</w:t>
            </w:r>
          </w:p>
        </w:tc>
        <w:tc>
          <w:tcPr>
            <w:tcW w:w="334" w:type="pct"/>
          </w:tcPr>
          <w:p w14:paraId="002FD3FF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20.2</w:t>
            </w:r>
          </w:p>
        </w:tc>
        <w:tc>
          <w:tcPr>
            <w:tcW w:w="328" w:type="pct"/>
          </w:tcPr>
          <w:p w14:paraId="45E487E5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37.9</w:t>
            </w:r>
          </w:p>
        </w:tc>
      </w:tr>
      <w:tr w:rsidR="00472BD4" w:rsidRPr="00440EEC" w14:paraId="65A69D55" w14:textId="77777777" w:rsidTr="00C5436C">
        <w:tc>
          <w:tcPr>
            <w:tcW w:w="996" w:type="pct"/>
            <w:shd w:val="clear" w:color="auto" w:fill="auto"/>
          </w:tcPr>
          <w:p w14:paraId="4F3B137A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Social Support</w:t>
            </w:r>
          </w:p>
        </w:tc>
        <w:tc>
          <w:tcPr>
            <w:tcW w:w="333" w:type="pct"/>
            <w:shd w:val="clear" w:color="auto" w:fill="auto"/>
          </w:tcPr>
          <w:p w14:paraId="2867178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8.1</w:t>
            </w:r>
          </w:p>
        </w:tc>
        <w:tc>
          <w:tcPr>
            <w:tcW w:w="334" w:type="pct"/>
            <w:shd w:val="clear" w:color="auto" w:fill="auto"/>
          </w:tcPr>
          <w:p w14:paraId="15FF22BD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13.1</w:t>
            </w:r>
          </w:p>
        </w:tc>
        <w:tc>
          <w:tcPr>
            <w:tcW w:w="334" w:type="pct"/>
            <w:shd w:val="clear" w:color="auto" w:fill="auto"/>
          </w:tcPr>
          <w:p w14:paraId="77E46E12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4.5</w:t>
            </w:r>
          </w:p>
        </w:tc>
        <w:tc>
          <w:tcPr>
            <w:tcW w:w="334" w:type="pct"/>
            <w:shd w:val="clear" w:color="auto" w:fill="auto"/>
          </w:tcPr>
          <w:p w14:paraId="115F985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11.7</w:t>
            </w:r>
          </w:p>
        </w:tc>
        <w:tc>
          <w:tcPr>
            <w:tcW w:w="334" w:type="pct"/>
            <w:shd w:val="clear" w:color="auto" w:fill="auto"/>
          </w:tcPr>
          <w:p w14:paraId="1B63CF05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11.7</w:t>
            </w:r>
          </w:p>
        </w:tc>
        <w:tc>
          <w:tcPr>
            <w:tcW w:w="334" w:type="pct"/>
            <w:shd w:val="clear" w:color="auto" w:fill="auto"/>
          </w:tcPr>
          <w:p w14:paraId="5F09B9FF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16.2</w:t>
            </w:r>
          </w:p>
        </w:tc>
        <w:tc>
          <w:tcPr>
            <w:tcW w:w="334" w:type="pct"/>
            <w:shd w:val="clear" w:color="auto" w:fill="auto"/>
          </w:tcPr>
          <w:p w14:paraId="13315AE9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6.8</w:t>
            </w:r>
          </w:p>
        </w:tc>
        <w:tc>
          <w:tcPr>
            <w:tcW w:w="337" w:type="pct"/>
            <w:shd w:val="clear" w:color="auto" w:fill="auto"/>
          </w:tcPr>
          <w:p w14:paraId="6779460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16.6</w:t>
            </w:r>
          </w:p>
        </w:tc>
        <w:tc>
          <w:tcPr>
            <w:tcW w:w="334" w:type="pct"/>
          </w:tcPr>
          <w:p w14:paraId="327F7865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22.3</w:t>
            </w:r>
          </w:p>
        </w:tc>
        <w:tc>
          <w:tcPr>
            <w:tcW w:w="334" w:type="pct"/>
          </w:tcPr>
          <w:p w14:paraId="5F3A80F9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25.5</w:t>
            </w:r>
          </w:p>
        </w:tc>
        <w:tc>
          <w:tcPr>
            <w:tcW w:w="334" w:type="pct"/>
          </w:tcPr>
          <w:p w14:paraId="6272B8D5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13.6</w:t>
            </w:r>
          </w:p>
        </w:tc>
        <w:tc>
          <w:tcPr>
            <w:tcW w:w="328" w:type="pct"/>
          </w:tcPr>
          <w:p w14:paraId="66299E3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31.1</w:t>
            </w:r>
          </w:p>
        </w:tc>
      </w:tr>
      <w:tr w:rsidR="00472BD4" w:rsidRPr="00440EEC" w14:paraId="4BF93CCB" w14:textId="77777777" w:rsidTr="00C5436C">
        <w:tc>
          <w:tcPr>
            <w:tcW w:w="996" w:type="pct"/>
            <w:shd w:val="clear" w:color="auto" w:fill="auto"/>
          </w:tcPr>
          <w:p w14:paraId="43EEB66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Cognition</w:t>
            </w:r>
          </w:p>
        </w:tc>
        <w:tc>
          <w:tcPr>
            <w:tcW w:w="333" w:type="pct"/>
            <w:shd w:val="clear" w:color="auto" w:fill="auto"/>
          </w:tcPr>
          <w:p w14:paraId="37D92055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17.9</w:t>
            </w:r>
          </w:p>
        </w:tc>
        <w:tc>
          <w:tcPr>
            <w:tcW w:w="334" w:type="pct"/>
            <w:shd w:val="clear" w:color="auto" w:fill="auto"/>
          </w:tcPr>
          <w:p w14:paraId="1FBA213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15.9</w:t>
            </w:r>
          </w:p>
        </w:tc>
        <w:tc>
          <w:tcPr>
            <w:tcW w:w="334" w:type="pct"/>
            <w:shd w:val="clear" w:color="auto" w:fill="auto"/>
          </w:tcPr>
          <w:p w14:paraId="429907A2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13.6</w:t>
            </w:r>
          </w:p>
        </w:tc>
        <w:tc>
          <w:tcPr>
            <w:tcW w:w="334" w:type="pct"/>
            <w:shd w:val="clear" w:color="auto" w:fill="auto"/>
          </w:tcPr>
          <w:p w14:paraId="03C6A4BA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22.3</w:t>
            </w:r>
          </w:p>
        </w:tc>
        <w:tc>
          <w:tcPr>
            <w:tcW w:w="334" w:type="pct"/>
            <w:shd w:val="clear" w:color="auto" w:fill="auto"/>
          </w:tcPr>
          <w:p w14:paraId="76AA22FF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29.7</w:t>
            </w:r>
          </w:p>
        </w:tc>
        <w:tc>
          <w:tcPr>
            <w:tcW w:w="334" w:type="pct"/>
            <w:shd w:val="clear" w:color="auto" w:fill="auto"/>
          </w:tcPr>
          <w:p w14:paraId="780D9003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21.0</w:t>
            </w:r>
          </w:p>
        </w:tc>
        <w:tc>
          <w:tcPr>
            <w:tcW w:w="334" w:type="pct"/>
            <w:shd w:val="clear" w:color="auto" w:fill="auto"/>
          </w:tcPr>
          <w:p w14:paraId="3B5ABB33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23.2</w:t>
            </w:r>
          </w:p>
        </w:tc>
        <w:tc>
          <w:tcPr>
            <w:tcW w:w="337" w:type="pct"/>
            <w:shd w:val="clear" w:color="auto" w:fill="auto"/>
          </w:tcPr>
          <w:p w14:paraId="22CC73F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36.2</w:t>
            </w:r>
          </w:p>
        </w:tc>
        <w:tc>
          <w:tcPr>
            <w:tcW w:w="334" w:type="pct"/>
          </w:tcPr>
          <w:p w14:paraId="1889757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48.2</w:t>
            </w:r>
          </w:p>
        </w:tc>
        <w:tc>
          <w:tcPr>
            <w:tcW w:w="334" w:type="pct"/>
          </w:tcPr>
          <w:p w14:paraId="6C6B380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21.7</w:t>
            </w:r>
          </w:p>
        </w:tc>
        <w:tc>
          <w:tcPr>
            <w:tcW w:w="334" w:type="pct"/>
          </w:tcPr>
          <w:p w14:paraId="6852604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40.7</w:t>
            </w:r>
          </w:p>
        </w:tc>
        <w:tc>
          <w:tcPr>
            <w:tcW w:w="328" w:type="pct"/>
          </w:tcPr>
          <w:p w14:paraId="3B4472EA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55.6</w:t>
            </w:r>
          </w:p>
        </w:tc>
      </w:tr>
      <w:tr w:rsidR="00472BD4" w:rsidRPr="00440EEC" w14:paraId="0F1D5216" w14:textId="77777777" w:rsidTr="00C5436C">
        <w:tc>
          <w:tcPr>
            <w:tcW w:w="996" w:type="pct"/>
            <w:shd w:val="clear" w:color="auto" w:fill="auto"/>
          </w:tcPr>
          <w:p w14:paraId="339E2405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Communication</w:t>
            </w:r>
          </w:p>
        </w:tc>
        <w:tc>
          <w:tcPr>
            <w:tcW w:w="333" w:type="pct"/>
            <w:shd w:val="clear" w:color="auto" w:fill="auto"/>
          </w:tcPr>
          <w:p w14:paraId="54D89959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20.5</w:t>
            </w:r>
          </w:p>
        </w:tc>
        <w:tc>
          <w:tcPr>
            <w:tcW w:w="334" w:type="pct"/>
            <w:shd w:val="clear" w:color="auto" w:fill="auto"/>
          </w:tcPr>
          <w:p w14:paraId="147FDAC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21.8</w:t>
            </w:r>
          </w:p>
        </w:tc>
        <w:tc>
          <w:tcPr>
            <w:tcW w:w="334" w:type="pct"/>
            <w:shd w:val="clear" w:color="auto" w:fill="auto"/>
          </w:tcPr>
          <w:p w14:paraId="07F7D56A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14.5</w:t>
            </w:r>
          </w:p>
        </w:tc>
        <w:tc>
          <w:tcPr>
            <w:tcW w:w="334" w:type="pct"/>
            <w:shd w:val="clear" w:color="auto" w:fill="auto"/>
          </w:tcPr>
          <w:p w14:paraId="49C2F8E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26.4</w:t>
            </w:r>
          </w:p>
        </w:tc>
        <w:tc>
          <w:tcPr>
            <w:tcW w:w="334" w:type="pct"/>
            <w:shd w:val="clear" w:color="auto" w:fill="auto"/>
          </w:tcPr>
          <w:p w14:paraId="57D4AFDB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23.9</w:t>
            </w:r>
          </w:p>
        </w:tc>
        <w:tc>
          <w:tcPr>
            <w:tcW w:w="334" w:type="pct"/>
            <w:shd w:val="clear" w:color="auto" w:fill="auto"/>
          </w:tcPr>
          <w:p w14:paraId="156B45E5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22.4</w:t>
            </w:r>
          </w:p>
        </w:tc>
        <w:tc>
          <w:tcPr>
            <w:tcW w:w="334" w:type="pct"/>
            <w:shd w:val="clear" w:color="auto" w:fill="auto"/>
          </w:tcPr>
          <w:p w14:paraId="4F6513CB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16.9</w:t>
            </w:r>
          </w:p>
        </w:tc>
        <w:tc>
          <w:tcPr>
            <w:tcW w:w="337" w:type="pct"/>
            <w:shd w:val="clear" w:color="auto" w:fill="auto"/>
          </w:tcPr>
          <w:p w14:paraId="73B5360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30.9</w:t>
            </w:r>
          </w:p>
        </w:tc>
        <w:tc>
          <w:tcPr>
            <w:tcW w:w="334" w:type="pct"/>
          </w:tcPr>
          <w:p w14:paraId="09E677DF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34.5</w:t>
            </w:r>
          </w:p>
        </w:tc>
        <w:tc>
          <w:tcPr>
            <w:tcW w:w="334" w:type="pct"/>
          </w:tcPr>
          <w:p w14:paraId="69916AD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25.9</w:t>
            </w:r>
          </w:p>
        </w:tc>
        <w:tc>
          <w:tcPr>
            <w:tcW w:w="334" w:type="pct"/>
          </w:tcPr>
          <w:p w14:paraId="0ABDC415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25.6</w:t>
            </w:r>
          </w:p>
        </w:tc>
        <w:tc>
          <w:tcPr>
            <w:tcW w:w="328" w:type="pct"/>
          </w:tcPr>
          <w:p w14:paraId="2D180FA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43.4</w:t>
            </w:r>
          </w:p>
        </w:tc>
      </w:tr>
      <w:tr w:rsidR="00472BD4" w:rsidRPr="00440EEC" w14:paraId="4181D140" w14:textId="77777777" w:rsidTr="00C5436C">
        <w:tc>
          <w:tcPr>
            <w:tcW w:w="996" w:type="pct"/>
            <w:shd w:val="clear" w:color="auto" w:fill="auto"/>
          </w:tcPr>
          <w:p w14:paraId="72E2D65A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Bodily Discomfort</w:t>
            </w:r>
          </w:p>
        </w:tc>
        <w:tc>
          <w:tcPr>
            <w:tcW w:w="333" w:type="pct"/>
            <w:shd w:val="clear" w:color="auto" w:fill="auto"/>
          </w:tcPr>
          <w:p w14:paraId="03463C0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28.8</w:t>
            </w:r>
          </w:p>
        </w:tc>
        <w:tc>
          <w:tcPr>
            <w:tcW w:w="334" w:type="pct"/>
            <w:shd w:val="clear" w:color="auto" w:fill="auto"/>
          </w:tcPr>
          <w:p w14:paraId="38797970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22.9</w:t>
            </w:r>
          </w:p>
        </w:tc>
        <w:tc>
          <w:tcPr>
            <w:tcW w:w="334" w:type="pct"/>
            <w:shd w:val="clear" w:color="auto" w:fill="auto"/>
          </w:tcPr>
          <w:p w14:paraId="27348D9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22.6</w:t>
            </w:r>
          </w:p>
        </w:tc>
        <w:tc>
          <w:tcPr>
            <w:tcW w:w="334" w:type="pct"/>
            <w:shd w:val="clear" w:color="auto" w:fill="auto"/>
          </w:tcPr>
          <w:p w14:paraId="2627AFE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35.1</w:t>
            </w:r>
          </w:p>
        </w:tc>
        <w:tc>
          <w:tcPr>
            <w:tcW w:w="334" w:type="pct"/>
            <w:shd w:val="clear" w:color="auto" w:fill="auto"/>
          </w:tcPr>
          <w:p w14:paraId="5B94A5B5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36.7</w:t>
            </w:r>
          </w:p>
        </w:tc>
        <w:tc>
          <w:tcPr>
            <w:tcW w:w="334" w:type="pct"/>
            <w:shd w:val="clear" w:color="auto" w:fill="auto"/>
          </w:tcPr>
          <w:p w14:paraId="70A5FAB3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26.7</w:t>
            </w:r>
          </w:p>
        </w:tc>
        <w:tc>
          <w:tcPr>
            <w:tcW w:w="334" w:type="pct"/>
            <w:shd w:val="clear" w:color="auto" w:fill="auto"/>
          </w:tcPr>
          <w:p w14:paraId="2A8F9F1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28.4</w:t>
            </w:r>
          </w:p>
        </w:tc>
        <w:tc>
          <w:tcPr>
            <w:tcW w:w="337" w:type="pct"/>
            <w:shd w:val="clear" w:color="auto" w:fill="auto"/>
          </w:tcPr>
          <w:p w14:paraId="62D6E4C9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45.0</w:t>
            </w:r>
          </w:p>
        </w:tc>
        <w:tc>
          <w:tcPr>
            <w:tcW w:w="334" w:type="pct"/>
          </w:tcPr>
          <w:p w14:paraId="6913CC08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40.7</w:t>
            </w:r>
          </w:p>
        </w:tc>
        <w:tc>
          <w:tcPr>
            <w:tcW w:w="334" w:type="pct"/>
          </w:tcPr>
          <w:p w14:paraId="37874704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21.7</w:t>
            </w:r>
          </w:p>
        </w:tc>
        <w:tc>
          <w:tcPr>
            <w:tcW w:w="334" w:type="pct"/>
          </w:tcPr>
          <w:p w14:paraId="5BBC44CF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33.2</w:t>
            </w:r>
          </w:p>
        </w:tc>
        <w:tc>
          <w:tcPr>
            <w:tcW w:w="328" w:type="pct"/>
          </w:tcPr>
          <w:p w14:paraId="60A8A9AA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48.1</w:t>
            </w:r>
          </w:p>
        </w:tc>
      </w:tr>
      <w:tr w:rsidR="00472BD4" w:rsidRPr="00440EEC" w14:paraId="01D47740" w14:textId="77777777" w:rsidTr="00C5436C">
        <w:tc>
          <w:tcPr>
            <w:tcW w:w="996" w:type="pct"/>
            <w:shd w:val="clear" w:color="auto" w:fill="auto"/>
          </w:tcPr>
          <w:p w14:paraId="2C454CB5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PDQ-39 Summary index</w:t>
            </w:r>
          </w:p>
        </w:tc>
        <w:tc>
          <w:tcPr>
            <w:tcW w:w="333" w:type="pct"/>
            <w:shd w:val="clear" w:color="auto" w:fill="auto"/>
          </w:tcPr>
          <w:p w14:paraId="799C8807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19.9</w:t>
            </w:r>
          </w:p>
        </w:tc>
        <w:tc>
          <w:tcPr>
            <w:tcW w:w="334" w:type="pct"/>
            <w:shd w:val="clear" w:color="auto" w:fill="auto"/>
          </w:tcPr>
          <w:p w14:paraId="051B714D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12.8</w:t>
            </w:r>
          </w:p>
        </w:tc>
        <w:tc>
          <w:tcPr>
            <w:tcW w:w="334" w:type="pct"/>
            <w:shd w:val="clear" w:color="auto" w:fill="auto"/>
          </w:tcPr>
          <w:p w14:paraId="08D65B16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16.3</w:t>
            </w:r>
          </w:p>
        </w:tc>
        <w:tc>
          <w:tcPr>
            <w:tcW w:w="334" w:type="pct"/>
            <w:shd w:val="clear" w:color="auto" w:fill="auto"/>
          </w:tcPr>
          <w:p w14:paraId="227112BE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23.4</w:t>
            </w:r>
          </w:p>
        </w:tc>
        <w:tc>
          <w:tcPr>
            <w:tcW w:w="334" w:type="pct"/>
            <w:shd w:val="clear" w:color="auto" w:fill="auto"/>
          </w:tcPr>
          <w:p w14:paraId="66E8BBE4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28.4</w:t>
            </w:r>
          </w:p>
        </w:tc>
        <w:tc>
          <w:tcPr>
            <w:tcW w:w="334" w:type="pct"/>
            <w:shd w:val="clear" w:color="auto" w:fill="auto"/>
          </w:tcPr>
          <w:p w14:paraId="097D14DD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15.0</w:t>
            </w:r>
          </w:p>
        </w:tc>
        <w:tc>
          <w:tcPr>
            <w:tcW w:w="334" w:type="pct"/>
            <w:shd w:val="clear" w:color="auto" w:fill="auto"/>
          </w:tcPr>
          <w:p w14:paraId="1E961F8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23.7</w:t>
            </w:r>
          </w:p>
        </w:tc>
        <w:tc>
          <w:tcPr>
            <w:tcW w:w="337" w:type="pct"/>
            <w:shd w:val="clear" w:color="auto" w:fill="auto"/>
          </w:tcPr>
          <w:p w14:paraId="00435AB4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33.1</w:t>
            </w:r>
          </w:p>
        </w:tc>
        <w:tc>
          <w:tcPr>
            <w:tcW w:w="334" w:type="pct"/>
          </w:tcPr>
          <w:p w14:paraId="32FB5FC4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37.8</w:t>
            </w:r>
          </w:p>
        </w:tc>
        <w:tc>
          <w:tcPr>
            <w:tcW w:w="334" w:type="pct"/>
          </w:tcPr>
          <w:p w14:paraId="7095BAC4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19.2</w:t>
            </w:r>
          </w:p>
        </w:tc>
        <w:tc>
          <w:tcPr>
            <w:tcW w:w="334" w:type="pct"/>
          </w:tcPr>
          <w:p w14:paraId="3B2AF441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31.1</w:t>
            </w:r>
          </w:p>
        </w:tc>
        <w:tc>
          <w:tcPr>
            <w:tcW w:w="328" w:type="pct"/>
          </w:tcPr>
          <w:p w14:paraId="79E92F9C" w14:textId="77777777" w:rsidR="00472BD4" w:rsidRPr="00440EEC" w:rsidRDefault="00472BD4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44.5</w:t>
            </w:r>
          </w:p>
        </w:tc>
      </w:tr>
    </w:tbl>
    <w:p w14:paraId="62C0944D" w14:textId="77777777" w:rsidR="00D900E0" w:rsidRDefault="00D900E0" w:rsidP="00472BD4">
      <w:pPr>
        <w:rPr>
          <w:rFonts w:cs="Times New Roman"/>
          <w:b/>
          <w:lang w:val="en-US"/>
        </w:rPr>
      </w:pPr>
    </w:p>
    <w:p w14:paraId="3566074A" w14:textId="77777777" w:rsidR="00F83422" w:rsidRDefault="00F83422">
      <w:pPr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br w:type="page"/>
      </w:r>
    </w:p>
    <w:p w14:paraId="7FFB391A" w14:textId="54BFE9BC" w:rsidR="00A62EFF" w:rsidRPr="0044584C" w:rsidRDefault="00A62EFF" w:rsidP="00F83422">
      <w:pPr>
        <w:rPr>
          <w:rFonts w:cs="Times New Roman"/>
          <w:b/>
          <w:lang w:val="en-US"/>
        </w:rPr>
      </w:pPr>
      <w:r w:rsidRPr="00440EEC">
        <w:rPr>
          <w:rFonts w:cs="Times New Roman"/>
          <w:b/>
          <w:lang w:val="en-US"/>
        </w:rPr>
        <w:lastRenderedPageBreak/>
        <w:t xml:space="preserve">Table </w:t>
      </w:r>
      <w:r w:rsidR="00CA1D31">
        <w:rPr>
          <w:rFonts w:cs="Times New Roman"/>
          <w:b/>
          <w:lang w:val="en-US"/>
        </w:rPr>
        <w:t>S</w:t>
      </w:r>
      <w:r w:rsidRPr="00440EEC">
        <w:rPr>
          <w:rFonts w:cs="Times New Roman"/>
          <w:b/>
          <w:lang w:val="en-US"/>
        </w:rPr>
        <w:t>2</w:t>
      </w:r>
      <w:r w:rsidR="00104DAC">
        <w:rPr>
          <w:rFonts w:cs="Times New Roman"/>
          <w:b/>
          <w:lang w:val="en-US"/>
        </w:rPr>
        <w:t>a</w:t>
      </w:r>
      <w:r w:rsidRPr="00440EEC">
        <w:rPr>
          <w:rFonts w:cs="Times New Roman"/>
          <w:b/>
          <w:lang w:val="en-US"/>
        </w:rPr>
        <w:t xml:space="preserve">. </w:t>
      </w:r>
      <w:r w:rsidRPr="00440EEC">
        <w:rPr>
          <w:rFonts w:cs="Times New Roman"/>
          <w:lang w:val="en-US"/>
        </w:rPr>
        <w:t xml:space="preserve">Linear regression (backward selection): Association with </w:t>
      </w:r>
      <w:r w:rsidRPr="001020A6">
        <w:rPr>
          <w:rFonts w:cs="Times New Roman"/>
          <w:lang w:val="en-US"/>
        </w:rPr>
        <w:t>PDQ-39 Summary Index</w:t>
      </w:r>
      <w:r w:rsidRPr="00440EEC">
        <w:rPr>
          <w:rFonts w:cs="Times New Roman"/>
          <w:lang w:val="en-US"/>
        </w:rPr>
        <w:t xml:space="preserve"> in </w:t>
      </w:r>
      <w:r w:rsidR="00975026" w:rsidRPr="00440EEC">
        <w:rPr>
          <w:rFonts w:cs="Times New Roman"/>
          <w:lang w:val="en-US"/>
        </w:rPr>
        <w:t>patients</w:t>
      </w:r>
      <w:r w:rsidRPr="00440EEC">
        <w:rPr>
          <w:rFonts w:cs="Times New Roman"/>
          <w:lang w:val="en-US"/>
        </w:rPr>
        <w:t xml:space="preserve"> wi</w:t>
      </w:r>
      <w:r w:rsidR="000D1BCC" w:rsidRPr="00440EEC">
        <w:rPr>
          <w:rFonts w:cs="Times New Roman"/>
          <w:lang w:val="en-US"/>
        </w:rPr>
        <w:t>th</w:t>
      </w:r>
      <w:r w:rsidR="001A6249">
        <w:rPr>
          <w:rFonts w:cs="Times New Roman"/>
          <w:lang w:val="en-US"/>
        </w:rPr>
        <w:t xml:space="preserve"> </w:t>
      </w:r>
      <w:r w:rsidR="00F83422">
        <w:rPr>
          <w:rFonts w:cs="Times New Roman"/>
          <w:lang w:val="en-US"/>
        </w:rPr>
        <w:t>normal</w:t>
      </w:r>
      <w:r w:rsidR="00CE3649">
        <w:rPr>
          <w:rFonts w:cs="Times New Roman"/>
          <w:lang w:val="en-US"/>
        </w:rPr>
        <w:t xml:space="preserve"> </w:t>
      </w:r>
      <w:r w:rsidR="001A6249">
        <w:rPr>
          <w:rFonts w:cs="Times New Roman"/>
          <w:lang w:val="en-US"/>
        </w:rPr>
        <w:t>Montreal cognitive assessment</w:t>
      </w:r>
      <w:r w:rsidR="000D1BCC" w:rsidRPr="00440EEC">
        <w:rPr>
          <w:rFonts w:cs="Times New Roman"/>
          <w:lang w:val="en-US"/>
        </w:rPr>
        <w:t xml:space="preserve"> </w:t>
      </w:r>
      <w:r w:rsidR="001A6249">
        <w:rPr>
          <w:rFonts w:cs="Times New Roman"/>
          <w:lang w:val="en-US"/>
        </w:rPr>
        <w:t>(</w:t>
      </w:r>
      <w:r w:rsidR="000D1BCC" w:rsidRPr="00440EEC">
        <w:rPr>
          <w:rFonts w:cs="Times New Roman"/>
          <w:lang w:val="en-US"/>
        </w:rPr>
        <w:t xml:space="preserve">MOCA </w:t>
      </w:r>
      <w:r w:rsidR="004B27FA" w:rsidRPr="00440EEC">
        <w:rPr>
          <w:rFonts w:cs="Times New Roman"/>
          <w:lang w:val="en-US"/>
        </w:rPr>
        <w:t>≥ 21</w:t>
      </w:r>
      <w:r w:rsidR="00CE3649">
        <w:rPr>
          <w:rFonts w:cs="Times New Roman"/>
          <w:lang w:val="en-US"/>
        </w:rPr>
        <w:t>)</w:t>
      </w:r>
      <w:r w:rsidRPr="00440EEC">
        <w:rPr>
          <w:rFonts w:cs="Times New Roman"/>
          <w:b/>
          <w:lang w:val="en-US"/>
        </w:rPr>
        <w:t>.</w:t>
      </w:r>
    </w:p>
    <w:tbl>
      <w:tblPr>
        <w:tblStyle w:val="TableGrid"/>
        <w:tblW w:w="5095" w:type="pct"/>
        <w:tblLayout w:type="fixed"/>
        <w:tblLook w:val="0000" w:firstRow="0" w:lastRow="0" w:firstColumn="0" w:lastColumn="0" w:noHBand="0" w:noVBand="0"/>
      </w:tblPr>
      <w:tblGrid>
        <w:gridCol w:w="413"/>
        <w:gridCol w:w="1115"/>
        <w:gridCol w:w="1274"/>
        <w:gridCol w:w="1088"/>
        <w:gridCol w:w="1181"/>
        <w:gridCol w:w="816"/>
        <w:gridCol w:w="744"/>
        <w:gridCol w:w="850"/>
        <w:gridCol w:w="857"/>
        <w:gridCol w:w="1126"/>
      </w:tblGrid>
      <w:tr w:rsidR="000C772D" w:rsidRPr="00440EEC" w14:paraId="56CC7C0F" w14:textId="77777777" w:rsidTr="00A66B70">
        <w:tc>
          <w:tcPr>
            <w:tcW w:w="807" w:type="pct"/>
            <w:gridSpan w:val="2"/>
            <w:vAlign w:val="center"/>
          </w:tcPr>
          <w:p w14:paraId="63CA969A" w14:textId="50C69E4F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</w:p>
        </w:tc>
        <w:tc>
          <w:tcPr>
            <w:tcW w:w="673" w:type="pct"/>
            <w:vAlign w:val="center"/>
          </w:tcPr>
          <w:p w14:paraId="6E006B08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Unstandard. coefficient</w:t>
            </w:r>
          </w:p>
        </w:tc>
        <w:tc>
          <w:tcPr>
            <w:tcW w:w="575" w:type="pct"/>
            <w:vAlign w:val="center"/>
          </w:tcPr>
          <w:p w14:paraId="211710FD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Standard error</w:t>
            </w:r>
          </w:p>
        </w:tc>
        <w:tc>
          <w:tcPr>
            <w:tcW w:w="624" w:type="pct"/>
            <w:vAlign w:val="center"/>
          </w:tcPr>
          <w:p w14:paraId="0CF36FC9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Standard. coefficient β</w:t>
            </w:r>
          </w:p>
        </w:tc>
        <w:tc>
          <w:tcPr>
            <w:tcW w:w="431" w:type="pct"/>
            <w:vAlign w:val="center"/>
          </w:tcPr>
          <w:p w14:paraId="72143C7F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t</w:t>
            </w:r>
          </w:p>
        </w:tc>
        <w:tc>
          <w:tcPr>
            <w:tcW w:w="393" w:type="pct"/>
            <w:vAlign w:val="center"/>
          </w:tcPr>
          <w:p w14:paraId="0D61C31C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i/>
                <w:sz w:val="16"/>
                <w:lang w:val="en-US"/>
              </w:rPr>
            </w:pPr>
            <w:r w:rsidRPr="00440EEC">
              <w:rPr>
                <w:rFonts w:cs="Times New Roman"/>
                <w:b/>
                <w:i/>
                <w:sz w:val="16"/>
                <w:lang w:val="en-US"/>
              </w:rPr>
              <w:t>p</w:t>
            </w:r>
          </w:p>
        </w:tc>
        <w:tc>
          <w:tcPr>
            <w:tcW w:w="449" w:type="pct"/>
            <w:vAlign w:val="center"/>
          </w:tcPr>
          <w:p w14:paraId="7A86BD18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Lower 95%CI</w:t>
            </w:r>
          </w:p>
        </w:tc>
        <w:tc>
          <w:tcPr>
            <w:tcW w:w="453" w:type="pct"/>
            <w:vAlign w:val="center"/>
          </w:tcPr>
          <w:p w14:paraId="1E113D34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Upper 95%CI</w:t>
            </w:r>
          </w:p>
        </w:tc>
        <w:tc>
          <w:tcPr>
            <w:tcW w:w="595" w:type="pct"/>
            <w:vAlign w:val="center"/>
          </w:tcPr>
          <w:p w14:paraId="1665B48E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Corrected R</w:t>
            </w:r>
            <w:r w:rsidRPr="00440EEC">
              <w:rPr>
                <w:rFonts w:cs="Times New Roman"/>
                <w:b/>
                <w:sz w:val="16"/>
                <w:vertAlign w:val="superscript"/>
                <w:lang w:val="en-US"/>
              </w:rPr>
              <w:t>2</w:t>
            </w:r>
          </w:p>
        </w:tc>
      </w:tr>
      <w:tr w:rsidR="000C772D" w:rsidRPr="00440EEC" w14:paraId="074FC6D3" w14:textId="77777777" w:rsidTr="00A66B70">
        <w:tc>
          <w:tcPr>
            <w:tcW w:w="218" w:type="pct"/>
            <w:vMerge w:val="restart"/>
          </w:tcPr>
          <w:p w14:paraId="432F1C63" w14:textId="6B8EFE6F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89" w:type="pct"/>
          </w:tcPr>
          <w:p w14:paraId="0160DAFC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constant</w:t>
            </w:r>
          </w:p>
        </w:tc>
        <w:tc>
          <w:tcPr>
            <w:tcW w:w="673" w:type="pct"/>
          </w:tcPr>
          <w:p w14:paraId="7BBDA0ED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.963</w:t>
            </w:r>
          </w:p>
        </w:tc>
        <w:tc>
          <w:tcPr>
            <w:tcW w:w="575" w:type="pct"/>
          </w:tcPr>
          <w:p w14:paraId="34D3AAD2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3.129</w:t>
            </w:r>
          </w:p>
        </w:tc>
        <w:tc>
          <w:tcPr>
            <w:tcW w:w="624" w:type="pct"/>
          </w:tcPr>
          <w:p w14:paraId="374D0FEF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431" w:type="pct"/>
          </w:tcPr>
          <w:p w14:paraId="22690EE8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.308</w:t>
            </w:r>
          </w:p>
        </w:tc>
        <w:tc>
          <w:tcPr>
            <w:tcW w:w="393" w:type="pct"/>
          </w:tcPr>
          <w:p w14:paraId="336D8DE8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.759</w:t>
            </w:r>
          </w:p>
        </w:tc>
        <w:tc>
          <w:tcPr>
            <w:tcW w:w="449" w:type="pct"/>
          </w:tcPr>
          <w:p w14:paraId="0CE9DCE5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-5.238</w:t>
            </w:r>
          </w:p>
        </w:tc>
        <w:tc>
          <w:tcPr>
            <w:tcW w:w="453" w:type="pct"/>
          </w:tcPr>
          <w:p w14:paraId="02CBE7FB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7.163</w:t>
            </w:r>
          </w:p>
        </w:tc>
        <w:tc>
          <w:tcPr>
            <w:tcW w:w="595" w:type="pct"/>
            <w:vMerge w:val="restart"/>
          </w:tcPr>
          <w:p w14:paraId="638F30CB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0.463</w:t>
            </w:r>
          </w:p>
        </w:tc>
      </w:tr>
      <w:tr w:rsidR="000C772D" w:rsidRPr="00440EEC" w14:paraId="2E674234" w14:textId="77777777" w:rsidTr="00A66B70">
        <w:tc>
          <w:tcPr>
            <w:tcW w:w="218" w:type="pct"/>
            <w:vMerge/>
          </w:tcPr>
          <w:p w14:paraId="1A8B466D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89" w:type="pct"/>
          </w:tcPr>
          <w:p w14:paraId="6C1978CB" w14:textId="5AEEF17C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BDI</w:t>
            </w:r>
            <w:r w:rsidR="00D900E0">
              <w:rPr>
                <w:rFonts w:cs="Times New Roman"/>
                <w:sz w:val="16"/>
                <w:lang w:val="en-US"/>
              </w:rPr>
              <w:t xml:space="preserve"> II</w:t>
            </w:r>
          </w:p>
        </w:tc>
        <w:tc>
          <w:tcPr>
            <w:tcW w:w="673" w:type="pct"/>
          </w:tcPr>
          <w:p w14:paraId="283C029A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.476</w:t>
            </w:r>
          </w:p>
        </w:tc>
        <w:tc>
          <w:tcPr>
            <w:tcW w:w="575" w:type="pct"/>
          </w:tcPr>
          <w:p w14:paraId="213C955B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.162</w:t>
            </w:r>
          </w:p>
        </w:tc>
        <w:tc>
          <w:tcPr>
            <w:tcW w:w="624" w:type="pct"/>
          </w:tcPr>
          <w:p w14:paraId="2C3A7B82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.246</w:t>
            </w:r>
          </w:p>
        </w:tc>
        <w:tc>
          <w:tcPr>
            <w:tcW w:w="431" w:type="pct"/>
          </w:tcPr>
          <w:p w14:paraId="5AA0ED96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2.933</w:t>
            </w:r>
          </w:p>
        </w:tc>
        <w:tc>
          <w:tcPr>
            <w:tcW w:w="393" w:type="pct"/>
          </w:tcPr>
          <w:p w14:paraId="6AC778A5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.004</w:t>
            </w:r>
          </w:p>
        </w:tc>
        <w:tc>
          <w:tcPr>
            <w:tcW w:w="449" w:type="pct"/>
          </w:tcPr>
          <w:p w14:paraId="016C3407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.154</w:t>
            </w:r>
          </w:p>
        </w:tc>
        <w:tc>
          <w:tcPr>
            <w:tcW w:w="453" w:type="pct"/>
          </w:tcPr>
          <w:p w14:paraId="2F149B2E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.797</w:t>
            </w:r>
          </w:p>
        </w:tc>
        <w:tc>
          <w:tcPr>
            <w:tcW w:w="595" w:type="pct"/>
            <w:vMerge/>
          </w:tcPr>
          <w:p w14:paraId="4491F4C0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</w:p>
        </w:tc>
      </w:tr>
      <w:tr w:rsidR="000C772D" w:rsidRPr="00440EEC" w14:paraId="2BDBC977" w14:textId="77777777" w:rsidTr="00A66B70">
        <w:tc>
          <w:tcPr>
            <w:tcW w:w="218" w:type="pct"/>
            <w:vMerge/>
          </w:tcPr>
          <w:p w14:paraId="4A639BF5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89" w:type="pct"/>
          </w:tcPr>
          <w:p w14:paraId="6A62E263" w14:textId="112B628D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NMS</w:t>
            </w:r>
            <w:r w:rsidR="00F843F5" w:rsidRPr="00440EEC">
              <w:rPr>
                <w:rFonts w:cs="Times New Roman"/>
                <w:sz w:val="16"/>
                <w:lang w:val="en-US"/>
              </w:rPr>
              <w:t>-</w:t>
            </w:r>
            <w:r w:rsidRPr="00440EEC">
              <w:rPr>
                <w:rFonts w:cs="Times New Roman"/>
                <w:sz w:val="16"/>
                <w:lang w:val="en-US"/>
              </w:rPr>
              <w:t>Q</w:t>
            </w:r>
          </w:p>
        </w:tc>
        <w:tc>
          <w:tcPr>
            <w:tcW w:w="673" w:type="pct"/>
          </w:tcPr>
          <w:p w14:paraId="6E93EEBE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1.568</w:t>
            </w:r>
          </w:p>
        </w:tc>
        <w:tc>
          <w:tcPr>
            <w:tcW w:w="575" w:type="pct"/>
          </w:tcPr>
          <w:p w14:paraId="3C3AD5C0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.288</w:t>
            </w:r>
          </w:p>
        </w:tc>
        <w:tc>
          <w:tcPr>
            <w:tcW w:w="624" w:type="pct"/>
          </w:tcPr>
          <w:p w14:paraId="382701CA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.466</w:t>
            </w:r>
          </w:p>
        </w:tc>
        <w:tc>
          <w:tcPr>
            <w:tcW w:w="431" w:type="pct"/>
          </w:tcPr>
          <w:p w14:paraId="4B7C7075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5.448</w:t>
            </w:r>
          </w:p>
        </w:tc>
        <w:tc>
          <w:tcPr>
            <w:tcW w:w="393" w:type="pct"/>
          </w:tcPr>
          <w:p w14:paraId="7FF31CAE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.000</w:t>
            </w:r>
          </w:p>
        </w:tc>
        <w:tc>
          <w:tcPr>
            <w:tcW w:w="449" w:type="pct"/>
          </w:tcPr>
          <w:p w14:paraId="2CA039CC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.997</w:t>
            </w:r>
          </w:p>
        </w:tc>
        <w:tc>
          <w:tcPr>
            <w:tcW w:w="453" w:type="pct"/>
          </w:tcPr>
          <w:p w14:paraId="19D600E2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2.138</w:t>
            </w:r>
          </w:p>
        </w:tc>
        <w:tc>
          <w:tcPr>
            <w:tcW w:w="595" w:type="pct"/>
            <w:vMerge/>
          </w:tcPr>
          <w:p w14:paraId="41EC934D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</w:p>
        </w:tc>
      </w:tr>
      <w:tr w:rsidR="000C772D" w:rsidRPr="00440EEC" w14:paraId="509E4304" w14:textId="77777777" w:rsidTr="00A66B70">
        <w:tc>
          <w:tcPr>
            <w:tcW w:w="218" w:type="pct"/>
            <w:vMerge/>
          </w:tcPr>
          <w:p w14:paraId="29CCA190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89" w:type="pct"/>
          </w:tcPr>
          <w:p w14:paraId="2A5EE828" w14:textId="00741507" w:rsidR="00A62EFF" w:rsidRPr="00440EEC" w:rsidRDefault="003973DB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  <w:r>
              <w:rPr>
                <w:rFonts w:cs="Times New Roman"/>
                <w:sz w:val="16"/>
                <w:lang w:val="en-US"/>
              </w:rPr>
              <w:t>MDS-</w:t>
            </w:r>
            <w:r w:rsidR="00A62EFF" w:rsidRPr="00440EEC">
              <w:rPr>
                <w:rFonts w:cs="Times New Roman"/>
                <w:sz w:val="16"/>
                <w:lang w:val="en-US"/>
              </w:rPr>
              <w:t>UPDRS-III</w:t>
            </w:r>
          </w:p>
        </w:tc>
        <w:tc>
          <w:tcPr>
            <w:tcW w:w="673" w:type="pct"/>
          </w:tcPr>
          <w:p w14:paraId="15FD0E04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.206</w:t>
            </w:r>
          </w:p>
        </w:tc>
        <w:tc>
          <w:tcPr>
            <w:tcW w:w="575" w:type="pct"/>
          </w:tcPr>
          <w:p w14:paraId="280F6DDF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.090</w:t>
            </w:r>
          </w:p>
        </w:tc>
        <w:tc>
          <w:tcPr>
            <w:tcW w:w="624" w:type="pct"/>
          </w:tcPr>
          <w:p w14:paraId="72F6C340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.162</w:t>
            </w:r>
          </w:p>
        </w:tc>
        <w:tc>
          <w:tcPr>
            <w:tcW w:w="431" w:type="pct"/>
          </w:tcPr>
          <w:p w14:paraId="7FAD53C6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2.287</w:t>
            </w:r>
          </w:p>
        </w:tc>
        <w:tc>
          <w:tcPr>
            <w:tcW w:w="393" w:type="pct"/>
          </w:tcPr>
          <w:p w14:paraId="3773D7EE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.024</w:t>
            </w:r>
          </w:p>
        </w:tc>
        <w:tc>
          <w:tcPr>
            <w:tcW w:w="449" w:type="pct"/>
          </w:tcPr>
          <w:p w14:paraId="722F88D2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.027</w:t>
            </w:r>
          </w:p>
        </w:tc>
        <w:tc>
          <w:tcPr>
            <w:tcW w:w="453" w:type="pct"/>
          </w:tcPr>
          <w:p w14:paraId="24A0C572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.384</w:t>
            </w:r>
          </w:p>
        </w:tc>
        <w:tc>
          <w:tcPr>
            <w:tcW w:w="595" w:type="pct"/>
            <w:vMerge/>
          </w:tcPr>
          <w:p w14:paraId="46C36248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</w:p>
        </w:tc>
      </w:tr>
    </w:tbl>
    <w:p w14:paraId="3CBB6BAA" w14:textId="77777777" w:rsidR="00DE2ABD" w:rsidRDefault="00DE2ABD" w:rsidP="00DE2ABD">
      <w:pPr>
        <w:jc w:val="both"/>
        <w:rPr>
          <w:rFonts w:cs="Times New Roman"/>
          <w:sz w:val="16"/>
          <w:szCs w:val="18"/>
          <w:lang w:val="en-US"/>
        </w:rPr>
      </w:pPr>
      <w:r w:rsidRPr="00D900E0">
        <w:rPr>
          <w:rFonts w:cs="Times New Roman"/>
          <w:sz w:val="16"/>
          <w:szCs w:val="18"/>
          <w:lang w:val="en-US"/>
        </w:rPr>
        <w:t xml:space="preserve">Entered independent variables: Beck Depression Inventory II (BDI II), Montreal cognitive assessment (MOCA), non-motor symptoms questionnaire (NMS-Q), </w:t>
      </w:r>
      <w:r w:rsidRPr="00D900E0">
        <w:rPr>
          <w:rStyle w:val="s1"/>
          <w:rFonts w:ascii="Times New Roman" w:hAnsi="Times New Roman"/>
          <w:sz w:val="16"/>
          <w:szCs w:val="14"/>
          <w:lang w:val="en-US"/>
        </w:rPr>
        <w:t xml:space="preserve">MDS-sponsored revision of the </w:t>
      </w:r>
      <w:r w:rsidRPr="00D900E0">
        <w:rPr>
          <w:rStyle w:val="s1"/>
          <w:rFonts w:ascii="Times New Roman" w:hAnsi="Times New Roman"/>
          <w:sz w:val="16"/>
          <w:szCs w:val="20"/>
          <w:lang w:val="en-US"/>
        </w:rPr>
        <w:t>unified PD rating scale</w:t>
      </w:r>
      <w:r w:rsidRPr="00D900E0">
        <w:rPr>
          <w:rStyle w:val="s1"/>
          <w:rFonts w:ascii="Times New Roman" w:hAnsi="Times New Roman"/>
          <w:sz w:val="16"/>
          <w:szCs w:val="14"/>
          <w:lang w:val="en-US"/>
        </w:rPr>
        <w:t xml:space="preserve"> III (</w:t>
      </w:r>
      <w:r w:rsidRPr="00D900E0">
        <w:rPr>
          <w:rFonts w:cs="Times New Roman"/>
          <w:sz w:val="16"/>
          <w:szCs w:val="18"/>
          <w:lang w:val="en-US"/>
        </w:rPr>
        <w:t>MDS-UPDRS-III), Hoehn &amp; Yahr stage (HY), disease duration, sex, age, education level.</w:t>
      </w:r>
    </w:p>
    <w:p w14:paraId="4C57E387" w14:textId="77777777" w:rsidR="00D900E0" w:rsidRPr="00D900E0" w:rsidRDefault="00D900E0" w:rsidP="00191254">
      <w:pPr>
        <w:jc w:val="both"/>
        <w:rPr>
          <w:rFonts w:cs="Times New Roman"/>
          <w:sz w:val="16"/>
          <w:szCs w:val="18"/>
          <w:lang w:val="en-US"/>
        </w:rPr>
      </w:pPr>
    </w:p>
    <w:p w14:paraId="2AED54B2" w14:textId="6176B2A1" w:rsidR="00AE692C" w:rsidRDefault="00AE692C" w:rsidP="00AE692C">
      <w:pPr>
        <w:rPr>
          <w:rFonts w:cs="Times New Roman"/>
          <w:lang w:val="en-US"/>
        </w:rPr>
      </w:pPr>
      <w:r w:rsidRPr="00440EEC">
        <w:rPr>
          <w:rFonts w:cs="Times New Roman"/>
          <w:b/>
          <w:lang w:val="en-US"/>
        </w:rPr>
        <w:t xml:space="preserve">Table </w:t>
      </w:r>
      <w:r w:rsidR="00CA1D31">
        <w:rPr>
          <w:rFonts w:cs="Times New Roman"/>
          <w:b/>
          <w:lang w:val="en-US"/>
        </w:rPr>
        <w:t>S</w:t>
      </w:r>
      <w:r w:rsidRPr="00440EEC">
        <w:rPr>
          <w:rFonts w:cs="Times New Roman"/>
          <w:b/>
          <w:lang w:val="en-US"/>
        </w:rPr>
        <w:t>2</w:t>
      </w:r>
      <w:r>
        <w:rPr>
          <w:rFonts w:cs="Times New Roman"/>
          <w:b/>
          <w:lang w:val="en-US"/>
        </w:rPr>
        <w:t>b</w:t>
      </w:r>
      <w:r w:rsidRPr="00440EEC">
        <w:rPr>
          <w:rFonts w:cs="Times New Roman"/>
          <w:b/>
          <w:lang w:val="en-US"/>
        </w:rPr>
        <w:t xml:space="preserve">. </w:t>
      </w:r>
      <w:r w:rsidRPr="00440EEC">
        <w:rPr>
          <w:rFonts w:cs="Times New Roman"/>
          <w:lang w:val="en-US"/>
        </w:rPr>
        <w:t xml:space="preserve">Linear regression (backward selection): Association with </w:t>
      </w:r>
      <w:r w:rsidRPr="003A752D">
        <w:rPr>
          <w:rFonts w:cs="Times New Roman"/>
          <w:lang w:val="en-US"/>
        </w:rPr>
        <w:t>PDQ-39 Summary Index</w:t>
      </w:r>
      <w:r>
        <w:rPr>
          <w:rFonts w:cs="Times New Roman"/>
          <w:lang w:val="en-US"/>
        </w:rPr>
        <w:t xml:space="preserve"> </w:t>
      </w:r>
      <w:r w:rsidRPr="00D67A1E">
        <w:rPr>
          <w:rFonts w:cs="Times New Roman"/>
          <w:lang w:val="en-US"/>
        </w:rPr>
        <w:t xml:space="preserve">excluding </w:t>
      </w:r>
      <w:r>
        <w:rPr>
          <w:rFonts w:cs="Times New Roman"/>
          <w:lang w:val="en-US"/>
        </w:rPr>
        <w:t>e</w:t>
      </w:r>
      <w:r w:rsidRPr="00D67A1E">
        <w:rPr>
          <w:rFonts w:cs="Times New Roman"/>
          <w:lang w:val="en-US"/>
        </w:rPr>
        <w:t xml:space="preserve">motional </w:t>
      </w:r>
      <w:r>
        <w:rPr>
          <w:rFonts w:cs="Times New Roman"/>
          <w:lang w:val="en-US"/>
        </w:rPr>
        <w:t>w</w:t>
      </w:r>
      <w:r w:rsidRPr="00D67A1E">
        <w:rPr>
          <w:rFonts w:cs="Times New Roman"/>
          <w:lang w:val="en-US"/>
        </w:rPr>
        <w:t>ell</w:t>
      </w:r>
      <w:r>
        <w:rPr>
          <w:rFonts w:cs="Times New Roman"/>
          <w:lang w:val="en-US"/>
        </w:rPr>
        <w:t>-</w:t>
      </w:r>
      <w:r w:rsidRPr="00D67A1E">
        <w:rPr>
          <w:rFonts w:cs="Times New Roman"/>
          <w:lang w:val="en-US"/>
        </w:rPr>
        <w:t xml:space="preserve">being </w:t>
      </w:r>
      <w:r>
        <w:rPr>
          <w:rFonts w:cs="Times New Roman"/>
          <w:lang w:val="en-US"/>
        </w:rPr>
        <w:t xml:space="preserve">subdomain </w:t>
      </w:r>
      <w:r w:rsidRPr="00D67A1E">
        <w:rPr>
          <w:rFonts w:cs="Times New Roman"/>
          <w:lang w:val="en-US"/>
        </w:rPr>
        <w:t xml:space="preserve">in patients with </w:t>
      </w:r>
      <w:r>
        <w:rPr>
          <w:rFonts w:cs="Times New Roman"/>
          <w:lang w:val="en-US"/>
        </w:rPr>
        <w:t>normal Montreal cognitive assessment (</w:t>
      </w:r>
      <w:r w:rsidRPr="00D67A1E">
        <w:rPr>
          <w:rFonts w:cs="Times New Roman"/>
          <w:lang w:val="en-US"/>
        </w:rPr>
        <w:t>MOCA ≥ 21</w:t>
      </w:r>
      <w:r>
        <w:rPr>
          <w:rFonts w:cs="Times New Roman"/>
          <w:b/>
          <w:lang w:val="en-US"/>
        </w:rPr>
        <w:t>).</w:t>
      </w: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391"/>
        <w:gridCol w:w="1133"/>
        <w:gridCol w:w="1276"/>
        <w:gridCol w:w="994"/>
        <w:gridCol w:w="1276"/>
        <w:gridCol w:w="882"/>
        <w:gridCol w:w="617"/>
        <w:gridCol w:w="834"/>
        <w:gridCol w:w="856"/>
        <w:gridCol w:w="1029"/>
      </w:tblGrid>
      <w:tr w:rsidR="00AE692C" w:rsidRPr="00440EEC" w14:paraId="65157A93" w14:textId="77777777" w:rsidTr="00B54275">
        <w:tc>
          <w:tcPr>
            <w:tcW w:w="820" w:type="pct"/>
            <w:gridSpan w:val="2"/>
          </w:tcPr>
          <w:p w14:paraId="6DD6FEA9" w14:textId="77777777" w:rsidR="00AE692C" w:rsidRPr="00440EEC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</w:p>
        </w:tc>
        <w:tc>
          <w:tcPr>
            <w:tcW w:w="687" w:type="pct"/>
            <w:vAlign w:val="center"/>
          </w:tcPr>
          <w:p w14:paraId="6BF49CF7" w14:textId="77777777" w:rsidR="00AE692C" w:rsidRPr="00440EEC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Unstandard. coefficient</w:t>
            </w:r>
          </w:p>
        </w:tc>
        <w:tc>
          <w:tcPr>
            <w:tcW w:w="535" w:type="pct"/>
            <w:vAlign w:val="center"/>
          </w:tcPr>
          <w:p w14:paraId="2236AE70" w14:textId="77777777" w:rsidR="00AE692C" w:rsidRPr="00440EEC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Standard error</w:t>
            </w:r>
          </w:p>
        </w:tc>
        <w:tc>
          <w:tcPr>
            <w:tcW w:w="687" w:type="pct"/>
            <w:vAlign w:val="center"/>
          </w:tcPr>
          <w:p w14:paraId="26CEB829" w14:textId="77777777" w:rsidR="00AE692C" w:rsidRPr="00440EEC" w:rsidRDefault="00AE692C" w:rsidP="00B54275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Standard. coefficient β</w:t>
            </w:r>
          </w:p>
        </w:tc>
        <w:tc>
          <w:tcPr>
            <w:tcW w:w="475" w:type="pct"/>
            <w:vAlign w:val="center"/>
          </w:tcPr>
          <w:p w14:paraId="637BBC95" w14:textId="77777777" w:rsidR="00AE692C" w:rsidRPr="00440EEC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t</w:t>
            </w:r>
          </w:p>
        </w:tc>
        <w:tc>
          <w:tcPr>
            <w:tcW w:w="332" w:type="pct"/>
            <w:vAlign w:val="center"/>
          </w:tcPr>
          <w:p w14:paraId="1CFE891B" w14:textId="77777777" w:rsidR="00AE692C" w:rsidRPr="00440EEC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i/>
                <w:sz w:val="16"/>
                <w:lang w:val="en-US"/>
              </w:rPr>
            </w:pPr>
            <w:r w:rsidRPr="00440EEC">
              <w:rPr>
                <w:rFonts w:cs="Times New Roman"/>
                <w:b/>
                <w:i/>
                <w:sz w:val="16"/>
                <w:lang w:val="en-US"/>
              </w:rPr>
              <w:t>p</w:t>
            </w:r>
          </w:p>
        </w:tc>
        <w:tc>
          <w:tcPr>
            <w:tcW w:w="449" w:type="pct"/>
            <w:vAlign w:val="center"/>
          </w:tcPr>
          <w:p w14:paraId="6BDE96A4" w14:textId="77777777" w:rsidR="00AE692C" w:rsidRPr="00440EEC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Lower 95%CI</w:t>
            </w:r>
          </w:p>
        </w:tc>
        <w:tc>
          <w:tcPr>
            <w:tcW w:w="461" w:type="pct"/>
            <w:vAlign w:val="center"/>
          </w:tcPr>
          <w:p w14:paraId="5545F681" w14:textId="77777777" w:rsidR="00AE692C" w:rsidRPr="00440EEC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Upper 95%CI</w:t>
            </w:r>
          </w:p>
        </w:tc>
        <w:tc>
          <w:tcPr>
            <w:tcW w:w="554" w:type="pct"/>
            <w:vAlign w:val="center"/>
          </w:tcPr>
          <w:p w14:paraId="780EA679" w14:textId="77777777" w:rsidR="00AE692C" w:rsidRPr="00440EEC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Corrected R</w:t>
            </w:r>
            <w:r w:rsidRPr="00440EEC">
              <w:rPr>
                <w:rFonts w:cs="Times New Roman"/>
                <w:b/>
                <w:sz w:val="16"/>
                <w:vertAlign w:val="superscript"/>
                <w:lang w:val="en-US"/>
              </w:rPr>
              <w:t>2</w:t>
            </w:r>
          </w:p>
        </w:tc>
      </w:tr>
      <w:tr w:rsidR="00AE692C" w:rsidRPr="00440EEC" w14:paraId="691B1D89" w14:textId="77777777" w:rsidTr="00B54275">
        <w:tc>
          <w:tcPr>
            <w:tcW w:w="210" w:type="pct"/>
            <w:vMerge w:val="restart"/>
          </w:tcPr>
          <w:p w14:paraId="040C34BE" w14:textId="77777777" w:rsidR="00AE692C" w:rsidRPr="003A752D" w:rsidRDefault="00AE692C" w:rsidP="00B54275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10" w:type="pct"/>
          </w:tcPr>
          <w:p w14:paraId="6350209B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  <w:lang w:val="en-US"/>
              </w:rPr>
              <w:t>constant</w:t>
            </w:r>
          </w:p>
        </w:tc>
        <w:tc>
          <w:tcPr>
            <w:tcW w:w="687" w:type="pct"/>
          </w:tcPr>
          <w:p w14:paraId="13FFD45F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64.947</w:t>
            </w:r>
          </w:p>
        </w:tc>
        <w:tc>
          <w:tcPr>
            <w:tcW w:w="535" w:type="pct"/>
          </w:tcPr>
          <w:p w14:paraId="5882EFDD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25.508</w:t>
            </w:r>
          </w:p>
        </w:tc>
        <w:tc>
          <w:tcPr>
            <w:tcW w:w="687" w:type="pct"/>
          </w:tcPr>
          <w:p w14:paraId="3238E9B2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475" w:type="pct"/>
          </w:tcPr>
          <w:p w14:paraId="4C6A2788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2.546</w:t>
            </w:r>
          </w:p>
        </w:tc>
        <w:tc>
          <w:tcPr>
            <w:tcW w:w="332" w:type="pct"/>
          </w:tcPr>
          <w:p w14:paraId="1F7B6C64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.014</w:t>
            </w:r>
          </w:p>
        </w:tc>
        <w:tc>
          <w:tcPr>
            <w:tcW w:w="449" w:type="pct"/>
          </w:tcPr>
          <w:p w14:paraId="5CFA05F4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13.806</w:t>
            </w:r>
          </w:p>
        </w:tc>
        <w:tc>
          <w:tcPr>
            <w:tcW w:w="461" w:type="pct"/>
          </w:tcPr>
          <w:p w14:paraId="7EC3425F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116.088</w:t>
            </w:r>
          </w:p>
        </w:tc>
        <w:tc>
          <w:tcPr>
            <w:tcW w:w="554" w:type="pct"/>
            <w:vMerge w:val="restart"/>
          </w:tcPr>
          <w:p w14:paraId="23D62376" w14:textId="77777777" w:rsidR="00AE692C" w:rsidRPr="00440EEC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  <w:r>
              <w:rPr>
                <w:rFonts w:cs="Times New Roman"/>
                <w:sz w:val="16"/>
                <w:lang w:val="en-US"/>
              </w:rPr>
              <w:t>.524</w:t>
            </w:r>
          </w:p>
        </w:tc>
      </w:tr>
      <w:tr w:rsidR="00AE692C" w:rsidRPr="00440EEC" w14:paraId="07FA2636" w14:textId="77777777" w:rsidTr="00B54275">
        <w:tc>
          <w:tcPr>
            <w:tcW w:w="210" w:type="pct"/>
            <w:vMerge/>
          </w:tcPr>
          <w:p w14:paraId="50490F66" w14:textId="77777777" w:rsidR="00AE692C" w:rsidRPr="003A752D" w:rsidRDefault="00AE692C" w:rsidP="00B54275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10" w:type="pct"/>
          </w:tcPr>
          <w:p w14:paraId="1DE094D9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  <w:lang w:val="en-US"/>
              </w:rPr>
              <w:t>MOCA</w:t>
            </w:r>
          </w:p>
        </w:tc>
        <w:tc>
          <w:tcPr>
            <w:tcW w:w="687" w:type="pct"/>
          </w:tcPr>
          <w:p w14:paraId="4BBB05AC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-1.701</w:t>
            </w:r>
          </w:p>
        </w:tc>
        <w:tc>
          <w:tcPr>
            <w:tcW w:w="535" w:type="pct"/>
          </w:tcPr>
          <w:p w14:paraId="60D58434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.707</w:t>
            </w:r>
          </w:p>
        </w:tc>
        <w:tc>
          <w:tcPr>
            <w:tcW w:w="687" w:type="pct"/>
          </w:tcPr>
          <w:p w14:paraId="7A3DAE3B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bookmarkStart w:id="1" w:name="_Hlk64974360"/>
            <w:r w:rsidRPr="003A752D">
              <w:rPr>
                <w:rFonts w:cs="Times New Roman"/>
                <w:sz w:val="16"/>
                <w:szCs w:val="16"/>
              </w:rPr>
              <w:t>-.228</w:t>
            </w:r>
            <w:bookmarkEnd w:id="1"/>
          </w:p>
        </w:tc>
        <w:tc>
          <w:tcPr>
            <w:tcW w:w="475" w:type="pct"/>
          </w:tcPr>
          <w:p w14:paraId="2B520A7E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-2.405</w:t>
            </w:r>
          </w:p>
        </w:tc>
        <w:tc>
          <w:tcPr>
            <w:tcW w:w="332" w:type="pct"/>
          </w:tcPr>
          <w:p w14:paraId="05693D66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.020</w:t>
            </w:r>
          </w:p>
        </w:tc>
        <w:tc>
          <w:tcPr>
            <w:tcW w:w="449" w:type="pct"/>
          </w:tcPr>
          <w:p w14:paraId="31651951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-3.119</w:t>
            </w:r>
          </w:p>
        </w:tc>
        <w:tc>
          <w:tcPr>
            <w:tcW w:w="461" w:type="pct"/>
          </w:tcPr>
          <w:p w14:paraId="0E891929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-.283</w:t>
            </w:r>
          </w:p>
        </w:tc>
        <w:tc>
          <w:tcPr>
            <w:tcW w:w="554" w:type="pct"/>
            <w:vMerge/>
          </w:tcPr>
          <w:p w14:paraId="3C97007A" w14:textId="77777777" w:rsidR="00AE692C" w:rsidRPr="00440EEC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</w:p>
        </w:tc>
      </w:tr>
      <w:tr w:rsidR="00AE692C" w:rsidRPr="00440EEC" w14:paraId="4246E569" w14:textId="77777777" w:rsidTr="00B54275">
        <w:tc>
          <w:tcPr>
            <w:tcW w:w="210" w:type="pct"/>
            <w:vMerge/>
          </w:tcPr>
          <w:p w14:paraId="22988996" w14:textId="77777777" w:rsidR="00AE692C" w:rsidRPr="003A752D" w:rsidRDefault="00AE692C" w:rsidP="00B54275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10" w:type="pct"/>
          </w:tcPr>
          <w:p w14:paraId="50E2FA29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  <w:lang w:val="en-US"/>
              </w:rPr>
              <w:t>NMS-Q</w:t>
            </w:r>
          </w:p>
        </w:tc>
        <w:tc>
          <w:tcPr>
            <w:tcW w:w="687" w:type="pct"/>
          </w:tcPr>
          <w:p w14:paraId="2EA3D95A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1.247</w:t>
            </w:r>
          </w:p>
        </w:tc>
        <w:tc>
          <w:tcPr>
            <w:tcW w:w="535" w:type="pct"/>
          </w:tcPr>
          <w:p w14:paraId="5ED61F18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.389</w:t>
            </w:r>
          </w:p>
        </w:tc>
        <w:tc>
          <w:tcPr>
            <w:tcW w:w="687" w:type="pct"/>
          </w:tcPr>
          <w:p w14:paraId="5773CDE9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.330</w:t>
            </w:r>
          </w:p>
        </w:tc>
        <w:tc>
          <w:tcPr>
            <w:tcW w:w="475" w:type="pct"/>
          </w:tcPr>
          <w:p w14:paraId="10AF3698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3.203</w:t>
            </w:r>
          </w:p>
        </w:tc>
        <w:tc>
          <w:tcPr>
            <w:tcW w:w="332" w:type="pct"/>
          </w:tcPr>
          <w:p w14:paraId="2CCE1B9E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.002</w:t>
            </w:r>
          </w:p>
        </w:tc>
        <w:tc>
          <w:tcPr>
            <w:tcW w:w="449" w:type="pct"/>
          </w:tcPr>
          <w:p w14:paraId="7A06514A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.467</w:t>
            </w:r>
          </w:p>
        </w:tc>
        <w:tc>
          <w:tcPr>
            <w:tcW w:w="461" w:type="pct"/>
          </w:tcPr>
          <w:p w14:paraId="5F697C5E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2.028</w:t>
            </w:r>
          </w:p>
        </w:tc>
        <w:tc>
          <w:tcPr>
            <w:tcW w:w="554" w:type="pct"/>
            <w:vMerge/>
          </w:tcPr>
          <w:p w14:paraId="6CD4FEFB" w14:textId="77777777" w:rsidR="00AE692C" w:rsidRPr="00440EEC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</w:p>
        </w:tc>
      </w:tr>
      <w:tr w:rsidR="00AE692C" w:rsidRPr="00440EEC" w14:paraId="5A0E8C29" w14:textId="77777777" w:rsidTr="00B54275">
        <w:tc>
          <w:tcPr>
            <w:tcW w:w="210" w:type="pct"/>
            <w:vMerge/>
          </w:tcPr>
          <w:p w14:paraId="34DBBB4C" w14:textId="77777777" w:rsidR="00AE692C" w:rsidRPr="003A752D" w:rsidRDefault="00AE692C" w:rsidP="00B54275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10" w:type="pct"/>
          </w:tcPr>
          <w:p w14:paraId="6CAD1764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  <w:lang w:val="en-US"/>
              </w:rPr>
              <w:t>UPDRS-III</w:t>
            </w:r>
          </w:p>
        </w:tc>
        <w:tc>
          <w:tcPr>
            <w:tcW w:w="687" w:type="pct"/>
          </w:tcPr>
          <w:p w14:paraId="47674DCA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.310</w:t>
            </w:r>
          </w:p>
        </w:tc>
        <w:tc>
          <w:tcPr>
            <w:tcW w:w="535" w:type="pct"/>
          </w:tcPr>
          <w:p w14:paraId="61201EF7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.066</w:t>
            </w:r>
          </w:p>
        </w:tc>
        <w:tc>
          <w:tcPr>
            <w:tcW w:w="687" w:type="pct"/>
          </w:tcPr>
          <w:p w14:paraId="2850C8BE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.486</w:t>
            </w:r>
          </w:p>
        </w:tc>
        <w:tc>
          <w:tcPr>
            <w:tcW w:w="475" w:type="pct"/>
          </w:tcPr>
          <w:p w14:paraId="3E31E0CA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4.681</w:t>
            </w:r>
          </w:p>
        </w:tc>
        <w:tc>
          <w:tcPr>
            <w:tcW w:w="332" w:type="pct"/>
          </w:tcPr>
          <w:p w14:paraId="1A896EF7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.000</w:t>
            </w:r>
          </w:p>
        </w:tc>
        <w:tc>
          <w:tcPr>
            <w:tcW w:w="449" w:type="pct"/>
          </w:tcPr>
          <w:p w14:paraId="2572BB72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.177</w:t>
            </w:r>
          </w:p>
        </w:tc>
        <w:tc>
          <w:tcPr>
            <w:tcW w:w="461" w:type="pct"/>
          </w:tcPr>
          <w:p w14:paraId="3D8DC35B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.443</w:t>
            </w:r>
          </w:p>
        </w:tc>
        <w:tc>
          <w:tcPr>
            <w:tcW w:w="554" w:type="pct"/>
            <w:vMerge/>
          </w:tcPr>
          <w:p w14:paraId="028C43B8" w14:textId="77777777" w:rsidR="00AE692C" w:rsidRPr="00440EEC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</w:p>
        </w:tc>
      </w:tr>
      <w:tr w:rsidR="00AE692C" w:rsidRPr="00440EEC" w14:paraId="4533A44C" w14:textId="77777777" w:rsidTr="00B54275">
        <w:tc>
          <w:tcPr>
            <w:tcW w:w="210" w:type="pct"/>
            <w:vMerge/>
          </w:tcPr>
          <w:p w14:paraId="7B23E213" w14:textId="77777777" w:rsidR="00AE692C" w:rsidRPr="003A752D" w:rsidRDefault="00AE692C" w:rsidP="00B54275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10" w:type="pct"/>
          </w:tcPr>
          <w:p w14:paraId="2AA4FA4D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  <w:lang w:val="en-US"/>
              </w:rPr>
              <w:t>Age</w:t>
            </w:r>
          </w:p>
        </w:tc>
        <w:tc>
          <w:tcPr>
            <w:tcW w:w="687" w:type="pct"/>
          </w:tcPr>
          <w:p w14:paraId="16231825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-.439</w:t>
            </w:r>
          </w:p>
        </w:tc>
        <w:tc>
          <w:tcPr>
            <w:tcW w:w="535" w:type="pct"/>
          </w:tcPr>
          <w:p w14:paraId="5B61F172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.217</w:t>
            </w:r>
          </w:p>
        </w:tc>
        <w:tc>
          <w:tcPr>
            <w:tcW w:w="687" w:type="pct"/>
          </w:tcPr>
          <w:p w14:paraId="5778907C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-.194</w:t>
            </w:r>
          </w:p>
        </w:tc>
        <w:tc>
          <w:tcPr>
            <w:tcW w:w="475" w:type="pct"/>
          </w:tcPr>
          <w:p w14:paraId="474BB85E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-2.026</w:t>
            </w:r>
          </w:p>
        </w:tc>
        <w:tc>
          <w:tcPr>
            <w:tcW w:w="332" w:type="pct"/>
          </w:tcPr>
          <w:p w14:paraId="3EECC763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.048</w:t>
            </w:r>
          </w:p>
        </w:tc>
        <w:tc>
          <w:tcPr>
            <w:tcW w:w="449" w:type="pct"/>
          </w:tcPr>
          <w:p w14:paraId="1CAA079E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-.874</w:t>
            </w:r>
          </w:p>
        </w:tc>
        <w:tc>
          <w:tcPr>
            <w:tcW w:w="461" w:type="pct"/>
          </w:tcPr>
          <w:p w14:paraId="41F30C65" w14:textId="77777777" w:rsidR="00AE692C" w:rsidRPr="003A752D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3A752D">
              <w:rPr>
                <w:rFonts w:cs="Times New Roman"/>
                <w:sz w:val="16"/>
                <w:szCs w:val="16"/>
              </w:rPr>
              <w:t>-.005</w:t>
            </w:r>
          </w:p>
        </w:tc>
        <w:tc>
          <w:tcPr>
            <w:tcW w:w="554" w:type="pct"/>
            <w:vMerge/>
          </w:tcPr>
          <w:p w14:paraId="242F49EC" w14:textId="77777777" w:rsidR="00AE692C" w:rsidRPr="00440EEC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</w:p>
        </w:tc>
      </w:tr>
    </w:tbl>
    <w:p w14:paraId="6932CEF9" w14:textId="77777777" w:rsidR="00AE692C" w:rsidRPr="0044584C" w:rsidRDefault="00AE692C" w:rsidP="00AE692C">
      <w:pPr>
        <w:jc w:val="both"/>
        <w:rPr>
          <w:rFonts w:cs="Times New Roman"/>
          <w:sz w:val="16"/>
          <w:szCs w:val="16"/>
          <w:lang w:val="en-US"/>
        </w:rPr>
      </w:pPr>
      <w:r w:rsidRPr="00D900E0">
        <w:rPr>
          <w:rFonts w:cs="Times New Roman"/>
          <w:sz w:val="16"/>
          <w:szCs w:val="16"/>
          <w:lang w:val="en-US"/>
        </w:rPr>
        <w:t xml:space="preserve">Entered independent variables: Beck Depression Inventory II (BD II), Montreal cognitive assessment (MOCA), non-motor symptoms questionnaire (NMS-Q), </w:t>
      </w:r>
      <w:r w:rsidRPr="00D900E0">
        <w:rPr>
          <w:rStyle w:val="s1"/>
          <w:rFonts w:ascii="Times New Roman" w:hAnsi="Times New Roman"/>
          <w:sz w:val="16"/>
          <w:szCs w:val="16"/>
          <w:lang w:val="en-US"/>
        </w:rPr>
        <w:t>MDS-sponsored revision of the unified PD rating scale III (</w:t>
      </w:r>
      <w:r w:rsidRPr="00D900E0">
        <w:rPr>
          <w:rFonts w:cs="Times New Roman"/>
          <w:sz w:val="16"/>
          <w:szCs w:val="16"/>
          <w:lang w:val="en-US"/>
        </w:rPr>
        <w:t>MDS-UPDRS-III), Hoehn &amp; Yahr stage (HY), disease duration, sex, age, education level.</w:t>
      </w:r>
    </w:p>
    <w:p w14:paraId="763D825B" w14:textId="77777777" w:rsidR="00F83422" w:rsidRDefault="00F83422">
      <w:pPr>
        <w:rPr>
          <w:rFonts w:cs="Times New Roman"/>
          <w:b/>
          <w:shd w:val="clear" w:color="auto" w:fill="FFFFFF"/>
          <w:lang w:val="en-US"/>
        </w:rPr>
      </w:pPr>
      <w:r>
        <w:rPr>
          <w:rFonts w:cs="Times New Roman"/>
          <w:b/>
          <w:shd w:val="clear" w:color="auto" w:fill="FFFFFF"/>
          <w:lang w:val="en-US"/>
        </w:rPr>
        <w:br w:type="page"/>
      </w:r>
    </w:p>
    <w:p w14:paraId="28876A1A" w14:textId="7CC31DFA" w:rsidR="00A62EFF" w:rsidRPr="00440EEC" w:rsidRDefault="00A62EFF" w:rsidP="00F83422">
      <w:pPr>
        <w:rPr>
          <w:rFonts w:cs="Times New Roman"/>
          <w:b/>
          <w:lang w:val="en-US"/>
        </w:rPr>
      </w:pPr>
      <w:r w:rsidRPr="00B55CE5">
        <w:rPr>
          <w:rFonts w:cs="Times New Roman"/>
          <w:b/>
          <w:shd w:val="clear" w:color="auto" w:fill="FFFFFF"/>
          <w:lang w:val="en-US"/>
        </w:rPr>
        <w:lastRenderedPageBreak/>
        <w:t xml:space="preserve">Table </w:t>
      </w:r>
      <w:r w:rsidR="00CA1D31">
        <w:rPr>
          <w:rFonts w:cs="Times New Roman"/>
          <w:b/>
          <w:lang w:val="en-US"/>
        </w:rPr>
        <w:t>S</w:t>
      </w:r>
      <w:r w:rsidRPr="00B55CE5">
        <w:rPr>
          <w:rFonts w:cs="Times New Roman"/>
          <w:b/>
          <w:shd w:val="clear" w:color="auto" w:fill="FFFFFF"/>
          <w:lang w:val="en-US"/>
        </w:rPr>
        <w:t xml:space="preserve">3. </w:t>
      </w:r>
      <w:r w:rsidRPr="00B55CE5">
        <w:rPr>
          <w:rFonts w:cs="Times New Roman"/>
          <w:shd w:val="clear" w:color="auto" w:fill="FFFFFF"/>
          <w:lang w:val="en-US"/>
        </w:rPr>
        <w:t xml:space="preserve">MANOVA: </w:t>
      </w:r>
      <w:r w:rsidRPr="00440EEC">
        <w:rPr>
          <w:rFonts w:cs="Times New Roman"/>
          <w:color w:val="010205"/>
          <w:shd w:val="clear" w:color="auto" w:fill="FFFFFF"/>
          <w:lang w:val="en-US"/>
        </w:rPr>
        <w:t xml:space="preserve">Tukey-HSD </w:t>
      </w:r>
      <w:r w:rsidRPr="00440EEC">
        <w:rPr>
          <w:rFonts w:cs="Times New Roman"/>
          <w:lang w:val="en-US"/>
        </w:rPr>
        <w:t xml:space="preserve">post-hoc analysis on PDQ-39 domains in </w:t>
      </w:r>
      <w:r w:rsidR="00B52545" w:rsidRPr="00440EEC">
        <w:rPr>
          <w:rFonts w:cs="Times New Roman"/>
          <w:lang w:val="en-US"/>
        </w:rPr>
        <w:t>patients</w:t>
      </w:r>
      <w:r w:rsidRPr="00440EEC">
        <w:rPr>
          <w:rFonts w:cs="Times New Roman"/>
          <w:lang w:val="en-US"/>
        </w:rPr>
        <w:t xml:space="preserve"> wit</w:t>
      </w:r>
      <w:r w:rsidR="000D1BCC" w:rsidRPr="00440EEC">
        <w:rPr>
          <w:rFonts w:cs="Times New Roman"/>
          <w:lang w:val="en-US"/>
        </w:rPr>
        <w:t xml:space="preserve">h </w:t>
      </w:r>
      <w:r w:rsidR="00F83422">
        <w:rPr>
          <w:rFonts w:cs="Times New Roman"/>
          <w:lang w:val="en-US"/>
        </w:rPr>
        <w:t>normal</w:t>
      </w:r>
      <w:r w:rsidR="00CE3649">
        <w:rPr>
          <w:rFonts w:cs="Times New Roman"/>
          <w:lang w:val="en-US"/>
        </w:rPr>
        <w:t xml:space="preserve"> </w:t>
      </w:r>
      <w:r w:rsidR="001A6249">
        <w:rPr>
          <w:rFonts w:cs="Times New Roman"/>
          <w:lang w:val="en-US"/>
        </w:rPr>
        <w:t>Montreal cognitive assessment (</w:t>
      </w:r>
      <w:r w:rsidR="000D1BCC" w:rsidRPr="00440EEC">
        <w:rPr>
          <w:rFonts w:cs="Times New Roman"/>
          <w:lang w:val="en-US"/>
        </w:rPr>
        <w:t xml:space="preserve">MOCA </w:t>
      </w:r>
      <w:r w:rsidR="004B27FA" w:rsidRPr="00440EEC">
        <w:rPr>
          <w:rFonts w:cs="Times New Roman"/>
          <w:lang w:val="en-US"/>
        </w:rPr>
        <w:t>≥ 21</w:t>
      </w:r>
      <w:r w:rsidR="00CE3649">
        <w:rPr>
          <w:rFonts w:cs="Times New Roman"/>
          <w:lang w:val="en-US"/>
        </w:rPr>
        <w:t>)</w:t>
      </w:r>
      <w:r w:rsidR="00906BBE" w:rsidRPr="00440EEC">
        <w:rPr>
          <w:rFonts w:cs="Times New Roman"/>
          <w:lang w:val="en-US"/>
        </w:rPr>
        <w:t>.</w:t>
      </w: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1774"/>
        <w:gridCol w:w="1074"/>
        <w:gridCol w:w="1076"/>
        <w:gridCol w:w="1222"/>
        <w:gridCol w:w="1185"/>
        <w:gridCol w:w="685"/>
        <w:gridCol w:w="1185"/>
        <w:gridCol w:w="1087"/>
      </w:tblGrid>
      <w:tr w:rsidR="00906BBE" w:rsidRPr="00440EEC" w14:paraId="6EDF6964" w14:textId="77777777" w:rsidTr="00D361E8">
        <w:tc>
          <w:tcPr>
            <w:tcW w:w="955" w:type="pct"/>
          </w:tcPr>
          <w:p w14:paraId="461BA735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PDQ-39 domain</w:t>
            </w:r>
            <w:r w:rsidRPr="00440EEC">
              <w:rPr>
                <w:rFonts w:cs="Times New Roman"/>
                <w:sz w:val="16"/>
                <w:lang w:val="en-US"/>
              </w:rPr>
              <w:t xml:space="preserve"> (dependent variable)</w:t>
            </w:r>
          </w:p>
        </w:tc>
        <w:tc>
          <w:tcPr>
            <w:tcW w:w="1157" w:type="pct"/>
            <w:gridSpan w:val="2"/>
          </w:tcPr>
          <w:p w14:paraId="2DEA83CE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Factor</w:t>
            </w:r>
          </w:p>
          <w:p w14:paraId="18CF50BA" w14:textId="4C7B248E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ND (non</w:t>
            </w:r>
            <w:r w:rsidR="004B27FA" w:rsidRPr="00440EEC">
              <w:rPr>
                <w:rFonts w:cs="Times New Roman"/>
                <w:sz w:val="16"/>
                <w:lang w:val="en-US"/>
              </w:rPr>
              <w:t>-</w:t>
            </w:r>
            <w:r w:rsidRPr="00440EEC">
              <w:rPr>
                <w:rFonts w:cs="Times New Roman"/>
                <w:sz w:val="16"/>
                <w:lang w:val="en-US"/>
              </w:rPr>
              <w:t>depressed),</w:t>
            </w:r>
          </w:p>
          <w:p w14:paraId="6458AFB5" w14:textId="3BF4FEC3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STD (subthreshold depression)</w:t>
            </w:r>
          </w:p>
          <w:p w14:paraId="39599F2D" w14:textId="0A28D216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D (</w:t>
            </w:r>
            <w:r w:rsidR="004B27FA" w:rsidRPr="00440EEC">
              <w:rPr>
                <w:rFonts w:cs="Times New Roman"/>
                <w:sz w:val="16"/>
                <w:lang w:val="en-US"/>
              </w:rPr>
              <w:t>d</w:t>
            </w:r>
            <w:r w:rsidRPr="00440EEC">
              <w:rPr>
                <w:rFonts w:cs="Times New Roman"/>
                <w:sz w:val="16"/>
                <w:lang w:val="en-US"/>
              </w:rPr>
              <w:t>epression)</w:t>
            </w:r>
          </w:p>
        </w:tc>
        <w:tc>
          <w:tcPr>
            <w:tcW w:w="658" w:type="pct"/>
          </w:tcPr>
          <w:p w14:paraId="3E3C54D1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Mean difference</w:t>
            </w:r>
          </w:p>
        </w:tc>
        <w:tc>
          <w:tcPr>
            <w:tcW w:w="638" w:type="pct"/>
          </w:tcPr>
          <w:p w14:paraId="2B8EBD1B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Standard error</w:t>
            </w:r>
          </w:p>
        </w:tc>
        <w:tc>
          <w:tcPr>
            <w:tcW w:w="369" w:type="pct"/>
          </w:tcPr>
          <w:p w14:paraId="1DF96CDB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i/>
                <w:sz w:val="16"/>
                <w:lang w:val="en-US"/>
              </w:rPr>
            </w:pPr>
            <w:r w:rsidRPr="00440EEC">
              <w:rPr>
                <w:rFonts w:cs="Times New Roman"/>
                <w:b/>
                <w:i/>
                <w:sz w:val="16"/>
                <w:lang w:val="en-US"/>
              </w:rPr>
              <w:t>p</w:t>
            </w:r>
          </w:p>
        </w:tc>
        <w:tc>
          <w:tcPr>
            <w:tcW w:w="638" w:type="pct"/>
          </w:tcPr>
          <w:p w14:paraId="04D1E24E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Lower 95%C</w:t>
            </w:r>
          </w:p>
        </w:tc>
        <w:tc>
          <w:tcPr>
            <w:tcW w:w="585" w:type="pct"/>
          </w:tcPr>
          <w:p w14:paraId="02E38E86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Upper 95%C</w:t>
            </w:r>
          </w:p>
        </w:tc>
      </w:tr>
      <w:tr w:rsidR="00906BBE" w:rsidRPr="00440EEC" w14:paraId="6BE24704" w14:textId="77777777" w:rsidTr="00906BBE">
        <w:tc>
          <w:tcPr>
            <w:tcW w:w="955" w:type="pct"/>
            <w:vMerge w:val="restart"/>
          </w:tcPr>
          <w:p w14:paraId="0BDB22CF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Mobility</w:t>
            </w:r>
          </w:p>
        </w:tc>
        <w:tc>
          <w:tcPr>
            <w:tcW w:w="578" w:type="pct"/>
            <w:vMerge w:val="restart"/>
          </w:tcPr>
          <w:p w14:paraId="70D324F4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ND</w:t>
            </w:r>
          </w:p>
        </w:tc>
        <w:tc>
          <w:tcPr>
            <w:tcW w:w="579" w:type="pct"/>
          </w:tcPr>
          <w:p w14:paraId="6F3DA8F6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STD</w:t>
            </w:r>
          </w:p>
        </w:tc>
        <w:tc>
          <w:tcPr>
            <w:tcW w:w="658" w:type="pct"/>
          </w:tcPr>
          <w:p w14:paraId="2B87DD2E" w14:textId="77D1064E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-16.394</w:t>
            </w:r>
          </w:p>
        </w:tc>
        <w:tc>
          <w:tcPr>
            <w:tcW w:w="638" w:type="pct"/>
          </w:tcPr>
          <w:p w14:paraId="163CF246" w14:textId="261FFEB0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13.466</w:t>
            </w:r>
          </w:p>
        </w:tc>
        <w:tc>
          <w:tcPr>
            <w:tcW w:w="369" w:type="pct"/>
          </w:tcPr>
          <w:p w14:paraId="3B2722A0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.445</w:t>
            </w:r>
          </w:p>
        </w:tc>
        <w:tc>
          <w:tcPr>
            <w:tcW w:w="638" w:type="pct"/>
          </w:tcPr>
          <w:p w14:paraId="67681AA1" w14:textId="20FDE912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-48.33</w:t>
            </w:r>
            <w:r w:rsidR="001124F5" w:rsidRPr="00440EEC">
              <w:rPr>
                <w:rFonts w:cs="Times New Roman"/>
                <w:sz w:val="16"/>
                <w:lang w:val="en-US"/>
              </w:rPr>
              <w:t>9</w:t>
            </w:r>
          </w:p>
        </w:tc>
        <w:tc>
          <w:tcPr>
            <w:tcW w:w="585" w:type="pct"/>
          </w:tcPr>
          <w:p w14:paraId="1FD28FC5" w14:textId="0BE6A18F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15.55</w:t>
            </w:r>
            <w:r w:rsidR="001124F5" w:rsidRPr="00440EEC">
              <w:rPr>
                <w:rFonts w:cs="Times New Roman"/>
                <w:sz w:val="16"/>
                <w:lang w:val="en-US"/>
              </w:rPr>
              <w:t>1</w:t>
            </w:r>
          </w:p>
        </w:tc>
      </w:tr>
      <w:tr w:rsidR="00906BBE" w:rsidRPr="00440EEC" w14:paraId="08A4430B" w14:textId="77777777" w:rsidTr="00906BBE">
        <w:tc>
          <w:tcPr>
            <w:tcW w:w="955" w:type="pct"/>
            <w:vMerge/>
          </w:tcPr>
          <w:p w14:paraId="62CB451C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/>
          </w:tcPr>
          <w:p w14:paraId="2B27294D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9" w:type="pct"/>
          </w:tcPr>
          <w:p w14:paraId="1868388E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D</w:t>
            </w:r>
          </w:p>
        </w:tc>
        <w:tc>
          <w:tcPr>
            <w:tcW w:w="658" w:type="pct"/>
          </w:tcPr>
          <w:p w14:paraId="714E614C" w14:textId="512E06DE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-33.7</w:t>
            </w:r>
            <w:r w:rsidR="001124F5" w:rsidRPr="00440EEC">
              <w:rPr>
                <w:rFonts w:cs="Times New Roman"/>
                <w:sz w:val="16"/>
                <w:lang w:val="en-US"/>
              </w:rPr>
              <w:t>10</w:t>
            </w:r>
          </w:p>
        </w:tc>
        <w:tc>
          <w:tcPr>
            <w:tcW w:w="638" w:type="pct"/>
          </w:tcPr>
          <w:p w14:paraId="66F785E9" w14:textId="409E7BFF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14.220</w:t>
            </w:r>
          </w:p>
        </w:tc>
        <w:tc>
          <w:tcPr>
            <w:tcW w:w="369" w:type="pct"/>
          </w:tcPr>
          <w:p w14:paraId="40D92BAA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.050</w:t>
            </w:r>
          </w:p>
        </w:tc>
        <w:tc>
          <w:tcPr>
            <w:tcW w:w="638" w:type="pct"/>
          </w:tcPr>
          <w:p w14:paraId="666CE170" w14:textId="3AEFD052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-67.44</w:t>
            </w:r>
            <w:r w:rsidR="001124F5" w:rsidRPr="00440EEC">
              <w:rPr>
                <w:rFonts w:cs="Times New Roman"/>
                <w:sz w:val="16"/>
                <w:lang w:val="en-US"/>
              </w:rPr>
              <w:t>3</w:t>
            </w:r>
          </w:p>
        </w:tc>
        <w:tc>
          <w:tcPr>
            <w:tcW w:w="585" w:type="pct"/>
          </w:tcPr>
          <w:p w14:paraId="7A1166DE" w14:textId="325C5620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.02</w:t>
            </w:r>
            <w:r w:rsidR="001124F5" w:rsidRPr="00440EEC">
              <w:rPr>
                <w:rFonts w:cs="Times New Roman"/>
                <w:sz w:val="16"/>
                <w:lang w:val="en-US"/>
              </w:rPr>
              <w:t>4</w:t>
            </w:r>
          </w:p>
        </w:tc>
      </w:tr>
      <w:tr w:rsidR="00906BBE" w:rsidRPr="00440EEC" w14:paraId="2640B0D0" w14:textId="77777777" w:rsidTr="00906BBE">
        <w:tc>
          <w:tcPr>
            <w:tcW w:w="955" w:type="pct"/>
            <w:vMerge/>
          </w:tcPr>
          <w:p w14:paraId="20ACC228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 w:val="restart"/>
          </w:tcPr>
          <w:p w14:paraId="1EA1451C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STD</w:t>
            </w:r>
          </w:p>
        </w:tc>
        <w:tc>
          <w:tcPr>
            <w:tcW w:w="579" w:type="pct"/>
          </w:tcPr>
          <w:p w14:paraId="2BE50F13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ND</w:t>
            </w:r>
          </w:p>
        </w:tc>
        <w:tc>
          <w:tcPr>
            <w:tcW w:w="658" w:type="pct"/>
          </w:tcPr>
          <w:p w14:paraId="0D8025D2" w14:textId="03611A8C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16.394</w:t>
            </w:r>
          </w:p>
        </w:tc>
        <w:tc>
          <w:tcPr>
            <w:tcW w:w="638" w:type="pct"/>
          </w:tcPr>
          <w:p w14:paraId="08379B92" w14:textId="05AA4CFD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13.466</w:t>
            </w:r>
          </w:p>
        </w:tc>
        <w:tc>
          <w:tcPr>
            <w:tcW w:w="369" w:type="pct"/>
          </w:tcPr>
          <w:p w14:paraId="5857DEF1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.445</w:t>
            </w:r>
          </w:p>
        </w:tc>
        <w:tc>
          <w:tcPr>
            <w:tcW w:w="638" w:type="pct"/>
          </w:tcPr>
          <w:p w14:paraId="3E10B884" w14:textId="77DB0D06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-15.55</w:t>
            </w:r>
            <w:r w:rsidR="001124F5" w:rsidRPr="00440EEC">
              <w:rPr>
                <w:rFonts w:cs="Times New Roman"/>
                <w:sz w:val="16"/>
                <w:lang w:val="en-US"/>
              </w:rPr>
              <w:t>1</w:t>
            </w:r>
          </w:p>
        </w:tc>
        <w:tc>
          <w:tcPr>
            <w:tcW w:w="585" w:type="pct"/>
          </w:tcPr>
          <w:p w14:paraId="22836830" w14:textId="1CE5C60D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48.33</w:t>
            </w:r>
            <w:r w:rsidR="001124F5" w:rsidRPr="00440EEC">
              <w:rPr>
                <w:rFonts w:cs="Times New Roman"/>
                <w:sz w:val="16"/>
                <w:lang w:val="en-US"/>
              </w:rPr>
              <w:t>9</w:t>
            </w:r>
          </w:p>
        </w:tc>
      </w:tr>
      <w:tr w:rsidR="00906BBE" w:rsidRPr="00440EEC" w14:paraId="30D7A58C" w14:textId="77777777" w:rsidTr="00906BBE">
        <w:tc>
          <w:tcPr>
            <w:tcW w:w="955" w:type="pct"/>
            <w:vMerge/>
          </w:tcPr>
          <w:p w14:paraId="1ACBD7F5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/>
          </w:tcPr>
          <w:p w14:paraId="192894EB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9" w:type="pct"/>
          </w:tcPr>
          <w:p w14:paraId="44E5B6B7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D</w:t>
            </w:r>
          </w:p>
        </w:tc>
        <w:tc>
          <w:tcPr>
            <w:tcW w:w="658" w:type="pct"/>
          </w:tcPr>
          <w:p w14:paraId="3B9F5EED" w14:textId="30ADF68A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-17.315</w:t>
            </w:r>
          </w:p>
        </w:tc>
        <w:tc>
          <w:tcPr>
            <w:tcW w:w="638" w:type="pct"/>
          </w:tcPr>
          <w:p w14:paraId="6C0978C5" w14:textId="0D2CDA33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14.955</w:t>
            </w:r>
          </w:p>
        </w:tc>
        <w:tc>
          <w:tcPr>
            <w:tcW w:w="369" w:type="pct"/>
          </w:tcPr>
          <w:p w14:paraId="426B1321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.481</w:t>
            </w:r>
          </w:p>
        </w:tc>
        <w:tc>
          <w:tcPr>
            <w:tcW w:w="638" w:type="pct"/>
          </w:tcPr>
          <w:p w14:paraId="20C9B2AE" w14:textId="0B2E8CEC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-52.79</w:t>
            </w:r>
            <w:r w:rsidR="001124F5" w:rsidRPr="00440EEC">
              <w:rPr>
                <w:rFonts w:cs="Times New Roman"/>
                <w:sz w:val="16"/>
                <w:lang w:val="en-US"/>
              </w:rPr>
              <w:t>3</w:t>
            </w:r>
          </w:p>
        </w:tc>
        <w:tc>
          <w:tcPr>
            <w:tcW w:w="585" w:type="pct"/>
          </w:tcPr>
          <w:p w14:paraId="74D880F1" w14:textId="3AC2CC15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18.16</w:t>
            </w:r>
            <w:r w:rsidR="001124F5" w:rsidRPr="00440EEC">
              <w:rPr>
                <w:rFonts w:cs="Times New Roman"/>
                <w:sz w:val="16"/>
                <w:lang w:val="en-US"/>
              </w:rPr>
              <w:t>2</w:t>
            </w:r>
          </w:p>
        </w:tc>
      </w:tr>
      <w:tr w:rsidR="00906BBE" w:rsidRPr="00440EEC" w14:paraId="47C3EB28" w14:textId="77777777" w:rsidTr="00906BBE">
        <w:tc>
          <w:tcPr>
            <w:tcW w:w="955" w:type="pct"/>
            <w:vMerge w:val="restart"/>
          </w:tcPr>
          <w:p w14:paraId="5BF6B969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Activities of daily living</w:t>
            </w:r>
          </w:p>
        </w:tc>
        <w:tc>
          <w:tcPr>
            <w:tcW w:w="578" w:type="pct"/>
            <w:vMerge w:val="restart"/>
          </w:tcPr>
          <w:p w14:paraId="2333CAE9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ND</w:t>
            </w:r>
          </w:p>
        </w:tc>
        <w:tc>
          <w:tcPr>
            <w:tcW w:w="579" w:type="pct"/>
          </w:tcPr>
          <w:p w14:paraId="14FC175A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STD</w:t>
            </w:r>
          </w:p>
        </w:tc>
        <w:tc>
          <w:tcPr>
            <w:tcW w:w="658" w:type="pct"/>
          </w:tcPr>
          <w:p w14:paraId="26188ED8" w14:textId="4595BE74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-29.02</w:t>
            </w:r>
            <w:r w:rsidR="001124F5" w:rsidRPr="00440EEC">
              <w:rPr>
                <w:rFonts w:cs="Times New Roman"/>
                <w:sz w:val="16"/>
                <w:lang w:val="en-US"/>
              </w:rPr>
              <w:t>5</w:t>
            </w:r>
          </w:p>
        </w:tc>
        <w:tc>
          <w:tcPr>
            <w:tcW w:w="638" w:type="pct"/>
          </w:tcPr>
          <w:p w14:paraId="172CC252" w14:textId="1BC377A0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13.1</w:t>
            </w:r>
            <w:r w:rsidR="001124F5" w:rsidRPr="00440EEC">
              <w:rPr>
                <w:rFonts w:cs="Times New Roman"/>
                <w:sz w:val="16"/>
                <w:lang w:val="en-US"/>
              </w:rPr>
              <w:t>60</w:t>
            </w:r>
          </w:p>
        </w:tc>
        <w:tc>
          <w:tcPr>
            <w:tcW w:w="369" w:type="pct"/>
          </w:tcPr>
          <w:p w14:paraId="2B279311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.074</w:t>
            </w:r>
          </w:p>
        </w:tc>
        <w:tc>
          <w:tcPr>
            <w:tcW w:w="638" w:type="pct"/>
          </w:tcPr>
          <w:p w14:paraId="2841AD66" w14:textId="391849D9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-60.242</w:t>
            </w:r>
          </w:p>
        </w:tc>
        <w:tc>
          <w:tcPr>
            <w:tcW w:w="585" w:type="pct"/>
          </w:tcPr>
          <w:p w14:paraId="7AA5DAB2" w14:textId="74DB58D8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2.192</w:t>
            </w:r>
          </w:p>
        </w:tc>
      </w:tr>
      <w:tr w:rsidR="00906BBE" w:rsidRPr="00440EEC" w14:paraId="3E4BDAD7" w14:textId="77777777" w:rsidTr="00906BBE">
        <w:tc>
          <w:tcPr>
            <w:tcW w:w="955" w:type="pct"/>
            <w:vMerge/>
          </w:tcPr>
          <w:p w14:paraId="42212730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/>
          </w:tcPr>
          <w:p w14:paraId="0CE9251F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9" w:type="pct"/>
          </w:tcPr>
          <w:p w14:paraId="6741D114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D</w:t>
            </w:r>
          </w:p>
        </w:tc>
        <w:tc>
          <w:tcPr>
            <w:tcW w:w="658" w:type="pct"/>
          </w:tcPr>
          <w:p w14:paraId="62FEDCA8" w14:textId="5F78EB4A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-43.22</w:t>
            </w:r>
            <w:r w:rsidR="001124F5" w:rsidRPr="00440EEC">
              <w:rPr>
                <w:rFonts w:cs="Times New Roman"/>
                <w:sz w:val="16"/>
                <w:lang w:val="en-US"/>
              </w:rPr>
              <w:t>3</w:t>
            </w:r>
            <w:r w:rsidRPr="00440EEC">
              <w:rPr>
                <w:rFonts w:cs="Times New Roman"/>
                <w:sz w:val="16"/>
                <w:vertAlign w:val="superscript"/>
                <w:lang w:val="en-US"/>
              </w:rPr>
              <w:t>*</w:t>
            </w:r>
          </w:p>
        </w:tc>
        <w:tc>
          <w:tcPr>
            <w:tcW w:w="638" w:type="pct"/>
          </w:tcPr>
          <w:p w14:paraId="6664048D" w14:textId="5C6E1BAB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13.89</w:t>
            </w:r>
            <w:r w:rsidR="001124F5" w:rsidRPr="00440EEC">
              <w:rPr>
                <w:rFonts w:cs="Times New Roman"/>
                <w:sz w:val="16"/>
                <w:lang w:val="en-US"/>
              </w:rPr>
              <w:t>7</w:t>
            </w:r>
          </w:p>
        </w:tc>
        <w:tc>
          <w:tcPr>
            <w:tcW w:w="369" w:type="pct"/>
          </w:tcPr>
          <w:p w14:paraId="260F882A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.007</w:t>
            </w:r>
          </w:p>
        </w:tc>
        <w:tc>
          <w:tcPr>
            <w:tcW w:w="638" w:type="pct"/>
          </w:tcPr>
          <w:p w14:paraId="3CE77F29" w14:textId="57017D42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-76.18</w:t>
            </w:r>
            <w:r w:rsidR="001124F5" w:rsidRPr="00440EEC">
              <w:rPr>
                <w:rFonts w:cs="Times New Roman"/>
                <w:sz w:val="16"/>
                <w:lang w:val="en-US"/>
              </w:rPr>
              <w:t>8</w:t>
            </w:r>
          </w:p>
        </w:tc>
        <w:tc>
          <w:tcPr>
            <w:tcW w:w="585" w:type="pct"/>
          </w:tcPr>
          <w:p w14:paraId="180621D0" w14:textId="44D5C0C6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-10.25</w:t>
            </w:r>
            <w:r w:rsidR="001124F5" w:rsidRPr="00440EEC">
              <w:rPr>
                <w:rFonts w:cs="Times New Roman"/>
                <w:sz w:val="16"/>
                <w:lang w:val="en-US"/>
              </w:rPr>
              <w:t>8</w:t>
            </w:r>
          </w:p>
        </w:tc>
      </w:tr>
      <w:tr w:rsidR="00906BBE" w:rsidRPr="00440EEC" w14:paraId="17178DFB" w14:textId="77777777" w:rsidTr="00906BBE">
        <w:tc>
          <w:tcPr>
            <w:tcW w:w="955" w:type="pct"/>
            <w:vMerge/>
          </w:tcPr>
          <w:p w14:paraId="7F173F5F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 w:val="restart"/>
          </w:tcPr>
          <w:p w14:paraId="39E7147A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STD</w:t>
            </w:r>
          </w:p>
        </w:tc>
        <w:tc>
          <w:tcPr>
            <w:tcW w:w="579" w:type="pct"/>
          </w:tcPr>
          <w:p w14:paraId="710954A0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ND</w:t>
            </w:r>
          </w:p>
        </w:tc>
        <w:tc>
          <w:tcPr>
            <w:tcW w:w="658" w:type="pct"/>
          </w:tcPr>
          <w:p w14:paraId="0E0062D5" w14:textId="56AEE490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29.02</w:t>
            </w:r>
            <w:r w:rsidR="001124F5" w:rsidRPr="00440EEC">
              <w:rPr>
                <w:rFonts w:cs="Times New Roman"/>
                <w:sz w:val="16"/>
                <w:lang w:val="en-US"/>
              </w:rPr>
              <w:t>5</w:t>
            </w:r>
          </w:p>
        </w:tc>
        <w:tc>
          <w:tcPr>
            <w:tcW w:w="638" w:type="pct"/>
          </w:tcPr>
          <w:p w14:paraId="3FDC3DA7" w14:textId="0EA7C41A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13.1</w:t>
            </w:r>
            <w:r w:rsidR="001124F5" w:rsidRPr="00440EEC">
              <w:rPr>
                <w:rFonts w:cs="Times New Roman"/>
                <w:sz w:val="16"/>
                <w:lang w:val="en-US"/>
              </w:rPr>
              <w:t>60</w:t>
            </w:r>
          </w:p>
        </w:tc>
        <w:tc>
          <w:tcPr>
            <w:tcW w:w="369" w:type="pct"/>
          </w:tcPr>
          <w:p w14:paraId="7F35F2F3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.074</w:t>
            </w:r>
          </w:p>
        </w:tc>
        <w:tc>
          <w:tcPr>
            <w:tcW w:w="638" w:type="pct"/>
          </w:tcPr>
          <w:p w14:paraId="53B658D3" w14:textId="01BCB166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-2.192</w:t>
            </w:r>
          </w:p>
        </w:tc>
        <w:tc>
          <w:tcPr>
            <w:tcW w:w="585" w:type="pct"/>
          </w:tcPr>
          <w:p w14:paraId="157A7CEF" w14:textId="66330E1D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60.242</w:t>
            </w:r>
          </w:p>
        </w:tc>
      </w:tr>
      <w:tr w:rsidR="00906BBE" w:rsidRPr="00440EEC" w14:paraId="22E83FFF" w14:textId="77777777" w:rsidTr="00906BBE">
        <w:tc>
          <w:tcPr>
            <w:tcW w:w="955" w:type="pct"/>
            <w:vMerge/>
          </w:tcPr>
          <w:p w14:paraId="7DAE8FA6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/>
          </w:tcPr>
          <w:p w14:paraId="2CC9DFB9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9" w:type="pct"/>
          </w:tcPr>
          <w:p w14:paraId="57987EF8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D</w:t>
            </w:r>
          </w:p>
        </w:tc>
        <w:tc>
          <w:tcPr>
            <w:tcW w:w="658" w:type="pct"/>
          </w:tcPr>
          <w:p w14:paraId="104BC3DE" w14:textId="2ED0D91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-14.19</w:t>
            </w:r>
            <w:r w:rsidR="001124F5" w:rsidRPr="00440EEC">
              <w:rPr>
                <w:rFonts w:cs="Times New Roman"/>
                <w:sz w:val="16"/>
                <w:lang w:val="en-US"/>
              </w:rPr>
              <w:t>8</w:t>
            </w:r>
          </w:p>
        </w:tc>
        <w:tc>
          <w:tcPr>
            <w:tcW w:w="638" w:type="pct"/>
          </w:tcPr>
          <w:p w14:paraId="45A5D1F9" w14:textId="0217B316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14.61</w:t>
            </w:r>
            <w:r w:rsidR="001124F5" w:rsidRPr="00440EEC">
              <w:rPr>
                <w:rFonts w:cs="Times New Roman"/>
                <w:sz w:val="16"/>
                <w:lang w:val="en-US"/>
              </w:rPr>
              <w:t>5</w:t>
            </w:r>
          </w:p>
        </w:tc>
        <w:tc>
          <w:tcPr>
            <w:tcW w:w="369" w:type="pct"/>
          </w:tcPr>
          <w:p w14:paraId="05750B63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.596</w:t>
            </w:r>
          </w:p>
        </w:tc>
        <w:tc>
          <w:tcPr>
            <w:tcW w:w="638" w:type="pct"/>
          </w:tcPr>
          <w:p w14:paraId="764284D7" w14:textId="57EC280B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-48.867</w:t>
            </w:r>
          </w:p>
        </w:tc>
        <w:tc>
          <w:tcPr>
            <w:tcW w:w="585" w:type="pct"/>
          </w:tcPr>
          <w:p w14:paraId="70EF2EED" w14:textId="60DBC968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20.471</w:t>
            </w:r>
          </w:p>
        </w:tc>
      </w:tr>
      <w:tr w:rsidR="00906BBE" w:rsidRPr="00440EEC" w14:paraId="7079CAFF" w14:textId="77777777" w:rsidTr="00906BBE">
        <w:tc>
          <w:tcPr>
            <w:tcW w:w="955" w:type="pct"/>
            <w:vMerge w:val="restart"/>
          </w:tcPr>
          <w:p w14:paraId="42EBE3E4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Emotional well-being</w:t>
            </w:r>
          </w:p>
        </w:tc>
        <w:tc>
          <w:tcPr>
            <w:tcW w:w="578" w:type="pct"/>
            <w:vMerge w:val="restart"/>
          </w:tcPr>
          <w:p w14:paraId="6E927BE4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ND</w:t>
            </w:r>
          </w:p>
        </w:tc>
        <w:tc>
          <w:tcPr>
            <w:tcW w:w="579" w:type="pct"/>
          </w:tcPr>
          <w:p w14:paraId="04A7C069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STD</w:t>
            </w:r>
          </w:p>
        </w:tc>
        <w:tc>
          <w:tcPr>
            <w:tcW w:w="658" w:type="pct"/>
          </w:tcPr>
          <w:p w14:paraId="328D22E2" w14:textId="3F07139B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-52.65</w:t>
            </w:r>
            <w:r w:rsidR="001124F5" w:rsidRPr="00440EEC">
              <w:rPr>
                <w:rFonts w:cs="Times New Roman"/>
                <w:sz w:val="16"/>
                <w:lang w:val="en-US"/>
              </w:rPr>
              <w:t>8</w:t>
            </w:r>
            <w:r w:rsidRPr="00440EEC">
              <w:rPr>
                <w:rFonts w:cs="Times New Roman"/>
                <w:sz w:val="16"/>
                <w:vertAlign w:val="superscript"/>
                <w:lang w:val="en-US"/>
              </w:rPr>
              <w:t>*</w:t>
            </w:r>
          </w:p>
        </w:tc>
        <w:tc>
          <w:tcPr>
            <w:tcW w:w="638" w:type="pct"/>
          </w:tcPr>
          <w:p w14:paraId="6B800E6B" w14:textId="04F93FDF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11.773</w:t>
            </w:r>
          </w:p>
        </w:tc>
        <w:tc>
          <w:tcPr>
            <w:tcW w:w="369" w:type="pct"/>
          </w:tcPr>
          <w:p w14:paraId="2AB6024D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.000</w:t>
            </w:r>
          </w:p>
        </w:tc>
        <w:tc>
          <w:tcPr>
            <w:tcW w:w="638" w:type="pct"/>
          </w:tcPr>
          <w:p w14:paraId="23831F50" w14:textId="51C83CB2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-80.586</w:t>
            </w:r>
          </w:p>
        </w:tc>
        <w:tc>
          <w:tcPr>
            <w:tcW w:w="585" w:type="pct"/>
          </w:tcPr>
          <w:p w14:paraId="785503A5" w14:textId="7C271FCA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-24.7</w:t>
            </w:r>
            <w:r w:rsidR="001124F5" w:rsidRPr="00440EEC">
              <w:rPr>
                <w:rFonts w:cs="Times New Roman"/>
                <w:sz w:val="16"/>
                <w:lang w:val="en-US"/>
              </w:rPr>
              <w:t>30</w:t>
            </w:r>
          </w:p>
        </w:tc>
      </w:tr>
      <w:tr w:rsidR="00906BBE" w:rsidRPr="00440EEC" w14:paraId="70BC1FE2" w14:textId="77777777" w:rsidTr="00906BBE">
        <w:tc>
          <w:tcPr>
            <w:tcW w:w="955" w:type="pct"/>
            <w:vMerge/>
          </w:tcPr>
          <w:p w14:paraId="0B6D94CC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/>
          </w:tcPr>
          <w:p w14:paraId="05F208D7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9" w:type="pct"/>
          </w:tcPr>
          <w:p w14:paraId="3149D275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D</w:t>
            </w:r>
          </w:p>
        </w:tc>
        <w:tc>
          <w:tcPr>
            <w:tcW w:w="658" w:type="pct"/>
          </w:tcPr>
          <w:p w14:paraId="781BAEBD" w14:textId="3CD715BD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-88.39</w:t>
            </w:r>
            <w:r w:rsidR="001124F5" w:rsidRPr="00440EEC">
              <w:rPr>
                <w:rFonts w:cs="Times New Roman"/>
                <w:sz w:val="16"/>
                <w:lang w:val="en-US"/>
              </w:rPr>
              <w:t>3</w:t>
            </w:r>
            <w:r w:rsidRPr="00440EEC">
              <w:rPr>
                <w:rFonts w:cs="Times New Roman"/>
                <w:sz w:val="16"/>
                <w:vertAlign w:val="superscript"/>
                <w:lang w:val="en-US"/>
              </w:rPr>
              <w:t>*</w:t>
            </w:r>
          </w:p>
        </w:tc>
        <w:tc>
          <w:tcPr>
            <w:tcW w:w="638" w:type="pct"/>
          </w:tcPr>
          <w:p w14:paraId="590B7980" w14:textId="36B2B1E5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12.432</w:t>
            </w:r>
          </w:p>
        </w:tc>
        <w:tc>
          <w:tcPr>
            <w:tcW w:w="369" w:type="pct"/>
          </w:tcPr>
          <w:p w14:paraId="2841129F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.000</w:t>
            </w:r>
          </w:p>
        </w:tc>
        <w:tc>
          <w:tcPr>
            <w:tcW w:w="638" w:type="pct"/>
          </w:tcPr>
          <w:p w14:paraId="63741F8C" w14:textId="46672C4E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-117.88</w:t>
            </w:r>
            <w:r w:rsidR="001124F5" w:rsidRPr="00440EEC">
              <w:rPr>
                <w:rFonts w:cs="Times New Roman"/>
                <w:sz w:val="16"/>
                <w:lang w:val="en-US"/>
              </w:rPr>
              <w:t>5</w:t>
            </w:r>
          </w:p>
        </w:tc>
        <w:tc>
          <w:tcPr>
            <w:tcW w:w="585" w:type="pct"/>
          </w:tcPr>
          <w:p w14:paraId="78EB2A21" w14:textId="607AB94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-58.900</w:t>
            </w:r>
          </w:p>
        </w:tc>
      </w:tr>
      <w:tr w:rsidR="00906BBE" w:rsidRPr="00440EEC" w14:paraId="5DB923D3" w14:textId="77777777" w:rsidTr="00906BBE">
        <w:tc>
          <w:tcPr>
            <w:tcW w:w="955" w:type="pct"/>
            <w:vMerge/>
          </w:tcPr>
          <w:p w14:paraId="7C201084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 w:val="restart"/>
          </w:tcPr>
          <w:p w14:paraId="75269C0C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STD</w:t>
            </w:r>
          </w:p>
        </w:tc>
        <w:tc>
          <w:tcPr>
            <w:tcW w:w="579" w:type="pct"/>
          </w:tcPr>
          <w:p w14:paraId="653D818D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ND</w:t>
            </w:r>
          </w:p>
        </w:tc>
        <w:tc>
          <w:tcPr>
            <w:tcW w:w="658" w:type="pct"/>
          </w:tcPr>
          <w:p w14:paraId="039FEE8B" w14:textId="46A7E2C0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52.65</w:t>
            </w:r>
            <w:r w:rsidR="001124F5" w:rsidRPr="00440EEC">
              <w:rPr>
                <w:rFonts w:cs="Times New Roman"/>
                <w:sz w:val="16"/>
                <w:lang w:val="en-US"/>
              </w:rPr>
              <w:t>8</w:t>
            </w:r>
            <w:r w:rsidRPr="00440EEC">
              <w:rPr>
                <w:rFonts w:cs="Times New Roman"/>
                <w:sz w:val="16"/>
                <w:vertAlign w:val="superscript"/>
                <w:lang w:val="en-US"/>
              </w:rPr>
              <w:t>*</w:t>
            </w:r>
          </w:p>
        </w:tc>
        <w:tc>
          <w:tcPr>
            <w:tcW w:w="638" w:type="pct"/>
          </w:tcPr>
          <w:p w14:paraId="298F08B0" w14:textId="52BD0A7A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11.773</w:t>
            </w:r>
          </w:p>
        </w:tc>
        <w:tc>
          <w:tcPr>
            <w:tcW w:w="369" w:type="pct"/>
          </w:tcPr>
          <w:p w14:paraId="6F4D18A2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.000</w:t>
            </w:r>
          </w:p>
        </w:tc>
        <w:tc>
          <w:tcPr>
            <w:tcW w:w="638" w:type="pct"/>
          </w:tcPr>
          <w:p w14:paraId="7BB6F0BD" w14:textId="5D3C666D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24.729</w:t>
            </w:r>
          </w:p>
        </w:tc>
        <w:tc>
          <w:tcPr>
            <w:tcW w:w="585" w:type="pct"/>
          </w:tcPr>
          <w:p w14:paraId="343E8676" w14:textId="55E02C56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80.586</w:t>
            </w:r>
          </w:p>
        </w:tc>
      </w:tr>
      <w:tr w:rsidR="00906BBE" w:rsidRPr="00440EEC" w14:paraId="4C333B40" w14:textId="77777777" w:rsidTr="00906BBE">
        <w:tc>
          <w:tcPr>
            <w:tcW w:w="955" w:type="pct"/>
            <w:vMerge/>
          </w:tcPr>
          <w:p w14:paraId="22A03005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/>
          </w:tcPr>
          <w:p w14:paraId="765EE589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9" w:type="pct"/>
          </w:tcPr>
          <w:p w14:paraId="3198C20A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D</w:t>
            </w:r>
          </w:p>
        </w:tc>
        <w:tc>
          <w:tcPr>
            <w:tcW w:w="658" w:type="pct"/>
          </w:tcPr>
          <w:p w14:paraId="4C58CA7B" w14:textId="5A22B185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-35.73</w:t>
            </w:r>
            <w:r w:rsidR="001124F5" w:rsidRPr="00440EEC">
              <w:rPr>
                <w:rFonts w:cs="Times New Roman"/>
                <w:sz w:val="16"/>
                <w:lang w:val="en-US"/>
              </w:rPr>
              <w:t>5</w:t>
            </w:r>
            <w:r w:rsidRPr="00440EEC">
              <w:rPr>
                <w:rFonts w:cs="Times New Roman"/>
                <w:sz w:val="16"/>
                <w:vertAlign w:val="superscript"/>
                <w:lang w:val="en-US"/>
              </w:rPr>
              <w:t>*</w:t>
            </w:r>
          </w:p>
        </w:tc>
        <w:tc>
          <w:tcPr>
            <w:tcW w:w="638" w:type="pct"/>
          </w:tcPr>
          <w:p w14:paraId="055CAA27" w14:textId="6F804D0D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13.075</w:t>
            </w:r>
          </w:p>
        </w:tc>
        <w:tc>
          <w:tcPr>
            <w:tcW w:w="369" w:type="pct"/>
          </w:tcPr>
          <w:p w14:paraId="4EF848FF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.020</w:t>
            </w:r>
          </w:p>
        </w:tc>
        <w:tc>
          <w:tcPr>
            <w:tcW w:w="638" w:type="pct"/>
          </w:tcPr>
          <w:p w14:paraId="26154CA2" w14:textId="2F43852C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-66.751</w:t>
            </w:r>
          </w:p>
        </w:tc>
        <w:tc>
          <w:tcPr>
            <w:tcW w:w="585" w:type="pct"/>
          </w:tcPr>
          <w:p w14:paraId="1A29AF35" w14:textId="06D68DBA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-4.718</w:t>
            </w:r>
          </w:p>
        </w:tc>
      </w:tr>
      <w:tr w:rsidR="00906BBE" w:rsidRPr="00440EEC" w14:paraId="7E41603B" w14:textId="77777777" w:rsidTr="00906BBE">
        <w:tc>
          <w:tcPr>
            <w:tcW w:w="955" w:type="pct"/>
            <w:vMerge w:val="restart"/>
          </w:tcPr>
          <w:p w14:paraId="6474EC86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Stigmatization</w:t>
            </w:r>
          </w:p>
        </w:tc>
        <w:tc>
          <w:tcPr>
            <w:tcW w:w="578" w:type="pct"/>
            <w:vMerge w:val="restart"/>
          </w:tcPr>
          <w:p w14:paraId="74A2CE8E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ND</w:t>
            </w:r>
          </w:p>
        </w:tc>
        <w:tc>
          <w:tcPr>
            <w:tcW w:w="579" w:type="pct"/>
          </w:tcPr>
          <w:p w14:paraId="24DB23C9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STD</w:t>
            </w:r>
          </w:p>
        </w:tc>
        <w:tc>
          <w:tcPr>
            <w:tcW w:w="658" w:type="pct"/>
          </w:tcPr>
          <w:p w14:paraId="05F895CA" w14:textId="20C24C6D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-18.37</w:t>
            </w:r>
            <w:r w:rsidR="001124F5" w:rsidRPr="00440EEC">
              <w:rPr>
                <w:rFonts w:cs="Times New Roman"/>
                <w:sz w:val="16"/>
                <w:lang w:val="en-US"/>
              </w:rPr>
              <w:t>1</w:t>
            </w:r>
          </w:p>
        </w:tc>
        <w:tc>
          <w:tcPr>
            <w:tcW w:w="638" w:type="pct"/>
          </w:tcPr>
          <w:p w14:paraId="2C97099A" w14:textId="15BE634E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13.920</w:t>
            </w:r>
          </w:p>
        </w:tc>
        <w:tc>
          <w:tcPr>
            <w:tcW w:w="369" w:type="pct"/>
          </w:tcPr>
          <w:p w14:paraId="39581AA8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.387</w:t>
            </w:r>
          </w:p>
        </w:tc>
        <w:tc>
          <w:tcPr>
            <w:tcW w:w="638" w:type="pct"/>
          </w:tcPr>
          <w:p w14:paraId="04038457" w14:textId="4A856D01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-51.39</w:t>
            </w:r>
            <w:r w:rsidR="001124F5" w:rsidRPr="00440EEC">
              <w:rPr>
                <w:rFonts w:cs="Times New Roman"/>
                <w:sz w:val="16"/>
                <w:lang w:val="en-US"/>
              </w:rPr>
              <w:t>2</w:t>
            </w:r>
          </w:p>
        </w:tc>
        <w:tc>
          <w:tcPr>
            <w:tcW w:w="585" w:type="pct"/>
          </w:tcPr>
          <w:p w14:paraId="15F8A0E6" w14:textId="7A93B96B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14.65</w:t>
            </w:r>
            <w:r w:rsidR="001124F5" w:rsidRPr="00440EEC">
              <w:rPr>
                <w:rFonts w:cs="Times New Roman"/>
                <w:sz w:val="16"/>
                <w:lang w:val="en-US"/>
              </w:rPr>
              <w:t>1</w:t>
            </w:r>
          </w:p>
        </w:tc>
      </w:tr>
      <w:tr w:rsidR="00906BBE" w:rsidRPr="00440EEC" w14:paraId="4EEF6F0C" w14:textId="77777777" w:rsidTr="00906BBE">
        <w:tc>
          <w:tcPr>
            <w:tcW w:w="955" w:type="pct"/>
            <w:vMerge/>
          </w:tcPr>
          <w:p w14:paraId="2D15BEFB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/>
          </w:tcPr>
          <w:p w14:paraId="364C6D4A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9" w:type="pct"/>
          </w:tcPr>
          <w:p w14:paraId="2D097C03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D</w:t>
            </w:r>
          </w:p>
        </w:tc>
        <w:tc>
          <w:tcPr>
            <w:tcW w:w="658" w:type="pct"/>
          </w:tcPr>
          <w:p w14:paraId="5FE7478B" w14:textId="249E246D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-36.140</w:t>
            </w:r>
            <w:r w:rsidRPr="00440EEC">
              <w:rPr>
                <w:rFonts w:cs="Times New Roman"/>
                <w:sz w:val="16"/>
                <w:vertAlign w:val="superscript"/>
                <w:lang w:val="en-US"/>
              </w:rPr>
              <w:t>*</w:t>
            </w:r>
          </w:p>
        </w:tc>
        <w:tc>
          <w:tcPr>
            <w:tcW w:w="638" w:type="pct"/>
          </w:tcPr>
          <w:p w14:paraId="46B09223" w14:textId="3A570495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14.</w:t>
            </w:r>
            <w:r w:rsidR="001124F5" w:rsidRPr="00440EEC">
              <w:rPr>
                <w:rFonts w:cs="Times New Roman"/>
                <w:sz w:val="16"/>
                <w:lang w:val="en-US"/>
              </w:rPr>
              <w:t>700</w:t>
            </w:r>
          </w:p>
        </w:tc>
        <w:tc>
          <w:tcPr>
            <w:tcW w:w="369" w:type="pct"/>
          </w:tcPr>
          <w:p w14:paraId="7EE31F1B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.040</w:t>
            </w:r>
          </w:p>
        </w:tc>
        <w:tc>
          <w:tcPr>
            <w:tcW w:w="638" w:type="pct"/>
          </w:tcPr>
          <w:p w14:paraId="6A2D3934" w14:textId="32E11EE2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-71.010</w:t>
            </w:r>
          </w:p>
        </w:tc>
        <w:tc>
          <w:tcPr>
            <w:tcW w:w="585" w:type="pct"/>
          </w:tcPr>
          <w:p w14:paraId="63F87D65" w14:textId="16E82E9C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-1.270</w:t>
            </w:r>
          </w:p>
        </w:tc>
      </w:tr>
      <w:tr w:rsidR="00906BBE" w:rsidRPr="00440EEC" w14:paraId="722E189B" w14:textId="77777777" w:rsidTr="00906BBE">
        <w:tc>
          <w:tcPr>
            <w:tcW w:w="955" w:type="pct"/>
            <w:vMerge/>
          </w:tcPr>
          <w:p w14:paraId="5283F3A7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 w:val="restart"/>
          </w:tcPr>
          <w:p w14:paraId="2B2734C5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STD</w:t>
            </w:r>
          </w:p>
        </w:tc>
        <w:tc>
          <w:tcPr>
            <w:tcW w:w="579" w:type="pct"/>
          </w:tcPr>
          <w:p w14:paraId="1A204103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ND</w:t>
            </w:r>
          </w:p>
        </w:tc>
        <w:tc>
          <w:tcPr>
            <w:tcW w:w="658" w:type="pct"/>
          </w:tcPr>
          <w:p w14:paraId="626AC297" w14:textId="740B83D8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18.37</w:t>
            </w:r>
            <w:r w:rsidR="001124F5" w:rsidRPr="00440EEC">
              <w:rPr>
                <w:rFonts w:cs="Times New Roman"/>
                <w:sz w:val="16"/>
                <w:lang w:val="en-US"/>
              </w:rPr>
              <w:t>1</w:t>
            </w:r>
          </w:p>
        </w:tc>
        <w:tc>
          <w:tcPr>
            <w:tcW w:w="638" w:type="pct"/>
          </w:tcPr>
          <w:p w14:paraId="34B80508" w14:textId="2EC14631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13.920</w:t>
            </w:r>
          </w:p>
        </w:tc>
        <w:tc>
          <w:tcPr>
            <w:tcW w:w="369" w:type="pct"/>
          </w:tcPr>
          <w:p w14:paraId="12A5C625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.387</w:t>
            </w:r>
          </w:p>
        </w:tc>
        <w:tc>
          <w:tcPr>
            <w:tcW w:w="638" w:type="pct"/>
          </w:tcPr>
          <w:p w14:paraId="7CAF42CB" w14:textId="7EA26A98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-14.65</w:t>
            </w:r>
            <w:r w:rsidR="001124F5" w:rsidRPr="00440EEC">
              <w:rPr>
                <w:rFonts w:cs="Times New Roman"/>
                <w:sz w:val="16"/>
                <w:lang w:val="en-US"/>
              </w:rPr>
              <w:t>1</w:t>
            </w:r>
          </w:p>
        </w:tc>
        <w:tc>
          <w:tcPr>
            <w:tcW w:w="585" w:type="pct"/>
          </w:tcPr>
          <w:p w14:paraId="6AA25F47" w14:textId="0C423024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51.391</w:t>
            </w:r>
          </w:p>
        </w:tc>
      </w:tr>
      <w:tr w:rsidR="00906BBE" w:rsidRPr="00440EEC" w14:paraId="7DC4C8D0" w14:textId="77777777" w:rsidTr="00906BBE">
        <w:tc>
          <w:tcPr>
            <w:tcW w:w="955" w:type="pct"/>
            <w:vMerge/>
          </w:tcPr>
          <w:p w14:paraId="6D72EF23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/>
          </w:tcPr>
          <w:p w14:paraId="6D4D033B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9" w:type="pct"/>
          </w:tcPr>
          <w:p w14:paraId="3E81CF77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D</w:t>
            </w:r>
          </w:p>
        </w:tc>
        <w:tc>
          <w:tcPr>
            <w:tcW w:w="658" w:type="pct"/>
          </w:tcPr>
          <w:p w14:paraId="1500EAC4" w14:textId="1712D418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-17.7</w:t>
            </w:r>
            <w:r w:rsidR="001124F5" w:rsidRPr="00440EEC">
              <w:rPr>
                <w:rFonts w:cs="Times New Roman"/>
                <w:sz w:val="16"/>
                <w:lang w:val="en-US"/>
              </w:rPr>
              <w:t>70</w:t>
            </w:r>
          </w:p>
        </w:tc>
        <w:tc>
          <w:tcPr>
            <w:tcW w:w="638" w:type="pct"/>
          </w:tcPr>
          <w:p w14:paraId="5F3B0F35" w14:textId="6899D560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15.4</w:t>
            </w:r>
            <w:r w:rsidR="001124F5" w:rsidRPr="00440EEC">
              <w:rPr>
                <w:rFonts w:cs="Times New Roman"/>
                <w:sz w:val="16"/>
                <w:lang w:val="en-US"/>
              </w:rPr>
              <w:t>60</w:t>
            </w:r>
          </w:p>
        </w:tc>
        <w:tc>
          <w:tcPr>
            <w:tcW w:w="369" w:type="pct"/>
          </w:tcPr>
          <w:p w14:paraId="77C35252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.486</w:t>
            </w:r>
          </w:p>
        </w:tc>
        <w:tc>
          <w:tcPr>
            <w:tcW w:w="638" w:type="pct"/>
          </w:tcPr>
          <w:p w14:paraId="1B3A0D7A" w14:textId="0592A500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-54.44</w:t>
            </w:r>
            <w:r w:rsidR="001124F5" w:rsidRPr="00440EEC">
              <w:rPr>
                <w:rFonts w:cs="Times New Roman"/>
                <w:sz w:val="16"/>
                <w:lang w:val="en-US"/>
              </w:rPr>
              <w:t>3</w:t>
            </w:r>
          </w:p>
        </w:tc>
        <w:tc>
          <w:tcPr>
            <w:tcW w:w="585" w:type="pct"/>
          </w:tcPr>
          <w:p w14:paraId="1D23B433" w14:textId="6F308FCC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18.903</w:t>
            </w:r>
          </w:p>
        </w:tc>
      </w:tr>
      <w:tr w:rsidR="00906BBE" w:rsidRPr="00440EEC" w14:paraId="389BD804" w14:textId="77777777" w:rsidTr="00906BBE">
        <w:tc>
          <w:tcPr>
            <w:tcW w:w="955" w:type="pct"/>
            <w:vMerge w:val="restart"/>
          </w:tcPr>
          <w:p w14:paraId="0158CDED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Social Support</w:t>
            </w:r>
          </w:p>
        </w:tc>
        <w:tc>
          <w:tcPr>
            <w:tcW w:w="578" w:type="pct"/>
            <w:vMerge w:val="restart"/>
          </w:tcPr>
          <w:p w14:paraId="46E0A20A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ND</w:t>
            </w:r>
          </w:p>
        </w:tc>
        <w:tc>
          <w:tcPr>
            <w:tcW w:w="579" w:type="pct"/>
          </w:tcPr>
          <w:p w14:paraId="32B5222A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STD</w:t>
            </w:r>
          </w:p>
        </w:tc>
        <w:tc>
          <w:tcPr>
            <w:tcW w:w="658" w:type="pct"/>
          </w:tcPr>
          <w:p w14:paraId="69EC83F7" w14:textId="6484F00A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-14.72</w:t>
            </w:r>
            <w:r w:rsidR="001124F5" w:rsidRPr="00440EEC">
              <w:rPr>
                <w:rFonts w:cs="Times New Roman"/>
                <w:sz w:val="16"/>
                <w:lang w:val="en-US"/>
              </w:rPr>
              <w:t>6</w:t>
            </w:r>
          </w:p>
        </w:tc>
        <w:tc>
          <w:tcPr>
            <w:tcW w:w="638" w:type="pct"/>
          </w:tcPr>
          <w:p w14:paraId="318F8B59" w14:textId="594B7FC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12.14</w:t>
            </w:r>
            <w:r w:rsidR="001124F5" w:rsidRPr="00440EEC">
              <w:rPr>
                <w:rFonts w:cs="Times New Roman"/>
                <w:sz w:val="16"/>
                <w:lang w:val="en-US"/>
              </w:rPr>
              <w:t>4</w:t>
            </w:r>
          </w:p>
        </w:tc>
        <w:tc>
          <w:tcPr>
            <w:tcW w:w="369" w:type="pct"/>
          </w:tcPr>
          <w:p w14:paraId="6AE1AF65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.448</w:t>
            </w:r>
          </w:p>
        </w:tc>
        <w:tc>
          <w:tcPr>
            <w:tcW w:w="638" w:type="pct"/>
          </w:tcPr>
          <w:p w14:paraId="6F129C44" w14:textId="12EECF3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-43.533</w:t>
            </w:r>
          </w:p>
        </w:tc>
        <w:tc>
          <w:tcPr>
            <w:tcW w:w="585" w:type="pct"/>
          </w:tcPr>
          <w:p w14:paraId="3801D02B" w14:textId="465821BF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14.081</w:t>
            </w:r>
          </w:p>
        </w:tc>
      </w:tr>
      <w:tr w:rsidR="00906BBE" w:rsidRPr="00440EEC" w14:paraId="3799CF6D" w14:textId="77777777" w:rsidTr="00906BBE">
        <w:tc>
          <w:tcPr>
            <w:tcW w:w="955" w:type="pct"/>
            <w:vMerge/>
          </w:tcPr>
          <w:p w14:paraId="4DBAD57D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/>
          </w:tcPr>
          <w:p w14:paraId="139CF38E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9" w:type="pct"/>
          </w:tcPr>
          <w:p w14:paraId="07384B95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D</w:t>
            </w:r>
          </w:p>
        </w:tc>
        <w:tc>
          <w:tcPr>
            <w:tcW w:w="658" w:type="pct"/>
          </w:tcPr>
          <w:p w14:paraId="15B84110" w14:textId="36D30250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-34.361</w:t>
            </w:r>
            <w:r w:rsidRPr="00440EEC">
              <w:rPr>
                <w:rFonts w:cs="Times New Roman"/>
                <w:sz w:val="16"/>
                <w:vertAlign w:val="superscript"/>
                <w:lang w:val="en-US"/>
              </w:rPr>
              <w:t>*</w:t>
            </w:r>
          </w:p>
        </w:tc>
        <w:tc>
          <w:tcPr>
            <w:tcW w:w="638" w:type="pct"/>
          </w:tcPr>
          <w:p w14:paraId="58A4C38D" w14:textId="25EA4994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12.82</w:t>
            </w:r>
            <w:r w:rsidR="001124F5" w:rsidRPr="00440EEC">
              <w:rPr>
                <w:rFonts w:cs="Times New Roman"/>
                <w:sz w:val="16"/>
                <w:lang w:val="en-US"/>
              </w:rPr>
              <w:t>4</w:t>
            </w:r>
          </w:p>
        </w:tc>
        <w:tc>
          <w:tcPr>
            <w:tcW w:w="369" w:type="pct"/>
          </w:tcPr>
          <w:p w14:paraId="43EECFAA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.023</w:t>
            </w:r>
          </w:p>
        </w:tc>
        <w:tc>
          <w:tcPr>
            <w:tcW w:w="638" w:type="pct"/>
          </w:tcPr>
          <w:p w14:paraId="3BA185A0" w14:textId="6C51C56C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-64.78</w:t>
            </w:r>
            <w:r w:rsidR="001124F5" w:rsidRPr="00440EEC">
              <w:rPr>
                <w:rFonts w:cs="Times New Roman"/>
                <w:sz w:val="16"/>
                <w:lang w:val="en-US"/>
              </w:rPr>
              <w:t>2</w:t>
            </w:r>
          </w:p>
        </w:tc>
        <w:tc>
          <w:tcPr>
            <w:tcW w:w="585" w:type="pct"/>
          </w:tcPr>
          <w:p w14:paraId="3E900EEF" w14:textId="0D0CF0D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-3.941</w:t>
            </w:r>
          </w:p>
        </w:tc>
      </w:tr>
      <w:tr w:rsidR="00906BBE" w:rsidRPr="00440EEC" w14:paraId="1FEEF440" w14:textId="77777777" w:rsidTr="00906BBE">
        <w:tc>
          <w:tcPr>
            <w:tcW w:w="955" w:type="pct"/>
            <w:vMerge/>
          </w:tcPr>
          <w:p w14:paraId="22B751F4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 w:val="restart"/>
          </w:tcPr>
          <w:p w14:paraId="6DCFD0CF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STD</w:t>
            </w:r>
          </w:p>
        </w:tc>
        <w:tc>
          <w:tcPr>
            <w:tcW w:w="579" w:type="pct"/>
          </w:tcPr>
          <w:p w14:paraId="588A86DD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ND</w:t>
            </w:r>
          </w:p>
        </w:tc>
        <w:tc>
          <w:tcPr>
            <w:tcW w:w="658" w:type="pct"/>
          </w:tcPr>
          <w:p w14:paraId="5564BB41" w14:textId="4858DACE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14.72</w:t>
            </w:r>
            <w:r w:rsidR="001124F5" w:rsidRPr="00440EEC">
              <w:rPr>
                <w:rFonts w:cs="Times New Roman"/>
                <w:sz w:val="16"/>
                <w:lang w:val="en-US"/>
              </w:rPr>
              <w:t>6</w:t>
            </w:r>
          </w:p>
        </w:tc>
        <w:tc>
          <w:tcPr>
            <w:tcW w:w="638" w:type="pct"/>
          </w:tcPr>
          <w:p w14:paraId="147086D4" w14:textId="0A5D174A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12.14</w:t>
            </w:r>
            <w:r w:rsidR="001124F5" w:rsidRPr="00440EEC">
              <w:rPr>
                <w:rFonts w:cs="Times New Roman"/>
                <w:sz w:val="16"/>
                <w:lang w:val="en-US"/>
              </w:rPr>
              <w:t>4</w:t>
            </w:r>
          </w:p>
        </w:tc>
        <w:tc>
          <w:tcPr>
            <w:tcW w:w="369" w:type="pct"/>
          </w:tcPr>
          <w:p w14:paraId="3BF1412B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.448</w:t>
            </w:r>
          </w:p>
        </w:tc>
        <w:tc>
          <w:tcPr>
            <w:tcW w:w="638" w:type="pct"/>
          </w:tcPr>
          <w:p w14:paraId="315DD368" w14:textId="2CFAB598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-14.081</w:t>
            </w:r>
          </w:p>
        </w:tc>
        <w:tc>
          <w:tcPr>
            <w:tcW w:w="585" w:type="pct"/>
          </w:tcPr>
          <w:p w14:paraId="77840CE0" w14:textId="006463AD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43.533</w:t>
            </w:r>
          </w:p>
        </w:tc>
      </w:tr>
      <w:tr w:rsidR="00906BBE" w:rsidRPr="00440EEC" w14:paraId="75EA9C74" w14:textId="77777777" w:rsidTr="00906BBE">
        <w:tc>
          <w:tcPr>
            <w:tcW w:w="955" w:type="pct"/>
            <w:vMerge/>
          </w:tcPr>
          <w:p w14:paraId="2D1CECEE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/>
          </w:tcPr>
          <w:p w14:paraId="49BA2A59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9" w:type="pct"/>
          </w:tcPr>
          <w:p w14:paraId="05F7618A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D</w:t>
            </w:r>
          </w:p>
        </w:tc>
        <w:tc>
          <w:tcPr>
            <w:tcW w:w="658" w:type="pct"/>
          </w:tcPr>
          <w:p w14:paraId="7E65B05D" w14:textId="1611EC01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-19.63</w:t>
            </w:r>
            <w:r w:rsidR="001124F5" w:rsidRPr="00440EEC">
              <w:rPr>
                <w:rFonts w:cs="Times New Roman"/>
                <w:sz w:val="16"/>
                <w:lang w:val="en-US"/>
              </w:rPr>
              <w:t>6</w:t>
            </w:r>
          </w:p>
        </w:tc>
        <w:tc>
          <w:tcPr>
            <w:tcW w:w="638" w:type="pct"/>
          </w:tcPr>
          <w:p w14:paraId="1E2BD9B2" w14:textId="0C13A67F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13.48</w:t>
            </w:r>
            <w:r w:rsidR="001124F5" w:rsidRPr="00440EEC">
              <w:rPr>
                <w:rFonts w:cs="Times New Roman"/>
                <w:sz w:val="16"/>
                <w:lang w:val="en-US"/>
              </w:rPr>
              <w:t>7</w:t>
            </w:r>
          </w:p>
        </w:tc>
        <w:tc>
          <w:tcPr>
            <w:tcW w:w="369" w:type="pct"/>
          </w:tcPr>
          <w:p w14:paraId="134B4986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.316</w:t>
            </w:r>
          </w:p>
        </w:tc>
        <w:tc>
          <w:tcPr>
            <w:tcW w:w="638" w:type="pct"/>
          </w:tcPr>
          <w:p w14:paraId="4A505493" w14:textId="32D01D19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-51.628</w:t>
            </w:r>
          </w:p>
        </w:tc>
        <w:tc>
          <w:tcPr>
            <w:tcW w:w="585" w:type="pct"/>
          </w:tcPr>
          <w:p w14:paraId="06C95C67" w14:textId="7EC12631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12.357</w:t>
            </w:r>
          </w:p>
        </w:tc>
      </w:tr>
      <w:tr w:rsidR="00906BBE" w:rsidRPr="00440EEC" w14:paraId="788C5176" w14:textId="77777777" w:rsidTr="00906BBE">
        <w:tc>
          <w:tcPr>
            <w:tcW w:w="955" w:type="pct"/>
            <w:vMerge w:val="restart"/>
          </w:tcPr>
          <w:p w14:paraId="44810175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Cognition</w:t>
            </w:r>
          </w:p>
        </w:tc>
        <w:tc>
          <w:tcPr>
            <w:tcW w:w="578" w:type="pct"/>
            <w:vMerge w:val="restart"/>
          </w:tcPr>
          <w:p w14:paraId="2421ADF6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ND</w:t>
            </w:r>
          </w:p>
        </w:tc>
        <w:tc>
          <w:tcPr>
            <w:tcW w:w="579" w:type="pct"/>
          </w:tcPr>
          <w:p w14:paraId="3B1B82A5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STD</w:t>
            </w:r>
          </w:p>
        </w:tc>
        <w:tc>
          <w:tcPr>
            <w:tcW w:w="658" w:type="pct"/>
          </w:tcPr>
          <w:p w14:paraId="296FCA56" w14:textId="1BE99599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-38.31</w:t>
            </w:r>
            <w:r w:rsidR="001124F5" w:rsidRPr="00440EEC">
              <w:rPr>
                <w:rFonts w:cs="Times New Roman"/>
                <w:sz w:val="16"/>
                <w:lang w:val="en-US"/>
              </w:rPr>
              <w:t>7</w:t>
            </w:r>
            <w:r w:rsidRPr="00440EEC">
              <w:rPr>
                <w:rFonts w:cs="Times New Roman"/>
                <w:sz w:val="16"/>
                <w:vertAlign w:val="superscript"/>
                <w:lang w:val="en-US"/>
              </w:rPr>
              <w:t>*</w:t>
            </w:r>
          </w:p>
        </w:tc>
        <w:tc>
          <w:tcPr>
            <w:tcW w:w="638" w:type="pct"/>
          </w:tcPr>
          <w:p w14:paraId="40B20947" w14:textId="15BA2500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11.901</w:t>
            </w:r>
          </w:p>
        </w:tc>
        <w:tc>
          <w:tcPr>
            <w:tcW w:w="369" w:type="pct"/>
          </w:tcPr>
          <w:p w14:paraId="091ABFF0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.005</w:t>
            </w:r>
          </w:p>
        </w:tc>
        <w:tc>
          <w:tcPr>
            <w:tcW w:w="638" w:type="pct"/>
          </w:tcPr>
          <w:p w14:paraId="6242172D" w14:textId="142151B6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-66.549</w:t>
            </w:r>
          </w:p>
        </w:tc>
        <w:tc>
          <w:tcPr>
            <w:tcW w:w="585" w:type="pct"/>
          </w:tcPr>
          <w:p w14:paraId="1C801402" w14:textId="6CB4C2DF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-10.084</w:t>
            </w:r>
          </w:p>
        </w:tc>
      </w:tr>
      <w:tr w:rsidR="00906BBE" w:rsidRPr="00440EEC" w14:paraId="125E8F24" w14:textId="77777777" w:rsidTr="00906BBE">
        <w:tc>
          <w:tcPr>
            <w:tcW w:w="955" w:type="pct"/>
            <w:vMerge/>
          </w:tcPr>
          <w:p w14:paraId="3A1E19AC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/>
          </w:tcPr>
          <w:p w14:paraId="2FCBB46D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9" w:type="pct"/>
          </w:tcPr>
          <w:p w14:paraId="34D58461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D</w:t>
            </w:r>
          </w:p>
        </w:tc>
        <w:tc>
          <w:tcPr>
            <w:tcW w:w="658" w:type="pct"/>
          </w:tcPr>
          <w:p w14:paraId="7E443B5A" w14:textId="3B33E29F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-84.89</w:t>
            </w:r>
            <w:r w:rsidR="001124F5" w:rsidRPr="00440EEC">
              <w:rPr>
                <w:rFonts w:cs="Times New Roman"/>
                <w:sz w:val="16"/>
                <w:lang w:val="en-US"/>
              </w:rPr>
              <w:t>5</w:t>
            </w:r>
            <w:r w:rsidRPr="00440EEC">
              <w:rPr>
                <w:rFonts w:cs="Times New Roman"/>
                <w:sz w:val="16"/>
                <w:vertAlign w:val="superscript"/>
                <w:lang w:val="en-US"/>
              </w:rPr>
              <w:t>*</w:t>
            </w:r>
          </w:p>
        </w:tc>
        <w:tc>
          <w:tcPr>
            <w:tcW w:w="638" w:type="pct"/>
          </w:tcPr>
          <w:p w14:paraId="1AA5DBCA" w14:textId="2470C69A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12.56</w:t>
            </w:r>
            <w:r w:rsidR="001124F5" w:rsidRPr="00440EEC">
              <w:rPr>
                <w:rFonts w:cs="Times New Roman"/>
                <w:sz w:val="16"/>
                <w:lang w:val="en-US"/>
              </w:rPr>
              <w:t>8</w:t>
            </w:r>
          </w:p>
        </w:tc>
        <w:tc>
          <w:tcPr>
            <w:tcW w:w="369" w:type="pct"/>
          </w:tcPr>
          <w:p w14:paraId="67EDA408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.000</w:t>
            </w:r>
          </w:p>
        </w:tc>
        <w:tc>
          <w:tcPr>
            <w:tcW w:w="638" w:type="pct"/>
          </w:tcPr>
          <w:p w14:paraId="22BAA3F8" w14:textId="3FD94CC4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-114.708</w:t>
            </w:r>
          </w:p>
        </w:tc>
        <w:tc>
          <w:tcPr>
            <w:tcW w:w="585" w:type="pct"/>
          </w:tcPr>
          <w:p w14:paraId="6D312B7F" w14:textId="4AB84B72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-55.08</w:t>
            </w:r>
            <w:r w:rsidR="001124F5" w:rsidRPr="00440EEC">
              <w:rPr>
                <w:rFonts w:cs="Times New Roman"/>
                <w:sz w:val="16"/>
                <w:lang w:val="en-US"/>
              </w:rPr>
              <w:t>2</w:t>
            </w:r>
          </w:p>
        </w:tc>
      </w:tr>
      <w:tr w:rsidR="00906BBE" w:rsidRPr="00440EEC" w14:paraId="2C5BB49A" w14:textId="77777777" w:rsidTr="00906BBE">
        <w:tc>
          <w:tcPr>
            <w:tcW w:w="955" w:type="pct"/>
            <w:vMerge/>
          </w:tcPr>
          <w:p w14:paraId="50A6100D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 w:val="restart"/>
          </w:tcPr>
          <w:p w14:paraId="0DC29080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STD</w:t>
            </w:r>
          </w:p>
        </w:tc>
        <w:tc>
          <w:tcPr>
            <w:tcW w:w="579" w:type="pct"/>
          </w:tcPr>
          <w:p w14:paraId="7C2E46CD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ND</w:t>
            </w:r>
          </w:p>
        </w:tc>
        <w:tc>
          <w:tcPr>
            <w:tcW w:w="658" w:type="pct"/>
          </w:tcPr>
          <w:p w14:paraId="165F318B" w14:textId="4A281A16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38.31</w:t>
            </w:r>
            <w:r w:rsidR="001124F5" w:rsidRPr="00440EEC">
              <w:rPr>
                <w:rFonts w:cs="Times New Roman"/>
                <w:sz w:val="16"/>
                <w:lang w:val="en-US"/>
              </w:rPr>
              <w:t>7</w:t>
            </w:r>
            <w:r w:rsidRPr="00440EEC">
              <w:rPr>
                <w:rFonts w:cs="Times New Roman"/>
                <w:sz w:val="16"/>
                <w:vertAlign w:val="superscript"/>
                <w:lang w:val="en-US"/>
              </w:rPr>
              <w:t>*</w:t>
            </w:r>
          </w:p>
        </w:tc>
        <w:tc>
          <w:tcPr>
            <w:tcW w:w="638" w:type="pct"/>
          </w:tcPr>
          <w:p w14:paraId="5CFC59C4" w14:textId="59E03AA4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11.901</w:t>
            </w:r>
          </w:p>
        </w:tc>
        <w:tc>
          <w:tcPr>
            <w:tcW w:w="369" w:type="pct"/>
          </w:tcPr>
          <w:p w14:paraId="580C9DDA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.005</w:t>
            </w:r>
          </w:p>
        </w:tc>
        <w:tc>
          <w:tcPr>
            <w:tcW w:w="638" w:type="pct"/>
          </w:tcPr>
          <w:p w14:paraId="77109261" w14:textId="023D4588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10.084</w:t>
            </w:r>
          </w:p>
        </w:tc>
        <w:tc>
          <w:tcPr>
            <w:tcW w:w="585" w:type="pct"/>
          </w:tcPr>
          <w:p w14:paraId="51CC7971" w14:textId="16B2F794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66.549</w:t>
            </w:r>
          </w:p>
        </w:tc>
      </w:tr>
      <w:tr w:rsidR="00906BBE" w:rsidRPr="00440EEC" w14:paraId="4F9F396C" w14:textId="77777777" w:rsidTr="00906BBE">
        <w:tc>
          <w:tcPr>
            <w:tcW w:w="955" w:type="pct"/>
            <w:vMerge/>
          </w:tcPr>
          <w:p w14:paraId="552C3589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/>
          </w:tcPr>
          <w:p w14:paraId="1C0EAE73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9" w:type="pct"/>
          </w:tcPr>
          <w:p w14:paraId="7A4737E8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D</w:t>
            </w:r>
          </w:p>
        </w:tc>
        <w:tc>
          <w:tcPr>
            <w:tcW w:w="658" w:type="pct"/>
          </w:tcPr>
          <w:p w14:paraId="1938C016" w14:textId="11D4856E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-46.578</w:t>
            </w:r>
            <w:r w:rsidRPr="00440EEC">
              <w:rPr>
                <w:rFonts w:cs="Times New Roman"/>
                <w:sz w:val="16"/>
                <w:vertAlign w:val="superscript"/>
                <w:lang w:val="en-US"/>
              </w:rPr>
              <w:t>*</w:t>
            </w:r>
          </w:p>
        </w:tc>
        <w:tc>
          <w:tcPr>
            <w:tcW w:w="638" w:type="pct"/>
          </w:tcPr>
          <w:p w14:paraId="312DC8C3" w14:textId="4922B0CE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13.21</w:t>
            </w:r>
            <w:r w:rsidR="001124F5" w:rsidRPr="00440EEC">
              <w:rPr>
                <w:rFonts w:cs="Times New Roman"/>
                <w:sz w:val="16"/>
                <w:lang w:val="en-US"/>
              </w:rPr>
              <w:t>8</w:t>
            </w:r>
          </w:p>
        </w:tc>
        <w:tc>
          <w:tcPr>
            <w:tcW w:w="369" w:type="pct"/>
          </w:tcPr>
          <w:p w14:paraId="447BA03B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.002</w:t>
            </w:r>
          </w:p>
        </w:tc>
        <w:tc>
          <w:tcPr>
            <w:tcW w:w="638" w:type="pct"/>
          </w:tcPr>
          <w:p w14:paraId="55BEC489" w14:textId="3A5A0EA1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-77.93</w:t>
            </w:r>
            <w:r w:rsidR="001124F5" w:rsidRPr="00440EEC">
              <w:rPr>
                <w:rFonts w:cs="Times New Roman"/>
                <w:sz w:val="16"/>
                <w:lang w:val="en-US"/>
              </w:rPr>
              <w:t>3</w:t>
            </w:r>
          </w:p>
        </w:tc>
        <w:tc>
          <w:tcPr>
            <w:tcW w:w="585" w:type="pct"/>
          </w:tcPr>
          <w:p w14:paraId="12869217" w14:textId="0D40F702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-15.22</w:t>
            </w:r>
            <w:r w:rsidR="001124F5" w:rsidRPr="00440EEC">
              <w:rPr>
                <w:rFonts w:cs="Times New Roman"/>
                <w:sz w:val="16"/>
                <w:lang w:val="en-US"/>
              </w:rPr>
              <w:t>4</w:t>
            </w:r>
          </w:p>
        </w:tc>
      </w:tr>
      <w:tr w:rsidR="00906BBE" w:rsidRPr="00440EEC" w14:paraId="5C0C6488" w14:textId="77777777" w:rsidTr="00906BBE">
        <w:tc>
          <w:tcPr>
            <w:tcW w:w="955" w:type="pct"/>
            <w:vMerge w:val="restart"/>
          </w:tcPr>
          <w:p w14:paraId="2A6ABF80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Communication</w:t>
            </w:r>
          </w:p>
        </w:tc>
        <w:tc>
          <w:tcPr>
            <w:tcW w:w="578" w:type="pct"/>
            <w:vMerge w:val="restart"/>
          </w:tcPr>
          <w:p w14:paraId="5C414E1E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ND</w:t>
            </w:r>
          </w:p>
        </w:tc>
        <w:tc>
          <w:tcPr>
            <w:tcW w:w="579" w:type="pct"/>
          </w:tcPr>
          <w:p w14:paraId="505EACB7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STD</w:t>
            </w:r>
          </w:p>
        </w:tc>
        <w:tc>
          <w:tcPr>
            <w:tcW w:w="658" w:type="pct"/>
          </w:tcPr>
          <w:p w14:paraId="5B14BDD3" w14:textId="28063435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-9.86</w:t>
            </w:r>
            <w:r w:rsidR="001124F5" w:rsidRPr="00440EEC">
              <w:rPr>
                <w:rFonts w:cs="Times New Roman"/>
                <w:sz w:val="16"/>
                <w:lang w:val="en-US"/>
              </w:rPr>
              <w:t>9</w:t>
            </w:r>
          </w:p>
        </w:tc>
        <w:tc>
          <w:tcPr>
            <w:tcW w:w="638" w:type="pct"/>
          </w:tcPr>
          <w:p w14:paraId="45C31D38" w14:textId="2B6A76D0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13.540</w:t>
            </w:r>
          </w:p>
        </w:tc>
        <w:tc>
          <w:tcPr>
            <w:tcW w:w="369" w:type="pct"/>
          </w:tcPr>
          <w:p w14:paraId="6944D7D1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.747</w:t>
            </w:r>
          </w:p>
        </w:tc>
        <w:tc>
          <w:tcPr>
            <w:tcW w:w="638" w:type="pct"/>
          </w:tcPr>
          <w:p w14:paraId="11184B0A" w14:textId="301A4172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-41.989</w:t>
            </w:r>
          </w:p>
        </w:tc>
        <w:tc>
          <w:tcPr>
            <w:tcW w:w="585" w:type="pct"/>
          </w:tcPr>
          <w:p w14:paraId="6C037780" w14:textId="3ADC90FB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22.25</w:t>
            </w:r>
            <w:r w:rsidR="001124F5" w:rsidRPr="00440EEC">
              <w:rPr>
                <w:rFonts w:cs="Times New Roman"/>
                <w:sz w:val="16"/>
                <w:lang w:val="en-US"/>
              </w:rPr>
              <w:t>2</w:t>
            </w:r>
          </w:p>
        </w:tc>
      </w:tr>
      <w:tr w:rsidR="00906BBE" w:rsidRPr="00440EEC" w14:paraId="33948302" w14:textId="77777777" w:rsidTr="00906BBE">
        <w:tc>
          <w:tcPr>
            <w:tcW w:w="955" w:type="pct"/>
            <w:vMerge/>
          </w:tcPr>
          <w:p w14:paraId="62799922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/>
          </w:tcPr>
          <w:p w14:paraId="6DF4A47C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9" w:type="pct"/>
          </w:tcPr>
          <w:p w14:paraId="5D5721E8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D</w:t>
            </w:r>
          </w:p>
        </w:tc>
        <w:tc>
          <w:tcPr>
            <w:tcW w:w="658" w:type="pct"/>
          </w:tcPr>
          <w:p w14:paraId="72BC9AAB" w14:textId="507C9182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-36.925</w:t>
            </w:r>
            <w:r w:rsidRPr="00440EEC">
              <w:rPr>
                <w:rFonts w:cs="Times New Roman"/>
                <w:sz w:val="16"/>
                <w:vertAlign w:val="superscript"/>
                <w:lang w:val="en-US"/>
              </w:rPr>
              <w:t>*</w:t>
            </w:r>
          </w:p>
        </w:tc>
        <w:tc>
          <w:tcPr>
            <w:tcW w:w="638" w:type="pct"/>
          </w:tcPr>
          <w:p w14:paraId="488686B6" w14:textId="326491AF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14.29</w:t>
            </w:r>
            <w:r w:rsidR="001124F5" w:rsidRPr="00440EEC">
              <w:rPr>
                <w:rFonts w:cs="Times New Roman"/>
                <w:sz w:val="16"/>
                <w:lang w:val="en-US"/>
              </w:rPr>
              <w:t>9</w:t>
            </w:r>
          </w:p>
        </w:tc>
        <w:tc>
          <w:tcPr>
            <w:tcW w:w="369" w:type="pct"/>
          </w:tcPr>
          <w:p w14:paraId="6BEABFDE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.029</w:t>
            </w:r>
          </w:p>
        </w:tc>
        <w:tc>
          <w:tcPr>
            <w:tcW w:w="638" w:type="pct"/>
          </w:tcPr>
          <w:p w14:paraId="27CF99FE" w14:textId="07C33C90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-70.844</w:t>
            </w:r>
          </w:p>
        </w:tc>
        <w:tc>
          <w:tcPr>
            <w:tcW w:w="585" w:type="pct"/>
          </w:tcPr>
          <w:p w14:paraId="62535FF1" w14:textId="7875B83E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-3.006</w:t>
            </w:r>
          </w:p>
        </w:tc>
      </w:tr>
      <w:tr w:rsidR="00906BBE" w:rsidRPr="00440EEC" w14:paraId="7352522C" w14:textId="77777777" w:rsidTr="00906BBE">
        <w:tc>
          <w:tcPr>
            <w:tcW w:w="955" w:type="pct"/>
            <w:vMerge/>
          </w:tcPr>
          <w:p w14:paraId="6372B120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 w:val="restart"/>
          </w:tcPr>
          <w:p w14:paraId="42020AD1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STD</w:t>
            </w:r>
          </w:p>
        </w:tc>
        <w:tc>
          <w:tcPr>
            <w:tcW w:w="579" w:type="pct"/>
          </w:tcPr>
          <w:p w14:paraId="6365C6DF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ND</w:t>
            </w:r>
          </w:p>
        </w:tc>
        <w:tc>
          <w:tcPr>
            <w:tcW w:w="658" w:type="pct"/>
          </w:tcPr>
          <w:p w14:paraId="528B35C6" w14:textId="54F15AED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9.86</w:t>
            </w:r>
            <w:r w:rsidR="001124F5" w:rsidRPr="00440EEC">
              <w:rPr>
                <w:rFonts w:cs="Times New Roman"/>
                <w:sz w:val="16"/>
                <w:lang w:val="en-US"/>
              </w:rPr>
              <w:t>9</w:t>
            </w:r>
          </w:p>
        </w:tc>
        <w:tc>
          <w:tcPr>
            <w:tcW w:w="638" w:type="pct"/>
          </w:tcPr>
          <w:p w14:paraId="419AC1D3" w14:textId="5901384E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13.540</w:t>
            </w:r>
          </w:p>
        </w:tc>
        <w:tc>
          <w:tcPr>
            <w:tcW w:w="369" w:type="pct"/>
          </w:tcPr>
          <w:p w14:paraId="690A8DC6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.747</w:t>
            </w:r>
          </w:p>
        </w:tc>
        <w:tc>
          <w:tcPr>
            <w:tcW w:w="638" w:type="pct"/>
          </w:tcPr>
          <w:p w14:paraId="54EDC1C4" w14:textId="6C2C64AE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-22.25</w:t>
            </w:r>
            <w:r w:rsidR="001124F5" w:rsidRPr="00440EEC">
              <w:rPr>
                <w:rFonts w:cs="Times New Roman"/>
                <w:sz w:val="16"/>
                <w:lang w:val="en-US"/>
              </w:rPr>
              <w:t>2</w:t>
            </w:r>
          </w:p>
        </w:tc>
        <w:tc>
          <w:tcPr>
            <w:tcW w:w="585" w:type="pct"/>
          </w:tcPr>
          <w:p w14:paraId="402F5811" w14:textId="078B7F6C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41.989</w:t>
            </w:r>
          </w:p>
        </w:tc>
      </w:tr>
      <w:tr w:rsidR="00906BBE" w:rsidRPr="00440EEC" w14:paraId="34B22942" w14:textId="77777777" w:rsidTr="00906BBE">
        <w:tc>
          <w:tcPr>
            <w:tcW w:w="955" w:type="pct"/>
            <w:vMerge/>
          </w:tcPr>
          <w:p w14:paraId="3827658F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/>
          </w:tcPr>
          <w:p w14:paraId="5A6FF74A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9" w:type="pct"/>
          </w:tcPr>
          <w:p w14:paraId="146EB1A5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D</w:t>
            </w:r>
          </w:p>
        </w:tc>
        <w:tc>
          <w:tcPr>
            <w:tcW w:w="658" w:type="pct"/>
          </w:tcPr>
          <w:p w14:paraId="75A1BFA9" w14:textId="5EC82FCD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-27.05</w:t>
            </w:r>
            <w:r w:rsidR="001124F5" w:rsidRPr="00440EEC">
              <w:rPr>
                <w:rFonts w:cs="Times New Roman"/>
                <w:sz w:val="16"/>
                <w:lang w:val="en-US"/>
              </w:rPr>
              <w:t>7</w:t>
            </w:r>
          </w:p>
        </w:tc>
        <w:tc>
          <w:tcPr>
            <w:tcW w:w="638" w:type="pct"/>
          </w:tcPr>
          <w:p w14:paraId="5942A37D" w14:textId="4A3FE8ED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15.03</w:t>
            </w:r>
            <w:r w:rsidR="001124F5" w:rsidRPr="00440EEC">
              <w:rPr>
                <w:rFonts w:cs="Times New Roman"/>
                <w:sz w:val="16"/>
                <w:lang w:val="en-US"/>
              </w:rPr>
              <w:t>8</w:t>
            </w:r>
          </w:p>
        </w:tc>
        <w:tc>
          <w:tcPr>
            <w:tcW w:w="369" w:type="pct"/>
          </w:tcPr>
          <w:p w14:paraId="6C86DE3B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.174</w:t>
            </w:r>
          </w:p>
        </w:tc>
        <w:tc>
          <w:tcPr>
            <w:tcW w:w="638" w:type="pct"/>
          </w:tcPr>
          <w:p w14:paraId="0D0865E3" w14:textId="0D92B7B8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-62.7</w:t>
            </w:r>
            <w:r w:rsidR="001124F5" w:rsidRPr="00440EEC">
              <w:rPr>
                <w:rFonts w:cs="Times New Roman"/>
                <w:sz w:val="16"/>
                <w:lang w:val="en-US"/>
              </w:rPr>
              <w:t>30</w:t>
            </w:r>
          </w:p>
        </w:tc>
        <w:tc>
          <w:tcPr>
            <w:tcW w:w="585" w:type="pct"/>
          </w:tcPr>
          <w:p w14:paraId="16397109" w14:textId="60AB95F6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8.61</w:t>
            </w:r>
            <w:r w:rsidR="001124F5" w:rsidRPr="00440EEC">
              <w:rPr>
                <w:rFonts w:cs="Times New Roman"/>
                <w:sz w:val="16"/>
                <w:lang w:val="en-US"/>
              </w:rPr>
              <w:t>6</w:t>
            </w:r>
          </w:p>
        </w:tc>
      </w:tr>
      <w:tr w:rsidR="00906BBE" w:rsidRPr="00440EEC" w14:paraId="188DA55A" w14:textId="77777777" w:rsidTr="00906BBE">
        <w:tc>
          <w:tcPr>
            <w:tcW w:w="955" w:type="pct"/>
            <w:vMerge w:val="restart"/>
          </w:tcPr>
          <w:p w14:paraId="31E58B4A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Bodily Discomfort</w:t>
            </w:r>
          </w:p>
        </w:tc>
        <w:tc>
          <w:tcPr>
            <w:tcW w:w="578" w:type="pct"/>
            <w:vMerge w:val="restart"/>
          </w:tcPr>
          <w:p w14:paraId="4E1D6635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ND</w:t>
            </w:r>
          </w:p>
        </w:tc>
        <w:tc>
          <w:tcPr>
            <w:tcW w:w="579" w:type="pct"/>
          </w:tcPr>
          <w:p w14:paraId="58E6CE4D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STD</w:t>
            </w:r>
          </w:p>
        </w:tc>
        <w:tc>
          <w:tcPr>
            <w:tcW w:w="658" w:type="pct"/>
          </w:tcPr>
          <w:p w14:paraId="29855204" w14:textId="4715B444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-18.828</w:t>
            </w:r>
          </w:p>
        </w:tc>
        <w:tc>
          <w:tcPr>
            <w:tcW w:w="638" w:type="pct"/>
          </w:tcPr>
          <w:p w14:paraId="7AA82875" w14:textId="18B94F06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13.613</w:t>
            </w:r>
          </w:p>
        </w:tc>
        <w:tc>
          <w:tcPr>
            <w:tcW w:w="369" w:type="pct"/>
          </w:tcPr>
          <w:p w14:paraId="20251BDF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.353</w:t>
            </w:r>
          </w:p>
        </w:tc>
        <w:tc>
          <w:tcPr>
            <w:tcW w:w="638" w:type="pct"/>
          </w:tcPr>
          <w:p w14:paraId="4AAB0E28" w14:textId="0AED91CE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-51.121</w:t>
            </w:r>
          </w:p>
        </w:tc>
        <w:tc>
          <w:tcPr>
            <w:tcW w:w="585" w:type="pct"/>
          </w:tcPr>
          <w:p w14:paraId="1F4AEDB3" w14:textId="01E7A53E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13.46</w:t>
            </w:r>
            <w:r w:rsidR="000C772D" w:rsidRPr="00440EEC">
              <w:rPr>
                <w:rFonts w:cs="Times New Roman"/>
                <w:sz w:val="16"/>
                <w:lang w:val="en-US"/>
              </w:rPr>
              <w:t>5</w:t>
            </w:r>
          </w:p>
        </w:tc>
      </w:tr>
      <w:tr w:rsidR="00906BBE" w:rsidRPr="00440EEC" w14:paraId="6D2A4351" w14:textId="77777777" w:rsidTr="00906BBE">
        <w:tc>
          <w:tcPr>
            <w:tcW w:w="955" w:type="pct"/>
            <w:vMerge/>
          </w:tcPr>
          <w:p w14:paraId="0D0D1F73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/>
          </w:tcPr>
          <w:p w14:paraId="4B7C49A1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9" w:type="pct"/>
          </w:tcPr>
          <w:p w14:paraId="7A2190EF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D</w:t>
            </w:r>
          </w:p>
        </w:tc>
        <w:tc>
          <w:tcPr>
            <w:tcW w:w="658" w:type="pct"/>
          </w:tcPr>
          <w:p w14:paraId="74C20CCB" w14:textId="7FB9BE5D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-33.510</w:t>
            </w:r>
          </w:p>
        </w:tc>
        <w:tc>
          <w:tcPr>
            <w:tcW w:w="638" w:type="pct"/>
          </w:tcPr>
          <w:p w14:paraId="5371BE35" w14:textId="13340CD4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14.375</w:t>
            </w:r>
          </w:p>
        </w:tc>
        <w:tc>
          <w:tcPr>
            <w:tcW w:w="369" w:type="pct"/>
          </w:tcPr>
          <w:p w14:paraId="4D9AD7D6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.055</w:t>
            </w:r>
          </w:p>
        </w:tc>
        <w:tc>
          <w:tcPr>
            <w:tcW w:w="638" w:type="pct"/>
          </w:tcPr>
          <w:p w14:paraId="48570BC0" w14:textId="1929D1DE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-67.611</w:t>
            </w:r>
          </w:p>
        </w:tc>
        <w:tc>
          <w:tcPr>
            <w:tcW w:w="585" w:type="pct"/>
          </w:tcPr>
          <w:p w14:paraId="4E6AAAE0" w14:textId="4733222D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.59</w:t>
            </w:r>
            <w:r w:rsidR="000C772D" w:rsidRPr="00440EEC">
              <w:rPr>
                <w:rFonts w:cs="Times New Roman"/>
                <w:sz w:val="16"/>
                <w:lang w:val="en-US"/>
              </w:rPr>
              <w:t>1</w:t>
            </w:r>
          </w:p>
        </w:tc>
      </w:tr>
      <w:tr w:rsidR="00906BBE" w:rsidRPr="00440EEC" w14:paraId="3D845DB3" w14:textId="77777777" w:rsidTr="00906BBE">
        <w:tc>
          <w:tcPr>
            <w:tcW w:w="955" w:type="pct"/>
            <w:vMerge/>
          </w:tcPr>
          <w:p w14:paraId="09656281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 w:val="restart"/>
          </w:tcPr>
          <w:p w14:paraId="1180ADE2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STD</w:t>
            </w:r>
          </w:p>
        </w:tc>
        <w:tc>
          <w:tcPr>
            <w:tcW w:w="579" w:type="pct"/>
          </w:tcPr>
          <w:p w14:paraId="109B615D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ND</w:t>
            </w:r>
          </w:p>
        </w:tc>
        <w:tc>
          <w:tcPr>
            <w:tcW w:w="658" w:type="pct"/>
          </w:tcPr>
          <w:p w14:paraId="33F2F158" w14:textId="1E80A8DF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18.828</w:t>
            </w:r>
          </w:p>
        </w:tc>
        <w:tc>
          <w:tcPr>
            <w:tcW w:w="638" w:type="pct"/>
          </w:tcPr>
          <w:p w14:paraId="0A219E87" w14:textId="33D85CED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13.613</w:t>
            </w:r>
          </w:p>
        </w:tc>
        <w:tc>
          <w:tcPr>
            <w:tcW w:w="369" w:type="pct"/>
          </w:tcPr>
          <w:p w14:paraId="46CB678D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.353</w:t>
            </w:r>
          </w:p>
        </w:tc>
        <w:tc>
          <w:tcPr>
            <w:tcW w:w="638" w:type="pct"/>
          </w:tcPr>
          <w:p w14:paraId="04506325" w14:textId="6A24EF0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-13.46</w:t>
            </w:r>
            <w:r w:rsidR="000C772D" w:rsidRPr="00440EEC">
              <w:rPr>
                <w:rFonts w:cs="Times New Roman"/>
                <w:sz w:val="16"/>
                <w:lang w:val="en-US"/>
              </w:rPr>
              <w:t>5</w:t>
            </w:r>
          </w:p>
        </w:tc>
        <w:tc>
          <w:tcPr>
            <w:tcW w:w="585" w:type="pct"/>
          </w:tcPr>
          <w:p w14:paraId="1AF82A88" w14:textId="601BA06F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51.121</w:t>
            </w:r>
          </w:p>
        </w:tc>
      </w:tr>
      <w:tr w:rsidR="00906BBE" w:rsidRPr="00440EEC" w14:paraId="44F6F07E" w14:textId="77777777" w:rsidTr="00906BBE">
        <w:tc>
          <w:tcPr>
            <w:tcW w:w="955" w:type="pct"/>
            <w:vMerge/>
          </w:tcPr>
          <w:p w14:paraId="1A0B8202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8" w:type="pct"/>
            <w:vMerge/>
          </w:tcPr>
          <w:p w14:paraId="4687425F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579" w:type="pct"/>
          </w:tcPr>
          <w:p w14:paraId="4E0A0077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D</w:t>
            </w:r>
          </w:p>
        </w:tc>
        <w:tc>
          <w:tcPr>
            <w:tcW w:w="658" w:type="pct"/>
          </w:tcPr>
          <w:p w14:paraId="70C0B9C8" w14:textId="26044278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-14.68</w:t>
            </w:r>
            <w:r w:rsidR="000C772D" w:rsidRPr="00440EEC">
              <w:rPr>
                <w:rFonts w:cs="Times New Roman"/>
                <w:sz w:val="16"/>
                <w:lang w:val="en-US"/>
              </w:rPr>
              <w:t>2</w:t>
            </w:r>
          </w:p>
        </w:tc>
        <w:tc>
          <w:tcPr>
            <w:tcW w:w="638" w:type="pct"/>
          </w:tcPr>
          <w:p w14:paraId="2CA424B8" w14:textId="6D28F836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15.11</w:t>
            </w:r>
            <w:r w:rsidR="000C772D" w:rsidRPr="00440EEC">
              <w:rPr>
                <w:rFonts w:cs="Times New Roman"/>
                <w:sz w:val="16"/>
                <w:lang w:val="en-US"/>
              </w:rPr>
              <w:t>9</w:t>
            </w:r>
          </w:p>
        </w:tc>
        <w:tc>
          <w:tcPr>
            <w:tcW w:w="369" w:type="pct"/>
          </w:tcPr>
          <w:p w14:paraId="30217273" w14:textId="77777777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.596</w:t>
            </w:r>
          </w:p>
        </w:tc>
        <w:tc>
          <w:tcPr>
            <w:tcW w:w="638" w:type="pct"/>
          </w:tcPr>
          <w:p w14:paraId="0E3063D2" w14:textId="5F52353E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-50.54</w:t>
            </w:r>
            <w:r w:rsidR="000C772D" w:rsidRPr="00440EEC">
              <w:rPr>
                <w:rFonts w:cs="Times New Roman"/>
                <w:sz w:val="16"/>
                <w:lang w:val="en-US"/>
              </w:rPr>
              <w:t>6</w:t>
            </w:r>
          </w:p>
        </w:tc>
        <w:tc>
          <w:tcPr>
            <w:tcW w:w="585" w:type="pct"/>
          </w:tcPr>
          <w:p w14:paraId="7172320C" w14:textId="12A82A69" w:rsidR="00906BBE" w:rsidRPr="00440EEC" w:rsidRDefault="00906BBE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21.182</w:t>
            </w:r>
          </w:p>
        </w:tc>
      </w:tr>
      <w:tr w:rsidR="00804AC9" w:rsidRPr="00440EEC" w14:paraId="50E4B4FC" w14:textId="77777777" w:rsidTr="00804AC9">
        <w:tc>
          <w:tcPr>
            <w:tcW w:w="5000" w:type="pct"/>
            <w:gridSpan w:val="8"/>
          </w:tcPr>
          <w:p w14:paraId="477C9004" w14:textId="77777777" w:rsidR="00804AC9" w:rsidRPr="00440EEC" w:rsidRDefault="00804AC9" w:rsidP="00804AC9">
            <w:pPr>
              <w:autoSpaceDE w:val="0"/>
              <w:autoSpaceDN w:val="0"/>
              <w:adjustRightInd w:val="0"/>
              <w:ind w:right="60"/>
              <w:rPr>
                <w:rFonts w:cs="Times New Roman"/>
                <w:sz w:val="16"/>
                <w:lang w:val="en-US"/>
              </w:rPr>
            </w:pPr>
          </w:p>
          <w:p w14:paraId="10ADB5E2" w14:textId="77777777" w:rsidR="00804AC9" w:rsidRPr="00440EEC" w:rsidRDefault="00804AC9" w:rsidP="00804AC9">
            <w:pPr>
              <w:autoSpaceDE w:val="0"/>
              <w:autoSpaceDN w:val="0"/>
              <w:adjustRightInd w:val="0"/>
              <w:ind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*p&lt;0.05</w:t>
            </w:r>
          </w:p>
          <w:p w14:paraId="25C3501A" w14:textId="0E4350B9" w:rsidR="00804AC9" w:rsidRPr="00440EEC" w:rsidRDefault="00804AC9" w:rsidP="00804AC9">
            <w:pPr>
              <w:autoSpaceDE w:val="0"/>
              <w:autoSpaceDN w:val="0"/>
              <w:adjustRightInd w:val="0"/>
              <w:ind w:right="60"/>
              <w:rPr>
                <w:rFonts w:cs="Times New Roman"/>
                <w:sz w:val="16"/>
                <w:lang w:val="en-US"/>
              </w:rPr>
            </w:pPr>
          </w:p>
        </w:tc>
      </w:tr>
    </w:tbl>
    <w:p w14:paraId="6DFE1DEA" w14:textId="77777777" w:rsidR="00A62EFF" w:rsidRPr="00440EEC" w:rsidRDefault="00A62EFF" w:rsidP="00954EFA">
      <w:pPr>
        <w:jc w:val="both"/>
        <w:rPr>
          <w:rFonts w:cs="Times New Roman"/>
          <w:b/>
          <w:lang w:val="en-US"/>
        </w:rPr>
      </w:pPr>
      <w:r w:rsidRPr="00440EEC">
        <w:rPr>
          <w:rFonts w:cs="Times New Roman"/>
          <w:b/>
          <w:lang w:val="en-US"/>
        </w:rPr>
        <w:br w:type="page"/>
      </w:r>
    </w:p>
    <w:p w14:paraId="66C4C0A3" w14:textId="673FE2DA" w:rsidR="00AE692C" w:rsidRPr="00440EEC" w:rsidRDefault="00AE692C" w:rsidP="00AE692C">
      <w:pPr>
        <w:rPr>
          <w:rFonts w:cs="Times New Roman"/>
          <w:lang w:val="en-US"/>
        </w:rPr>
      </w:pPr>
      <w:r w:rsidRPr="00440EEC">
        <w:rPr>
          <w:rFonts w:cs="Times New Roman"/>
          <w:b/>
          <w:lang w:val="en-US"/>
        </w:rPr>
        <w:lastRenderedPageBreak/>
        <w:t xml:space="preserve">Table </w:t>
      </w:r>
      <w:r w:rsidR="00CA1D31">
        <w:rPr>
          <w:rFonts w:cs="Times New Roman"/>
          <w:b/>
          <w:lang w:val="en-US"/>
        </w:rPr>
        <w:t>S</w:t>
      </w:r>
      <w:r w:rsidRPr="00440EEC">
        <w:rPr>
          <w:rFonts w:cs="Times New Roman"/>
          <w:b/>
          <w:lang w:val="en-US"/>
        </w:rPr>
        <w:t>4.</w:t>
      </w:r>
      <w:r>
        <w:rPr>
          <w:rFonts w:cs="Times New Roman"/>
          <w:b/>
          <w:lang w:val="en-US"/>
        </w:rPr>
        <w:t xml:space="preserve"> </w:t>
      </w:r>
      <w:r w:rsidRPr="00440EEC">
        <w:rPr>
          <w:rFonts w:cs="Times New Roman"/>
          <w:lang w:val="en-US"/>
        </w:rPr>
        <w:t xml:space="preserve">Clinical and sociodemographic characteristics of </w:t>
      </w:r>
      <w:r w:rsidRPr="004862BF">
        <w:rPr>
          <w:rFonts w:cs="Times New Roman"/>
          <w:lang w:val="en-US"/>
        </w:rPr>
        <w:t xml:space="preserve">patients with </w:t>
      </w:r>
      <w:r>
        <w:rPr>
          <w:rFonts w:cs="Times New Roman"/>
          <w:lang w:val="en-US"/>
        </w:rPr>
        <w:t>low Montreal cognitive assessment (</w:t>
      </w:r>
      <w:r w:rsidRPr="004862BF">
        <w:rPr>
          <w:rFonts w:cs="Times New Roman"/>
          <w:lang w:val="en-US"/>
        </w:rPr>
        <w:t>MOCA &lt;21</w:t>
      </w:r>
      <w:r>
        <w:rPr>
          <w:rFonts w:cs="Times New Roman"/>
          <w:lang w:val="en-US"/>
        </w:rPr>
        <w:t>)</w:t>
      </w:r>
      <w:r w:rsidRPr="004862BF">
        <w:rPr>
          <w:rFonts w:cs="Times New Roman"/>
          <w:lang w:val="en-US"/>
        </w:rPr>
        <w:t xml:space="preserve"> based on depression level.</w:t>
      </w:r>
    </w:p>
    <w:p w14:paraId="251F1F08" w14:textId="77777777" w:rsidR="00AE692C" w:rsidRDefault="00AE692C" w:rsidP="00AE692C">
      <w:pPr>
        <w:jc w:val="both"/>
        <w:rPr>
          <w:rFonts w:cs="Times New Roman"/>
          <w:b/>
          <w:lang w:val="en-US"/>
        </w:rPr>
      </w:pPr>
    </w:p>
    <w:tbl>
      <w:tblPr>
        <w:tblStyle w:val="TableGrid"/>
        <w:tblpPr w:leftFromText="141" w:rightFromText="141" w:vertAnchor="page" w:horzAnchor="margin" w:tblpY="2473"/>
        <w:tblW w:w="4866" w:type="pct"/>
        <w:tblLook w:val="0000" w:firstRow="0" w:lastRow="0" w:firstColumn="0" w:lastColumn="0" w:noHBand="0" w:noVBand="0"/>
      </w:tblPr>
      <w:tblGrid>
        <w:gridCol w:w="1731"/>
        <w:gridCol w:w="1412"/>
        <w:gridCol w:w="848"/>
        <w:gridCol w:w="850"/>
        <w:gridCol w:w="848"/>
        <w:gridCol w:w="850"/>
        <w:gridCol w:w="848"/>
        <w:gridCol w:w="853"/>
        <w:gridCol w:w="799"/>
      </w:tblGrid>
      <w:tr w:rsidR="00AE692C" w:rsidRPr="00EE1948" w14:paraId="2DCC4A31" w14:textId="77777777" w:rsidTr="00B54275">
        <w:tc>
          <w:tcPr>
            <w:tcW w:w="1739" w:type="pct"/>
            <w:gridSpan w:val="2"/>
            <w:shd w:val="clear" w:color="auto" w:fill="auto"/>
            <w:vAlign w:val="center"/>
          </w:tcPr>
          <w:p w14:paraId="35F64C60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939" w:type="pct"/>
            <w:gridSpan w:val="2"/>
            <w:shd w:val="clear" w:color="auto" w:fill="auto"/>
            <w:vAlign w:val="center"/>
          </w:tcPr>
          <w:p w14:paraId="44DCC9E1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Nondepressed</w:t>
            </w:r>
          </w:p>
        </w:tc>
        <w:tc>
          <w:tcPr>
            <w:tcW w:w="939" w:type="pct"/>
            <w:gridSpan w:val="2"/>
            <w:shd w:val="clear" w:color="auto" w:fill="auto"/>
            <w:vAlign w:val="center"/>
          </w:tcPr>
          <w:p w14:paraId="65398FC2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Subthreshold depression</w:t>
            </w:r>
          </w:p>
        </w:tc>
        <w:tc>
          <w:tcPr>
            <w:tcW w:w="941" w:type="pct"/>
            <w:gridSpan w:val="2"/>
            <w:shd w:val="clear" w:color="auto" w:fill="auto"/>
            <w:vAlign w:val="center"/>
          </w:tcPr>
          <w:p w14:paraId="6C4CE934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Depression</w:t>
            </w:r>
          </w:p>
        </w:tc>
        <w:tc>
          <w:tcPr>
            <w:tcW w:w="442" w:type="pct"/>
            <w:vMerge w:val="restart"/>
            <w:shd w:val="clear" w:color="auto" w:fill="auto"/>
            <w:vAlign w:val="center"/>
          </w:tcPr>
          <w:p w14:paraId="5D9B6706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b/>
                <w:i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b/>
                <w:i/>
                <w:sz w:val="16"/>
                <w:szCs w:val="16"/>
                <w:lang w:val="en-US"/>
              </w:rPr>
              <w:t>p</w:t>
            </w:r>
          </w:p>
        </w:tc>
      </w:tr>
      <w:tr w:rsidR="00AE692C" w:rsidRPr="00EE1948" w14:paraId="437D93E3" w14:textId="77777777" w:rsidTr="00B54275">
        <w:tc>
          <w:tcPr>
            <w:tcW w:w="1739" w:type="pct"/>
            <w:gridSpan w:val="2"/>
            <w:vAlign w:val="center"/>
          </w:tcPr>
          <w:p w14:paraId="1146FAB1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vAlign w:val="center"/>
          </w:tcPr>
          <w:p w14:paraId="6B0C1750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b/>
                <w:i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b/>
                <w:i/>
                <w:sz w:val="16"/>
                <w:szCs w:val="16"/>
                <w:lang w:val="en-US"/>
              </w:rPr>
              <w:t>n</w:t>
            </w:r>
          </w:p>
        </w:tc>
        <w:tc>
          <w:tcPr>
            <w:tcW w:w="470" w:type="pct"/>
            <w:vAlign w:val="center"/>
          </w:tcPr>
          <w:p w14:paraId="49E74F0C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b/>
                <w:sz w:val="16"/>
                <w:szCs w:val="16"/>
                <w:lang w:val="en-US"/>
              </w:rPr>
              <w:t>%</w:t>
            </w:r>
          </w:p>
        </w:tc>
        <w:tc>
          <w:tcPr>
            <w:tcW w:w="469" w:type="pct"/>
            <w:vAlign w:val="center"/>
          </w:tcPr>
          <w:p w14:paraId="49D06A48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b/>
                <w:i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b/>
                <w:i/>
                <w:sz w:val="16"/>
                <w:szCs w:val="16"/>
                <w:lang w:val="en-US"/>
              </w:rPr>
              <w:t>n</w:t>
            </w:r>
          </w:p>
        </w:tc>
        <w:tc>
          <w:tcPr>
            <w:tcW w:w="470" w:type="pct"/>
            <w:vAlign w:val="center"/>
          </w:tcPr>
          <w:p w14:paraId="5B8A2DB6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b/>
                <w:sz w:val="16"/>
                <w:szCs w:val="16"/>
                <w:lang w:val="en-US"/>
              </w:rPr>
              <w:t>%</w:t>
            </w:r>
          </w:p>
        </w:tc>
        <w:tc>
          <w:tcPr>
            <w:tcW w:w="469" w:type="pct"/>
            <w:vAlign w:val="center"/>
          </w:tcPr>
          <w:p w14:paraId="5F088BFD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b/>
                <w:i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b/>
                <w:i/>
                <w:sz w:val="16"/>
                <w:szCs w:val="16"/>
                <w:lang w:val="en-US"/>
              </w:rPr>
              <w:t>n</w:t>
            </w:r>
          </w:p>
        </w:tc>
        <w:tc>
          <w:tcPr>
            <w:tcW w:w="472" w:type="pct"/>
            <w:vAlign w:val="center"/>
          </w:tcPr>
          <w:p w14:paraId="65EF3FD3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b/>
                <w:sz w:val="16"/>
                <w:szCs w:val="16"/>
                <w:lang w:val="en-US"/>
              </w:rPr>
              <w:t>%</w:t>
            </w:r>
          </w:p>
        </w:tc>
        <w:tc>
          <w:tcPr>
            <w:tcW w:w="442" w:type="pct"/>
            <w:vMerge/>
            <w:vAlign w:val="center"/>
          </w:tcPr>
          <w:p w14:paraId="26707678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</w:p>
        </w:tc>
      </w:tr>
      <w:tr w:rsidR="00AE692C" w:rsidRPr="00EE1948" w14:paraId="4E9BB826" w14:textId="77777777" w:rsidTr="00B54275">
        <w:tc>
          <w:tcPr>
            <w:tcW w:w="958" w:type="pct"/>
            <w:vMerge w:val="restart"/>
            <w:vAlign w:val="center"/>
          </w:tcPr>
          <w:p w14:paraId="439F5171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Sex</w:t>
            </w:r>
          </w:p>
        </w:tc>
        <w:tc>
          <w:tcPr>
            <w:tcW w:w="781" w:type="pct"/>
            <w:vAlign w:val="center"/>
          </w:tcPr>
          <w:p w14:paraId="52043E0E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female</w:t>
            </w:r>
          </w:p>
        </w:tc>
        <w:tc>
          <w:tcPr>
            <w:tcW w:w="469" w:type="pct"/>
            <w:vAlign w:val="center"/>
          </w:tcPr>
          <w:p w14:paraId="07CD8F68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470" w:type="pct"/>
            <w:vAlign w:val="center"/>
          </w:tcPr>
          <w:p w14:paraId="740346F8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32.1</w:t>
            </w:r>
          </w:p>
        </w:tc>
        <w:tc>
          <w:tcPr>
            <w:tcW w:w="469" w:type="pct"/>
            <w:vAlign w:val="center"/>
          </w:tcPr>
          <w:p w14:paraId="3CC68F28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470" w:type="pct"/>
            <w:vAlign w:val="center"/>
          </w:tcPr>
          <w:p w14:paraId="286EBD23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47.6</w:t>
            </w:r>
          </w:p>
        </w:tc>
        <w:tc>
          <w:tcPr>
            <w:tcW w:w="469" w:type="pct"/>
            <w:vAlign w:val="center"/>
          </w:tcPr>
          <w:p w14:paraId="3B5AA5C2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472" w:type="pct"/>
            <w:vAlign w:val="center"/>
          </w:tcPr>
          <w:p w14:paraId="1F95C63D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35.7</w:t>
            </w:r>
          </w:p>
        </w:tc>
        <w:tc>
          <w:tcPr>
            <w:tcW w:w="442" w:type="pct"/>
            <w:vMerge w:val="restart"/>
            <w:vAlign w:val="center"/>
          </w:tcPr>
          <w:p w14:paraId="4FE2E5EE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0.22</w:t>
            </w:r>
          </w:p>
        </w:tc>
      </w:tr>
      <w:tr w:rsidR="00AE692C" w:rsidRPr="00EE1948" w14:paraId="2860F116" w14:textId="77777777" w:rsidTr="00B54275">
        <w:tc>
          <w:tcPr>
            <w:tcW w:w="958" w:type="pct"/>
            <w:vMerge/>
            <w:vAlign w:val="center"/>
          </w:tcPr>
          <w:p w14:paraId="46F457BB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781" w:type="pct"/>
            <w:vAlign w:val="center"/>
          </w:tcPr>
          <w:p w14:paraId="26D6772E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male</w:t>
            </w:r>
          </w:p>
        </w:tc>
        <w:tc>
          <w:tcPr>
            <w:tcW w:w="469" w:type="pct"/>
            <w:vAlign w:val="center"/>
          </w:tcPr>
          <w:p w14:paraId="0CA6D5D0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470" w:type="pct"/>
            <w:vAlign w:val="center"/>
          </w:tcPr>
          <w:p w14:paraId="77654594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26.9</w:t>
            </w:r>
          </w:p>
        </w:tc>
        <w:tc>
          <w:tcPr>
            <w:tcW w:w="469" w:type="pct"/>
            <w:vAlign w:val="center"/>
          </w:tcPr>
          <w:p w14:paraId="032B47BD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470" w:type="pct"/>
            <w:vAlign w:val="center"/>
          </w:tcPr>
          <w:p w14:paraId="2E6BD2A3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30.8</w:t>
            </w:r>
          </w:p>
        </w:tc>
        <w:tc>
          <w:tcPr>
            <w:tcW w:w="469" w:type="pct"/>
            <w:vAlign w:val="center"/>
          </w:tcPr>
          <w:p w14:paraId="797C7ACD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22</w:t>
            </w:r>
          </w:p>
        </w:tc>
        <w:tc>
          <w:tcPr>
            <w:tcW w:w="472" w:type="pct"/>
            <w:vAlign w:val="center"/>
          </w:tcPr>
          <w:p w14:paraId="377FF52C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42.3</w:t>
            </w:r>
          </w:p>
        </w:tc>
        <w:tc>
          <w:tcPr>
            <w:tcW w:w="442" w:type="pct"/>
            <w:vMerge/>
            <w:vAlign w:val="center"/>
          </w:tcPr>
          <w:p w14:paraId="42ED65A3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AE692C" w:rsidRPr="00EE1948" w14:paraId="0486FD03" w14:textId="77777777" w:rsidTr="00B54275">
        <w:tc>
          <w:tcPr>
            <w:tcW w:w="958" w:type="pct"/>
            <w:vMerge w:val="restart"/>
            <w:vAlign w:val="center"/>
          </w:tcPr>
          <w:p w14:paraId="2A0DAEC9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Education level</w:t>
            </w:r>
          </w:p>
        </w:tc>
        <w:tc>
          <w:tcPr>
            <w:tcW w:w="781" w:type="pct"/>
            <w:vAlign w:val="center"/>
          </w:tcPr>
          <w:p w14:paraId="69F72E08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low</w:t>
            </w:r>
          </w:p>
        </w:tc>
        <w:tc>
          <w:tcPr>
            <w:tcW w:w="469" w:type="pct"/>
            <w:vAlign w:val="center"/>
          </w:tcPr>
          <w:p w14:paraId="4AADE104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470" w:type="pct"/>
            <w:vAlign w:val="center"/>
          </w:tcPr>
          <w:p w14:paraId="0B9E36D0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28.0</w:t>
            </w:r>
          </w:p>
        </w:tc>
        <w:tc>
          <w:tcPr>
            <w:tcW w:w="469" w:type="pct"/>
            <w:vAlign w:val="center"/>
          </w:tcPr>
          <w:p w14:paraId="4FA993AA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470" w:type="pct"/>
            <w:vAlign w:val="center"/>
          </w:tcPr>
          <w:p w14:paraId="3792D340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36.0</w:t>
            </w:r>
          </w:p>
        </w:tc>
        <w:tc>
          <w:tcPr>
            <w:tcW w:w="469" w:type="pct"/>
            <w:vAlign w:val="center"/>
          </w:tcPr>
          <w:p w14:paraId="16BF06B5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472" w:type="pct"/>
            <w:vAlign w:val="center"/>
          </w:tcPr>
          <w:p w14:paraId="39711A08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36.0</w:t>
            </w:r>
          </w:p>
        </w:tc>
        <w:tc>
          <w:tcPr>
            <w:tcW w:w="442" w:type="pct"/>
            <w:vMerge w:val="restart"/>
            <w:vAlign w:val="center"/>
          </w:tcPr>
          <w:p w14:paraId="43007B4C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0.50</w:t>
            </w:r>
          </w:p>
        </w:tc>
      </w:tr>
      <w:tr w:rsidR="00AE692C" w:rsidRPr="00EE1948" w14:paraId="294DAF41" w14:textId="77777777" w:rsidTr="00B54275">
        <w:tc>
          <w:tcPr>
            <w:tcW w:w="958" w:type="pct"/>
            <w:vMerge/>
            <w:vAlign w:val="center"/>
          </w:tcPr>
          <w:p w14:paraId="49A50CDE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781" w:type="pct"/>
            <w:vAlign w:val="center"/>
          </w:tcPr>
          <w:p w14:paraId="5BEB8401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middle</w:t>
            </w:r>
          </w:p>
        </w:tc>
        <w:tc>
          <w:tcPr>
            <w:tcW w:w="469" w:type="pct"/>
            <w:vAlign w:val="center"/>
          </w:tcPr>
          <w:p w14:paraId="7533EEA8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470" w:type="pct"/>
            <w:vAlign w:val="center"/>
          </w:tcPr>
          <w:p w14:paraId="64578A21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19.0</w:t>
            </w:r>
          </w:p>
        </w:tc>
        <w:tc>
          <w:tcPr>
            <w:tcW w:w="469" w:type="pct"/>
            <w:vAlign w:val="center"/>
          </w:tcPr>
          <w:p w14:paraId="0D5B11CC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470" w:type="pct"/>
            <w:vAlign w:val="center"/>
          </w:tcPr>
          <w:p w14:paraId="79C6719C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28.6</w:t>
            </w:r>
          </w:p>
        </w:tc>
        <w:tc>
          <w:tcPr>
            <w:tcW w:w="469" w:type="pct"/>
            <w:vAlign w:val="center"/>
          </w:tcPr>
          <w:p w14:paraId="4D0157D8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472" w:type="pct"/>
            <w:vAlign w:val="center"/>
          </w:tcPr>
          <w:p w14:paraId="4793E225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52.4</w:t>
            </w:r>
          </w:p>
        </w:tc>
        <w:tc>
          <w:tcPr>
            <w:tcW w:w="442" w:type="pct"/>
            <w:vMerge/>
            <w:vAlign w:val="center"/>
          </w:tcPr>
          <w:p w14:paraId="0F5775C5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AE692C" w:rsidRPr="00EE1948" w14:paraId="5BC2F976" w14:textId="77777777" w:rsidTr="00B54275">
        <w:tc>
          <w:tcPr>
            <w:tcW w:w="958" w:type="pct"/>
            <w:vMerge/>
            <w:vAlign w:val="center"/>
          </w:tcPr>
          <w:p w14:paraId="24491C4B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781" w:type="pct"/>
            <w:vAlign w:val="center"/>
          </w:tcPr>
          <w:p w14:paraId="23CF2E42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469" w:type="pct"/>
            <w:vAlign w:val="center"/>
          </w:tcPr>
          <w:p w14:paraId="5E2E589D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470" w:type="pct"/>
            <w:vAlign w:val="center"/>
          </w:tcPr>
          <w:p w14:paraId="330A798B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21.9</w:t>
            </w:r>
          </w:p>
        </w:tc>
        <w:tc>
          <w:tcPr>
            <w:tcW w:w="469" w:type="pct"/>
            <w:vAlign w:val="center"/>
          </w:tcPr>
          <w:p w14:paraId="33E5A2A9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470" w:type="pct"/>
            <w:vAlign w:val="center"/>
          </w:tcPr>
          <w:p w14:paraId="0B9E0D15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50.0</w:t>
            </w:r>
          </w:p>
        </w:tc>
        <w:tc>
          <w:tcPr>
            <w:tcW w:w="469" w:type="pct"/>
            <w:vAlign w:val="center"/>
          </w:tcPr>
          <w:p w14:paraId="49689062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472" w:type="pct"/>
            <w:vAlign w:val="center"/>
          </w:tcPr>
          <w:p w14:paraId="4B77CA74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28.1</w:t>
            </w:r>
          </w:p>
        </w:tc>
        <w:tc>
          <w:tcPr>
            <w:tcW w:w="442" w:type="pct"/>
            <w:vMerge/>
            <w:vAlign w:val="center"/>
          </w:tcPr>
          <w:p w14:paraId="4D9EAF96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AE692C" w:rsidRPr="00EE1948" w14:paraId="78D20C3A" w14:textId="77777777" w:rsidTr="00B54275">
        <w:tc>
          <w:tcPr>
            <w:tcW w:w="1739" w:type="pct"/>
            <w:gridSpan w:val="2"/>
            <w:vAlign w:val="center"/>
          </w:tcPr>
          <w:p w14:paraId="61E91A41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vAlign w:val="center"/>
          </w:tcPr>
          <w:p w14:paraId="46A10927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b/>
                <w:sz w:val="16"/>
                <w:szCs w:val="16"/>
                <w:lang w:val="en-US"/>
              </w:rPr>
              <w:t>M</w:t>
            </w:r>
          </w:p>
        </w:tc>
        <w:tc>
          <w:tcPr>
            <w:tcW w:w="470" w:type="pct"/>
            <w:vAlign w:val="center"/>
          </w:tcPr>
          <w:p w14:paraId="2AE8F955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b/>
                <w:sz w:val="16"/>
                <w:szCs w:val="16"/>
                <w:lang w:val="en-US"/>
              </w:rPr>
              <w:t>SD</w:t>
            </w:r>
          </w:p>
        </w:tc>
        <w:tc>
          <w:tcPr>
            <w:tcW w:w="469" w:type="pct"/>
            <w:vAlign w:val="center"/>
          </w:tcPr>
          <w:p w14:paraId="46B1F564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b/>
                <w:sz w:val="16"/>
                <w:szCs w:val="16"/>
                <w:lang w:val="en-US"/>
              </w:rPr>
              <w:t>M</w:t>
            </w:r>
          </w:p>
        </w:tc>
        <w:tc>
          <w:tcPr>
            <w:tcW w:w="470" w:type="pct"/>
            <w:vAlign w:val="center"/>
          </w:tcPr>
          <w:p w14:paraId="341FCA0E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b/>
                <w:sz w:val="16"/>
                <w:szCs w:val="16"/>
                <w:lang w:val="en-US"/>
              </w:rPr>
              <w:t>SD</w:t>
            </w:r>
          </w:p>
        </w:tc>
        <w:tc>
          <w:tcPr>
            <w:tcW w:w="469" w:type="pct"/>
            <w:vAlign w:val="center"/>
          </w:tcPr>
          <w:p w14:paraId="429754ED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b/>
                <w:sz w:val="16"/>
                <w:szCs w:val="16"/>
                <w:lang w:val="en-US"/>
              </w:rPr>
              <w:t>M</w:t>
            </w:r>
          </w:p>
        </w:tc>
        <w:tc>
          <w:tcPr>
            <w:tcW w:w="472" w:type="pct"/>
            <w:vAlign w:val="center"/>
          </w:tcPr>
          <w:p w14:paraId="42A1D9C5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b/>
                <w:sz w:val="16"/>
                <w:szCs w:val="16"/>
                <w:lang w:val="en-US"/>
              </w:rPr>
              <w:t>SD</w:t>
            </w:r>
          </w:p>
        </w:tc>
        <w:tc>
          <w:tcPr>
            <w:tcW w:w="442" w:type="pct"/>
            <w:vAlign w:val="center"/>
          </w:tcPr>
          <w:p w14:paraId="562C33F4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b/>
                <w:i/>
                <w:sz w:val="16"/>
                <w:szCs w:val="16"/>
                <w:lang w:val="en-US"/>
              </w:rPr>
              <w:t>p</w:t>
            </w:r>
          </w:p>
        </w:tc>
      </w:tr>
      <w:tr w:rsidR="00AE692C" w:rsidRPr="00EE1948" w14:paraId="001F1875" w14:textId="77777777" w:rsidTr="00B54275">
        <w:tc>
          <w:tcPr>
            <w:tcW w:w="1739" w:type="pct"/>
            <w:gridSpan w:val="2"/>
            <w:vAlign w:val="center"/>
          </w:tcPr>
          <w:p w14:paraId="2D2BFF30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Age (years)</w:t>
            </w:r>
          </w:p>
        </w:tc>
        <w:tc>
          <w:tcPr>
            <w:tcW w:w="469" w:type="pct"/>
            <w:vAlign w:val="center"/>
          </w:tcPr>
          <w:p w14:paraId="0BE9A07E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72.7</w:t>
            </w:r>
          </w:p>
        </w:tc>
        <w:tc>
          <w:tcPr>
            <w:tcW w:w="470" w:type="pct"/>
            <w:vAlign w:val="center"/>
          </w:tcPr>
          <w:p w14:paraId="1CBEC343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7.7</w:t>
            </w:r>
          </w:p>
        </w:tc>
        <w:tc>
          <w:tcPr>
            <w:tcW w:w="469" w:type="pct"/>
            <w:vAlign w:val="center"/>
          </w:tcPr>
          <w:p w14:paraId="5D55B1BD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74.6</w:t>
            </w:r>
          </w:p>
        </w:tc>
        <w:tc>
          <w:tcPr>
            <w:tcW w:w="470" w:type="pct"/>
            <w:vAlign w:val="center"/>
          </w:tcPr>
          <w:p w14:paraId="3B9075AE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8.6</w:t>
            </w:r>
          </w:p>
        </w:tc>
        <w:tc>
          <w:tcPr>
            <w:tcW w:w="469" w:type="pct"/>
            <w:vAlign w:val="center"/>
          </w:tcPr>
          <w:p w14:paraId="2FFF5BC5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72.7</w:t>
            </w:r>
          </w:p>
        </w:tc>
        <w:tc>
          <w:tcPr>
            <w:tcW w:w="472" w:type="pct"/>
            <w:vAlign w:val="center"/>
          </w:tcPr>
          <w:p w14:paraId="727059F2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7.7</w:t>
            </w:r>
          </w:p>
        </w:tc>
        <w:tc>
          <w:tcPr>
            <w:tcW w:w="442" w:type="pct"/>
            <w:vAlign w:val="center"/>
          </w:tcPr>
          <w:p w14:paraId="5B37A0C2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0.063</w:t>
            </w:r>
          </w:p>
        </w:tc>
      </w:tr>
      <w:tr w:rsidR="00AE692C" w:rsidRPr="00EE1948" w14:paraId="7A79F2E5" w14:textId="77777777" w:rsidTr="00B54275">
        <w:tc>
          <w:tcPr>
            <w:tcW w:w="1739" w:type="pct"/>
            <w:gridSpan w:val="2"/>
            <w:vAlign w:val="center"/>
          </w:tcPr>
          <w:p w14:paraId="43F9FC26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Disease duration (years)</w:t>
            </w:r>
          </w:p>
        </w:tc>
        <w:tc>
          <w:tcPr>
            <w:tcW w:w="469" w:type="pct"/>
            <w:vAlign w:val="center"/>
          </w:tcPr>
          <w:p w14:paraId="684B07C2" w14:textId="77777777" w:rsidR="00AE692C" w:rsidRPr="005836E3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vertAlign w:val="superscript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9.1</w:t>
            </w:r>
            <w:r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470" w:type="pct"/>
            <w:vAlign w:val="center"/>
          </w:tcPr>
          <w:p w14:paraId="2175906B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7.3</w:t>
            </w:r>
          </w:p>
        </w:tc>
        <w:tc>
          <w:tcPr>
            <w:tcW w:w="469" w:type="pct"/>
            <w:vAlign w:val="center"/>
          </w:tcPr>
          <w:p w14:paraId="363224C6" w14:textId="77777777" w:rsidR="00AE692C" w:rsidRPr="005836E3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vertAlign w:val="superscript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5.9</w:t>
            </w:r>
            <w:r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470" w:type="pct"/>
            <w:vAlign w:val="center"/>
          </w:tcPr>
          <w:p w14:paraId="3CB999D8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4.6</w:t>
            </w:r>
          </w:p>
        </w:tc>
        <w:tc>
          <w:tcPr>
            <w:tcW w:w="469" w:type="pct"/>
            <w:vAlign w:val="center"/>
          </w:tcPr>
          <w:p w14:paraId="374FCC1C" w14:textId="77777777" w:rsidR="00AE692C" w:rsidRPr="005836E3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vertAlign w:val="superscript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9.3</w:t>
            </w:r>
            <w:r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c</w:t>
            </w:r>
          </w:p>
        </w:tc>
        <w:tc>
          <w:tcPr>
            <w:tcW w:w="472" w:type="pct"/>
            <w:vAlign w:val="center"/>
          </w:tcPr>
          <w:p w14:paraId="0B562372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5.4</w:t>
            </w:r>
          </w:p>
        </w:tc>
        <w:tc>
          <w:tcPr>
            <w:tcW w:w="442" w:type="pct"/>
            <w:vAlign w:val="center"/>
          </w:tcPr>
          <w:p w14:paraId="029A74A8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0.014</w:t>
            </w:r>
          </w:p>
        </w:tc>
      </w:tr>
      <w:tr w:rsidR="00AE692C" w:rsidRPr="00EE1948" w14:paraId="7AC3CDB6" w14:textId="77777777" w:rsidTr="00B54275">
        <w:tc>
          <w:tcPr>
            <w:tcW w:w="1739" w:type="pct"/>
            <w:gridSpan w:val="2"/>
            <w:vAlign w:val="center"/>
          </w:tcPr>
          <w:p w14:paraId="33683F4B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Hoehn and Yahr stage</w:t>
            </w:r>
          </w:p>
        </w:tc>
        <w:tc>
          <w:tcPr>
            <w:tcW w:w="469" w:type="pct"/>
            <w:vAlign w:val="center"/>
          </w:tcPr>
          <w:p w14:paraId="4150F3A4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470" w:type="pct"/>
            <w:vAlign w:val="center"/>
          </w:tcPr>
          <w:p w14:paraId="599FBAC9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69" w:type="pct"/>
            <w:vAlign w:val="center"/>
          </w:tcPr>
          <w:p w14:paraId="5FCD938C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470" w:type="pct"/>
            <w:vAlign w:val="center"/>
          </w:tcPr>
          <w:p w14:paraId="6CA25C97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469" w:type="pct"/>
            <w:vAlign w:val="center"/>
          </w:tcPr>
          <w:p w14:paraId="2BC6FAED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472" w:type="pct"/>
            <w:vAlign w:val="center"/>
          </w:tcPr>
          <w:p w14:paraId="0B95297F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42" w:type="pct"/>
            <w:vAlign w:val="center"/>
          </w:tcPr>
          <w:p w14:paraId="7465A6FA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0.</w:t>
            </w:r>
            <w:r>
              <w:rPr>
                <w:rFonts w:cs="Times New Roman"/>
                <w:sz w:val="16"/>
                <w:szCs w:val="16"/>
                <w:lang w:val="en-US"/>
              </w:rPr>
              <w:t>616</w:t>
            </w:r>
          </w:p>
        </w:tc>
      </w:tr>
      <w:tr w:rsidR="00AE692C" w:rsidRPr="00EE1948" w14:paraId="117E1238" w14:textId="77777777" w:rsidTr="00B54275">
        <w:tc>
          <w:tcPr>
            <w:tcW w:w="1739" w:type="pct"/>
            <w:gridSpan w:val="2"/>
            <w:vAlign w:val="center"/>
          </w:tcPr>
          <w:p w14:paraId="44B7B9ED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MDS-UPDRS III</w:t>
            </w:r>
          </w:p>
        </w:tc>
        <w:tc>
          <w:tcPr>
            <w:tcW w:w="469" w:type="pct"/>
            <w:vAlign w:val="center"/>
          </w:tcPr>
          <w:p w14:paraId="576487D9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76.1</w:t>
            </w:r>
          </w:p>
        </w:tc>
        <w:tc>
          <w:tcPr>
            <w:tcW w:w="470" w:type="pct"/>
            <w:vAlign w:val="center"/>
          </w:tcPr>
          <w:p w14:paraId="46BC6600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35.2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4A1E37E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72.9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11A13C48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26.6</w:t>
            </w:r>
          </w:p>
        </w:tc>
        <w:tc>
          <w:tcPr>
            <w:tcW w:w="469" w:type="pct"/>
            <w:vAlign w:val="center"/>
          </w:tcPr>
          <w:p w14:paraId="71925205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79.3</w:t>
            </w:r>
          </w:p>
        </w:tc>
        <w:tc>
          <w:tcPr>
            <w:tcW w:w="472" w:type="pct"/>
            <w:vAlign w:val="center"/>
          </w:tcPr>
          <w:p w14:paraId="15618F0B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24.4</w:t>
            </w:r>
          </w:p>
        </w:tc>
        <w:tc>
          <w:tcPr>
            <w:tcW w:w="442" w:type="pct"/>
            <w:vAlign w:val="center"/>
          </w:tcPr>
          <w:p w14:paraId="5AB94AF9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0.728</w:t>
            </w:r>
          </w:p>
        </w:tc>
      </w:tr>
      <w:tr w:rsidR="00AE692C" w:rsidRPr="00EE1948" w14:paraId="505BDF8B" w14:textId="77777777" w:rsidTr="00B54275">
        <w:tc>
          <w:tcPr>
            <w:tcW w:w="1739" w:type="pct"/>
            <w:gridSpan w:val="2"/>
            <w:vAlign w:val="center"/>
          </w:tcPr>
          <w:p w14:paraId="2C8DA711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NMS-Quest</w:t>
            </w:r>
          </w:p>
        </w:tc>
        <w:tc>
          <w:tcPr>
            <w:tcW w:w="469" w:type="pct"/>
            <w:vAlign w:val="center"/>
          </w:tcPr>
          <w:p w14:paraId="514EFDE8" w14:textId="77777777" w:rsidR="00AE692C" w:rsidRPr="005836E3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vertAlign w:val="superscript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9.9</w:t>
            </w:r>
            <w:r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470" w:type="pct"/>
            <w:vAlign w:val="center"/>
          </w:tcPr>
          <w:p w14:paraId="5E6F991A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4.8</w:t>
            </w:r>
          </w:p>
        </w:tc>
        <w:tc>
          <w:tcPr>
            <w:tcW w:w="469" w:type="pct"/>
            <w:vAlign w:val="center"/>
          </w:tcPr>
          <w:p w14:paraId="7A5162E4" w14:textId="77777777" w:rsidR="00AE692C" w:rsidRPr="005836E3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vertAlign w:val="superscript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11.4</w:t>
            </w:r>
            <w:r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470" w:type="pct"/>
            <w:vAlign w:val="center"/>
          </w:tcPr>
          <w:p w14:paraId="1F4BCCFA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4.7</w:t>
            </w:r>
          </w:p>
        </w:tc>
        <w:tc>
          <w:tcPr>
            <w:tcW w:w="469" w:type="pct"/>
            <w:vAlign w:val="center"/>
          </w:tcPr>
          <w:p w14:paraId="3A0347F2" w14:textId="77777777" w:rsidR="00AE692C" w:rsidRPr="005836E3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vertAlign w:val="superscript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13.9</w:t>
            </w:r>
            <w:r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c</w:t>
            </w:r>
          </w:p>
        </w:tc>
        <w:tc>
          <w:tcPr>
            <w:tcW w:w="472" w:type="pct"/>
            <w:vAlign w:val="center"/>
          </w:tcPr>
          <w:p w14:paraId="2AEBE070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4.4</w:t>
            </w:r>
          </w:p>
        </w:tc>
        <w:tc>
          <w:tcPr>
            <w:tcW w:w="442" w:type="pct"/>
            <w:vAlign w:val="center"/>
          </w:tcPr>
          <w:p w14:paraId="360DF424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0.008</w:t>
            </w:r>
          </w:p>
        </w:tc>
      </w:tr>
      <w:tr w:rsidR="00AE692C" w:rsidRPr="00EE1948" w14:paraId="6F6DB807" w14:textId="77777777" w:rsidTr="00B54275">
        <w:trPr>
          <w:trHeight w:val="54"/>
        </w:trPr>
        <w:tc>
          <w:tcPr>
            <w:tcW w:w="1739" w:type="pct"/>
            <w:gridSpan w:val="2"/>
            <w:vAlign w:val="center"/>
          </w:tcPr>
          <w:p w14:paraId="6F9BC8DC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BDI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II</w:t>
            </w:r>
          </w:p>
        </w:tc>
        <w:tc>
          <w:tcPr>
            <w:tcW w:w="469" w:type="pct"/>
            <w:vAlign w:val="center"/>
          </w:tcPr>
          <w:p w14:paraId="4675994E" w14:textId="77777777" w:rsidR="00AE692C" w:rsidRPr="005836E3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vertAlign w:val="superscript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4.9</w:t>
            </w:r>
            <w:r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470" w:type="pct"/>
            <w:vAlign w:val="center"/>
          </w:tcPr>
          <w:p w14:paraId="28872911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2.5</w:t>
            </w:r>
          </w:p>
        </w:tc>
        <w:tc>
          <w:tcPr>
            <w:tcW w:w="469" w:type="pct"/>
            <w:vAlign w:val="center"/>
          </w:tcPr>
          <w:p w14:paraId="643F41F2" w14:textId="77777777" w:rsidR="00AE692C" w:rsidRPr="005836E3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vertAlign w:val="superscript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12.1</w:t>
            </w:r>
            <w:r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470" w:type="pct"/>
            <w:vAlign w:val="center"/>
          </w:tcPr>
          <w:p w14:paraId="69D1D9C5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1.8</w:t>
            </w:r>
          </w:p>
        </w:tc>
        <w:tc>
          <w:tcPr>
            <w:tcW w:w="469" w:type="pct"/>
            <w:vAlign w:val="center"/>
          </w:tcPr>
          <w:p w14:paraId="329C5A3F" w14:textId="77777777" w:rsidR="00AE692C" w:rsidRPr="005836E3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vertAlign w:val="superscript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21.9</w:t>
            </w:r>
            <w:r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c</w:t>
            </w:r>
          </w:p>
        </w:tc>
        <w:tc>
          <w:tcPr>
            <w:tcW w:w="472" w:type="pct"/>
            <w:vAlign w:val="center"/>
          </w:tcPr>
          <w:p w14:paraId="333EEA25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5.7</w:t>
            </w:r>
          </w:p>
        </w:tc>
        <w:tc>
          <w:tcPr>
            <w:tcW w:w="442" w:type="pct"/>
            <w:vAlign w:val="center"/>
          </w:tcPr>
          <w:p w14:paraId="0FA95D51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&lt;0.001</w:t>
            </w:r>
          </w:p>
        </w:tc>
      </w:tr>
      <w:tr w:rsidR="00AE692C" w:rsidRPr="00EE1948" w14:paraId="09DB98EC" w14:textId="77777777" w:rsidTr="00B54275">
        <w:tc>
          <w:tcPr>
            <w:tcW w:w="1739" w:type="pct"/>
            <w:gridSpan w:val="2"/>
            <w:vAlign w:val="center"/>
          </w:tcPr>
          <w:p w14:paraId="5F39C8F2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MOCA</w:t>
            </w:r>
          </w:p>
        </w:tc>
        <w:tc>
          <w:tcPr>
            <w:tcW w:w="469" w:type="pct"/>
            <w:vAlign w:val="center"/>
          </w:tcPr>
          <w:p w14:paraId="46DED50A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17.4</w:t>
            </w:r>
          </w:p>
        </w:tc>
        <w:tc>
          <w:tcPr>
            <w:tcW w:w="470" w:type="pct"/>
            <w:vAlign w:val="center"/>
          </w:tcPr>
          <w:p w14:paraId="6D9FB466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3.1</w:t>
            </w:r>
          </w:p>
        </w:tc>
        <w:tc>
          <w:tcPr>
            <w:tcW w:w="469" w:type="pct"/>
            <w:vAlign w:val="center"/>
          </w:tcPr>
          <w:p w14:paraId="22D8B01B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17.0</w:t>
            </w:r>
          </w:p>
        </w:tc>
        <w:tc>
          <w:tcPr>
            <w:tcW w:w="470" w:type="pct"/>
            <w:vAlign w:val="center"/>
          </w:tcPr>
          <w:p w14:paraId="6DE8C9CE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3.0</w:t>
            </w:r>
          </w:p>
        </w:tc>
        <w:tc>
          <w:tcPr>
            <w:tcW w:w="469" w:type="pct"/>
            <w:vAlign w:val="center"/>
          </w:tcPr>
          <w:p w14:paraId="1692E76A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17.3</w:t>
            </w:r>
          </w:p>
        </w:tc>
        <w:tc>
          <w:tcPr>
            <w:tcW w:w="472" w:type="pct"/>
            <w:vAlign w:val="center"/>
          </w:tcPr>
          <w:p w14:paraId="1CC47F7D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2.9</w:t>
            </w:r>
          </w:p>
        </w:tc>
        <w:tc>
          <w:tcPr>
            <w:tcW w:w="442" w:type="pct"/>
            <w:vAlign w:val="center"/>
          </w:tcPr>
          <w:p w14:paraId="395B97CE" w14:textId="77777777" w:rsidR="00AE692C" w:rsidRPr="00EE1948" w:rsidRDefault="00AE692C" w:rsidP="00B542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0.712</w:t>
            </w:r>
          </w:p>
        </w:tc>
      </w:tr>
      <w:tr w:rsidR="00AE692C" w:rsidRPr="00AE692C" w14:paraId="65962D0D" w14:textId="77777777" w:rsidTr="00B54275">
        <w:tc>
          <w:tcPr>
            <w:tcW w:w="5000" w:type="pct"/>
            <w:gridSpan w:val="9"/>
            <w:vAlign w:val="center"/>
          </w:tcPr>
          <w:p w14:paraId="48865C77" w14:textId="77777777" w:rsidR="00AE692C" w:rsidRPr="00EE1948" w:rsidRDefault="00AE692C" w:rsidP="00B54275">
            <w:pPr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EE1948">
              <w:rPr>
                <w:rFonts w:cs="Times New Roman"/>
                <w:sz w:val="16"/>
                <w:szCs w:val="16"/>
                <w:lang w:val="en-US"/>
              </w:rPr>
              <w:t>Note: Beck Depression Inventory II (BDI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II</w:t>
            </w:r>
            <w:r w:rsidRPr="00EE1948">
              <w:rPr>
                <w:rFonts w:cs="Times New Roman"/>
                <w:sz w:val="16"/>
                <w:szCs w:val="16"/>
                <w:lang w:val="en-US"/>
              </w:rPr>
              <w:t xml:space="preserve">), Montreal cognitive assessment (MOCA), non-motor symptoms questionnaire (NMS-Q), </w:t>
            </w:r>
            <w:r w:rsidRPr="00EE1948">
              <w:rPr>
                <w:rStyle w:val="s1"/>
                <w:rFonts w:ascii="Times New Roman" w:hAnsi="Times New Roman"/>
                <w:sz w:val="16"/>
                <w:szCs w:val="16"/>
                <w:lang w:val="en-US"/>
              </w:rPr>
              <w:t>MDS-sponsored revision of the unified PD rating scale III (</w:t>
            </w:r>
            <w:r w:rsidRPr="00EE1948">
              <w:rPr>
                <w:rFonts w:cs="Times New Roman"/>
                <w:sz w:val="16"/>
                <w:szCs w:val="16"/>
                <w:lang w:val="en-US"/>
              </w:rPr>
              <w:t xml:space="preserve">MDS-UPDRS-III). </w:t>
            </w:r>
            <w:r w:rsidRPr="00EE1948">
              <w:rPr>
                <w:rFonts w:cs="Times New Roman"/>
                <w:color w:val="1C1D1E"/>
                <w:sz w:val="16"/>
                <w:szCs w:val="16"/>
                <w:shd w:val="clear" w:color="auto" w:fill="FFFFFF"/>
                <w:lang w:val="en-US"/>
              </w:rPr>
              <w:t>Data are presented as mean and SD and for Hoehn and Yahr as median and IQR. Data were analyzed using the Kruskal–Wallis test with Bonferroni-correction.</w:t>
            </w:r>
            <w:r>
              <w:rPr>
                <w:rFonts w:cs="Times New Roman"/>
                <w:color w:val="1C1D1E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Pr="005836E3">
              <w:rPr>
                <w:rFonts w:cs="Times New Roman"/>
                <w:color w:val="1C1D1E"/>
                <w:sz w:val="16"/>
                <w:szCs w:val="16"/>
                <w:shd w:val="clear" w:color="auto" w:fill="FFFFFF"/>
                <w:lang w:val="en-US"/>
              </w:rPr>
              <w:t xml:space="preserve">Post-hoc tests for Disease Duration </w:t>
            </w:r>
            <w:r w:rsidRPr="005836E3">
              <w:rPr>
                <w:rFonts w:cs="Times New Roman"/>
                <w:i/>
                <w:color w:val="1C1D1E"/>
                <w:sz w:val="16"/>
                <w:szCs w:val="16"/>
                <w:shd w:val="clear" w:color="auto" w:fill="FFFFFF"/>
                <w:lang w:val="en-US"/>
              </w:rPr>
              <w:t xml:space="preserve">ab </w:t>
            </w:r>
            <w:r w:rsidRPr="005836E3">
              <w:rPr>
                <w:rFonts w:cs="Times New Roman"/>
                <w:color w:val="1C1D1E"/>
                <w:sz w:val="16"/>
                <w:szCs w:val="16"/>
                <w:shd w:val="clear" w:color="auto" w:fill="FFFFFF"/>
                <w:lang w:val="en-US"/>
              </w:rPr>
              <w:t xml:space="preserve">= p 0.222, </w:t>
            </w:r>
            <w:r w:rsidRPr="005836E3">
              <w:rPr>
                <w:rFonts w:cs="Times New Roman"/>
                <w:i/>
                <w:color w:val="1C1D1E"/>
                <w:sz w:val="16"/>
                <w:szCs w:val="16"/>
                <w:shd w:val="clear" w:color="auto" w:fill="FFFFFF"/>
                <w:lang w:val="en-US"/>
              </w:rPr>
              <w:t xml:space="preserve">bc </w:t>
            </w:r>
            <w:r w:rsidRPr="005836E3">
              <w:rPr>
                <w:rFonts w:cs="Times New Roman"/>
                <w:color w:val="1C1D1E"/>
                <w:sz w:val="16"/>
                <w:szCs w:val="16"/>
                <w:shd w:val="clear" w:color="auto" w:fill="FFFFFF"/>
                <w:lang w:val="en-US"/>
              </w:rPr>
              <w:t xml:space="preserve">= 0.012, </w:t>
            </w:r>
            <w:r w:rsidRPr="005836E3">
              <w:rPr>
                <w:rFonts w:cs="Times New Roman"/>
                <w:i/>
                <w:color w:val="1C1D1E"/>
                <w:sz w:val="16"/>
                <w:szCs w:val="16"/>
                <w:shd w:val="clear" w:color="auto" w:fill="FFFFFF"/>
                <w:lang w:val="en-US"/>
              </w:rPr>
              <w:t xml:space="preserve">ac </w:t>
            </w:r>
            <w:r w:rsidRPr="005836E3">
              <w:rPr>
                <w:rFonts w:cs="Times New Roman"/>
                <w:color w:val="1C1D1E"/>
                <w:sz w:val="16"/>
                <w:szCs w:val="16"/>
                <w:shd w:val="clear" w:color="auto" w:fill="FFFFFF"/>
                <w:lang w:val="en-US"/>
              </w:rPr>
              <w:t>= 0.999</w:t>
            </w:r>
            <w:r>
              <w:rPr>
                <w:rFonts w:cs="Times New Roman"/>
                <w:color w:val="1C1D1E"/>
                <w:sz w:val="16"/>
                <w:szCs w:val="16"/>
                <w:shd w:val="clear" w:color="auto" w:fill="FFFFFF"/>
                <w:lang w:val="en-US"/>
              </w:rPr>
              <w:t>;</w:t>
            </w:r>
            <w:r w:rsidRPr="005836E3">
              <w:rPr>
                <w:rFonts w:cs="Times New Roman"/>
                <w:color w:val="1C1D1E"/>
                <w:sz w:val="16"/>
                <w:szCs w:val="16"/>
                <w:shd w:val="clear" w:color="auto" w:fill="FFFFFF"/>
                <w:lang w:val="en-US"/>
              </w:rPr>
              <w:t xml:space="preserve"> NMS-Q </w:t>
            </w:r>
            <w:r w:rsidRPr="005836E3">
              <w:rPr>
                <w:rFonts w:cs="Times New Roman"/>
                <w:i/>
                <w:color w:val="1C1D1E"/>
                <w:sz w:val="16"/>
                <w:szCs w:val="16"/>
                <w:shd w:val="clear" w:color="auto" w:fill="FFFFFF"/>
                <w:lang w:val="en-US"/>
              </w:rPr>
              <w:t>ab</w:t>
            </w:r>
            <w:r w:rsidRPr="005836E3">
              <w:rPr>
                <w:rFonts w:cs="Times New Roman"/>
                <w:color w:val="1C1D1E"/>
                <w:sz w:val="16"/>
                <w:szCs w:val="16"/>
                <w:shd w:val="clear" w:color="auto" w:fill="FFFFFF"/>
                <w:lang w:val="en-US"/>
              </w:rPr>
              <w:t xml:space="preserve"> p = 0.766, </w:t>
            </w:r>
            <w:r w:rsidRPr="005836E3">
              <w:rPr>
                <w:rFonts w:cs="Times New Roman"/>
                <w:i/>
                <w:color w:val="1C1D1E"/>
                <w:sz w:val="16"/>
                <w:szCs w:val="16"/>
                <w:shd w:val="clear" w:color="auto" w:fill="FFFFFF"/>
                <w:lang w:val="en-US"/>
              </w:rPr>
              <w:t>bc</w:t>
            </w:r>
            <w:r w:rsidRPr="005836E3">
              <w:rPr>
                <w:rFonts w:cs="Times New Roman"/>
                <w:color w:val="1C1D1E"/>
                <w:sz w:val="16"/>
                <w:szCs w:val="16"/>
                <w:shd w:val="clear" w:color="auto" w:fill="FFFFFF"/>
                <w:lang w:val="en-US"/>
              </w:rPr>
              <w:t xml:space="preserve"> p = 0.009, </w:t>
            </w:r>
            <w:r w:rsidRPr="005836E3">
              <w:rPr>
                <w:rFonts w:cs="Times New Roman"/>
                <w:i/>
                <w:color w:val="1C1D1E"/>
                <w:sz w:val="16"/>
                <w:szCs w:val="16"/>
                <w:shd w:val="clear" w:color="auto" w:fill="FFFFFF"/>
                <w:lang w:val="en-US"/>
              </w:rPr>
              <w:t>ac</w:t>
            </w:r>
            <w:r w:rsidRPr="005836E3">
              <w:rPr>
                <w:rFonts w:cs="Times New Roman"/>
                <w:color w:val="1C1D1E"/>
                <w:sz w:val="16"/>
                <w:szCs w:val="16"/>
                <w:shd w:val="clear" w:color="auto" w:fill="FFFFFF"/>
                <w:lang w:val="en-US"/>
              </w:rPr>
              <w:t xml:space="preserve"> p = 0.110; for BDI II </w:t>
            </w:r>
            <w:r w:rsidRPr="005836E3">
              <w:rPr>
                <w:rFonts w:cs="Times New Roman"/>
                <w:i/>
                <w:color w:val="1C1D1E"/>
                <w:sz w:val="16"/>
                <w:szCs w:val="16"/>
                <w:shd w:val="clear" w:color="auto" w:fill="FFFFFF"/>
                <w:lang w:val="en-US"/>
              </w:rPr>
              <w:t>ab</w:t>
            </w:r>
            <w:r w:rsidRPr="005836E3">
              <w:rPr>
                <w:rFonts w:cs="Times New Roman"/>
                <w:color w:val="1C1D1E"/>
                <w:sz w:val="16"/>
                <w:szCs w:val="16"/>
                <w:shd w:val="clear" w:color="auto" w:fill="FFFFFF"/>
                <w:lang w:val="en-US"/>
              </w:rPr>
              <w:t xml:space="preserve"> p &lt; 0.001, </w:t>
            </w:r>
            <w:r w:rsidRPr="005836E3">
              <w:rPr>
                <w:rFonts w:cs="Times New Roman"/>
                <w:i/>
                <w:color w:val="1C1D1E"/>
                <w:sz w:val="16"/>
                <w:szCs w:val="16"/>
                <w:shd w:val="clear" w:color="auto" w:fill="FFFFFF"/>
                <w:lang w:val="en-US"/>
              </w:rPr>
              <w:t>bc</w:t>
            </w:r>
            <w:r w:rsidRPr="005836E3">
              <w:rPr>
                <w:rFonts w:cs="Times New Roman"/>
                <w:color w:val="1C1D1E"/>
                <w:sz w:val="16"/>
                <w:szCs w:val="16"/>
                <w:shd w:val="clear" w:color="auto" w:fill="FFFFFF"/>
                <w:lang w:val="en-US"/>
              </w:rPr>
              <w:t xml:space="preserve"> p &lt; 0.001, </w:t>
            </w:r>
            <w:r w:rsidRPr="005836E3">
              <w:rPr>
                <w:rFonts w:cs="Times New Roman"/>
                <w:i/>
                <w:color w:val="1C1D1E"/>
                <w:sz w:val="16"/>
                <w:szCs w:val="16"/>
                <w:shd w:val="clear" w:color="auto" w:fill="FFFFFF"/>
                <w:lang w:val="en-US"/>
              </w:rPr>
              <w:t>ac</w:t>
            </w:r>
            <w:r w:rsidRPr="005836E3">
              <w:rPr>
                <w:rFonts w:cs="Times New Roman"/>
                <w:color w:val="1C1D1E"/>
                <w:sz w:val="16"/>
                <w:szCs w:val="16"/>
                <w:shd w:val="clear" w:color="auto" w:fill="FFFFFF"/>
                <w:lang w:val="en-US"/>
              </w:rPr>
              <w:t xml:space="preserve"> p &lt; 0.001</w:t>
            </w:r>
            <w:r>
              <w:rPr>
                <w:rFonts w:cs="Times New Roman"/>
                <w:color w:val="1C1D1E"/>
                <w:sz w:val="16"/>
                <w:szCs w:val="16"/>
                <w:shd w:val="clear" w:color="auto" w:fill="FFFFFF"/>
                <w:lang w:val="en-US"/>
              </w:rPr>
              <w:t>.</w:t>
            </w:r>
          </w:p>
        </w:tc>
      </w:tr>
    </w:tbl>
    <w:p w14:paraId="68C4B534" w14:textId="77777777" w:rsidR="005836E3" w:rsidRDefault="005836E3" w:rsidP="00954EFA">
      <w:pPr>
        <w:jc w:val="both"/>
        <w:rPr>
          <w:rFonts w:cs="Times New Roman"/>
          <w:b/>
          <w:lang w:val="en-US"/>
        </w:rPr>
      </w:pPr>
    </w:p>
    <w:p w14:paraId="0BEAC7E4" w14:textId="77777777" w:rsidR="005836E3" w:rsidRDefault="005836E3">
      <w:pPr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br w:type="page"/>
      </w:r>
    </w:p>
    <w:p w14:paraId="52269AE8" w14:textId="5EF83DBF" w:rsidR="00B52545" w:rsidRPr="00440EEC" w:rsidRDefault="004862BF" w:rsidP="00F83422">
      <w:pPr>
        <w:rPr>
          <w:rFonts w:cs="Times New Roman"/>
          <w:b/>
          <w:lang w:val="en-US"/>
        </w:rPr>
      </w:pPr>
      <w:r w:rsidRPr="004862BF">
        <w:rPr>
          <w:rFonts w:cs="Times New Roman"/>
          <w:b/>
          <w:lang w:val="en-US"/>
        </w:rPr>
        <w:t xml:space="preserve">Table </w:t>
      </w:r>
      <w:r w:rsidR="00CA1D31">
        <w:rPr>
          <w:rFonts w:cs="Times New Roman"/>
          <w:b/>
          <w:lang w:val="en-US"/>
        </w:rPr>
        <w:t>S</w:t>
      </w:r>
      <w:r w:rsidR="00104DAC">
        <w:rPr>
          <w:rFonts w:cs="Times New Roman"/>
          <w:b/>
          <w:lang w:val="en-US"/>
        </w:rPr>
        <w:t>5</w:t>
      </w:r>
      <w:r w:rsidRPr="004862BF">
        <w:rPr>
          <w:rFonts w:cs="Times New Roman"/>
          <w:b/>
          <w:lang w:val="en-US"/>
        </w:rPr>
        <w:t xml:space="preserve">. </w:t>
      </w:r>
      <w:r w:rsidR="00A62EFF" w:rsidRPr="00440EEC">
        <w:rPr>
          <w:rFonts w:cs="Times New Roman"/>
          <w:lang w:val="en-US"/>
        </w:rPr>
        <w:t xml:space="preserve">Comparison between </w:t>
      </w:r>
      <w:r w:rsidR="000D1BCC" w:rsidRPr="00440EEC">
        <w:rPr>
          <w:rFonts w:cs="Times New Roman"/>
          <w:lang w:val="en-US"/>
        </w:rPr>
        <w:t xml:space="preserve">patients with </w:t>
      </w:r>
      <w:r w:rsidR="00F83422">
        <w:rPr>
          <w:rFonts w:cs="Times New Roman"/>
          <w:lang w:val="en-US"/>
        </w:rPr>
        <w:t>normal</w:t>
      </w:r>
      <w:r w:rsidR="000D1BCC" w:rsidRPr="00440EEC">
        <w:rPr>
          <w:rFonts w:cs="Times New Roman"/>
          <w:lang w:val="en-US"/>
        </w:rPr>
        <w:t xml:space="preserve"> and low </w:t>
      </w:r>
      <w:r w:rsidR="003973DB">
        <w:rPr>
          <w:rFonts w:cs="Times New Roman"/>
          <w:lang w:val="en-US"/>
        </w:rPr>
        <w:t>Montreal cognitive assessment (</w:t>
      </w:r>
      <w:r w:rsidR="000D1BCC" w:rsidRPr="00440EEC">
        <w:rPr>
          <w:rFonts w:cs="Times New Roman"/>
          <w:lang w:val="en-US"/>
        </w:rPr>
        <w:t>MOCA</w:t>
      </w:r>
      <w:r w:rsidR="003973DB">
        <w:rPr>
          <w:rFonts w:cs="Times New Roman"/>
          <w:lang w:val="en-US"/>
        </w:rPr>
        <w:t>)</w:t>
      </w:r>
      <w:r w:rsidR="000D1BCC" w:rsidRPr="00440EEC">
        <w:rPr>
          <w:rFonts w:cs="Times New Roman"/>
          <w:lang w:val="en-US"/>
        </w:rPr>
        <w:t xml:space="preserve"> score</w:t>
      </w:r>
      <w:r w:rsidR="00A62EFF" w:rsidRPr="00440EEC">
        <w:rPr>
          <w:rFonts w:cs="Times New Roman"/>
          <w:lang w:val="en-US"/>
        </w:rPr>
        <w:t>.</w:t>
      </w: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1765"/>
        <w:gridCol w:w="797"/>
        <w:gridCol w:w="840"/>
        <w:gridCol w:w="840"/>
        <w:gridCol w:w="840"/>
        <w:gridCol w:w="843"/>
        <w:gridCol w:w="840"/>
        <w:gridCol w:w="840"/>
        <w:gridCol w:w="840"/>
        <w:gridCol w:w="843"/>
      </w:tblGrid>
      <w:tr w:rsidR="00A62EFF" w:rsidRPr="00440EEC" w14:paraId="349F1E36" w14:textId="77777777" w:rsidTr="00906BBE">
        <w:trPr>
          <w:trHeight w:val="149"/>
        </w:trPr>
        <w:tc>
          <w:tcPr>
            <w:tcW w:w="950" w:type="pct"/>
          </w:tcPr>
          <w:p w14:paraId="394C77F3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b/>
                <w:sz w:val="16"/>
                <w:lang w:val="en-US"/>
              </w:rPr>
            </w:pPr>
            <w:bookmarkStart w:id="2" w:name="_Hlk64996978"/>
          </w:p>
        </w:tc>
        <w:tc>
          <w:tcPr>
            <w:tcW w:w="429" w:type="pct"/>
          </w:tcPr>
          <w:p w14:paraId="45A26A10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b/>
                <w:sz w:val="16"/>
                <w:lang w:val="en-US"/>
              </w:rPr>
            </w:pPr>
          </w:p>
        </w:tc>
        <w:tc>
          <w:tcPr>
            <w:tcW w:w="1810" w:type="pct"/>
            <w:gridSpan w:val="4"/>
          </w:tcPr>
          <w:p w14:paraId="02CBB7EA" w14:textId="507C66F2" w:rsidR="00A62EFF" w:rsidRPr="00440EEC" w:rsidRDefault="000D1BCC" w:rsidP="00804AC9">
            <w:pPr>
              <w:spacing w:line="276" w:lineRule="auto"/>
              <w:jc w:val="both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 xml:space="preserve">MOCA </w:t>
            </w:r>
            <w:r w:rsidR="004B27FA" w:rsidRPr="00440EEC">
              <w:rPr>
                <w:rFonts w:cs="Times New Roman"/>
                <w:b/>
                <w:sz w:val="16"/>
                <w:lang w:val="en-US"/>
              </w:rPr>
              <w:t>&lt;21</w:t>
            </w:r>
          </w:p>
        </w:tc>
        <w:tc>
          <w:tcPr>
            <w:tcW w:w="1810" w:type="pct"/>
            <w:gridSpan w:val="4"/>
          </w:tcPr>
          <w:p w14:paraId="5C5B4627" w14:textId="315DDA64" w:rsidR="00A62EFF" w:rsidRPr="00440EEC" w:rsidRDefault="000D1BCC" w:rsidP="00804AC9">
            <w:pPr>
              <w:spacing w:line="276" w:lineRule="auto"/>
              <w:jc w:val="both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 xml:space="preserve">MOCA </w:t>
            </w:r>
            <w:r w:rsidR="004B27FA" w:rsidRPr="00440EEC">
              <w:rPr>
                <w:rFonts w:cs="Times New Roman"/>
                <w:b/>
                <w:sz w:val="16"/>
                <w:lang w:val="en-US"/>
              </w:rPr>
              <w:t>≥ 21</w:t>
            </w:r>
          </w:p>
        </w:tc>
      </w:tr>
      <w:tr w:rsidR="00A62EFF" w:rsidRPr="00440EEC" w14:paraId="09348E2E" w14:textId="77777777" w:rsidTr="00906BBE">
        <w:tc>
          <w:tcPr>
            <w:tcW w:w="950" w:type="pct"/>
          </w:tcPr>
          <w:p w14:paraId="5756D881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b/>
                <w:sz w:val="16"/>
                <w:lang w:val="en-US"/>
              </w:rPr>
            </w:pPr>
          </w:p>
        </w:tc>
        <w:tc>
          <w:tcPr>
            <w:tcW w:w="429" w:type="pct"/>
          </w:tcPr>
          <w:p w14:paraId="39BCB35E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b/>
                <w:sz w:val="16"/>
                <w:lang w:val="en-US"/>
              </w:rPr>
            </w:pPr>
          </w:p>
        </w:tc>
        <w:tc>
          <w:tcPr>
            <w:tcW w:w="452" w:type="pct"/>
          </w:tcPr>
          <w:p w14:paraId="1739E336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n</w:t>
            </w:r>
          </w:p>
        </w:tc>
        <w:tc>
          <w:tcPr>
            <w:tcW w:w="452" w:type="pct"/>
          </w:tcPr>
          <w:p w14:paraId="22CE3BBA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%</w:t>
            </w:r>
          </w:p>
        </w:tc>
        <w:tc>
          <w:tcPr>
            <w:tcW w:w="906" w:type="pct"/>
            <w:gridSpan w:val="2"/>
            <w:vMerge w:val="restart"/>
          </w:tcPr>
          <w:p w14:paraId="5CD60F62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b/>
                <w:sz w:val="16"/>
                <w:lang w:val="en-US"/>
              </w:rPr>
            </w:pPr>
          </w:p>
        </w:tc>
        <w:tc>
          <w:tcPr>
            <w:tcW w:w="452" w:type="pct"/>
          </w:tcPr>
          <w:p w14:paraId="1B190104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n</w:t>
            </w:r>
          </w:p>
        </w:tc>
        <w:tc>
          <w:tcPr>
            <w:tcW w:w="452" w:type="pct"/>
          </w:tcPr>
          <w:p w14:paraId="2948A4D6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%</w:t>
            </w:r>
          </w:p>
        </w:tc>
        <w:tc>
          <w:tcPr>
            <w:tcW w:w="906" w:type="pct"/>
            <w:gridSpan w:val="2"/>
            <w:vMerge w:val="restart"/>
          </w:tcPr>
          <w:p w14:paraId="62E869ED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b/>
                <w:sz w:val="16"/>
                <w:lang w:val="en-US"/>
              </w:rPr>
            </w:pPr>
          </w:p>
        </w:tc>
      </w:tr>
      <w:tr w:rsidR="00A62EFF" w:rsidRPr="00440EEC" w14:paraId="219A932D" w14:textId="77777777" w:rsidTr="00906BBE">
        <w:tc>
          <w:tcPr>
            <w:tcW w:w="950" w:type="pct"/>
            <w:vMerge w:val="restart"/>
          </w:tcPr>
          <w:p w14:paraId="403F2F76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Sex</w:t>
            </w:r>
          </w:p>
        </w:tc>
        <w:tc>
          <w:tcPr>
            <w:tcW w:w="429" w:type="pct"/>
          </w:tcPr>
          <w:p w14:paraId="530C96E9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female</w:t>
            </w:r>
          </w:p>
        </w:tc>
        <w:tc>
          <w:tcPr>
            <w:tcW w:w="452" w:type="pct"/>
          </w:tcPr>
          <w:p w14:paraId="250648B4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42</w:t>
            </w:r>
          </w:p>
        </w:tc>
        <w:tc>
          <w:tcPr>
            <w:tcW w:w="452" w:type="pct"/>
          </w:tcPr>
          <w:p w14:paraId="7D1FF5FB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44.7</w:t>
            </w:r>
          </w:p>
        </w:tc>
        <w:tc>
          <w:tcPr>
            <w:tcW w:w="906" w:type="pct"/>
            <w:gridSpan w:val="2"/>
            <w:vMerge/>
          </w:tcPr>
          <w:p w14:paraId="4E2CA128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452" w:type="pct"/>
          </w:tcPr>
          <w:p w14:paraId="212F68DB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49</w:t>
            </w:r>
          </w:p>
        </w:tc>
        <w:tc>
          <w:tcPr>
            <w:tcW w:w="452" w:type="pct"/>
          </w:tcPr>
          <w:p w14:paraId="32D64D8F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36.0</w:t>
            </w:r>
          </w:p>
        </w:tc>
        <w:tc>
          <w:tcPr>
            <w:tcW w:w="906" w:type="pct"/>
            <w:gridSpan w:val="2"/>
            <w:vMerge/>
          </w:tcPr>
          <w:p w14:paraId="626A4309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</w:tr>
      <w:tr w:rsidR="00A62EFF" w:rsidRPr="00440EEC" w14:paraId="0BAC09E0" w14:textId="77777777" w:rsidTr="00906BBE">
        <w:tc>
          <w:tcPr>
            <w:tcW w:w="950" w:type="pct"/>
            <w:vMerge/>
          </w:tcPr>
          <w:p w14:paraId="420CF632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429" w:type="pct"/>
          </w:tcPr>
          <w:p w14:paraId="064DB5A2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male</w:t>
            </w:r>
          </w:p>
        </w:tc>
        <w:tc>
          <w:tcPr>
            <w:tcW w:w="452" w:type="pct"/>
          </w:tcPr>
          <w:p w14:paraId="6E3DB6AE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52</w:t>
            </w:r>
          </w:p>
        </w:tc>
        <w:tc>
          <w:tcPr>
            <w:tcW w:w="452" w:type="pct"/>
          </w:tcPr>
          <w:p w14:paraId="50961F34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55.3</w:t>
            </w:r>
          </w:p>
        </w:tc>
        <w:tc>
          <w:tcPr>
            <w:tcW w:w="906" w:type="pct"/>
            <w:gridSpan w:val="2"/>
            <w:vMerge/>
          </w:tcPr>
          <w:p w14:paraId="2A38009C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452" w:type="pct"/>
          </w:tcPr>
          <w:p w14:paraId="417C17AB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87</w:t>
            </w:r>
          </w:p>
        </w:tc>
        <w:tc>
          <w:tcPr>
            <w:tcW w:w="452" w:type="pct"/>
          </w:tcPr>
          <w:p w14:paraId="50A4E166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64.0</w:t>
            </w:r>
          </w:p>
        </w:tc>
        <w:tc>
          <w:tcPr>
            <w:tcW w:w="906" w:type="pct"/>
            <w:gridSpan w:val="2"/>
            <w:vMerge/>
          </w:tcPr>
          <w:p w14:paraId="6067DD92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</w:tr>
      <w:tr w:rsidR="00A62EFF" w:rsidRPr="00440EEC" w14:paraId="6B1D57FA" w14:textId="77777777" w:rsidTr="00906BBE">
        <w:tc>
          <w:tcPr>
            <w:tcW w:w="950" w:type="pct"/>
            <w:vMerge w:val="restart"/>
          </w:tcPr>
          <w:p w14:paraId="62039610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Education level</w:t>
            </w:r>
          </w:p>
        </w:tc>
        <w:tc>
          <w:tcPr>
            <w:tcW w:w="429" w:type="pct"/>
          </w:tcPr>
          <w:p w14:paraId="3EA0CCCA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low</w:t>
            </w:r>
          </w:p>
        </w:tc>
        <w:tc>
          <w:tcPr>
            <w:tcW w:w="452" w:type="pct"/>
          </w:tcPr>
          <w:p w14:paraId="39DD2737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25</w:t>
            </w:r>
          </w:p>
        </w:tc>
        <w:tc>
          <w:tcPr>
            <w:tcW w:w="452" w:type="pct"/>
          </w:tcPr>
          <w:p w14:paraId="74364DE8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32.1</w:t>
            </w:r>
          </w:p>
        </w:tc>
        <w:tc>
          <w:tcPr>
            <w:tcW w:w="906" w:type="pct"/>
            <w:gridSpan w:val="2"/>
            <w:vMerge/>
          </w:tcPr>
          <w:p w14:paraId="6257B0D2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452" w:type="pct"/>
          </w:tcPr>
          <w:p w14:paraId="592745B9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17</w:t>
            </w:r>
          </w:p>
        </w:tc>
        <w:tc>
          <w:tcPr>
            <w:tcW w:w="452" w:type="pct"/>
          </w:tcPr>
          <w:p w14:paraId="52AAB774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13.6</w:t>
            </w:r>
          </w:p>
        </w:tc>
        <w:tc>
          <w:tcPr>
            <w:tcW w:w="906" w:type="pct"/>
            <w:gridSpan w:val="2"/>
            <w:vMerge/>
          </w:tcPr>
          <w:p w14:paraId="7A4CB088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</w:tr>
      <w:tr w:rsidR="00A62EFF" w:rsidRPr="00440EEC" w14:paraId="43E4764E" w14:textId="77777777" w:rsidTr="00906BBE">
        <w:tc>
          <w:tcPr>
            <w:tcW w:w="950" w:type="pct"/>
            <w:vMerge/>
          </w:tcPr>
          <w:p w14:paraId="5FC4F459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429" w:type="pct"/>
          </w:tcPr>
          <w:p w14:paraId="21DEF524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middle</w:t>
            </w:r>
          </w:p>
        </w:tc>
        <w:tc>
          <w:tcPr>
            <w:tcW w:w="452" w:type="pct"/>
          </w:tcPr>
          <w:p w14:paraId="016F34C2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21</w:t>
            </w:r>
          </w:p>
        </w:tc>
        <w:tc>
          <w:tcPr>
            <w:tcW w:w="452" w:type="pct"/>
          </w:tcPr>
          <w:p w14:paraId="22479F51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26.9</w:t>
            </w:r>
          </w:p>
        </w:tc>
        <w:tc>
          <w:tcPr>
            <w:tcW w:w="906" w:type="pct"/>
            <w:gridSpan w:val="2"/>
            <w:vMerge/>
          </w:tcPr>
          <w:p w14:paraId="30B799AE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452" w:type="pct"/>
          </w:tcPr>
          <w:p w14:paraId="0E8F707C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45</w:t>
            </w:r>
          </w:p>
        </w:tc>
        <w:tc>
          <w:tcPr>
            <w:tcW w:w="452" w:type="pct"/>
          </w:tcPr>
          <w:p w14:paraId="2FDAECB9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36.0</w:t>
            </w:r>
          </w:p>
        </w:tc>
        <w:tc>
          <w:tcPr>
            <w:tcW w:w="906" w:type="pct"/>
            <w:gridSpan w:val="2"/>
            <w:vMerge/>
          </w:tcPr>
          <w:p w14:paraId="7CB842B8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</w:tr>
      <w:tr w:rsidR="00A62EFF" w:rsidRPr="00440EEC" w14:paraId="5613DC25" w14:textId="77777777" w:rsidTr="00906BBE">
        <w:tc>
          <w:tcPr>
            <w:tcW w:w="950" w:type="pct"/>
            <w:vMerge/>
          </w:tcPr>
          <w:p w14:paraId="2E9B6E52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429" w:type="pct"/>
          </w:tcPr>
          <w:p w14:paraId="1BE40D6B" w14:textId="158FF688" w:rsidR="00A62EFF" w:rsidRPr="00440EEC" w:rsidRDefault="00F83422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>
              <w:rPr>
                <w:rFonts w:cs="Times New Roman"/>
                <w:sz w:val="16"/>
                <w:lang w:val="en-US"/>
              </w:rPr>
              <w:t>normal</w:t>
            </w:r>
          </w:p>
        </w:tc>
        <w:tc>
          <w:tcPr>
            <w:tcW w:w="452" w:type="pct"/>
          </w:tcPr>
          <w:p w14:paraId="16E37C3E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32</w:t>
            </w:r>
          </w:p>
        </w:tc>
        <w:tc>
          <w:tcPr>
            <w:tcW w:w="452" w:type="pct"/>
          </w:tcPr>
          <w:p w14:paraId="30221D1B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41.0</w:t>
            </w:r>
          </w:p>
        </w:tc>
        <w:tc>
          <w:tcPr>
            <w:tcW w:w="906" w:type="pct"/>
            <w:gridSpan w:val="2"/>
            <w:vMerge/>
          </w:tcPr>
          <w:p w14:paraId="27C372B2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452" w:type="pct"/>
          </w:tcPr>
          <w:p w14:paraId="1013E0FF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63</w:t>
            </w:r>
          </w:p>
        </w:tc>
        <w:tc>
          <w:tcPr>
            <w:tcW w:w="452" w:type="pct"/>
          </w:tcPr>
          <w:p w14:paraId="65AB514E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50.4</w:t>
            </w:r>
          </w:p>
        </w:tc>
        <w:tc>
          <w:tcPr>
            <w:tcW w:w="906" w:type="pct"/>
            <w:gridSpan w:val="2"/>
            <w:vMerge/>
          </w:tcPr>
          <w:p w14:paraId="785AFFCA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</w:tr>
      <w:tr w:rsidR="00A62EFF" w:rsidRPr="00440EEC" w14:paraId="34B844CC" w14:textId="77777777" w:rsidTr="00906BBE">
        <w:tc>
          <w:tcPr>
            <w:tcW w:w="950" w:type="pct"/>
            <w:vMerge w:val="restart"/>
          </w:tcPr>
          <w:p w14:paraId="52F169B5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Hoehn &amp; Yahr</w:t>
            </w:r>
          </w:p>
        </w:tc>
        <w:tc>
          <w:tcPr>
            <w:tcW w:w="429" w:type="pct"/>
          </w:tcPr>
          <w:p w14:paraId="12711EAC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</w:t>
            </w:r>
          </w:p>
        </w:tc>
        <w:tc>
          <w:tcPr>
            <w:tcW w:w="452" w:type="pct"/>
          </w:tcPr>
          <w:p w14:paraId="18B25EC4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</w:t>
            </w:r>
          </w:p>
        </w:tc>
        <w:tc>
          <w:tcPr>
            <w:tcW w:w="452" w:type="pct"/>
          </w:tcPr>
          <w:p w14:paraId="0DEA341D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3.2</w:t>
            </w:r>
          </w:p>
        </w:tc>
        <w:tc>
          <w:tcPr>
            <w:tcW w:w="906" w:type="pct"/>
            <w:gridSpan w:val="2"/>
            <w:vMerge/>
          </w:tcPr>
          <w:p w14:paraId="6CDDE4C5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452" w:type="pct"/>
          </w:tcPr>
          <w:p w14:paraId="179E482A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7</w:t>
            </w:r>
          </w:p>
        </w:tc>
        <w:tc>
          <w:tcPr>
            <w:tcW w:w="452" w:type="pct"/>
          </w:tcPr>
          <w:p w14:paraId="2E432AA2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5.1</w:t>
            </w:r>
          </w:p>
        </w:tc>
        <w:tc>
          <w:tcPr>
            <w:tcW w:w="906" w:type="pct"/>
            <w:gridSpan w:val="2"/>
            <w:vMerge/>
          </w:tcPr>
          <w:p w14:paraId="61C7453E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</w:tr>
      <w:tr w:rsidR="00A62EFF" w:rsidRPr="00440EEC" w14:paraId="2C5D2519" w14:textId="77777777" w:rsidTr="00906BBE">
        <w:tc>
          <w:tcPr>
            <w:tcW w:w="950" w:type="pct"/>
            <w:vMerge/>
          </w:tcPr>
          <w:p w14:paraId="1C3427D2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429" w:type="pct"/>
          </w:tcPr>
          <w:p w14:paraId="17E8515F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</w:t>
            </w:r>
          </w:p>
        </w:tc>
        <w:tc>
          <w:tcPr>
            <w:tcW w:w="452" w:type="pct"/>
          </w:tcPr>
          <w:p w14:paraId="46867830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8</w:t>
            </w:r>
          </w:p>
        </w:tc>
        <w:tc>
          <w:tcPr>
            <w:tcW w:w="452" w:type="pct"/>
          </w:tcPr>
          <w:p w14:paraId="2FBD98A3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8.5</w:t>
            </w:r>
          </w:p>
        </w:tc>
        <w:tc>
          <w:tcPr>
            <w:tcW w:w="906" w:type="pct"/>
            <w:gridSpan w:val="2"/>
            <w:vMerge/>
          </w:tcPr>
          <w:p w14:paraId="17957ED5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452" w:type="pct"/>
          </w:tcPr>
          <w:p w14:paraId="5D2F6E25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29</w:t>
            </w:r>
          </w:p>
        </w:tc>
        <w:tc>
          <w:tcPr>
            <w:tcW w:w="452" w:type="pct"/>
          </w:tcPr>
          <w:p w14:paraId="7FA16731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21.3</w:t>
            </w:r>
          </w:p>
        </w:tc>
        <w:tc>
          <w:tcPr>
            <w:tcW w:w="906" w:type="pct"/>
            <w:gridSpan w:val="2"/>
            <w:vMerge/>
          </w:tcPr>
          <w:p w14:paraId="6E00B643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</w:tr>
      <w:tr w:rsidR="00A62EFF" w:rsidRPr="00440EEC" w14:paraId="67C4D079" w14:textId="77777777" w:rsidTr="00906BBE">
        <w:tc>
          <w:tcPr>
            <w:tcW w:w="950" w:type="pct"/>
            <w:vMerge/>
          </w:tcPr>
          <w:p w14:paraId="0C64F432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429" w:type="pct"/>
          </w:tcPr>
          <w:p w14:paraId="17F8D9EA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</w:t>
            </w:r>
          </w:p>
        </w:tc>
        <w:tc>
          <w:tcPr>
            <w:tcW w:w="452" w:type="pct"/>
          </w:tcPr>
          <w:p w14:paraId="40CC9EE1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59</w:t>
            </w:r>
          </w:p>
        </w:tc>
        <w:tc>
          <w:tcPr>
            <w:tcW w:w="452" w:type="pct"/>
          </w:tcPr>
          <w:p w14:paraId="04F7F269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62.8</w:t>
            </w:r>
          </w:p>
        </w:tc>
        <w:tc>
          <w:tcPr>
            <w:tcW w:w="906" w:type="pct"/>
            <w:gridSpan w:val="2"/>
            <w:vMerge/>
          </w:tcPr>
          <w:p w14:paraId="371B635D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452" w:type="pct"/>
          </w:tcPr>
          <w:p w14:paraId="30BFA99F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82</w:t>
            </w:r>
          </w:p>
        </w:tc>
        <w:tc>
          <w:tcPr>
            <w:tcW w:w="452" w:type="pct"/>
          </w:tcPr>
          <w:p w14:paraId="43DB1380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60.3</w:t>
            </w:r>
          </w:p>
        </w:tc>
        <w:tc>
          <w:tcPr>
            <w:tcW w:w="906" w:type="pct"/>
            <w:gridSpan w:val="2"/>
            <w:vMerge/>
          </w:tcPr>
          <w:p w14:paraId="4687EE11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</w:tr>
      <w:tr w:rsidR="00A62EFF" w:rsidRPr="00440EEC" w14:paraId="068C5D91" w14:textId="77777777" w:rsidTr="00906BBE">
        <w:tc>
          <w:tcPr>
            <w:tcW w:w="950" w:type="pct"/>
            <w:vMerge/>
          </w:tcPr>
          <w:p w14:paraId="047EAB0C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429" w:type="pct"/>
          </w:tcPr>
          <w:p w14:paraId="0A748CDB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</w:t>
            </w:r>
          </w:p>
        </w:tc>
        <w:tc>
          <w:tcPr>
            <w:tcW w:w="452" w:type="pct"/>
          </w:tcPr>
          <w:p w14:paraId="344C6874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20</w:t>
            </w:r>
          </w:p>
        </w:tc>
        <w:tc>
          <w:tcPr>
            <w:tcW w:w="452" w:type="pct"/>
          </w:tcPr>
          <w:p w14:paraId="724FFB23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21.3</w:t>
            </w:r>
          </w:p>
        </w:tc>
        <w:tc>
          <w:tcPr>
            <w:tcW w:w="906" w:type="pct"/>
            <w:gridSpan w:val="2"/>
            <w:vMerge/>
          </w:tcPr>
          <w:p w14:paraId="0162551F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452" w:type="pct"/>
          </w:tcPr>
          <w:p w14:paraId="34682CDA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17</w:t>
            </w:r>
          </w:p>
        </w:tc>
        <w:tc>
          <w:tcPr>
            <w:tcW w:w="452" w:type="pct"/>
          </w:tcPr>
          <w:p w14:paraId="1B8D6F94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12.5</w:t>
            </w:r>
          </w:p>
        </w:tc>
        <w:tc>
          <w:tcPr>
            <w:tcW w:w="906" w:type="pct"/>
            <w:gridSpan w:val="2"/>
            <w:vMerge/>
          </w:tcPr>
          <w:p w14:paraId="1BFE5194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</w:tr>
      <w:tr w:rsidR="00A62EFF" w:rsidRPr="00440EEC" w14:paraId="31847C41" w14:textId="77777777" w:rsidTr="00906BBE">
        <w:tc>
          <w:tcPr>
            <w:tcW w:w="950" w:type="pct"/>
            <w:vMerge/>
          </w:tcPr>
          <w:p w14:paraId="51EE47BF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429" w:type="pct"/>
          </w:tcPr>
          <w:p w14:paraId="3D435832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</w:t>
            </w:r>
          </w:p>
        </w:tc>
        <w:tc>
          <w:tcPr>
            <w:tcW w:w="452" w:type="pct"/>
          </w:tcPr>
          <w:p w14:paraId="5B9B443D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</w:t>
            </w:r>
          </w:p>
        </w:tc>
        <w:tc>
          <w:tcPr>
            <w:tcW w:w="452" w:type="pct"/>
          </w:tcPr>
          <w:p w14:paraId="6E95BC56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4.3</w:t>
            </w:r>
          </w:p>
        </w:tc>
        <w:tc>
          <w:tcPr>
            <w:tcW w:w="906" w:type="pct"/>
            <w:gridSpan w:val="2"/>
            <w:vMerge/>
          </w:tcPr>
          <w:p w14:paraId="016729D4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452" w:type="pct"/>
          </w:tcPr>
          <w:p w14:paraId="6DBC63C8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</w:t>
            </w:r>
          </w:p>
        </w:tc>
        <w:tc>
          <w:tcPr>
            <w:tcW w:w="452" w:type="pct"/>
          </w:tcPr>
          <w:p w14:paraId="6F4CF195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0.7</w:t>
            </w:r>
          </w:p>
        </w:tc>
        <w:tc>
          <w:tcPr>
            <w:tcW w:w="906" w:type="pct"/>
            <w:gridSpan w:val="2"/>
            <w:vMerge/>
          </w:tcPr>
          <w:p w14:paraId="75DCC528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</w:p>
        </w:tc>
      </w:tr>
      <w:tr w:rsidR="00A62EFF" w:rsidRPr="00440EEC" w14:paraId="7D03D0C0" w14:textId="77777777" w:rsidTr="00DE35A4">
        <w:tc>
          <w:tcPr>
            <w:tcW w:w="1379" w:type="pct"/>
            <w:gridSpan w:val="2"/>
          </w:tcPr>
          <w:p w14:paraId="429F92AB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b/>
                <w:sz w:val="16"/>
                <w:lang w:val="en-US"/>
              </w:rPr>
            </w:pPr>
          </w:p>
        </w:tc>
        <w:tc>
          <w:tcPr>
            <w:tcW w:w="452" w:type="pct"/>
            <w:vAlign w:val="center"/>
          </w:tcPr>
          <w:p w14:paraId="7ECA87C7" w14:textId="3782F361" w:rsidR="00A62EFF" w:rsidRPr="0044584C" w:rsidRDefault="00CE0AE5" w:rsidP="00804AC9">
            <w:pPr>
              <w:spacing w:line="276" w:lineRule="auto"/>
              <w:rPr>
                <w:rFonts w:cs="Times New Roman"/>
                <w:b/>
                <w:bCs/>
                <w:sz w:val="16"/>
                <w:lang w:val="en-US"/>
              </w:rPr>
            </w:pPr>
            <w:r w:rsidRPr="0044584C">
              <w:rPr>
                <w:rFonts w:cs="Times New Roman"/>
                <w:b/>
                <w:bCs/>
                <w:sz w:val="16"/>
                <w:lang w:val="en-US"/>
              </w:rPr>
              <w:t>M</w:t>
            </w:r>
          </w:p>
        </w:tc>
        <w:tc>
          <w:tcPr>
            <w:tcW w:w="452" w:type="pct"/>
            <w:vAlign w:val="center"/>
          </w:tcPr>
          <w:p w14:paraId="3AC7DF72" w14:textId="77777777" w:rsidR="00A62EFF" w:rsidRPr="0044584C" w:rsidRDefault="00A62EFF" w:rsidP="00804AC9">
            <w:pPr>
              <w:spacing w:line="276" w:lineRule="auto"/>
              <w:rPr>
                <w:rFonts w:cs="Times New Roman"/>
                <w:b/>
                <w:bCs/>
                <w:sz w:val="16"/>
                <w:lang w:val="en-US"/>
              </w:rPr>
            </w:pPr>
            <w:r w:rsidRPr="0044584C">
              <w:rPr>
                <w:rFonts w:cs="Times New Roman"/>
                <w:b/>
                <w:bCs/>
                <w:sz w:val="16"/>
                <w:lang w:val="en-US"/>
              </w:rPr>
              <w:t>SD</w:t>
            </w:r>
          </w:p>
        </w:tc>
        <w:tc>
          <w:tcPr>
            <w:tcW w:w="452" w:type="pct"/>
            <w:vAlign w:val="center"/>
          </w:tcPr>
          <w:p w14:paraId="20D3DF86" w14:textId="77777777" w:rsidR="00A62EFF" w:rsidRPr="0044584C" w:rsidRDefault="00A62EFF" w:rsidP="00804AC9">
            <w:pPr>
              <w:spacing w:line="276" w:lineRule="auto"/>
              <w:rPr>
                <w:rFonts w:cs="Times New Roman"/>
                <w:b/>
                <w:bCs/>
                <w:sz w:val="16"/>
                <w:lang w:val="en-US"/>
              </w:rPr>
            </w:pPr>
            <w:r w:rsidRPr="0044584C">
              <w:rPr>
                <w:rFonts w:cs="Times New Roman"/>
                <w:b/>
                <w:bCs/>
                <w:sz w:val="16"/>
                <w:lang w:val="en-US"/>
              </w:rPr>
              <w:t>Lower</w:t>
            </w:r>
          </w:p>
          <w:p w14:paraId="7B32D99D" w14:textId="77777777" w:rsidR="00A62EFF" w:rsidRPr="0044584C" w:rsidRDefault="00A62EFF" w:rsidP="00804AC9">
            <w:pPr>
              <w:spacing w:line="276" w:lineRule="auto"/>
              <w:rPr>
                <w:rFonts w:cs="Times New Roman"/>
                <w:b/>
                <w:bCs/>
                <w:sz w:val="16"/>
                <w:lang w:val="en-US"/>
              </w:rPr>
            </w:pPr>
            <w:r w:rsidRPr="0044584C">
              <w:rPr>
                <w:rFonts w:cs="Times New Roman"/>
                <w:b/>
                <w:bCs/>
                <w:sz w:val="16"/>
                <w:lang w:val="en-US"/>
              </w:rPr>
              <w:t>95%CI</w:t>
            </w:r>
          </w:p>
        </w:tc>
        <w:tc>
          <w:tcPr>
            <w:tcW w:w="454" w:type="pct"/>
            <w:vAlign w:val="center"/>
          </w:tcPr>
          <w:p w14:paraId="68D3563E" w14:textId="77777777" w:rsidR="00A62EFF" w:rsidRPr="0044584C" w:rsidRDefault="00A62EFF" w:rsidP="00804AC9">
            <w:pPr>
              <w:spacing w:line="276" w:lineRule="auto"/>
              <w:rPr>
                <w:rFonts w:cs="Times New Roman"/>
                <w:b/>
                <w:bCs/>
                <w:sz w:val="16"/>
                <w:lang w:val="en-US"/>
              </w:rPr>
            </w:pPr>
            <w:r w:rsidRPr="0044584C">
              <w:rPr>
                <w:rFonts w:cs="Times New Roman"/>
                <w:b/>
                <w:bCs/>
                <w:sz w:val="16"/>
                <w:lang w:val="en-US"/>
              </w:rPr>
              <w:t>Upper 95%CI</w:t>
            </w:r>
          </w:p>
        </w:tc>
        <w:tc>
          <w:tcPr>
            <w:tcW w:w="452" w:type="pct"/>
            <w:vAlign w:val="center"/>
          </w:tcPr>
          <w:p w14:paraId="0EA06C42" w14:textId="164E2309" w:rsidR="00A62EFF" w:rsidRPr="0044584C" w:rsidRDefault="00CE0AE5" w:rsidP="00804AC9">
            <w:pPr>
              <w:spacing w:line="276" w:lineRule="auto"/>
              <w:rPr>
                <w:rFonts w:cs="Times New Roman"/>
                <w:b/>
                <w:bCs/>
                <w:sz w:val="16"/>
                <w:lang w:val="en-US"/>
              </w:rPr>
            </w:pPr>
            <w:r w:rsidRPr="0044584C">
              <w:rPr>
                <w:rFonts w:cs="Times New Roman"/>
                <w:b/>
                <w:bCs/>
                <w:sz w:val="16"/>
                <w:lang w:val="en-US"/>
              </w:rPr>
              <w:t>M</w:t>
            </w:r>
          </w:p>
        </w:tc>
        <w:tc>
          <w:tcPr>
            <w:tcW w:w="452" w:type="pct"/>
            <w:vAlign w:val="center"/>
          </w:tcPr>
          <w:p w14:paraId="3B65CA63" w14:textId="77777777" w:rsidR="00A62EFF" w:rsidRPr="0044584C" w:rsidRDefault="00A62EFF" w:rsidP="00804AC9">
            <w:pPr>
              <w:spacing w:line="276" w:lineRule="auto"/>
              <w:rPr>
                <w:rFonts w:cs="Times New Roman"/>
                <w:b/>
                <w:bCs/>
                <w:sz w:val="16"/>
                <w:lang w:val="en-US"/>
              </w:rPr>
            </w:pPr>
            <w:r w:rsidRPr="0044584C">
              <w:rPr>
                <w:rFonts w:cs="Times New Roman"/>
                <w:b/>
                <w:bCs/>
                <w:sz w:val="16"/>
                <w:lang w:val="en-US"/>
              </w:rPr>
              <w:t>SD</w:t>
            </w:r>
          </w:p>
        </w:tc>
        <w:tc>
          <w:tcPr>
            <w:tcW w:w="452" w:type="pct"/>
            <w:vAlign w:val="center"/>
          </w:tcPr>
          <w:p w14:paraId="4B120A76" w14:textId="77777777" w:rsidR="00A62EFF" w:rsidRPr="0044584C" w:rsidRDefault="00A62EFF" w:rsidP="00804AC9">
            <w:pPr>
              <w:spacing w:line="276" w:lineRule="auto"/>
              <w:rPr>
                <w:rFonts w:cs="Times New Roman"/>
                <w:b/>
                <w:bCs/>
                <w:sz w:val="16"/>
                <w:lang w:val="en-US"/>
              </w:rPr>
            </w:pPr>
            <w:r w:rsidRPr="0044584C">
              <w:rPr>
                <w:rFonts w:cs="Times New Roman"/>
                <w:b/>
                <w:bCs/>
                <w:sz w:val="16"/>
                <w:lang w:val="en-US"/>
              </w:rPr>
              <w:t>Lower</w:t>
            </w:r>
          </w:p>
          <w:p w14:paraId="0E282A2F" w14:textId="77777777" w:rsidR="00A62EFF" w:rsidRPr="0044584C" w:rsidRDefault="00A62EFF" w:rsidP="00804AC9">
            <w:pPr>
              <w:spacing w:line="276" w:lineRule="auto"/>
              <w:rPr>
                <w:rFonts w:cs="Times New Roman"/>
                <w:b/>
                <w:bCs/>
                <w:sz w:val="16"/>
                <w:lang w:val="en-US"/>
              </w:rPr>
            </w:pPr>
            <w:r w:rsidRPr="0044584C">
              <w:rPr>
                <w:rFonts w:cs="Times New Roman"/>
                <w:b/>
                <w:bCs/>
                <w:sz w:val="16"/>
                <w:lang w:val="en-US"/>
              </w:rPr>
              <w:t>95%CI</w:t>
            </w:r>
          </w:p>
        </w:tc>
        <w:tc>
          <w:tcPr>
            <w:tcW w:w="454" w:type="pct"/>
            <w:vAlign w:val="center"/>
          </w:tcPr>
          <w:p w14:paraId="35E71455" w14:textId="77777777" w:rsidR="00A62EFF" w:rsidRPr="0044584C" w:rsidRDefault="00A62EFF" w:rsidP="00804AC9">
            <w:pPr>
              <w:spacing w:line="276" w:lineRule="auto"/>
              <w:rPr>
                <w:rFonts w:cs="Times New Roman"/>
                <w:b/>
                <w:bCs/>
                <w:sz w:val="16"/>
                <w:lang w:val="en-US"/>
              </w:rPr>
            </w:pPr>
            <w:r w:rsidRPr="0044584C">
              <w:rPr>
                <w:rFonts w:cs="Times New Roman"/>
                <w:b/>
                <w:bCs/>
                <w:sz w:val="16"/>
                <w:lang w:val="en-US"/>
              </w:rPr>
              <w:t>Upper 95%CI</w:t>
            </w:r>
          </w:p>
        </w:tc>
      </w:tr>
      <w:tr w:rsidR="00A62EFF" w:rsidRPr="00440EEC" w14:paraId="342A9345" w14:textId="77777777" w:rsidTr="00906BBE">
        <w:tc>
          <w:tcPr>
            <w:tcW w:w="1379" w:type="pct"/>
            <w:gridSpan w:val="2"/>
          </w:tcPr>
          <w:p w14:paraId="166C47B8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Age (years)</w:t>
            </w:r>
          </w:p>
        </w:tc>
        <w:tc>
          <w:tcPr>
            <w:tcW w:w="452" w:type="pct"/>
          </w:tcPr>
          <w:p w14:paraId="53081BF5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73.8</w:t>
            </w:r>
          </w:p>
        </w:tc>
        <w:tc>
          <w:tcPr>
            <w:tcW w:w="452" w:type="pct"/>
          </w:tcPr>
          <w:p w14:paraId="79257618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8.1</w:t>
            </w:r>
          </w:p>
        </w:tc>
        <w:tc>
          <w:tcPr>
            <w:tcW w:w="452" w:type="pct"/>
          </w:tcPr>
          <w:p w14:paraId="2D306CBB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72.1</w:t>
            </w:r>
          </w:p>
        </w:tc>
        <w:tc>
          <w:tcPr>
            <w:tcW w:w="454" w:type="pct"/>
          </w:tcPr>
          <w:p w14:paraId="35C81F12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75.5</w:t>
            </w:r>
          </w:p>
        </w:tc>
        <w:tc>
          <w:tcPr>
            <w:tcW w:w="452" w:type="pct"/>
          </w:tcPr>
          <w:p w14:paraId="595CC6E9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68.3</w:t>
            </w:r>
          </w:p>
        </w:tc>
        <w:tc>
          <w:tcPr>
            <w:tcW w:w="452" w:type="pct"/>
          </w:tcPr>
          <w:p w14:paraId="5747BC86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8.0</w:t>
            </w:r>
          </w:p>
        </w:tc>
        <w:tc>
          <w:tcPr>
            <w:tcW w:w="452" w:type="pct"/>
          </w:tcPr>
          <w:p w14:paraId="76183F63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66.9</w:t>
            </w:r>
          </w:p>
        </w:tc>
        <w:tc>
          <w:tcPr>
            <w:tcW w:w="454" w:type="pct"/>
          </w:tcPr>
          <w:p w14:paraId="1B44A996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69.7</w:t>
            </w:r>
          </w:p>
        </w:tc>
      </w:tr>
      <w:tr w:rsidR="00A62EFF" w:rsidRPr="00440EEC" w14:paraId="22A741E5" w14:textId="77777777" w:rsidTr="00906BBE">
        <w:tc>
          <w:tcPr>
            <w:tcW w:w="1379" w:type="pct"/>
            <w:gridSpan w:val="2"/>
          </w:tcPr>
          <w:p w14:paraId="6060853F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Disease duration (years)</w:t>
            </w:r>
          </w:p>
        </w:tc>
        <w:tc>
          <w:tcPr>
            <w:tcW w:w="452" w:type="pct"/>
          </w:tcPr>
          <w:p w14:paraId="71E4B127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8.0</w:t>
            </w:r>
          </w:p>
        </w:tc>
        <w:tc>
          <w:tcPr>
            <w:tcW w:w="452" w:type="pct"/>
          </w:tcPr>
          <w:p w14:paraId="6D6D1B41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5.8</w:t>
            </w:r>
          </w:p>
        </w:tc>
        <w:tc>
          <w:tcPr>
            <w:tcW w:w="452" w:type="pct"/>
          </w:tcPr>
          <w:p w14:paraId="0DBB70A5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6.8</w:t>
            </w:r>
          </w:p>
        </w:tc>
        <w:tc>
          <w:tcPr>
            <w:tcW w:w="454" w:type="pct"/>
          </w:tcPr>
          <w:p w14:paraId="6ADD304C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9.1</w:t>
            </w:r>
          </w:p>
        </w:tc>
        <w:tc>
          <w:tcPr>
            <w:tcW w:w="452" w:type="pct"/>
          </w:tcPr>
          <w:p w14:paraId="4292C2F4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7.3</w:t>
            </w:r>
          </w:p>
        </w:tc>
        <w:tc>
          <w:tcPr>
            <w:tcW w:w="452" w:type="pct"/>
          </w:tcPr>
          <w:p w14:paraId="134DE17C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5.3</w:t>
            </w:r>
          </w:p>
        </w:tc>
        <w:tc>
          <w:tcPr>
            <w:tcW w:w="452" w:type="pct"/>
          </w:tcPr>
          <w:p w14:paraId="2DD01988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6.4</w:t>
            </w:r>
          </w:p>
        </w:tc>
        <w:tc>
          <w:tcPr>
            <w:tcW w:w="454" w:type="pct"/>
          </w:tcPr>
          <w:p w14:paraId="237034D3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8.2</w:t>
            </w:r>
          </w:p>
        </w:tc>
      </w:tr>
      <w:tr w:rsidR="00A62EFF" w:rsidRPr="00440EEC" w14:paraId="10AF6757" w14:textId="77777777" w:rsidTr="00906BBE">
        <w:tc>
          <w:tcPr>
            <w:tcW w:w="1379" w:type="pct"/>
            <w:gridSpan w:val="2"/>
          </w:tcPr>
          <w:p w14:paraId="0597AD5C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MDS-UPDRS III</w:t>
            </w:r>
          </w:p>
        </w:tc>
        <w:tc>
          <w:tcPr>
            <w:tcW w:w="452" w:type="pct"/>
          </w:tcPr>
          <w:p w14:paraId="26E25A9F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30.3</w:t>
            </w:r>
          </w:p>
        </w:tc>
        <w:tc>
          <w:tcPr>
            <w:tcW w:w="452" w:type="pct"/>
          </w:tcPr>
          <w:p w14:paraId="54BB4214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12.3</w:t>
            </w:r>
          </w:p>
        </w:tc>
        <w:tc>
          <w:tcPr>
            <w:tcW w:w="452" w:type="pct"/>
          </w:tcPr>
          <w:p w14:paraId="2EE2DB93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27.7</w:t>
            </w:r>
          </w:p>
        </w:tc>
        <w:tc>
          <w:tcPr>
            <w:tcW w:w="454" w:type="pct"/>
          </w:tcPr>
          <w:p w14:paraId="500E55DE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32.9</w:t>
            </w:r>
          </w:p>
        </w:tc>
        <w:tc>
          <w:tcPr>
            <w:tcW w:w="452" w:type="pct"/>
          </w:tcPr>
          <w:p w14:paraId="5100F9B8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25.1</w:t>
            </w:r>
          </w:p>
        </w:tc>
        <w:tc>
          <w:tcPr>
            <w:tcW w:w="452" w:type="pct"/>
          </w:tcPr>
          <w:p w14:paraId="2D78DA0B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13.3</w:t>
            </w:r>
          </w:p>
        </w:tc>
        <w:tc>
          <w:tcPr>
            <w:tcW w:w="452" w:type="pct"/>
          </w:tcPr>
          <w:p w14:paraId="10519571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22.8</w:t>
            </w:r>
          </w:p>
        </w:tc>
        <w:tc>
          <w:tcPr>
            <w:tcW w:w="454" w:type="pct"/>
          </w:tcPr>
          <w:p w14:paraId="24DEC16E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27.5</w:t>
            </w:r>
          </w:p>
        </w:tc>
      </w:tr>
      <w:tr w:rsidR="00A62EFF" w:rsidRPr="00440EEC" w14:paraId="1CFEEC33" w14:textId="77777777" w:rsidTr="00906BBE">
        <w:tc>
          <w:tcPr>
            <w:tcW w:w="1379" w:type="pct"/>
            <w:gridSpan w:val="2"/>
          </w:tcPr>
          <w:p w14:paraId="341C27EF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NMS-Quest</w:t>
            </w:r>
          </w:p>
        </w:tc>
        <w:tc>
          <w:tcPr>
            <w:tcW w:w="452" w:type="pct"/>
          </w:tcPr>
          <w:p w14:paraId="3734BF8F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12.1</w:t>
            </w:r>
          </w:p>
        </w:tc>
        <w:tc>
          <w:tcPr>
            <w:tcW w:w="452" w:type="pct"/>
          </w:tcPr>
          <w:p w14:paraId="7DA5B294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4.8</w:t>
            </w:r>
          </w:p>
        </w:tc>
        <w:tc>
          <w:tcPr>
            <w:tcW w:w="452" w:type="pct"/>
          </w:tcPr>
          <w:p w14:paraId="58C0CB9B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11.1</w:t>
            </w:r>
          </w:p>
        </w:tc>
        <w:tc>
          <w:tcPr>
            <w:tcW w:w="454" w:type="pct"/>
          </w:tcPr>
          <w:p w14:paraId="774FCC40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13.1</w:t>
            </w:r>
          </w:p>
        </w:tc>
        <w:tc>
          <w:tcPr>
            <w:tcW w:w="452" w:type="pct"/>
          </w:tcPr>
          <w:p w14:paraId="4B5BB660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9.9</w:t>
            </w:r>
          </w:p>
        </w:tc>
        <w:tc>
          <w:tcPr>
            <w:tcW w:w="452" w:type="pct"/>
          </w:tcPr>
          <w:p w14:paraId="187055EC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5.0</w:t>
            </w:r>
          </w:p>
        </w:tc>
        <w:tc>
          <w:tcPr>
            <w:tcW w:w="452" w:type="pct"/>
          </w:tcPr>
          <w:p w14:paraId="289CF86E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9.0</w:t>
            </w:r>
          </w:p>
        </w:tc>
        <w:tc>
          <w:tcPr>
            <w:tcW w:w="454" w:type="pct"/>
          </w:tcPr>
          <w:p w14:paraId="28F3688F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10.8</w:t>
            </w:r>
          </w:p>
        </w:tc>
      </w:tr>
      <w:tr w:rsidR="00A62EFF" w:rsidRPr="00440EEC" w14:paraId="03AA6DDC" w14:textId="77777777" w:rsidTr="00906BBE">
        <w:tc>
          <w:tcPr>
            <w:tcW w:w="1379" w:type="pct"/>
            <w:gridSpan w:val="2"/>
          </w:tcPr>
          <w:p w14:paraId="7AB8277B" w14:textId="4958050D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BDI</w:t>
            </w:r>
            <w:r w:rsidR="00D900E0">
              <w:rPr>
                <w:rFonts w:cs="Times New Roman"/>
                <w:sz w:val="16"/>
                <w:lang w:val="en-US"/>
              </w:rPr>
              <w:t xml:space="preserve"> II</w:t>
            </w:r>
          </w:p>
        </w:tc>
        <w:tc>
          <w:tcPr>
            <w:tcW w:w="452" w:type="pct"/>
          </w:tcPr>
          <w:p w14:paraId="05CF9A6A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14.3</w:t>
            </w:r>
          </w:p>
        </w:tc>
        <w:tc>
          <w:tcPr>
            <w:tcW w:w="452" w:type="pct"/>
          </w:tcPr>
          <w:p w14:paraId="08638A63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7.7</w:t>
            </w:r>
          </w:p>
        </w:tc>
        <w:tc>
          <w:tcPr>
            <w:tcW w:w="452" w:type="pct"/>
          </w:tcPr>
          <w:p w14:paraId="6DC09C14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12.7</w:t>
            </w:r>
          </w:p>
        </w:tc>
        <w:tc>
          <w:tcPr>
            <w:tcW w:w="454" w:type="pct"/>
          </w:tcPr>
          <w:p w14:paraId="11309A3D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15.9</w:t>
            </w:r>
          </w:p>
        </w:tc>
        <w:tc>
          <w:tcPr>
            <w:tcW w:w="452" w:type="pct"/>
          </w:tcPr>
          <w:p w14:paraId="1099CA17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12.1</w:t>
            </w:r>
          </w:p>
        </w:tc>
        <w:tc>
          <w:tcPr>
            <w:tcW w:w="452" w:type="pct"/>
          </w:tcPr>
          <w:p w14:paraId="76EA831C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8.7</w:t>
            </w:r>
          </w:p>
        </w:tc>
        <w:tc>
          <w:tcPr>
            <w:tcW w:w="452" w:type="pct"/>
          </w:tcPr>
          <w:p w14:paraId="1DB4B033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10.6</w:t>
            </w:r>
          </w:p>
        </w:tc>
        <w:tc>
          <w:tcPr>
            <w:tcW w:w="454" w:type="pct"/>
          </w:tcPr>
          <w:p w14:paraId="37D86513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13.6</w:t>
            </w:r>
          </w:p>
        </w:tc>
      </w:tr>
      <w:tr w:rsidR="00A62EFF" w:rsidRPr="00440EEC" w14:paraId="51177D98" w14:textId="77777777" w:rsidTr="00906BBE">
        <w:tc>
          <w:tcPr>
            <w:tcW w:w="1379" w:type="pct"/>
            <w:gridSpan w:val="2"/>
          </w:tcPr>
          <w:p w14:paraId="3C45503D" w14:textId="6E20A8BB" w:rsidR="00A62EFF" w:rsidRPr="00440EEC" w:rsidRDefault="002A627D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MOCA</w:t>
            </w:r>
          </w:p>
        </w:tc>
        <w:tc>
          <w:tcPr>
            <w:tcW w:w="452" w:type="pct"/>
          </w:tcPr>
          <w:p w14:paraId="4A23FA4B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17.2</w:t>
            </w:r>
          </w:p>
        </w:tc>
        <w:tc>
          <w:tcPr>
            <w:tcW w:w="452" w:type="pct"/>
          </w:tcPr>
          <w:p w14:paraId="6145E9AF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3.0</w:t>
            </w:r>
          </w:p>
        </w:tc>
        <w:tc>
          <w:tcPr>
            <w:tcW w:w="452" w:type="pct"/>
          </w:tcPr>
          <w:p w14:paraId="5222C1A1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16.6</w:t>
            </w:r>
          </w:p>
        </w:tc>
        <w:tc>
          <w:tcPr>
            <w:tcW w:w="454" w:type="pct"/>
          </w:tcPr>
          <w:p w14:paraId="1A6B1C46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17.8</w:t>
            </w:r>
          </w:p>
        </w:tc>
        <w:tc>
          <w:tcPr>
            <w:tcW w:w="452" w:type="pct"/>
          </w:tcPr>
          <w:p w14:paraId="1A287AA8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24.4</w:t>
            </w:r>
          </w:p>
        </w:tc>
        <w:tc>
          <w:tcPr>
            <w:tcW w:w="452" w:type="pct"/>
          </w:tcPr>
          <w:p w14:paraId="1DF62E9D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2.5</w:t>
            </w:r>
          </w:p>
        </w:tc>
        <w:tc>
          <w:tcPr>
            <w:tcW w:w="452" w:type="pct"/>
          </w:tcPr>
          <w:p w14:paraId="0866FDA1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23.9</w:t>
            </w:r>
          </w:p>
        </w:tc>
        <w:tc>
          <w:tcPr>
            <w:tcW w:w="454" w:type="pct"/>
          </w:tcPr>
          <w:p w14:paraId="721CACA0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24.8</w:t>
            </w:r>
          </w:p>
        </w:tc>
      </w:tr>
      <w:tr w:rsidR="00A62EFF" w:rsidRPr="00440EEC" w14:paraId="0CE948E4" w14:textId="77777777" w:rsidTr="00906BBE">
        <w:tc>
          <w:tcPr>
            <w:tcW w:w="1379" w:type="pct"/>
            <w:gridSpan w:val="2"/>
          </w:tcPr>
          <w:p w14:paraId="0D3A19A5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PDQ-39</w:t>
            </w:r>
          </w:p>
        </w:tc>
        <w:tc>
          <w:tcPr>
            <w:tcW w:w="452" w:type="pct"/>
          </w:tcPr>
          <w:p w14:paraId="08F6983A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</w:p>
        </w:tc>
        <w:tc>
          <w:tcPr>
            <w:tcW w:w="452" w:type="pct"/>
          </w:tcPr>
          <w:p w14:paraId="773A8EE8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</w:p>
        </w:tc>
        <w:tc>
          <w:tcPr>
            <w:tcW w:w="452" w:type="pct"/>
          </w:tcPr>
          <w:p w14:paraId="1C895012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</w:p>
        </w:tc>
        <w:tc>
          <w:tcPr>
            <w:tcW w:w="454" w:type="pct"/>
          </w:tcPr>
          <w:p w14:paraId="5AD18AB2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</w:p>
        </w:tc>
        <w:tc>
          <w:tcPr>
            <w:tcW w:w="452" w:type="pct"/>
          </w:tcPr>
          <w:p w14:paraId="33C2A56F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</w:p>
        </w:tc>
        <w:tc>
          <w:tcPr>
            <w:tcW w:w="452" w:type="pct"/>
          </w:tcPr>
          <w:p w14:paraId="4D5153D6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</w:p>
        </w:tc>
        <w:tc>
          <w:tcPr>
            <w:tcW w:w="452" w:type="pct"/>
          </w:tcPr>
          <w:p w14:paraId="440A21A4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</w:p>
        </w:tc>
        <w:tc>
          <w:tcPr>
            <w:tcW w:w="454" w:type="pct"/>
          </w:tcPr>
          <w:p w14:paraId="53B975CE" w14:textId="77777777" w:rsidR="00A62EFF" w:rsidRPr="00440EEC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</w:p>
        </w:tc>
      </w:tr>
      <w:tr w:rsidR="00A62EFF" w:rsidRPr="00440EEC" w14:paraId="09807DC9" w14:textId="77777777" w:rsidTr="00906BBE">
        <w:tc>
          <w:tcPr>
            <w:tcW w:w="1379" w:type="pct"/>
            <w:gridSpan w:val="2"/>
          </w:tcPr>
          <w:p w14:paraId="6C9DF944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Mobility</w:t>
            </w:r>
          </w:p>
        </w:tc>
        <w:tc>
          <w:tcPr>
            <w:tcW w:w="452" w:type="pct"/>
          </w:tcPr>
          <w:p w14:paraId="03708684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48.8</w:t>
            </w:r>
          </w:p>
        </w:tc>
        <w:tc>
          <w:tcPr>
            <w:tcW w:w="452" w:type="pct"/>
          </w:tcPr>
          <w:p w14:paraId="0EE51D25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26.7</w:t>
            </w:r>
          </w:p>
        </w:tc>
        <w:tc>
          <w:tcPr>
            <w:tcW w:w="452" w:type="pct"/>
          </w:tcPr>
          <w:p w14:paraId="069BC7D9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43.3</w:t>
            </w:r>
          </w:p>
        </w:tc>
        <w:tc>
          <w:tcPr>
            <w:tcW w:w="454" w:type="pct"/>
          </w:tcPr>
          <w:p w14:paraId="214E742D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54.2</w:t>
            </w:r>
          </w:p>
        </w:tc>
        <w:tc>
          <w:tcPr>
            <w:tcW w:w="452" w:type="pct"/>
          </w:tcPr>
          <w:p w14:paraId="59CB997E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38.0</w:t>
            </w:r>
          </w:p>
        </w:tc>
        <w:tc>
          <w:tcPr>
            <w:tcW w:w="452" w:type="pct"/>
          </w:tcPr>
          <w:p w14:paraId="72CC6AFC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27.5</w:t>
            </w:r>
          </w:p>
        </w:tc>
        <w:tc>
          <w:tcPr>
            <w:tcW w:w="452" w:type="pct"/>
          </w:tcPr>
          <w:p w14:paraId="27313B30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33.3</w:t>
            </w:r>
          </w:p>
        </w:tc>
        <w:tc>
          <w:tcPr>
            <w:tcW w:w="454" w:type="pct"/>
          </w:tcPr>
          <w:p w14:paraId="26B85ACF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42.8</w:t>
            </w:r>
          </w:p>
        </w:tc>
      </w:tr>
      <w:tr w:rsidR="00A62EFF" w:rsidRPr="00440EEC" w14:paraId="356EEB5C" w14:textId="77777777" w:rsidTr="00906BBE">
        <w:tc>
          <w:tcPr>
            <w:tcW w:w="1379" w:type="pct"/>
            <w:gridSpan w:val="2"/>
          </w:tcPr>
          <w:p w14:paraId="21663F8B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Activities of daily living</w:t>
            </w:r>
          </w:p>
        </w:tc>
        <w:tc>
          <w:tcPr>
            <w:tcW w:w="452" w:type="pct"/>
          </w:tcPr>
          <w:p w14:paraId="6AA081D3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41.5</w:t>
            </w:r>
          </w:p>
        </w:tc>
        <w:tc>
          <w:tcPr>
            <w:tcW w:w="452" w:type="pct"/>
          </w:tcPr>
          <w:p w14:paraId="2AA15CB0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25.2</w:t>
            </w:r>
          </w:p>
        </w:tc>
        <w:tc>
          <w:tcPr>
            <w:tcW w:w="452" w:type="pct"/>
          </w:tcPr>
          <w:p w14:paraId="0B6D8809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36.3</w:t>
            </w:r>
          </w:p>
        </w:tc>
        <w:tc>
          <w:tcPr>
            <w:tcW w:w="454" w:type="pct"/>
          </w:tcPr>
          <w:p w14:paraId="04086850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46.6</w:t>
            </w:r>
          </w:p>
        </w:tc>
        <w:tc>
          <w:tcPr>
            <w:tcW w:w="452" w:type="pct"/>
          </w:tcPr>
          <w:p w14:paraId="51966A87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31.4</w:t>
            </w:r>
          </w:p>
        </w:tc>
        <w:tc>
          <w:tcPr>
            <w:tcW w:w="452" w:type="pct"/>
          </w:tcPr>
          <w:p w14:paraId="12818FFE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25.3</w:t>
            </w:r>
          </w:p>
        </w:tc>
        <w:tc>
          <w:tcPr>
            <w:tcW w:w="452" w:type="pct"/>
          </w:tcPr>
          <w:p w14:paraId="0F7DB9AD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27.1</w:t>
            </w:r>
          </w:p>
        </w:tc>
        <w:tc>
          <w:tcPr>
            <w:tcW w:w="454" w:type="pct"/>
          </w:tcPr>
          <w:p w14:paraId="6548D060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35.7</w:t>
            </w:r>
          </w:p>
        </w:tc>
      </w:tr>
      <w:tr w:rsidR="00A62EFF" w:rsidRPr="00440EEC" w14:paraId="08378442" w14:textId="77777777" w:rsidTr="00906BBE">
        <w:tc>
          <w:tcPr>
            <w:tcW w:w="1379" w:type="pct"/>
            <w:gridSpan w:val="2"/>
          </w:tcPr>
          <w:p w14:paraId="7B480541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Emotional well-being</w:t>
            </w:r>
          </w:p>
        </w:tc>
        <w:tc>
          <w:tcPr>
            <w:tcW w:w="452" w:type="pct"/>
          </w:tcPr>
          <w:p w14:paraId="14FE90D7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36.8</w:t>
            </w:r>
          </w:p>
        </w:tc>
        <w:tc>
          <w:tcPr>
            <w:tcW w:w="452" w:type="pct"/>
          </w:tcPr>
          <w:p w14:paraId="05075642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20.8</w:t>
            </w:r>
          </w:p>
        </w:tc>
        <w:tc>
          <w:tcPr>
            <w:tcW w:w="452" w:type="pct"/>
          </w:tcPr>
          <w:p w14:paraId="0584E6C4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32.6</w:t>
            </w:r>
          </w:p>
        </w:tc>
        <w:tc>
          <w:tcPr>
            <w:tcW w:w="454" w:type="pct"/>
          </w:tcPr>
          <w:p w14:paraId="569596F0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41.1</w:t>
            </w:r>
          </w:p>
        </w:tc>
        <w:tc>
          <w:tcPr>
            <w:tcW w:w="452" w:type="pct"/>
          </w:tcPr>
          <w:p w14:paraId="43CC55B2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28.2</w:t>
            </w:r>
          </w:p>
        </w:tc>
        <w:tc>
          <w:tcPr>
            <w:tcW w:w="452" w:type="pct"/>
          </w:tcPr>
          <w:p w14:paraId="110065B5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22.6</w:t>
            </w:r>
          </w:p>
        </w:tc>
        <w:tc>
          <w:tcPr>
            <w:tcW w:w="452" w:type="pct"/>
          </w:tcPr>
          <w:p w14:paraId="574A94A3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24.3</w:t>
            </w:r>
          </w:p>
        </w:tc>
        <w:tc>
          <w:tcPr>
            <w:tcW w:w="454" w:type="pct"/>
          </w:tcPr>
          <w:p w14:paraId="633520C8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32.0</w:t>
            </w:r>
          </w:p>
        </w:tc>
      </w:tr>
      <w:tr w:rsidR="00A62EFF" w:rsidRPr="00440EEC" w14:paraId="6C013461" w14:textId="77777777" w:rsidTr="00906BBE">
        <w:tc>
          <w:tcPr>
            <w:tcW w:w="1379" w:type="pct"/>
            <w:gridSpan w:val="2"/>
          </w:tcPr>
          <w:p w14:paraId="54D98528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Stigmatization</w:t>
            </w:r>
          </w:p>
        </w:tc>
        <w:tc>
          <w:tcPr>
            <w:tcW w:w="452" w:type="pct"/>
          </w:tcPr>
          <w:p w14:paraId="37D63DAD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21.9</w:t>
            </w:r>
          </w:p>
        </w:tc>
        <w:tc>
          <w:tcPr>
            <w:tcW w:w="452" w:type="pct"/>
          </w:tcPr>
          <w:p w14:paraId="3108F023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19.7</w:t>
            </w:r>
          </w:p>
        </w:tc>
        <w:tc>
          <w:tcPr>
            <w:tcW w:w="452" w:type="pct"/>
          </w:tcPr>
          <w:p w14:paraId="3EF143D5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17.8</w:t>
            </w:r>
          </w:p>
        </w:tc>
        <w:tc>
          <w:tcPr>
            <w:tcW w:w="454" w:type="pct"/>
          </w:tcPr>
          <w:p w14:paraId="48C42968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25.9</w:t>
            </w:r>
          </w:p>
        </w:tc>
        <w:tc>
          <w:tcPr>
            <w:tcW w:w="452" w:type="pct"/>
          </w:tcPr>
          <w:p w14:paraId="28754B42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20.0</w:t>
            </w:r>
          </w:p>
        </w:tc>
        <w:tc>
          <w:tcPr>
            <w:tcW w:w="452" w:type="pct"/>
          </w:tcPr>
          <w:p w14:paraId="36D4D99A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21.9</w:t>
            </w:r>
          </w:p>
        </w:tc>
        <w:tc>
          <w:tcPr>
            <w:tcW w:w="452" w:type="pct"/>
          </w:tcPr>
          <w:p w14:paraId="1EACAC62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16.3</w:t>
            </w:r>
          </w:p>
        </w:tc>
        <w:tc>
          <w:tcPr>
            <w:tcW w:w="454" w:type="pct"/>
          </w:tcPr>
          <w:p w14:paraId="615DF15C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23.7</w:t>
            </w:r>
          </w:p>
        </w:tc>
      </w:tr>
      <w:tr w:rsidR="00A62EFF" w:rsidRPr="00440EEC" w14:paraId="548F4787" w14:textId="77777777" w:rsidTr="00906BBE">
        <w:tc>
          <w:tcPr>
            <w:tcW w:w="1379" w:type="pct"/>
            <w:gridSpan w:val="2"/>
          </w:tcPr>
          <w:p w14:paraId="054364E7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Social Support</w:t>
            </w:r>
          </w:p>
        </w:tc>
        <w:tc>
          <w:tcPr>
            <w:tcW w:w="452" w:type="pct"/>
          </w:tcPr>
          <w:p w14:paraId="0582A88B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21.6</w:t>
            </w:r>
          </w:p>
        </w:tc>
        <w:tc>
          <w:tcPr>
            <w:tcW w:w="452" w:type="pct"/>
          </w:tcPr>
          <w:p w14:paraId="00889FF0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22.4</w:t>
            </w:r>
          </w:p>
        </w:tc>
        <w:tc>
          <w:tcPr>
            <w:tcW w:w="452" w:type="pct"/>
          </w:tcPr>
          <w:p w14:paraId="146C5996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17.0</w:t>
            </w:r>
          </w:p>
        </w:tc>
        <w:tc>
          <w:tcPr>
            <w:tcW w:w="454" w:type="pct"/>
          </w:tcPr>
          <w:p w14:paraId="1BB58718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26.2</w:t>
            </w:r>
          </w:p>
        </w:tc>
        <w:tc>
          <w:tcPr>
            <w:tcW w:w="452" w:type="pct"/>
          </w:tcPr>
          <w:p w14:paraId="1E0C5A28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13.1</w:t>
            </w:r>
          </w:p>
        </w:tc>
        <w:tc>
          <w:tcPr>
            <w:tcW w:w="452" w:type="pct"/>
          </w:tcPr>
          <w:p w14:paraId="5AEB75BA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18.9</w:t>
            </w:r>
          </w:p>
        </w:tc>
        <w:tc>
          <w:tcPr>
            <w:tcW w:w="452" w:type="pct"/>
          </w:tcPr>
          <w:p w14:paraId="161043D1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9.8</w:t>
            </w:r>
          </w:p>
        </w:tc>
        <w:tc>
          <w:tcPr>
            <w:tcW w:w="454" w:type="pct"/>
          </w:tcPr>
          <w:p w14:paraId="09065FA1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16.3</w:t>
            </w:r>
          </w:p>
        </w:tc>
      </w:tr>
      <w:tr w:rsidR="00A62EFF" w:rsidRPr="00440EEC" w14:paraId="37D4FA21" w14:textId="77777777" w:rsidTr="00906BBE">
        <w:tc>
          <w:tcPr>
            <w:tcW w:w="1379" w:type="pct"/>
            <w:gridSpan w:val="2"/>
          </w:tcPr>
          <w:p w14:paraId="17B7EE0C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Cognition</w:t>
            </w:r>
          </w:p>
        </w:tc>
        <w:tc>
          <w:tcPr>
            <w:tcW w:w="452" w:type="pct"/>
          </w:tcPr>
          <w:p w14:paraId="0633FA56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36.5</w:t>
            </w:r>
          </w:p>
        </w:tc>
        <w:tc>
          <w:tcPr>
            <w:tcW w:w="452" w:type="pct"/>
          </w:tcPr>
          <w:p w14:paraId="13175CA8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20.3</w:t>
            </w:r>
          </w:p>
        </w:tc>
        <w:tc>
          <w:tcPr>
            <w:tcW w:w="452" w:type="pct"/>
          </w:tcPr>
          <w:p w14:paraId="024A6157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32.3</w:t>
            </w:r>
          </w:p>
        </w:tc>
        <w:tc>
          <w:tcPr>
            <w:tcW w:w="454" w:type="pct"/>
          </w:tcPr>
          <w:p w14:paraId="7A8504F1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40.7</w:t>
            </w:r>
          </w:p>
        </w:tc>
        <w:tc>
          <w:tcPr>
            <w:tcW w:w="452" w:type="pct"/>
          </w:tcPr>
          <w:p w14:paraId="5C1B968D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29.8</w:t>
            </w:r>
          </w:p>
        </w:tc>
        <w:tc>
          <w:tcPr>
            <w:tcW w:w="452" w:type="pct"/>
          </w:tcPr>
          <w:p w14:paraId="296B7983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22.7</w:t>
            </w:r>
          </w:p>
        </w:tc>
        <w:tc>
          <w:tcPr>
            <w:tcW w:w="452" w:type="pct"/>
          </w:tcPr>
          <w:p w14:paraId="1B216BB6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25.9</w:t>
            </w:r>
          </w:p>
        </w:tc>
        <w:tc>
          <w:tcPr>
            <w:tcW w:w="454" w:type="pct"/>
          </w:tcPr>
          <w:p w14:paraId="6C2DE5C7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33.7</w:t>
            </w:r>
          </w:p>
        </w:tc>
      </w:tr>
      <w:tr w:rsidR="00A62EFF" w:rsidRPr="00440EEC" w14:paraId="6684DA46" w14:textId="77777777" w:rsidTr="00906BBE">
        <w:tc>
          <w:tcPr>
            <w:tcW w:w="1379" w:type="pct"/>
            <w:gridSpan w:val="2"/>
          </w:tcPr>
          <w:p w14:paraId="008CA121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Communication</w:t>
            </w:r>
          </w:p>
        </w:tc>
        <w:tc>
          <w:tcPr>
            <w:tcW w:w="452" w:type="pct"/>
          </w:tcPr>
          <w:p w14:paraId="2E0E1A00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30.6</w:t>
            </w:r>
          </w:p>
        </w:tc>
        <w:tc>
          <w:tcPr>
            <w:tcW w:w="452" w:type="pct"/>
          </w:tcPr>
          <w:p w14:paraId="6E082F84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21.8</w:t>
            </w:r>
          </w:p>
        </w:tc>
        <w:tc>
          <w:tcPr>
            <w:tcW w:w="452" w:type="pct"/>
          </w:tcPr>
          <w:p w14:paraId="4B13C52A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26.2</w:t>
            </w:r>
          </w:p>
        </w:tc>
        <w:tc>
          <w:tcPr>
            <w:tcW w:w="454" w:type="pct"/>
          </w:tcPr>
          <w:p w14:paraId="507FB532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35.1</w:t>
            </w:r>
          </w:p>
        </w:tc>
        <w:tc>
          <w:tcPr>
            <w:tcW w:w="452" w:type="pct"/>
          </w:tcPr>
          <w:p w14:paraId="4E57304E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25.3</w:t>
            </w:r>
          </w:p>
        </w:tc>
        <w:tc>
          <w:tcPr>
            <w:tcW w:w="452" w:type="pct"/>
          </w:tcPr>
          <w:p w14:paraId="01E504D2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23.7</w:t>
            </w:r>
          </w:p>
        </w:tc>
        <w:tc>
          <w:tcPr>
            <w:tcW w:w="452" w:type="pct"/>
          </w:tcPr>
          <w:p w14:paraId="49F68FA8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21.2</w:t>
            </w:r>
          </w:p>
        </w:tc>
        <w:tc>
          <w:tcPr>
            <w:tcW w:w="454" w:type="pct"/>
          </w:tcPr>
          <w:p w14:paraId="12F1EFAF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29.4</w:t>
            </w:r>
          </w:p>
        </w:tc>
      </w:tr>
      <w:tr w:rsidR="00A62EFF" w:rsidRPr="00440EEC" w14:paraId="0CFAC41E" w14:textId="77777777" w:rsidTr="00906BBE">
        <w:tc>
          <w:tcPr>
            <w:tcW w:w="1379" w:type="pct"/>
            <w:gridSpan w:val="2"/>
          </w:tcPr>
          <w:p w14:paraId="11B69722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Bodily Discomfort</w:t>
            </w:r>
          </w:p>
        </w:tc>
        <w:tc>
          <w:tcPr>
            <w:tcW w:w="452" w:type="pct"/>
          </w:tcPr>
          <w:p w14:paraId="24D0B5D1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38.9</w:t>
            </w:r>
          </w:p>
        </w:tc>
        <w:tc>
          <w:tcPr>
            <w:tcW w:w="452" w:type="pct"/>
          </w:tcPr>
          <w:p w14:paraId="75DBCAD2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22.6</w:t>
            </w:r>
          </w:p>
        </w:tc>
        <w:tc>
          <w:tcPr>
            <w:tcW w:w="452" w:type="pct"/>
          </w:tcPr>
          <w:p w14:paraId="0C00C777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34.2</w:t>
            </w:r>
          </w:p>
        </w:tc>
        <w:tc>
          <w:tcPr>
            <w:tcW w:w="454" w:type="pct"/>
          </w:tcPr>
          <w:p w14:paraId="14F0C65F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43.5</w:t>
            </w:r>
          </w:p>
        </w:tc>
        <w:tc>
          <w:tcPr>
            <w:tcW w:w="452" w:type="pct"/>
          </w:tcPr>
          <w:p w14:paraId="73F6EF71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34.5</w:t>
            </w:r>
          </w:p>
        </w:tc>
        <w:tc>
          <w:tcPr>
            <w:tcW w:w="452" w:type="pct"/>
          </w:tcPr>
          <w:p w14:paraId="634CC672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24.2</w:t>
            </w:r>
          </w:p>
        </w:tc>
        <w:tc>
          <w:tcPr>
            <w:tcW w:w="452" w:type="pct"/>
          </w:tcPr>
          <w:p w14:paraId="1366021F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30.3</w:t>
            </w:r>
          </w:p>
        </w:tc>
        <w:tc>
          <w:tcPr>
            <w:tcW w:w="454" w:type="pct"/>
          </w:tcPr>
          <w:p w14:paraId="4B6C18A8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38.7</w:t>
            </w:r>
          </w:p>
        </w:tc>
      </w:tr>
      <w:tr w:rsidR="00A62EFF" w:rsidRPr="00440EEC" w14:paraId="281E779B" w14:textId="77777777" w:rsidTr="00906BBE">
        <w:tc>
          <w:tcPr>
            <w:tcW w:w="1379" w:type="pct"/>
            <w:gridSpan w:val="2"/>
          </w:tcPr>
          <w:p w14:paraId="0B4279A2" w14:textId="77777777" w:rsidR="00A62EFF" w:rsidRPr="00440EEC" w:rsidRDefault="00A62EFF" w:rsidP="00804AC9">
            <w:pPr>
              <w:spacing w:line="276" w:lineRule="auto"/>
              <w:jc w:val="both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Summary Index</w:t>
            </w:r>
          </w:p>
        </w:tc>
        <w:tc>
          <w:tcPr>
            <w:tcW w:w="452" w:type="pct"/>
          </w:tcPr>
          <w:p w14:paraId="10410150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34.6</w:t>
            </w:r>
          </w:p>
        </w:tc>
        <w:tc>
          <w:tcPr>
            <w:tcW w:w="452" w:type="pct"/>
          </w:tcPr>
          <w:p w14:paraId="28DC1C27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15.8</w:t>
            </w:r>
          </w:p>
        </w:tc>
        <w:tc>
          <w:tcPr>
            <w:tcW w:w="452" w:type="pct"/>
          </w:tcPr>
          <w:p w14:paraId="1F30BF97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31.4</w:t>
            </w:r>
          </w:p>
        </w:tc>
        <w:tc>
          <w:tcPr>
            <w:tcW w:w="454" w:type="pct"/>
          </w:tcPr>
          <w:p w14:paraId="2C32B8E8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37.8</w:t>
            </w:r>
          </w:p>
        </w:tc>
        <w:tc>
          <w:tcPr>
            <w:tcW w:w="452" w:type="pct"/>
          </w:tcPr>
          <w:p w14:paraId="30EC66D6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27.4</w:t>
            </w:r>
          </w:p>
        </w:tc>
        <w:tc>
          <w:tcPr>
            <w:tcW w:w="452" w:type="pct"/>
          </w:tcPr>
          <w:p w14:paraId="7831EF50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16.9</w:t>
            </w:r>
          </w:p>
        </w:tc>
        <w:tc>
          <w:tcPr>
            <w:tcW w:w="452" w:type="pct"/>
          </w:tcPr>
          <w:p w14:paraId="2EB6CC85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24.5</w:t>
            </w:r>
          </w:p>
        </w:tc>
        <w:tc>
          <w:tcPr>
            <w:tcW w:w="454" w:type="pct"/>
          </w:tcPr>
          <w:p w14:paraId="35D0D8EB" w14:textId="77777777" w:rsidR="00A62EFF" w:rsidRPr="00440EEC" w:rsidRDefault="00A62EFF" w:rsidP="00804AC9">
            <w:pPr>
              <w:spacing w:line="276" w:lineRule="auto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30.4</w:t>
            </w:r>
          </w:p>
        </w:tc>
      </w:tr>
    </w:tbl>
    <w:bookmarkEnd w:id="2"/>
    <w:p w14:paraId="54D5A2C7" w14:textId="382E0F88" w:rsidR="003973DB" w:rsidRPr="00D900E0" w:rsidRDefault="003973DB" w:rsidP="003973DB">
      <w:pPr>
        <w:jc w:val="both"/>
        <w:rPr>
          <w:rFonts w:cs="Times New Roman"/>
          <w:sz w:val="16"/>
          <w:szCs w:val="16"/>
          <w:lang w:val="en-US"/>
        </w:rPr>
      </w:pPr>
      <w:r w:rsidRPr="00D900E0">
        <w:rPr>
          <w:rFonts w:cs="Times New Roman"/>
          <w:sz w:val="16"/>
          <w:szCs w:val="16"/>
          <w:lang w:val="en-US"/>
        </w:rPr>
        <w:t>Note: Beck Depression Inventory II (BDI</w:t>
      </w:r>
      <w:r w:rsidR="00D900E0" w:rsidRPr="00D900E0">
        <w:rPr>
          <w:rFonts w:cs="Times New Roman"/>
          <w:sz w:val="16"/>
          <w:szCs w:val="16"/>
          <w:lang w:val="en-US"/>
        </w:rPr>
        <w:t xml:space="preserve"> II</w:t>
      </w:r>
      <w:r w:rsidRPr="00D900E0">
        <w:rPr>
          <w:rFonts w:cs="Times New Roman"/>
          <w:sz w:val="16"/>
          <w:szCs w:val="16"/>
          <w:lang w:val="en-US"/>
        </w:rPr>
        <w:t xml:space="preserve">), Montreal cognitive assessment (MOCA), non-motor symptoms questionnaire (NMS-Q), </w:t>
      </w:r>
      <w:r w:rsidRPr="00D900E0">
        <w:rPr>
          <w:rStyle w:val="s1"/>
          <w:rFonts w:ascii="Times New Roman" w:hAnsi="Times New Roman"/>
          <w:sz w:val="16"/>
          <w:szCs w:val="16"/>
          <w:lang w:val="en-US"/>
        </w:rPr>
        <w:t>MDS-sponsored revision of the unified PD rating scale III (</w:t>
      </w:r>
      <w:r w:rsidRPr="00D900E0">
        <w:rPr>
          <w:rFonts w:cs="Times New Roman"/>
          <w:sz w:val="16"/>
          <w:szCs w:val="16"/>
          <w:lang w:val="en-US"/>
        </w:rPr>
        <w:t>MDS-UPDRS-III), Parkinson´s disease questionnaire-39 (PDQ-39)</w:t>
      </w:r>
      <w:r w:rsidR="00D900E0" w:rsidRPr="00D900E0">
        <w:rPr>
          <w:rFonts w:cs="Times New Roman"/>
          <w:sz w:val="16"/>
          <w:szCs w:val="16"/>
          <w:lang w:val="en-US"/>
        </w:rPr>
        <w:t>.</w:t>
      </w:r>
    </w:p>
    <w:p w14:paraId="4BFA3E08" w14:textId="77777777" w:rsidR="0044584C" w:rsidRDefault="0044584C">
      <w:pPr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br w:type="page"/>
      </w:r>
    </w:p>
    <w:p w14:paraId="5A696F0A" w14:textId="2C632B03" w:rsidR="000F6E4D" w:rsidRPr="0044584C" w:rsidRDefault="00A62EFF" w:rsidP="00F83422">
      <w:pPr>
        <w:rPr>
          <w:rFonts w:cs="Times New Roman"/>
          <w:b/>
          <w:lang w:val="en-US"/>
        </w:rPr>
      </w:pPr>
      <w:r w:rsidRPr="00440EEC">
        <w:rPr>
          <w:rFonts w:cs="Times New Roman"/>
          <w:b/>
          <w:lang w:val="en-US"/>
        </w:rPr>
        <w:t xml:space="preserve">Table </w:t>
      </w:r>
      <w:r w:rsidR="00CA1D31">
        <w:rPr>
          <w:rFonts w:cs="Times New Roman"/>
          <w:b/>
          <w:lang w:val="en-US"/>
        </w:rPr>
        <w:t>S</w:t>
      </w:r>
      <w:r w:rsidR="004862BF">
        <w:rPr>
          <w:rFonts w:cs="Times New Roman"/>
          <w:b/>
          <w:lang w:val="en-US"/>
        </w:rPr>
        <w:t>6</w:t>
      </w:r>
      <w:r w:rsidR="00104DAC">
        <w:rPr>
          <w:rFonts w:cs="Times New Roman"/>
          <w:b/>
          <w:lang w:val="en-US"/>
        </w:rPr>
        <w:t>a</w:t>
      </w:r>
      <w:r w:rsidRPr="00440EEC">
        <w:rPr>
          <w:rFonts w:cs="Times New Roman"/>
          <w:b/>
          <w:lang w:val="en-US"/>
        </w:rPr>
        <w:t xml:space="preserve">. </w:t>
      </w:r>
      <w:r w:rsidRPr="00440EEC">
        <w:rPr>
          <w:rFonts w:cs="Times New Roman"/>
          <w:lang w:val="en-US"/>
        </w:rPr>
        <w:t xml:space="preserve">Linear regression (backward selection): </w:t>
      </w:r>
      <w:r w:rsidRPr="007575C7">
        <w:rPr>
          <w:rFonts w:cs="Times New Roman"/>
          <w:lang w:val="en-US"/>
        </w:rPr>
        <w:t>Association with PDQ-39 Summary Index</w:t>
      </w:r>
      <w:r w:rsidRPr="00440EEC">
        <w:rPr>
          <w:rFonts w:cs="Times New Roman"/>
          <w:lang w:val="en-US"/>
        </w:rPr>
        <w:t xml:space="preserve"> in </w:t>
      </w:r>
      <w:r w:rsidR="006562F3" w:rsidRPr="00440EEC">
        <w:rPr>
          <w:rFonts w:cs="Times New Roman"/>
          <w:lang w:val="en-US"/>
        </w:rPr>
        <w:t>patients</w:t>
      </w:r>
      <w:r w:rsidRPr="00440EEC">
        <w:rPr>
          <w:rFonts w:cs="Times New Roman"/>
          <w:lang w:val="en-US"/>
        </w:rPr>
        <w:t xml:space="preserve"> with </w:t>
      </w:r>
      <w:r w:rsidR="000D1BCC" w:rsidRPr="00440EEC">
        <w:rPr>
          <w:rFonts w:cs="Times New Roman"/>
          <w:lang w:val="en-US"/>
        </w:rPr>
        <w:t xml:space="preserve">low </w:t>
      </w:r>
      <w:r w:rsidR="006C76B6">
        <w:rPr>
          <w:rFonts w:cs="Times New Roman"/>
          <w:lang w:val="en-US"/>
        </w:rPr>
        <w:t>Montreal cognitive assessment (</w:t>
      </w:r>
      <w:r w:rsidR="000D1BCC" w:rsidRPr="00440EEC">
        <w:rPr>
          <w:rFonts w:cs="Times New Roman"/>
          <w:lang w:val="en-US"/>
        </w:rPr>
        <w:t>MOCA</w:t>
      </w:r>
      <w:r w:rsidR="00F83422">
        <w:rPr>
          <w:rFonts w:cs="Times New Roman"/>
          <w:lang w:val="en-US"/>
        </w:rPr>
        <w:t xml:space="preserve"> &lt;21</w:t>
      </w:r>
      <w:r w:rsidR="006C76B6">
        <w:rPr>
          <w:rFonts w:cs="Times New Roman"/>
          <w:lang w:val="en-US"/>
        </w:rPr>
        <w:t>)</w:t>
      </w:r>
      <w:r w:rsidR="000D1BCC" w:rsidRPr="00440EEC">
        <w:rPr>
          <w:rFonts w:cs="Times New Roman"/>
          <w:lang w:val="en-US"/>
        </w:rPr>
        <w:t xml:space="preserve"> score</w:t>
      </w:r>
      <w:r w:rsidRPr="00440EEC">
        <w:rPr>
          <w:rFonts w:cs="Times New Roman"/>
          <w:lang w:val="en-US"/>
        </w:rPr>
        <w:t>.</w:t>
      </w:r>
    </w:p>
    <w:tbl>
      <w:tblPr>
        <w:tblStyle w:val="TableGrid"/>
        <w:tblW w:w="5162" w:type="pct"/>
        <w:tblInd w:w="-147" w:type="dxa"/>
        <w:tblLayout w:type="fixed"/>
        <w:tblLook w:val="0000" w:firstRow="0" w:lastRow="0" w:firstColumn="0" w:lastColumn="0" w:noHBand="0" w:noVBand="0"/>
      </w:tblPr>
      <w:tblGrid>
        <w:gridCol w:w="398"/>
        <w:gridCol w:w="1201"/>
        <w:gridCol w:w="1162"/>
        <w:gridCol w:w="1162"/>
        <w:gridCol w:w="1162"/>
        <w:gridCol w:w="871"/>
        <w:gridCol w:w="727"/>
        <w:gridCol w:w="873"/>
        <w:gridCol w:w="871"/>
        <w:gridCol w:w="1162"/>
      </w:tblGrid>
      <w:tr w:rsidR="00BB2CF1" w:rsidRPr="00440EEC" w14:paraId="7088D957" w14:textId="00E2754D" w:rsidTr="00BB2CF1">
        <w:tc>
          <w:tcPr>
            <w:tcW w:w="834" w:type="pct"/>
            <w:gridSpan w:val="2"/>
            <w:vAlign w:val="center"/>
          </w:tcPr>
          <w:p w14:paraId="19D5B039" w14:textId="77777777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bookmarkStart w:id="3" w:name="_Hlk64975076"/>
            <w:r w:rsidRPr="00440EEC">
              <w:rPr>
                <w:rFonts w:cs="Times New Roman"/>
                <w:b/>
                <w:sz w:val="16"/>
                <w:lang w:val="en-US"/>
              </w:rPr>
              <w:t>Model</w:t>
            </w:r>
          </w:p>
        </w:tc>
        <w:tc>
          <w:tcPr>
            <w:tcW w:w="606" w:type="pct"/>
            <w:vAlign w:val="center"/>
          </w:tcPr>
          <w:p w14:paraId="35D6292A" w14:textId="77A54D6B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Unstand</w:t>
            </w:r>
            <w:r w:rsidR="00816259" w:rsidRPr="00440EEC">
              <w:rPr>
                <w:rFonts w:cs="Times New Roman"/>
                <w:b/>
                <w:sz w:val="16"/>
                <w:lang w:val="en-US"/>
              </w:rPr>
              <w:t xml:space="preserve">. </w:t>
            </w:r>
            <w:r w:rsidRPr="00440EEC">
              <w:rPr>
                <w:rFonts w:cs="Times New Roman"/>
                <w:b/>
                <w:sz w:val="16"/>
                <w:lang w:val="en-US"/>
              </w:rPr>
              <w:t>coefficient</w:t>
            </w:r>
          </w:p>
        </w:tc>
        <w:tc>
          <w:tcPr>
            <w:tcW w:w="606" w:type="pct"/>
            <w:vAlign w:val="center"/>
          </w:tcPr>
          <w:p w14:paraId="73F5FB68" w14:textId="121A390B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Standard error</w:t>
            </w:r>
          </w:p>
        </w:tc>
        <w:tc>
          <w:tcPr>
            <w:tcW w:w="606" w:type="pct"/>
            <w:vAlign w:val="center"/>
          </w:tcPr>
          <w:p w14:paraId="3EBACC1A" w14:textId="77777777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Standard. coefficient β</w:t>
            </w:r>
          </w:p>
        </w:tc>
        <w:tc>
          <w:tcPr>
            <w:tcW w:w="454" w:type="pct"/>
            <w:vAlign w:val="center"/>
          </w:tcPr>
          <w:p w14:paraId="1F34DD16" w14:textId="6205369A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t</w:t>
            </w:r>
          </w:p>
        </w:tc>
        <w:tc>
          <w:tcPr>
            <w:tcW w:w="379" w:type="pct"/>
            <w:vAlign w:val="center"/>
          </w:tcPr>
          <w:p w14:paraId="4A124E16" w14:textId="68D3DF59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i/>
                <w:sz w:val="16"/>
                <w:lang w:val="en-US"/>
              </w:rPr>
            </w:pPr>
            <w:r w:rsidRPr="00440EEC">
              <w:rPr>
                <w:rFonts w:cs="Times New Roman"/>
                <w:b/>
                <w:i/>
                <w:sz w:val="16"/>
                <w:lang w:val="en-US"/>
              </w:rPr>
              <w:t>P</w:t>
            </w:r>
          </w:p>
        </w:tc>
        <w:tc>
          <w:tcPr>
            <w:tcW w:w="455" w:type="pct"/>
            <w:vAlign w:val="center"/>
          </w:tcPr>
          <w:p w14:paraId="3B4A8B91" w14:textId="77777777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Lower 95%CI</w:t>
            </w:r>
          </w:p>
        </w:tc>
        <w:tc>
          <w:tcPr>
            <w:tcW w:w="454" w:type="pct"/>
            <w:vAlign w:val="center"/>
          </w:tcPr>
          <w:p w14:paraId="35D910E5" w14:textId="77777777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Upper 95%CI</w:t>
            </w:r>
          </w:p>
        </w:tc>
        <w:tc>
          <w:tcPr>
            <w:tcW w:w="606" w:type="pct"/>
          </w:tcPr>
          <w:p w14:paraId="0ABAC725" w14:textId="130BACAC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lang w:val="en-US"/>
              </w:rPr>
            </w:pPr>
            <w:r w:rsidRPr="00440EEC">
              <w:rPr>
                <w:rFonts w:cs="Times New Roman"/>
                <w:b/>
                <w:sz w:val="16"/>
                <w:lang w:val="en-US"/>
              </w:rPr>
              <w:t>Corrected R²</w:t>
            </w:r>
          </w:p>
        </w:tc>
      </w:tr>
      <w:tr w:rsidR="00BB2CF1" w:rsidRPr="00440EEC" w14:paraId="02D6344B" w14:textId="05109330" w:rsidTr="00EF3104">
        <w:tc>
          <w:tcPr>
            <w:tcW w:w="208" w:type="pct"/>
            <w:vMerge w:val="restart"/>
          </w:tcPr>
          <w:p w14:paraId="772CA361" w14:textId="62E8F94C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626" w:type="pct"/>
          </w:tcPr>
          <w:p w14:paraId="0684C53D" w14:textId="04A61C5A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Constant</w:t>
            </w:r>
          </w:p>
        </w:tc>
        <w:tc>
          <w:tcPr>
            <w:tcW w:w="606" w:type="pct"/>
          </w:tcPr>
          <w:p w14:paraId="2E8F7886" w14:textId="224B04D9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-5.220</w:t>
            </w:r>
          </w:p>
        </w:tc>
        <w:tc>
          <w:tcPr>
            <w:tcW w:w="606" w:type="pct"/>
          </w:tcPr>
          <w:p w14:paraId="510F6B78" w14:textId="7FB47189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12.200</w:t>
            </w:r>
          </w:p>
        </w:tc>
        <w:tc>
          <w:tcPr>
            <w:tcW w:w="606" w:type="pct"/>
          </w:tcPr>
          <w:p w14:paraId="579ABCAC" w14:textId="77777777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10205"/>
                <w:sz w:val="16"/>
                <w:lang w:val="en-US"/>
              </w:rPr>
            </w:pPr>
          </w:p>
        </w:tc>
        <w:tc>
          <w:tcPr>
            <w:tcW w:w="454" w:type="pct"/>
          </w:tcPr>
          <w:p w14:paraId="664509C5" w14:textId="78793913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-.428</w:t>
            </w:r>
          </w:p>
        </w:tc>
        <w:tc>
          <w:tcPr>
            <w:tcW w:w="379" w:type="pct"/>
          </w:tcPr>
          <w:p w14:paraId="0194AB01" w14:textId="165569D5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670</w:t>
            </w:r>
          </w:p>
        </w:tc>
        <w:tc>
          <w:tcPr>
            <w:tcW w:w="455" w:type="pct"/>
          </w:tcPr>
          <w:p w14:paraId="3F70F013" w14:textId="3B5B9263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-29.579</w:t>
            </w:r>
          </w:p>
        </w:tc>
        <w:tc>
          <w:tcPr>
            <w:tcW w:w="454" w:type="pct"/>
          </w:tcPr>
          <w:p w14:paraId="6AB6D0E8" w14:textId="72D0E9FF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19.138</w:t>
            </w:r>
          </w:p>
        </w:tc>
        <w:tc>
          <w:tcPr>
            <w:tcW w:w="606" w:type="pct"/>
            <w:vMerge w:val="restart"/>
          </w:tcPr>
          <w:p w14:paraId="67EB4445" w14:textId="38364740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.315</w:t>
            </w:r>
          </w:p>
        </w:tc>
      </w:tr>
      <w:tr w:rsidR="00BB2CF1" w:rsidRPr="00440EEC" w14:paraId="595FF59A" w14:textId="47A6EEDF" w:rsidTr="00EF3104">
        <w:tc>
          <w:tcPr>
            <w:tcW w:w="208" w:type="pct"/>
            <w:vMerge/>
          </w:tcPr>
          <w:p w14:paraId="04FF24C2" w14:textId="77777777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626" w:type="pct"/>
          </w:tcPr>
          <w:p w14:paraId="4B31E9D6" w14:textId="2D20D0BE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BDI</w:t>
            </w:r>
            <w:r w:rsidR="00D900E0">
              <w:rPr>
                <w:rFonts w:cs="Times New Roman"/>
                <w:sz w:val="16"/>
                <w:lang w:val="en-US"/>
              </w:rPr>
              <w:t xml:space="preserve"> II</w:t>
            </w:r>
          </w:p>
        </w:tc>
        <w:tc>
          <w:tcPr>
            <w:tcW w:w="606" w:type="pct"/>
          </w:tcPr>
          <w:p w14:paraId="54E49BE5" w14:textId="7DFA89FC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.505</w:t>
            </w:r>
          </w:p>
        </w:tc>
        <w:tc>
          <w:tcPr>
            <w:tcW w:w="606" w:type="pct"/>
          </w:tcPr>
          <w:p w14:paraId="613D8245" w14:textId="181C43F0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.218</w:t>
            </w:r>
          </w:p>
        </w:tc>
        <w:tc>
          <w:tcPr>
            <w:tcW w:w="606" w:type="pct"/>
          </w:tcPr>
          <w:p w14:paraId="0FBB885B" w14:textId="59BB83E3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.247</w:t>
            </w:r>
          </w:p>
        </w:tc>
        <w:tc>
          <w:tcPr>
            <w:tcW w:w="454" w:type="pct"/>
          </w:tcPr>
          <w:p w14:paraId="286AC521" w14:textId="1D6BC12C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2.315</w:t>
            </w:r>
          </w:p>
        </w:tc>
        <w:tc>
          <w:tcPr>
            <w:tcW w:w="379" w:type="pct"/>
          </w:tcPr>
          <w:p w14:paraId="23195410" w14:textId="0A42E506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.024</w:t>
            </w:r>
          </w:p>
        </w:tc>
        <w:tc>
          <w:tcPr>
            <w:tcW w:w="455" w:type="pct"/>
          </w:tcPr>
          <w:p w14:paraId="1DBAB1D2" w14:textId="5041C09F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.070</w:t>
            </w:r>
          </w:p>
        </w:tc>
        <w:tc>
          <w:tcPr>
            <w:tcW w:w="454" w:type="pct"/>
          </w:tcPr>
          <w:p w14:paraId="1E448E1F" w14:textId="4E7328E3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.941</w:t>
            </w:r>
          </w:p>
        </w:tc>
        <w:tc>
          <w:tcPr>
            <w:tcW w:w="606" w:type="pct"/>
            <w:vMerge/>
          </w:tcPr>
          <w:p w14:paraId="6A26B8C0" w14:textId="77777777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</w:p>
        </w:tc>
      </w:tr>
      <w:tr w:rsidR="00BB2CF1" w:rsidRPr="00440EEC" w14:paraId="35CF25F5" w14:textId="6A8A927C" w:rsidTr="00EF3104">
        <w:tc>
          <w:tcPr>
            <w:tcW w:w="208" w:type="pct"/>
            <w:vMerge/>
          </w:tcPr>
          <w:p w14:paraId="3D1EF5DB" w14:textId="77777777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626" w:type="pct"/>
          </w:tcPr>
          <w:p w14:paraId="67CAA7E6" w14:textId="66EFF64D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MOCA</w:t>
            </w:r>
          </w:p>
        </w:tc>
        <w:tc>
          <w:tcPr>
            <w:tcW w:w="606" w:type="pct"/>
          </w:tcPr>
          <w:p w14:paraId="64981E7C" w14:textId="1DD43A96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1.208</w:t>
            </w:r>
          </w:p>
        </w:tc>
        <w:tc>
          <w:tcPr>
            <w:tcW w:w="606" w:type="pct"/>
          </w:tcPr>
          <w:p w14:paraId="3AD66585" w14:textId="5248CF6D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.557</w:t>
            </w:r>
          </w:p>
        </w:tc>
        <w:tc>
          <w:tcPr>
            <w:tcW w:w="606" w:type="pct"/>
          </w:tcPr>
          <w:p w14:paraId="4E017D6D" w14:textId="4A8F7A45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.228</w:t>
            </w:r>
          </w:p>
        </w:tc>
        <w:tc>
          <w:tcPr>
            <w:tcW w:w="454" w:type="pct"/>
          </w:tcPr>
          <w:p w14:paraId="2A359DD5" w14:textId="6F1F5D9B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2.169</w:t>
            </w:r>
          </w:p>
        </w:tc>
        <w:tc>
          <w:tcPr>
            <w:tcW w:w="379" w:type="pct"/>
          </w:tcPr>
          <w:p w14:paraId="65F4C90C" w14:textId="42858822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.034</w:t>
            </w:r>
          </w:p>
        </w:tc>
        <w:tc>
          <w:tcPr>
            <w:tcW w:w="455" w:type="pct"/>
          </w:tcPr>
          <w:p w14:paraId="7AD1B4F0" w14:textId="1CFD2BD3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.096</w:t>
            </w:r>
          </w:p>
        </w:tc>
        <w:tc>
          <w:tcPr>
            <w:tcW w:w="454" w:type="pct"/>
          </w:tcPr>
          <w:p w14:paraId="5A174463" w14:textId="67D70F8B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2.320</w:t>
            </w:r>
          </w:p>
        </w:tc>
        <w:tc>
          <w:tcPr>
            <w:tcW w:w="606" w:type="pct"/>
            <w:vMerge/>
          </w:tcPr>
          <w:p w14:paraId="61229F19" w14:textId="77777777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</w:p>
        </w:tc>
      </w:tr>
      <w:tr w:rsidR="00BB2CF1" w:rsidRPr="00440EEC" w14:paraId="46276829" w14:textId="083E6C2F" w:rsidTr="00EF3104">
        <w:tc>
          <w:tcPr>
            <w:tcW w:w="208" w:type="pct"/>
            <w:vMerge/>
          </w:tcPr>
          <w:p w14:paraId="31B80C15" w14:textId="77777777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626" w:type="pct"/>
          </w:tcPr>
          <w:p w14:paraId="7CB43E9E" w14:textId="70D3C17C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NMS-Q</w:t>
            </w:r>
          </w:p>
        </w:tc>
        <w:tc>
          <w:tcPr>
            <w:tcW w:w="606" w:type="pct"/>
          </w:tcPr>
          <w:p w14:paraId="29D32E0F" w14:textId="109C38F3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1.289</w:t>
            </w:r>
          </w:p>
        </w:tc>
        <w:tc>
          <w:tcPr>
            <w:tcW w:w="606" w:type="pct"/>
          </w:tcPr>
          <w:p w14:paraId="259AB644" w14:textId="74F56305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.378</w:t>
            </w:r>
          </w:p>
        </w:tc>
        <w:tc>
          <w:tcPr>
            <w:tcW w:w="606" w:type="pct"/>
          </w:tcPr>
          <w:p w14:paraId="3B4F06C0" w14:textId="2619E5BE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.394</w:t>
            </w:r>
          </w:p>
        </w:tc>
        <w:tc>
          <w:tcPr>
            <w:tcW w:w="454" w:type="pct"/>
          </w:tcPr>
          <w:p w14:paraId="61C2C87E" w14:textId="2346539F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3.412</w:t>
            </w:r>
          </w:p>
        </w:tc>
        <w:tc>
          <w:tcPr>
            <w:tcW w:w="379" w:type="pct"/>
          </w:tcPr>
          <w:p w14:paraId="08927453" w14:textId="6057F768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.001</w:t>
            </w:r>
          </w:p>
        </w:tc>
        <w:tc>
          <w:tcPr>
            <w:tcW w:w="455" w:type="pct"/>
          </w:tcPr>
          <w:p w14:paraId="758552DD" w14:textId="3B064951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.535</w:t>
            </w:r>
          </w:p>
        </w:tc>
        <w:tc>
          <w:tcPr>
            <w:tcW w:w="454" w:type="pct"/>
          </w:tcPr>
          <w:p w14:paraId="16C8E9C4" w14:textId="7AFCCE04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2.043</w:t>
            </w:r>
          </w:p>
        </w:tc>
        <w:tc>
          <w:tcPr>
            <w:tcW w:w="606" w:type="pct"/>
            <w:vMerge/>
          </w:tcPr>
          <w:p w14:paraId="5DC90257" w14:textId="77777777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</w:p>
        </w:tc>
      </w:tr>
      <w:tr w:rsidR="00BB2CF1" w:rsidRPr="00440EEC" w14:paraId="0C9B391C" w14:textId="036BB773" w:rsidTr="00EF3104">
        <w:tc>
          <w:tcPr>
            <w:tcW w:w="208" w:type="pct"/>
            <w:vMerge/>
          </w:tcPr>
          <w:p w14:paraId="7B8D044F" w14:textId="77777777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626" w:type="pct"/>
          </w:tcPr>
          <w:p w14:paraId="6BEB5756" w14:textId="39EAB1E0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UPDRS-III</w:t>
            </w:r>
          </w:p>
        </w:tc>
        <w:tc>
          <w:tcPr>
            <w:tcW w:w="606" w:type="pct"/>
          </w:tcPr>
          <w:p w14:paraId="3E827C32" w14:textId="6F353470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.265</w:t>
            </w:r>
          </w:p>
        </w:tc>
        <w:tc>
          <w:tcPr>
            <w:tcW w:w="606" w:type="pct"/>
          </w:tcPr>
          <w:p w14:paraId="2EE3710B" w14:textId="6977414E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.138</w:t>
            </w:r>
          </w:p>
        </w:tc>
        <w:tc>
          <w:tcPr>
            <w:tcW w:w="606" w:type="pct"/>
          </w:tcPr>
          <w:p w14:paraId="66747588" w14:textId="648B4C63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.206</w:t>
            </w:r>
          </w:p>
        </w:tc>
        <w:tc>
          <w:tcPr>
            <w:tcW w:w="454" w:type="pct"/>
          </w:tcPr>
          <w:p w14:paraId="1CCDC7A3" w14:textId="1E578733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1.926</w:t>
            </w:r>
          </w:p>
        </w:tc>
        <w:tc>
          <w:tcPr>
            <w:tcW w:w="379" w:type="pct"/>
          </w:tcPr>
          <w:p w14:paraId="1D707AE7" w14:textId="0D789AC3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.058</w:t>
            </w:r>
          </w:p>
        </w:tc>
        <w:tc>
          <w:tcPr>
            <w:tcW w:w="455" w:type="pct"/>
          </w:tcPr>
          <w:p w14:paraId="7F27BCB7" w14:textId="0AF1EFEB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-.010</w:t>
            </w:r>
          </w:p>
        </w:tc>
        <w:tc>
          <w:tcPr>
            <w:tcW w:w="454" w:type="pct"/>
          </w:tcPr>
          <w:p w14:paraId="327FBFA7" w14:textId="58078CE2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.540</w:t>
            </w:r>
          </w:p>
        </w:tc>
        <w:tc>
          <w:tcPr>
            <w:tcW w:w="606" w:type="pct"/>
            <w:vMerge/>
          </w:tcPr>
          <w:p w14:paraId="56696335" w14:textId="77777777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</w:p>
        </w:tc>
      </w:tr>
      <w:tr w:rsidR="00BB2CF1" w:rsidRPr="00440EEC" w14:paraId="388C2F18" w14:textId="240FDD72" w:rsidTr="00EF3104">
        <w:tc>
          <w:tcPr>
            <w:tcW w:w="208" w:type="pct"/>
            <w:vMerge/>
          </w:tcPr>
          <w:p w14:paraId="66849B6F" w14:textId="77777777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both"/>
              <w:rPr>
                <w:rFonts w:cs="Times New Roman"/>
                <w:sz w:val="16"/>
                <w:lang w:val="en-US"/>
              </w:rPr>
            </w:pPr>
          </w:p>
        </w:tc>
        <w:tc>
          <w:tcPr>
            <w:tcW w:w="626" w:type="pct"/>
          </w:tcPr>
          <w:p w14:paraId="084BD2A9" w14:textId="74F78495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lang w:val="en-US"/>
              </w:rPr>
            </w:pPr>
            <w:r w:rsidRPr="00440EEC">
              <w:rPr>
                <w:rFonts w:cs="Times New Roman"/>
                <w:sz w:val="16"/>
                <w:lang w:val="en-US"/>
              </w:rPr>
              <w:t>Sex</w:t>
            </w:r>
          </w:p>
        </w:tc>
        <w:tc>
          <w:tcPr>
            <w:tcW w:w="606" w:type="pct"/>
          </w:tcPr>
          <w:p w14:paraId="5FDD4EFF" w14:textId="08D90717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-7.638</w:t>
            </w:r>
          </w:p>
        </w:tc>
        <w:tc>
          <w:tcPr>
            <w:tcW w:w="606" w:type="pct"/>
          </w:tcPr>
          <w:p w14:paraId="482C6FEB" w14:textId="3BAC5D73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3.250</w:t>
            </w:r>
          </w:p>
        </w:tc>
        <w:tc>
          <w:tcPr>
            <w:tcW w:w="606" w:type="pct"/>
          </w:tcPr>
          <w:p w14:paraId="6BCE57B2" w14:textId="0F4411C4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-.242</w:t>
            </w:r>
          </w:p>
        </w:tc>
        <w:tc>
          <w:tcPr>
            <w:tcW w:w="454" w:type="pct"/>
          </w:tcPr>
          <w:p w14:paraId="660732E2" w14:textId="25B7B543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-2.351</w:t>
            </w:r>
          </w:p>
        </w:tc>
        <w:tc>
          <w:tcPr>
            <w:tcW w:w="379" w:type="pct"/>
          </w:tcPr>
          <w:p w14:paraId="3D38059B" w14:textId="3864FC94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.022</w:t>
            </w:r>
          </w:p>
        </w:tc>
        <w:tc>
          <w:tcPr>
            <w:tcW w:w="455" w:type="pct"/>
          </w:tcPr>
          <w:p w14:paraId="293BEEAA" w14:textId="0126CB0A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-14.126</w:t>
            </w:r>
          </w:p>
        </w:tc>
        <w:tc>
          <w:tcPr>
            <w:tcW w:w="454" w:type="pct"/>
          </w:tcPr>
          <w:p w14:paraId="7B3FC40D" w14:textId="0D7A034A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  <w:r w:rsidRPr="00440EEC">
              <w:rPr>
                <w:rFonts w:cs="Times New Roman"/>
                <w:color w:val="010205"/>
                <w:sz w:val="16"/>
                <w:lang w:val="en-US"/>
              </w:rPr>
              <w:t>-1.150</w:t>
            </w:r>
          </w:p>
        </w:tc>
        <w:tc>
          <w:tcPr>
            <w:tcW w:w="606" w:type="pct"/>
            <w:vMerge/>
          </w:tcPr>
          <w:p w14:paraId="0FAF1531" w14:textId="77777777" w:rsidR="00B741A3" w:rsidRPr="00440EEC" w:rsidRDefault="00B741A3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lang w:val="en-US"/>
              </w:rPr>
            </w:pPr>
          </w:p>
        </w:tc>
      </w:tr>
    </w:tbl>
    <w:bookmarkEnd w:id="3"/>
    <w:p w14:paraId="6BA8D6E4" w14:textId="77777777" w:rsidR="00DE2ABD" w:rsidRPr="00D900E0" w:rsidRDefault="00DE2ABD" w:rsidP="00DE2ABD">
      <w:pPr>
        <w:jc w:val="both"/>
        <w:rPr>
          <w:rFonts w:cs="Times New Roman"/>
          <w:sz w:val="16"/>
          <w:szCs w:val="16"/>
          <w:lang w:val="en-US"/>
        </w:rPr>
      </w:pPr>
      <w:r w:rsidRPr="00D900E0">
        <w:rPr>
          <w:rFonts w:cs="Times New Roman"/>
          <w:sz w:val="16"/>
          <w:szCs w:val="16"/>
          <w:lang w:val="en-US"/>
        </w:rPr>
        <w:t xml:space="preserve">Entered independent variables: Beck Depression Inventory II (BDI II), Montreal cognitive assessment (MOCA), non-motor symptoms questionnaire (NMS-Q), </w:t>
      </w:r>
      <w:r w:rsidRPr="00D900E0">
        <w:rPr>
          <w:rStyle w:val="s1"/>
          <w:rFonts w:ascii="Times New Roman" w:hAnsi="Times New Roman"/>
          <w:sz w:val="16"/>
          <w:szCs w:val="16"/>
          <w:lang w:val="en-US"/>
        </w:rPr>
        <w:t>MDS-sponsored revision of the unified PD rating scale III (</w:t>
      </w:r>
      <w:r w:rsidRPr="00D900E0">
        <w:rPr>
          <w:rFonts w:cs="Times New Roman"/>
          <w:sz w:val="16"/>
          <w:szCs w:val="16"/>
          <w:lang w:val="en-US"/>
        </w:rPr>
        <w:t>MDS-UPDRS-III), Hoehn &amp; Yahr stage (HY), disease duration, sex, age, education level.</w:t>
      </w:r>
    </w:p>
    <w:p w14:paraId="2CE4BDA3" w14:textId="0B80CB18" w:rsidR="000F6E4D" w:rsidRDefault="000F6E4D" w:rsidP="00954EFA">
      <w:pPr>
        <w:jc w:val="both"/>
        <w:rPr>
          <w:rFonts w:cs="Times New Roman"/>
          <w:color w:val="FF0000"/>
          <w:lang w:val="en-US"/>
        </w:rPr>
      </w:pPr>
    </w:p>
    <w:p w14:paraId="524922AC" w14:textId="0355ECA3" w:rsidR="00AE692C" w:rsidRPr="00ED5B05" w:rsidRDefault="00AE692C" w:rsidP="00AE692C">
      <w:pPr>
        <w:rPr>
          <w:rFonts w:cs="Times New Roman"/>
          <w:lang w:val="en-US"/>
        </w:rPr>
      </w:pPr>
      <w:r w:rsidRPr="00440EEC">
        <w:rPr>
          <w:rFonts w:cs="Times New Roman"/>
          <w:b/>
          <w:lang w:val="en-US"/>
        </w:rPr>
        <w:t xml:space="preserve">Table </w:t>
      </w:r>
      <w:r w:rsidR="00CA1D31">
        <w:rPr>
          <w:rFonts w:cs="Times New Roman"/>
          <w:b/>
          <w:lang w:val="en-US"/>
        </w:rPr>
        <w:t>S</w:t>
      </w:r>
      <w:r>
        <w:rPr>
          <w:rFonts w:cs="Times New Roman"/>
          <w:b/>
          <w:lang w:val="en-US"/>
        </w:rPr>
        <w:t>6b</w:t>
      </w:r>
      <w:r w:rsidRPr="00440EEC">
        <w:rPr>
          <w:rFonts w:cs="Times New Roman"/>
          <w:b/>
          <w:lang w:val="en-US"/>
        </w:rPr>
        <w:t xml:space="preserve">. </w:t>
      </w:r>
      <w:r w:rsidRPr="00440EEC">
        <w:rPr>
          <w:rFonts w:cs="Times New Roman"/>
          <w:lang w:val="en-US"/>
        </w:rPr>
        <w:t xml:space="preserve">Linear regression (backward selection): Association with </w:t>
      </w:r>
      <w:r w:rsidRPr="003A752D">
        <w:rPr>
          <w:rFonts w:cs="Times New Roman"/>
          <w:lang w:val="en-US"/>
        </w:rPr>
        <w:t>PDQ-39 Summary Index</w:t>
      </w:r>
      <w:r>
        <w:rPr>
          <w:rFonts w:cs="Times New Roman"/>
          <w:lang w:val="en-US"/>
        </w:rPr>
        <w:t xml:space="preserve"> excluding emotional well-being</w:t>
      </w:r>
      <w:r w:rsidRPr="00440EEC">
        <w:rPr>
          <w:rFonts w:cs="Times New Roman"/>
          <w:lang w:val="en-US"/>
        </w:rPr>
        <w:t xml:space="preserve"> </w:t>
      </w:r>
      <w:r>
        <w:rPr>
          <w:rFonts w:cs="Times New Roman"/>
          <w:lang w:val="en-US"/>
        </w:rPr>
        <w:t xml:space="preserve">subdomain </w:t>
      </w:r>
      <w:r w:rsidRPr="00440EEC">
        <w:rPr>
          <w:rFonts w:cs="Times New Roman"/>
          <w:lang w:val="en-US"/>
        </w:rPr>
        <w:t xml:space="preserve">in patients with </w:t>
      </w:r>
      <w:r>
        <w:rPr>
          <w:rFonts w:cs="Times New Roman"/>
          <w:lang w:val="en-US"/>
        </w:rPr>
        <w:t>low Montreal cognitive assessment (MOCA &lt;21) score</w:t>
      </w:r>
      <w:r w:rsidRPr="00440EEC">
        <w:rPr>
          <w:rFonts w:cs="Times New Roman"/>
          <w:b/>
          <w:lang w:val="en-US"/>
        </w:rPr>
        <w:t>.</w:t>
      </w:r>
    </w:p>
    <w:tbl>
      <w:tblPr>
        <w:tblStyle w:val="TableGrid"/>
        <w:tblW w:w="5162" w:type="pct"/>
        <w:tblInd w:w="-147" w:type="dxa"/>
        <w:tblLayout w:type="fixed"/>
        <w:tblLook w:val="0000" w:firstRow="0" w:lastRow="0" w:firstColumn="0" w:lastColumn="0" w:noHBand="0" w:noVBand="0"/>
      </w:tblPr>
      <w:tblGrid>
        <w:gridCol w:w="396"/>
        <w:gridCol w:w="1222"/>
        <w:gridCol w:w="1162"/>
        <w:gridCol w:w="1162"/>
        <w:gridCol w:w="1162"/>
        <w:gridCol w:w="871"/>
        <w:gridCol w:w="727"/>
        <w:gridCol w:w="873"/>
        <w:gridCol w:w="871"/>
        <w:gridCol w:w="1143"/>
      </w:tblGrid>
      <w:tr w:rsidR="00AE692C" w:rsidRPr="00A90890" w14:paraId="099EE5D0" w14:textId="77777777" w:rsidTr="00B54275">
        <w:tc>
          <w:tcPr>
            <w:tcW w:w="844" w:type="pct"/>
            <w:gridSpan w:val="2"/>
            <w:vAlign w:val="center"/>
          </w:tcPr>
          <w:p w14:paraId="5AC3F6F3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b/>
                <w:sz w:val="16"/>
                <w:szCs w:val="16"/>
                <w:lang w:val="en-US"/>
              </w:rPr>
              <w:t>Model</w:t>
            </w:r>
          </w:p>
        </w:tc>
        <w:tc>
          <w:tcPr>
            <w:tcW w:w="606" w:type="pct"/>
            <w:vAlign w:val="center"/>
          </w:tcPr>
          <w:p w14:paraId="2AE5B9A5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b/>
                <w:sz w:val="16"/>
                <w:szCs w:val="16"/>
                <w:lang w:val="en-US"/>
              </w:rPr>
              <w:t>Unstand. coefficient</w:t>
            </w:r>
          </w:p>
        </w:tc>
        <w:tc>
          <w:tcPr>
            <w:tcW w:w="606" w:type="pct"/>
            <w:vAlign w:val="center"/>
          </w:tcPr>
          <w:p w14:paraId="4A0FC1F6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b/>
                <w:sz w:val="16"/>
                <w:szCs w:val="16"/>
                <w:lang w:val="en-US"/>
              </w:rPr>
              <w:t>Standard error</w:t>
            </w:r>
          </w:p>
        </w:tc>
        <w:tc>
          <w:tcPr>
            <w:tcW w:w="606" w:type="pct"/>
            <w:vAlign w:val="center"/>
          </w:tcPr>
          <w:p w14:paraId="5990DE18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b/>
                <w:sz w:val="16"/>
                <w:szCs w:val="16"/>
                <w:lang w:val="en-US"/>
              </w:rPr>
              <w:t>Standard. coefficient β</w:t>
            </w:r>
          </w:p>
        </w:tc>
        <w:tc>
          <w:tcPr>
            <w:tcW w:w="454" w:type="pct"/>
            <w:vAlign w:val="center"/>
          </w:tcPr>
          <w:p w14:paraId="25A535DB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b/>
                <w:sz w:val="16"/>
                <w:szCs w:val="16"/>
                <w:lang w:val="en-US"/>
              </w:rPr>
              <w:t>t</w:t>
            </w:r>
          </w:p>
        </w:tc>
        <w:tc>
          <w:tcPr>
            <w:tcW w:w="379" w:type="pct"/>
            <w:vAlign w:val="center"/>
          </w:tcPr>
          <w:p w14:paraId="4E0FE50E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i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b/>
                <w:i/>
                <w:sz w:val="16"/>
                <w:szCs w:val="16"/>
                <w:lang w:val="en-US"/>
              </w:rPr>
              <w:t>P</w:t>
            </w:r>
          </w:p>
        </w:tc>
        <w:tc>
          <w:tcPr>
            <w:tcW w:w="455" w:type="pct"/>
            <w:vAlign w:val="center"/>
          </w:tcPr>
          <w:p w14:paraId="52D32366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b/>
                <w:sz w:val="16"/>
                <w:szCs w:val="16"/>
                <w:lang w:val="en-US"/>
              </w:rPr>
              <w:t>Lower 95%CI</w:t>
            </w:r>
          </w:p>
        </w:tc>
        <w:tc>
          <w:tcPr>
            <w:tcW w:w="454" w:type="pct"/>
            <w:vAlign w:val="center"/>
          </w:tcPr>
          <w:p w14:paraId="0901EDAE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b/>
                <w:sz w:val="16"/>
                <w:szCs w:val="16"/>
                <w:lang w:val="en-US"/>
              </w:rPr>
              <w:t>Upper 95%CI</w:t>
            </w:r>
          </w:p>
        </w:tc>
        <w:tc>
          <w:tcPr>
            <w:tcW w:w="596" w:type="pct"/>
          </w:tcPr>
          <w:p w14:paraId="2A07D5B9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b/>
                <w:sz w:val="16"/>
                <w:szCs w:val="16"/>
                <w:lang w:val="en-US"/>
              </w:rPr>
              <w:t>Corrected R²</w:t>
            </w:r>
          </w:p>
        </w:tc>
      </w:tr>
      <w:tr w:rsidR="00AE692C" w:rsidRPr="00A90890" w14:paraId="474B22F5" w14:textId="77777777" w:rsidTr="00B54275">
        <w:tc>
          <w:tcPr>
            <w:tcW w:w="207" w:type="pct"/>
            <w:vMerge w:val="restart"/>
          </w:tcPr>
          <w:p w14:paraId="2FE31A9B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37" w:type="pct"/>
          </w:tcPr>
          <w:p w14:paraId="36806F12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sz w:val="16"/>
                <w:szCs w:val="16"/>
                <w:lang w:val="en-US"/>
              </w:rPr>
              <w:t>Constant</w:t>
            </w:r>
          </w:p>
        </w:tc>
        <w:tc>
          <w:tcPr>
            <w:tcW w:w="606" w:type="pct"/>
          </w:tcPr>
          <w:p w14:paraId="7831D94E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color w:val="010205"/>
                <w:sz w:val="16"/>
                <w:szCs w:val="16"/>
              </w:rPr>
              <w:t>-10</w:t>
            </w: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625</w:t>
            </w:r>
          </w:p>
        </w:tc>
        <w:tc>
          <w:tcPr>
            <w:tcW w:w="606" w:type="pct"/>
          </w:tcPr>
          <w:p w14:paraId="2B6A8863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color w:val="010205"/>
                <w:sz w:val="16"/>
                <w:szCs w:val="16"/>
              </w:rPr>
              <w:t>10</w:t>
            </w: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072</w:t>
            </w:r>
          </w:p>
        </w:tc>
        <w:tc>
          <w:tcPr>
            <w:tcW w:w="606" w:type="pct"/>
            <w:vAlign w:val="center"/>
          </w:tcPr>
          <w:p w14:paraId="30FF0BF7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454" w:type="pct"/>
          </w:tcPr>
          <w:p w14:paraId="437ADFF1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color w:val="010205"/>
                <w:sz w:val="16"/>
                <w:szCs w:val="16"/>
              </w:rPr>
              <w:t>-1</w:t>
            </w: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055</w:t>
            </w:r>
          </w:p>
        </w:tc>
        <w:tc>
          <w:tcPr>
            <w:tcW w:w="379" w:type="pct"/>
          </w:tcPr>
          <w:p w14:paraId="5BEDF8E4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299</w:t>
            </w:r>
          </w:p>
        </w:tc>
        <w:tc>
          <w:tcPr>
            <w:tcW w:w="455" w:type="pct"/>
          </w:tcPr>
          <w:p w14:paraId="53722296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color w:val="010205"/>
                <w:sz w:val="16"/>
                <w:szCs w:val="16"/>
              </w:rPr>
              <w:t>-31</w:t>
            </w: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095</w:t>
            </w:r>
          </w:p>
        </w:tc>
        <w:tc>
          <w:tcPr>
            <w:tcW w:w="454" w:type="pct"/>
          </w:tcPr>
          <w:p w14:paraId="5CA5B393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color w:val="010205"/>
                <w:sz w:val="16"/>
                <w:szCs w:val="16"/>
              </w:rPr>
              <w:t>9</w:t>
            </w: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844</w:t>
            </w:r>
          </w:p>
        </w:tc>
        <w:tc>
          <w:tcPr>
            <w:tcW w:w="596" w:type="pct"/>
            <w:vMerge w:val="restart"/>
          </w:tcPr>
          <w:p w14:paraId="5BE6FB7F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color w:val="010205"/>
                <w:sz w:val="16"/>
                <w:szCs w:val="16"/>
                <w:lang w:val="en-US"/>
              </w:rPr>
              <w:t>.435</w:t>
            </w:r>
          </w:p>
        </w:tc>
      </w:tr>
      <w:tr w:rsidR="00AE692C" w:rsidRPr="00A90890" w14:paraId="281371A1" w14:textId="77777777" w:rsidTr="00B54275">
        <w:tc>
          <w:tcPr>
            <w:tcW w:w="207" w:type="pct"/>
            <w:vMerge/>
          </w:tcPr>
          <w:p w14:paraId="2888F975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37" w:type="pct"/>
          </w:tcPr>
          <w:p w14:paraId="29D6B8EC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sz w:val="16"/>
                <w:szCs w:val="16"/>
                <w:lang w:val="en-US"/>
              </w:rPr>
              <w:t>BDI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II</w:t>
            </w:r>
          </w:p>
        </w:tc>
        <w:tc>
          <w:tcPr>
            <w:tcW w:w="606" w:type="pct"/>
          </w:tcPr>
          <w:p w14:paraId="2D811126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742</w:t>
            </w:r>
          </w:p>
        </w:tc>
        <w:tc>
          <w:tcPr>
            <w:tcW w:w="606" w:type="pct"/>
          </w:tcPr>
          <w:p w14:paraId="4B7BA95C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300</w:t>
            </w:r>
          </w:p>
        </w:tc>
        <w:tc>
          <w:tcPr>
            <w:tcW w:w="606" w:type="pct"/>
          </w:tcPr>
          <w:p w14:paraId="621CFDFE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324</w:t>
            </w:r>
          </w:p>
        </w:tc>
        <w:tc>
          <w:tcPr>
            <w:tcW w:w="454" w:type="pct"/>
          </w:tcPr>
          <w:p w14:paraId="0D48F5BC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color w:val="010205"/>
                <w:sz w:val="16"/>
                <w:szCs w:val="16"/>
              </w:rPr>
              <w:t>2</w:t>
            </w: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471</w:t>
            </w:r>
          </w:p>
        </w:tc>
        <w:tc>
          <w:tcPr>
            <w:tcW w:w="379" w:type="pct"/>
          </w:tcPr>
          <w:p w14:paraId="4307D575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019</w:t>
            </w:r>
          </w:p>
        </w:tc>
        <w:tc>
          <w:tcPr>
            <w:tcW w:w="455" w:type="pct"/>
          </w:tcPr>
          <w:p w14:paraId="1E94D122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132</w:t>
            </w:r>
          </w:p>
        </w:tc>
        <w:tc>
          <w:tcPr>
            <w:tcW w:w="454" w:type="pct"/>
          </w:tcPr>
          <w:p w14:paraId="4E27C0D8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color w:val="010205"/>
                <w:sz w:val="16"/>
                <w:szCs w:val="16"/>
              </w:rPr>
              <w:t>1</w:t>
            </w: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351</w:t>
            </w:r>
          </w:p>
        </w:tc>
        <w:tc>
          <w:tcPr>
            <w:tcW w:w="596" w:type="pct"/>
            <w:vMerge/>
          </w:tcPr>
          <w:p w14:paraId="661E00D9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</w:p>
        </w:tc>
      </w:tr>
      <w:tr w:rsidR="00AE692C" w:rsidRPr="00A90890" w14:paraId="6F5A6662" w14:textId="77777777" w:rsidTr="00B54275">
        <w:tc>
          <w:tcPr>
            <w:tcW w:w="207" w:type="pct"/>
            <w:vMerge/>
          </w:tcPr>
          <w:p w14:paraId="0CFAFD71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37" w:type="pct"/>
          </w:tcPr>
          <w:p w14:paraId="13D98443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sz w:val="16"/>
                <w:szCs w:val="16"/>
                <w:lang w:val="en-US"/>
              </w:rPr>
              <w:t>NMS-Q</w:t>
            </w:r>
          </w:p>
        </w:tc>
        <w:tc>
          <w:tcPr>
            <w:tcW w:w="606" w:type="pct"/>
          </w:tcPr>
          <w:p w14:paraId="1AB3B843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color w:val="010205"/>
                <w:sz w:val="16"/>
                <w:szCs w:val="16"/>
              </w:rPr>
              <w:t>1</w:t>
            </w: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192</w:t>
            </w:r>
          </w:p>
        </w:tc>
        <w:tc>
          <w:tcPr>
            <w:tcW w:w="606" w:type="pct"/>
          </w:tcPr>
          <w:p w14:paraId="7BB0A579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464</w:t>
            </w:r>
          </w:p>
        </w:tc>
        <w:tc>
          <w:tcPr>
            <w:tcW w:w="606" w:type="pct"/>
          </w:tcPr>
          <w:p w14:paraId="42C90992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379</w:t>
            </w:r>
          </w:p>
        </w:tc>
        <w:tc>
          <w:tcPr>
            <w:tcW w:w="454" w:type="pct"/>
          </w:tcPr>
          <w:p w14:paraId="3580EE32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color w:val="010205"/>
                <w:sz w:val="16"/>
                <w:szCs w:val="16"/>
              </w:rPr>
              <w:t>2</w:t>
            </w: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571</w:t>
            </w:r>
          </w:p>
        </w:tc>
        <w:tc>
          <w:tcPr>
            <w:tcW w:w="379" w:type="pct"/>
          </w:tcPr>
          <w:p w14:paraId="2E3ECAEF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015</w:t>
            </w:r>
          </w:p>
        </w:tc>
        <w:tc>
          <w:tcPr>
            <w:tcW w:w="455" w:type="pct"/>
          </w:tcPr>
          <w:p w14:paraId="39FBF357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250</w:t>
            </w:r>
          </w:p>
        </w:tc>
        <w:tc>
          <w:tcPr>
            <w:tcW w:w="454" w:type="pct"/>
          </w:tcPr>
          <w:p w14:paraId="11B31325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color w:val="010205"/>
                <w:sz w:val="16"/>
                <w:szCs w:val="16"/>
              </w:rPr>
              <w:t>2</w:t>
            </w: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134</w:t>
            </w:r>
          </w:p>
        </w:tc>
        <w:tc>
          <w:tcPr>
            <w:tcW w:w="596" w:type="pct"/>
            <w:vMerge/>
          </w:tcPr>
          <w:p w14:paraId="1DF2314F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</w:p>
        </w:tc>
      </w:tr>
      <w:tr w:rsidR="00AE692C" w:rsidRPr="00A90890" w14:paraId="11C3E189" w14:textId="77777777" w:rsidTr="00B54275">
        <w:tc>
          <w:tcPr>
            <w:tcW w:w="207" w:type="pct"/>
            <w:vMerge/>
          </w:tcPr>
          <w:p w14:paraId="7A16B0C3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37" w:type="pct"/>
          </w:tcPr>
          <w:p w14:paraId="53883016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sz w:val="16"/>
                <w:szCs w:val="16"/>
                <w:lang w:val="en-US"/>
              </w:rPr>
              <w:t>HY</w:t>
            </w:r>
          </w:p>
        </w:tc>
        <w:tc>
          <w:tcPr>
            <w:tcW w:w="606" w:type="pct"/>
          </w:tcPr>
          <w:p w14:paraId="2AA99096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color w:val="010205"/>
                <w:sz w:val="16"/>
                <w:szCs w:val="16"/>
              </w:rPr>
              <w:t>5</w:t>
            </w: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942</w:t>
            </w:r>
          </w:p>
        </w:tc>
        <w:tc>
          <w:tcPr>
            <w:tcW w:w="606" w:type="pct"/>
          </w:tcPr>
          <w:p w14:paraId="461CA71A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color w:val="010205"/>
                <w:sz w:val="16"/>
                <w:szCs w:val="16"/>
              </w:rPr>
              <w:t>3</w:t>
            </w: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254</w:t>
            </w:r>
          </w:p>
        </w:tc>
        <w:tc>
          <w:tcPr>
            <w:tcW w:w="606" w:type="pct"/>
          </w:tcPr>
          <w:p w14:paraId="54437DC4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257</w:t>
            </w:r>
          </w:p>
        </w:tc>
        <w:tc>
          <w:tcPr>
            <w:tcW w:w="454" w:type="pct"/>
          </w:tcPr>
          <w:p w14:paraId="3C3CA291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color w:val="010205"/>
                <w:sz w:val="16"/>
                <w:szCs w:val="16"/>
              </w:rPr>
              <w:t>1</w:t>
            </w: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826</w:t>
            </w:r>
          </w:p>
        </w:tc>
        <w:tc>
          <w:tcPr>
            <w:tcW w:w="379" w:type="pct"/>
          </w:tcPr>
          <w:p w14:paraId="7D3570C2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077</w:t>
            </w:r>
          </w:p>
        </w:tc>
        <w:tc>
          <w:tcPr>
            <w:tcW w:w="455" w:type="pct"/>
          </w:tcPr>
          <w:p w14:paraId="0633CBC0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color w:val="010205"/>
                <w:sz w:val="16"/>
                <w:szCs w:val="16"/>
              </w:rPr>
              <w:t>-</w:t>
            </w: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671</w:t>
            </w:r>
          </w:p>
        </w:tc>
        <w:tc>
          <w:tcPr>
            <w:tcW w:w="454" w:type="pct"/>
          </w:tcPr>
          <w:p w14:paraId="0C1C2F3D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  <w:r w:rsidRPr="00A90890">
              <w:rPr>
                <w:rFonts w:cs="Times New Roman"/>
                <w:color w:val="010205"/>
                <w:sz w:val="16"/>
                <w:szCs w:val="16"/>
              </w:rPr>
              <w:t>12</w:t>
            </w:r>
            <w:r>
              <w:rPr>
                <w:rFonts w:cs="Times New Roman"/>
                <w:color w:val="010205"/>
                <w:sz w:val="16"/>
                <w:szCs w:val="16"/>
              </w:rPr>
              <w:t>.</w:t>
            </w:r>
            <w:r w:rsidRPr="00A90890">
              <w:rPr>
                <w:rFonts w:cs="Times New Roman"/>
                <w:color w:val="010205"/>
                <w:sz w:val="16"/>
                <w:szCs w:val="16"/>
              </w:rPr>
              <w:t>555</w:t>
            </w:r>
          </w:p>
        </w:tc>
        <w:tc>
          <w:tcPr>
            <w:tcW w:w="596" w:type="pct"/>
            <w:vMerge/>
          </w:tcPr>
          <w:p w14:paraId="304CEA43" w14:textId="77777777" w:rsidR="00AE692C" w:rsidRPr="00A90890" w:rsidRDefault="00AE692C" w:rsidP="00B54275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color w:val="010205"/>
                <w:sz w:val="16"/>
                <w:szCs w:val="16"/>
                <w:lang w:val="en-US"/>
              </w:rPr>
            </w:pPr>
          </w:p>
        </w:tc>
      </w:tr>
    </w:tbl>
    <w:p w14:paraId="22B00C67" w14:textId="77777777" w:rsidR="00AE692C" w:rsidRPr="00D900E0" w:rsidRDefault="00AE692C" w:rsidP="00AE692C">
      <w:pPr>
        <w:jc w:val="both"/>
        <w:rPr>
          <w:rFonts w:cs="Times New Roman"/>
          <w:sz w:val="16"/>
          <w:szCs w:val="16"/>
          <w:lang w:val="en-US"/>
        </w:rPr>
      </w:pPr>
      <w:r w:rsidRPr="00D900E0">
        <w:rPr>
          <w:rFonts w:cs="Times New Roman"/>
          <w:sz w:val="16"/>
          <w:szCs w:val="16"/>
          <w:lang w:val="en-US"/>
        </w:rPr>
        <w:t xml:space="preserve">Entered independent variables: Beck Depression Inventory II (BDI II), Montreal cognitive assessment (MOCA), non-motor symptoms questionnaire (NMS-Q), </w:t>
      </w:r>
      <w:r w:rsidRPr="00D900E0">
        <w:rPr>
          <w:rStyle w:val="s1"/>
          <w:rFonts w:ascii="Times New Roman" w:hAnsi="Times New Roman"/>
          <w:sz w:val="16"/>
          <w:szCs w:val="16"/>
          <w:lang w:val="en-US"/>
        </w:rPr>
        <w:t>MDS-sponsored revision of the unified PD rating scale III (</w:t>
      </w:r>
      <w:r w:rsidRPr="00D900E0">
        <w:rPr>
          <w:rFonts w:cs="Times New Roman"/>
          <w:sz w:val="16"/>
          <w:szCs w:val="16"/>
          <w:lang w:val="en-US"/>
        </w:rPr>
        <w:t>MDS-UPDRS-III), Hoehn &amp; Yahr stage (HY), disease duration, sex, age, education level.</w:t>
      </w:r>
    </w:p>
    <w:p w14:paraId="7F4AB17B" w14:textId="77777777" w:rsidR="00AE692C" w:rsidRDefault="00AE692C" w:rsidP="0044584C">
      <w:pPr>
        <w:rPr>
          <w:rFonts w:cs="Times New Roman"/>
          <w:b/>
          <w:lang w:val="en-US"/>
        </w:rPr>
      </w:pPr>
    </w:p>
    <w:p w14:paraId="4442D098" w14:textId="77777777" w:rsidR="00AE692C" w:rsidRDefault="00AE692C" w:rsidP="0044584C">
      <w:pPr>
        <w:rPr>
          <w:rFonts w:cs="Times New Roman"/>
          <w:b/>
          <w:lang w:val="en-US"/>
        </w:rPr>
      </w:pPr>
    </w:p>
    <w:p w14:paraId="0D0194BB" w14:textId="5D4D1D9E" w:rsidR="00A62EFF" w:rsidRPr="00440EEC" w:rsidRDefault="00A62EFF" w:rsidP="0044584C">
      <w:pPr>
        <w:rPr>
          <w:rFonts w:cs="Times New Roman"/>
          <w:lang w:val="en-US"/>
        </w:rPr>
      </w:pPr>
      <w:r w:rsidRPr="00440EEC">
        <w:rPr>
          <w:rFonts w:cs="Times New Roman"/>
          <w:b/>
          <w:lang w:val="en-US"/>
        </w:rPr>
        <w:t xml:space="preserve">Table </w:t>
      </w:r>
      <w:r w:rsidR="00CA1D31">
        <w:rPr>
          <w:rFonts w:cs="Times New Roman"/>
          <w:b/>
          <w:lang w:val="en-US"/>
        </w:rPr>
        <w:t>S</w:t>
      </w:r>
      <w:r w:rsidR="004862BF" w:rsidRPr="004862BF">
        <w:rPr>
          <w:rFonts w:cs="Times New Roman"/>
          <w:b/>
          <w:lang w:val="en-US"/>
        </w:rPr>
        <w:t>7</w:t>
      </w:r>
      <w:r w:rsidRPr="00440EEC">
        <w:rPr>
          <w:rFonts w:cs="Times New Roman"/>
          <w:b/>
          <w:lang w:val="en-US"/>
        </w:rPr>
        <w:t xml:space="preserve">. </w:t>
      </w:r>
      <w:r w:rsidRPr="00440EEC">
        <w:rPr>
          <w:rFonts w:cs="Times New Roman"/>
          <w:lang w:val="en-US"/>
        </w:rPr>
        <w:t xml:space="preserve">Post-hoc univariate ANOVAs in </w:t>
      </w:r>
      <w:r w:rsidR="000D1BCC" w:rsidRPr="00440EEC">
        <w:rPr>
          <w:rFonts w:cs="Times New Roman"/>
          <w:lang w:val="en-US"/>
        </w:rPr>
        <w:t xml:space="preserve">patients with low </w:t>
      </w:r>
      <w:r w:rsidR="006C76B6">
        <w:rPr>
          <w:rFonts w:cs="Times New Roman"/>
          <w:lang w:val="en-US"/>
        </w:rPr>
        <w:t>Montreal cognitive assessment (MOCA</w:t>
      </w:r>
      <w:r w:rsidR="00F83422">
        <w:rPr>
          <w:rFonts w:cs="Times New Roman"/>
          <w:lang w:val="en-US"/>
        </w:rPr>
        <w:t xml:space="preserve"> &lt;21</w:t>
      </w:r>
      <w:r w:rsidR="006C76B6">
        <w:rPr>
          <w:rFonts w:cs="Times New Roman"/>
          <w:lang w:val="en-US"/>
        </w:rPr>
        <w:t>)</w:t>
      </w:r>
      <w:r w:rsidR="000D1BCC" w:rsidRPr="00440EEC">
        <w:rPr>
          <w:rFonts w:cs="Times New Roman"/>
          <w:lang w:val="en-US"/>
        </w:rPr>
        <w:t xml:space="preserve"> scores</w:t>
      </w:r>
      <w:r w:rsidR="00BC4306" w:rsidRPr="00440EEC">
        <w:rPr>
          <w:rFonts w:cs="Times New Roman"/>
          <w:lang w:val="en-US"/>
        </w:rPr>
        <w:t>.</w:t>
      </w: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3534"/>
        <w:gridCol w:w="1895"/>
        <w:gridCol w:w="1559"/>
        <w:gridCol w:w="2300"/>
      </w:tblGrid>
      <w:tr w:rsidR="00A62EFF" w:rsidRPr="00D900E0" w14:paraId="721B5221" w14:textId="77777777" w:rsidTr="008C2654">
        <w:tc>
          <w:tcPr>
            <w:tcW w:w="1902" w:type="pct"/>
          </w:tcPr>
          <w:p w14:paraId="10B38102" w14:textId="08638AF2" w:rsidR="00A62EFF" w:rsidRPr="00D900E0" w:rsidRDefault="00A62EFF" w:rsidP="00804AC9">
            <w:pPr>
              <w:spacing w:line="276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b/>
                <w:sz w:val="16"/>
                <w:szCs w:val="16"/>
                <w:lang w:val="en-US"/>
              </w:rPr>
              <w:t>BDI</w:t>
            </w:r>
            <w:r w:rsidR="00D900E0" w:rsidRPr="00D900E0">
              <w:rPr>
                <w:rFonts w:cs="Times New Roman"/>
                <w:b/>
                <w:sz w:val="16"/>
                <w:szCs w:val="16"/>
                <w:lang w:val="en-US"/>
              </w:rPr>
              <w:t xml:space="preserve"> II</w:t>
            </w:r>
            <w:r w:rsidRPr="00D900E0">
              <w:rPr>
                <w:rFonts w:cs="Times New Roman"/>
                <w:b/>
                <w:sz w:val="16"/>
                <w:szCs w:val="16"/>
                <w:lang w:val="en-US"/>
              </w:rPr>
              <w:t xml:space="preserve"> </w:t>
            </w:r>
            <w:r w:rsidR="00F843F5" w:rsidRPr="00D900E0">
              <w:rPr>
                <w:rFonts w:cs="Times New Roman"/>
                <w:b/>
                <w:sz w:val="16"/>
                <w:szCs w:val="16"/>
                <w:lang w:val="en-US"/>
              </w:rPr>
              <w:t>levels</w:t>
            </w:r>
          </w:p>
        </w:tc>
        <w:tc>
          <w:tcPr>
            <w:tcW w:w="1020" w:type="pct"/>
          </w:tcPr>
          <w:p w14:paraId="5168F09C" w14:textId="77777777" w:rsidR="00A62EFF" w:rsidRPr="00D900E0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b/>
                <w:sz w:val="16"/>
                <w:szCs w:val="16"/>
                <w:lang w:val="en-US"/>
              </w:rPr>
              <w:t>F(2, 91)</w:t>
            </w:r>
          </w:p>
        </w:tc>
        <w:tc>
          <w:tcPr>
            <w:tcW w:w="839" w:type="pct"/>
          </w:tcPr>
          <w:p w14:paraId="41E36411" w14:textId="77777777" w:rsidR="00A62EFF" w:rsidRPr="00D900E0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i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b/>
                <w:i/>
                <w:sz w:val="16"/>
                <w:szCs w:val="16"/>
                <w:lang w:val="en-US"/>
              </w:rPr>
              <w:t>p</w:t>
            </w:r>
          </w:p>
        </w:tc>
        <w:tc>
          <w:tcPr>
            <w:tcW w:w="1238" w:type="pct"/>
          </w:tcPr>
          <w:p w14:paraId="4B82C062" w14:textId="77777777" w:rsidR="00A62EFF" w:rsidRPr="00D900E0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b/>
                <w:sz w:val="16"/>
                <w:szCs w:val="16"/>
                <w:lang w:val="en-US"/>
              </w:rPr>
              <w:t>partial η²</w:t>
            </w:r>
          </w:p>
        </w:tc>
      </w:tr>
      <w:tr w:rsidR="00A62EFF" w:rsidRPr="00D900E0" w14:paraId="7B4AE02B" w14:textId="77777777" w:rsidTr="008C2654">
        <w:tc>
          <w:tcPr>
            <w:tcW w:w="1902" w:type="pct"/>
          </w:tcPr>
          <w:p w14:paraId="1D2AB6B9" w14:textId="77777777" w:rsidR="00A62EFF" w:rsidRPr="00D900E0" w:rsidRDefault="00A62EFF" w:rsidP="00804AC9">
            <w:pPr>
              <w:pStyle w:val="ListParagraph"/>
              <w:spacing w:line="276" w:lineRule="auto"/>
              <w:ind w:left="360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Mobility</w:t>
            </w:r>
          </w:p>
        </w:tc>
        <w:tc>
          <w:tcPr>
            <w:tcW w:w="1020" w:type="pct"/>
          </w:tcPr>
          <w:p w14:paraId="0AB09F11" w14:textId="5C5E7137" w:rsidR="00A62EFF" w:rsidRPr="00D900E0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4</w:t>
            </w:r>
            <w:r w:rsidR="002632B0"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Pr="00D900E0">
              <w:rPr>
                <w:rFonts w:cs="Times New Roman"/>
                <w:sz w:val="16"/>
                <w:szCs w:val="16"/>
                <w:lang w:val="en-US"/>
              </w:rPr>
              <w:t>530</w:t>
            </w:r>
          </w:p>
        </w:tc>
        <w:tc>
          <w:tcPr>
            <w:tcW w:w="839" w:type="pct"/>
          </w:tcPr>
          <w:p w14:paraId="34D30A12" w14:textId="410BA7DA" w:rsidR="00A62EFF" w:rsidRPr="00D900E0" w:rsidRDefault="002632B0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="00A62EFF" w:rsidRPr="00D900E0">
              <w:rPr>
                <w:rFonts w:cs="Times New Roman"/>
                <w:sz w:val="16"/>
                <w:szCs w:val="16"/>
                <w:lang w:val="en-US"/>
              </w:rPr>
              <w:t>013</w:t>
            </w:r>
          </w:p>
        </w:tc>
        <w:tc>
          <w:tcPr>
            <w:tcW w:w="1238" w:type="pct"/>
          </w:tcPr>
          <w:p w14:paraId="1F36258A" w14:textId="5EDF8DDA" w:rsidR="00A62EFF" w:rsidRPr="00D900E0" w:rsidRDefault="002632B0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="00A62EFF" w:rsidRPr="00D900E0">
              <w:rPr>
                <w:rFonts w:cs="Times New Roman"/>
                <w:sz w:val="16"/>
                <w:szCs w:val="16"/>
                <w:lang w:val="en-US"/>
              </w:rPr>
              <w:t>091</w:t>
            </w:r>
          </w:p>
        </w:tc>
      </w:tr>
      <w:tr w:rsidR="00A62EFF" w:rsidRPr="00D900E0" w14:paraId="6D5F3A21" w14:textId="77777777" w:rsidTr="008C2654">
        <w:tc>
          <w:tcPr>
            <w:tcW w:w="1902" w:type="pct"/>
          </w:tcPr>
          <w:p w14:paraId="0286C4F1" w14:textId="77777777" w:rsidR="00A62EFF" w:rsidRPr="00D900E0" w:rsidRDefault="00A62EFF" w:rsidP="00804AC9">
            <w:pPr>
              <w:pStyle w:val="ListParagraph"/>
              <w:spacing w:line="276" w:lineRule="auto"/>
              <w:ind w:left="360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Activities of daily living</w:t>
            </w:r>
          </w:p>
        </w:tc>
        <w:tc>
          <w:tcPr>
            <w:tcW w:w="1020" w:type="pct"/>
          </w:tcPr>
          <w:p w14:paraId="073DF3A6" w14:textId="229F74C8" w:rsidR="00A62EFF" w:rsidRPr="00D900E0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3</w:t>
            </w:r>
            <w:r w:rsidR="002632B0"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Pr="00D900E0">
              <w:rPr>
                <w:rFonts w:cs="Times New Roman"/>
                <w:sz w:val="16"/>
                <w:szCs w:val="16"/>
                <w:lang w:val="en-US"/>
              </w:rPr>
              <w:t>473</w:t>
            </w:r>
          </w:p>
        </w:tc>
        <w:tc>
          <w:tcPr>
            <w:tcW w:w="839" w:type="pct"/>
          </w:tcPr>
          <w:p w14:paraId="6EB8CD38" w14:textId="04110090" w:rsidR="00A62EFF" w:rsidRPr="00D900E0" w:rsidRDefault="002632B0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="00A62EFF" w:rsidRPr="00D900E0">
              <w:rPr>
                <w:rFonts w:cs="Times New Roman"/>
                <w:sz w:val="16"/>
                <w:szCs w:val="16"/>
                <w:lang w:val="en-US"/>
              </w:rPr>
              <w:t>035</w:t>
            </w:r>
          </w:p>
        </w:tc>
        <w:tc>
          <w:tcPr>
            <w:tcW w:w="1238" w:type="pct"/>
          </w:tcPr>
          <w:p w14:paraId="42A5CABB" w14:textId="78CBC73D" w:rsidR="00A62EFF" w:rsidRPr="00D900E0" w:rsidRDefault="002632B0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="00A62EFF" w:rsidRPr="00D900E0">
              <w:rPr>
                <w:rFonts w:cs="Times New Roman"/>
                <w:sz w:val="16"/>
                <w:szCs w:val="16"/>
                <w:lang w:val="en-US"/>
              </w:rPr>
              <w:t>071</w:t>
            </w:r>
          </w:p>
        </w:tc>
      </w:tr>
      <w:tr w:rsidR="00A62EFF" w:rsidRPr="00D900E0" w14:paraId="22F502BF" w14:textId="77777777" w:rsidTr="008C2654">
        <w:tc>
          <w:tcPr>
            <w:tcW w:w="1902" w:type="pct"/>
          </w:tcPr>
          <w:p w14:paraId="7945E7CA" w14:textId="77777777" w:rsidR="00A62EFF" w:rsidRPr="00D900E0" w:rsidRDefault="00A62EFF" w:rsidP="00804AC9">
            <w:pPr>
              <w:pStyle w:val="ListParagraph"/>
              <w:spacing w:line="276" w:lineRule="auto"/>
              <w:ind w:left="360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Emotional well-being</w:t>
            </w:r>
          </w:p>
        </w:tc>
        <w:tc>
          <w:tcPr>
            <w:tcW w:w="1020" w:type="pct"/>
          </w:tcPr>
          <w:p w14:paraId="09DA2E7E" w14:textId="45044219" w:rsidR="00A62EFF" w:rsidRPr="00D900E0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12</w:t>
            </w:r>
            <w:r w:rsidR="002632B0"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Pr="00D900E0">
              <w:rPr>
                <w:rFonts w:cs="Times New Roman"/>
                <w:sz w:val="16"/>
                <w:szCs w:val="16"/>
                <w:lang w:val="en-US"/>
              </w:rPr>
              <w:t>993</w:t>
            </w:r>
          </w:p>
        </w:tc>
        <w:tc>
          <w:tcPr>
            <w:tcW w:w="839" w:type="pct"/>
          </w:tcPr>
          <w:p w14:paraId="12363FDD" w14:textId="4BF4DCE2" w:rsidR="00A62EFF" w:rsidRPr="00D900E0" w:rsidRDefault="002632B0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="00A62EFF" w:rsidRPr="00D900E0">
              <w:rPr>
                <w:rFonts w:cs="Times New Roman"/>
                <w:sz w:val="16"/>
                <w:szCs w:val="16"/>
                <w:lang w:val="en-US"/>
              </w:rPr>
              <w:t>000</w:t>
            </w:r>
          </w:p>
        </w:tc>
        <w:tc>
          <w:tcPr>
            <w:tcW w:w="1238" w:type="pct"/>
          </w:tcPr>
          <w:p w14:paraId="463CBB94" w14:textId="7E0378FB" w:rsidR="00A62EFF" w:rsidRPr="00D900E0" w:rsidRDefault="002632B0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="00A62EFF" w:rsidRPr="00D900E0">
              <w:rPr>
                <w:rFonts w:cs="Times New Roman"/>
                <w:sz w:val="16"/>
                <w:szCs w:val="16"/>
                <w:lang w:val="en-US"/>
              </w:rPr>
              <w:t>222</w:t>
            </w:r>
          </w:p>
        </w:tc>
      </w:tr>
      <w:tr w:rsidR="00A62EFF" w:rsidRPr="00D900E0" w14:paraId="68542D16" w14:textId="77777777" w:rsidTr="008C2654">
        <w:tc>
          <w:tcPr>
            <w:tcW w:w="1902" w:type="pct"/>
          </w:tcPr>
          <w:p w14:paraId="2C771508" w14:textId="77777777" w:rsidR="00A62EFF" w:rsidRPr="00D900E0" w:rsidRDefault="00A62EFF" w:rsidP="00804AC9">
            <w:pPr>
              <w:pStyle w:val="ListParagraph"/>
              <w:spacing w:line="276" w:lineRule="auto"/>
              <w:ind w:left="360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Stigmatization</w:t>
            </w:r>
          </w:p>
        </w:tc>
        <w:tc>
          <w:tcPr>
            <w:tcW w:w="1020" w:type="pct"/>
          </w:tcPr>
          <w:p w14:paraId="6F6E9DDC" w14:textId="7A82D1C6" w:rsidR="00A62EFF" w:rsidRPr="00D900E0" w:rsidRDefault="002632B0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="00A62EFF" w:rsidRPr="00D900E0">
              <w:rPr>
                <w:rFonts w:cs="Times New Roman"/>
                <w:sz w:val="16"/>
                <w:szCs w:val="16"/>
                <w:lang w:val="en-US"/>
              </w:rPr>
              <w:t>958</w:t>
            </w:r>
          </w:p>
        </w:tc>
        <w:tc>
          <w:tcPr>
            <w:tcW w:w="839" w:type="pct"/>
          </w:tcPr>
          <w:p w14:paraId="01AAE57B" w14:textId="7639FAA7" w:rsidR="00A62EFF" w:rsidRPr="00D900E0" w:rsidRDefault="002632B0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="00A62EFF" w:rsidRPr="00D900E0">
              <w:rPr>
                <w:rFonts w:cs="Times New Roman"/>
                <w:sz w:val="16"/>
                <w:szCs w:val="16"/>
                <w:lang w:val="en-US"/>
              </w:rPr>
              <w:t>388</w:t>
            </w:r>
          </w:p>
        </w:tc>
        <w:tc>
          <w:tcPr>
            <w:tcW w:w="1238" w:type="pct"/>
          </w:tcPr>
          <w:p w14:paraId="14324A2C" w14:textId="06AB1979" w:rsidR="00A62EFF" w:rsidRPr="00D900E0" w:rsidRDefault="002632B0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="00A62EFF" w:rsidRPr="00D900E0">
              <w:rPr>
                <w:rFonts w:cs="Times New Roman"/>
                <w:sz w:val="16"/>
                <w:szCs w:val="16"/>
                <w:lang w:val="en-US"/>
              </w:rPr>
              <w:t>021</w:t>
            </w:r>
          </w:p>
        </w:tc>
      </w:tr>
      <w:tr w:rsidR="00A62EFF" w:rsidRPr="00D900E0" w14:paraId="2BEB922B" w14:textId="77777777" w:rsidTr="008C2654">
        <w:tc>
          <w:tcPr>
            <w:tcW w:w="1902" w:type="pct"/>
          </w:tcPr>
          <w:p w14:paraId="00529131" w14:textId="77777777" w:rsidR="00A62EFF" w:rsidRPr="00D900E0" w:rsidRDefault="00A62EFF" w:rsidP="00804AC9">
            <w:pPr>
              <w:pStyle w:val="ListParagraph"/>
              <w:spacing w:line="276" w:lineRule="auto"/>
              <w:ind w:left="360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Social Support</w:t>
            </w:r>
          </w:p>
        </w:tc>
        <w:tc>
          <w:tcPr>
            <w:tcW w:w="1020" w:type="pct"/>
          </w:tcPr>
          <w:p w14:paraId="7A98C35D" w14:textId="250AB4F9" w:rsidR="00A62EFF" w:rsidRPr="00D900E0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1</w:t>
            </w:r>
            <w:r w:rsidR="002632B0" w:rsidRPr="00D900E0">
              <w:rPr>
                <w:rFonts w:cs="Times New Roman"/>
                <w:sz w:val="16"/>
                <w:szCs w:val="16"/>
                <w:lang w:val="en-US"/>
              </w:rPr>
              <w:t>0.</w:t>
            </w:r>
            <w:r w:rsidRPr="00D900E0">
              <w:rPr>
                <w:rFonts w:cs="Times New Roman"/>
                <w:sz w:val="16"/>
                <w:szCs w:val="16"/>
                <w:lang w:val="en-US"/>
              </w:rPr>
              <w:t>017</w:t>
            </w:r>
          </w:p>
        </w:tc>
        <w:tc>
          <w:tcPr>
            <w:tcW w:w="839" w:type="pct"/>
          </w:tcPr>
          <w:p w14:paraId="518BBA53" w14:textId="43C03758" w:rsidR="00A62EFF" w:rsidRPr="00D900E0" w:rsidRDefault="002632B0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="00A62EFF" w:rsidRPr="00D900E0">
              <w:rPr>
                <w:rFonts w:cs="Times New Roman"/>
                <w:sz w:val="16"/>
                <w:szCs w:val="16"/>
                <w:lang w:val="en-US"/>
              </w:rPr>
              <w:t>000</w:t>
            </w:r>
          </w:p>
        </w:tc>
        <w:tc>
          <w:tcPr>
            <w:tcW w:w="1238" w:type="pct"/>
          </w:tcPr>
          <w:p w14:paraId="7877EDD2" w14:textId="3EEE0829" w:rsidR="00A62EFF" w:rsidRPr="00D900E0" w:rsidRDefault="002632B0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="00A62EFF" w:rsidRPr="00D900E0">
              <w:rPr>
                <w:rFonts w:cs="Times New Roman"/>
                <w:sz w:val="16"/>
                <w:szCs w:val="16"/>
                <w:lang w:val="en-US"/>
              </w:rPr>
              <w:t>180</w:t>
            </w:r>
          </w:p>
        </w:tc>
      </w:tr>
      <w:tr w:rsidR="00A62EFF" w:rsidRPr="00D900E0" w14:paraId="728688CF" w14:textId="77777777" w:rsidTr="008C2654">
        <w:tc>
          <w:tcPr>
            <w:tcW w:w="1902" w:type="pct"/>
          </w:tcPr>
          <w:p w14:paraId="07533F49" w14:textId="77777777" w:rsidR="00A62EFF" w:rsidRPr="00D900E0" w:rsidRDefault="00A62EFF" w:rsidP="00804AC9">
            <w:pPr>
              <w:pStyle w:val="ListParagraph"/>
              <w:spacing w:line="276" w:lineRule="auto"/>
              <w:ind w:left="360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Cognition</w:t>
            </w:r>
          </w:p>
        </w:tc>
        <w:tc>
          <w:tcPr>
            <w:tcW w:w="1020" w:type="pct"/>
          </w:tcPr>
          <w:p w14:paraId="1FAF87D2" w14:textId="33310E60" w:rsidR="00A62EFF" w:rsidRPr="00D900E0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2</w:t>
            </w:r>
            <w:r w:rsidR="002632B0"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Pr="00D900E0">
              <w:rPr>
                <w:rFonts w:cs="Times New Roman"/>
                <w:sz w:val="16"/>
                <w:szCs w:val="16"/>
                <w:lang w:val="en-US"/>
              </w:rPr>
              <w:t>975</w:t>
            </w:r>
          </w:p>
        </w:tc>
        <w:tc>
          <w:tcPr>
            <w:tcW w:w="839" w:type="pct"/>
          </w:tcPr>
          <w:p w14:paraId="2BFA54E3" w14:textId="7651D5CA" w:rsidR="00A62EFF" w:rsidRPr="00D900E0" w:rsidRDefault="002632B0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="00A62EFF" w:rsidRPr="00D900E0">
              <w:rPr>
                <w:rFonts w:cs="Times New Roman"/>
                <w:sz w:val="16"/>
                <w:szCs w:val="16"/>
                <w:lang w:val="en-US"/>
              </w:rPr>
              <w:t>056</w:t>
            </w:r>
          </w:p>
        </w:tc>
        <w:tc>
          <w:tcPr>
            <w:tcW w:w="1238" w:type="pct"/>
          </w:tcPr>
          <w:p w14:paraId="3D975AE3" w14:textId="5CA9ED55" w:rsidR="00A62EFF" w:rsidRPr="00D900E0" w:rsidRDefault="002632B0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="00A62EFF" w:rsidRPr="00D900E0">
              <w:rPr>
                <w:rFonts w:cs="Times New Roman"/>
                <w:sz w:val="16"/>
                <w:szCs w:val="16"/>
                <w:lang w:val="en-US"/>
              </w:rPr>
              <w:t>061</w:t>
            </w:r>
          </w:p>
        </w:tc>
      </w:tr>
      <w:tr w:rsidR="00A62EFF" w:rsidRPr="00D900E0" w14:paraId="579352FA" w14:textId="77777777" w:rsidTr="008C2654">
        <w:tc>
          <w:tcPr>
            <w:tcW w:w="1902" w:type="pct"/>
          </w:tcPr>
          <w:p w14:paraId="2E3B5EF1" w14:textId="77777777" w:rsidR="00A62EFF" w:rsidRPr="00D900E0" w:rsidRDefault="00A62EFF" w:rsidP="00804AC9">
            <w:pPr>
              <w:pStyle w:val="ListParagraph"/>
              <w:spacing w:line="276" w:lineRule="auto"/>
              <w:ind w:left="360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Communication</w:t>
            </w:r>
          </w:p>
        </w:tc>
        <w:tc>
          <w:tcPr>
            <w:tcW w:w="1020" w:type="pct"/>
          </w:tcPr>
          <w:p w14:paraId="36B61333" w14:textId="58076CA6" w:rsidR="00A62EFF" w:rsidRPr="00D900E0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7</w:t>
            </w:r>
            <w:r w:rsidR="002632B0"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Pr="00D900E0">
              <w:rPr>
                <w:rFonts w:cs="Times New Roman"/>
                <w:sz w:val="16"/>
                <w:szCs w:val="16"/>
                <w:lang w:val="en-US"/>
              </w:rPr>
              <w:t>174</w:t>
            </w:r>
          </w:p>
        </w:tc>
        <w:tc>
          <w:tcPr>
            <w:tcW w:w="839" w:type="pct"/>
          </w:tcPr>
          <w:p w14:paraId="020B6898" w14:textId="1E9B1CB2" w:rsidR="00A62EFF" w:rsidRPr="00D900E0" w:rsidRDefault="002632B0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="00A62EFF" w:rsidRPr="00D900E0">
              <w:rPr>
                <w:rFonts w:cs="Times New Roman"/>
                <w:sz w:val="16"/>
                <w:szCs w:val="16"/>
                <w:lang w:val="en-US"/>
              </w:rPr>
              <w:t>001</w:t>
            </w:r>
          </w:p>
        </w:tc>
        <w:tc>
          <w:tcPr>
            <w:tcW w:w="1238" w:type="pct"/>
          </w:tcPr>
          <w:p w14:paraId="0AB83343" w14:textId="7D80F2ED" w:rsidR="00A62EFF" w:rsidRPr="00D900E0" w:rsidRDefault="002632B0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="00A62EFF" w:rsidRPr="00D900E0">
              <w:rPr>
                <w:rFonts w:cs="Times New Roman"/>
                <w:sz w:val="16"/>
                <w:szCs w:val="16"/>
                <w:lang w:val="en-US"/>
              </w:rPr>
              <w:t>136</w:t>
            </w:r>
          </w:p>
        </w:tc>
      </w:tr>
      <w:tr w:rsidR="00A62EFF" w:rsidRPr="00D900E0" w14:paraId="029B1919" w14:textId="77777777" w:rsidTr="008C2654">
        <w:tc>
          <w:tcPr>
            <w:tcW w:w="1902" w:type="pct"/>
          </w:tcPr>
          <w:p w14:paraId="49E33626" w14:textId="77777777" w:rsidR="00A62EFF" w:rsidRPr="00D900E0" w:rsidRDefault="00A62EFF" w:rsidP="00804AC9">
            <w:pPr>
              <w:pStyle w:val="ListParagraph"/>
              <w:spacing w:line="276" w:lineRule="auto"/>
              <w:ind w:left="360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Bodily Discomfort</w:t>
            </w:r>
          </w:p>
        </w:tc>
        <w:tc>
          <w:tcPr>
            <w:tcW w:w="1020" w:type="pct"/>
          </w:tcPr>
          <w:p w14:paraId="2CA12B98" w14:textId="40E998F9" w:rsidR="00A62EFF" w:rsidRPr="00D900E0" w:rsidRDefault="00A62EFF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1</w:t>
            </w:r>
            <w:r w:rsidR="002632B0"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Pr="00D900E0">
              <w:rPr>
                <w:rFonts w:cs="Times New Roman"/>
                <w:sz w:val="16"/>
                <w:szCs w:val="16"/>
                <w:lang w:val="en-US"/>
              </w:rPr>
              <w:t>075</w:t>
            </w:r>
          </w:p>
        </w:tc>
        <w:tc>
          <w:tcPr>
            <w:tcW w:w="839" w:type="pct"/>
          </w:tcPr>
          <w:p w14:paraId="3E122D40" w14:textId="43EF0664" w:rsidR="00A62EFF" w:rsidRPr="00D900E0" w:rsidRDefault="002632B0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="00A62EFF" w:rsidRPr="00D900E0">
              <w:rPr>
                <w:rFonts w:cs="Times New Roman"/>
                <w:sz w:val="16"/>
                <w:szCs w:val="16"/>
                <w:lang w:val="en-US"/>
              </w:rPr>
              <w:t>346</w:t>
            </w:r>
          </w:p>
        </w:tc>
        <w:tc>
          <w:tcPr>
            <w:tcW w:w="1238" w:type="pct"/>
          </w:tcPr>
          <w:p w14:paraId="5A5ED195" w14:textId="7C5A7925" w:rsidR="00A62EFF" w:rsidRPr="00D900E0" w:rsidRDefault="002632B0" w:rsidP="00804AC9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Times New Roman"/>
                <w:sz w:val="16"/>
                <w:szCs w:val="16"/>
                <w:lang w:val="en-US"/>
              </w:rPr>
            </w:pPr>
            <w:r w:rsidRPr="00D900E0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="00A62EFF" w:rsidRPr="00D900E0">
              <w:rPr>
                <w:rFonts w:cs="Times New Roman"/>
                <w:sz w:val="16"/>
                <w:szCs w:val="16"/>
                <w:lang w:val="en-US"/>
              </w:rPr>
              <w:t>023</w:t>
            </w:r>
          </w:p>
        </w:tc>
      </w:tr>
    </w:tbl>
    <w:p w14:paraId="3BB7A5A9" w14:textId="22057CF8" w:rsidR="00EF3104" w:rsidRPr="00D900E0" w:rsidRDefault="00EF3104" w:rsidP="00EF3104">
      <w:pPr>
        <w:jc w:val="both"/>
        <w:rPr>
          <w:rFonts w:cs="Times New Roman"/>
          <w:sz w:val="16"/>
          <w:szCs w:val="16"/>
          <w:lang w:val="en-US"/>
        </w:rPr>
      </w:pPr>
      <w:r w:rsidRPr="00D900E0">
        <w:rPr>
          <w:rFonts w:cs="Times New Roman"/>
          <w:sz w:val="16"/>
          <w:szCs w:val="16"/>
          <w:lang w:val="en-US"/>
        </w:rPr>
        <w:t>Note: Beck Depression Inventory II (BDI</w:t>
      </w:r>
      <w:r w:rsidR="00D900E0" w:rsidRPr="00D900E0">
        <w:rPr>
          <w:rFonts w:cs="Times New Roman"/>
          <w:sz w:val="16"/>
          <w:szCs w:val="16"/>
          <w:lang w:val="en-US"/>
        </w:rPr>
        <w:t xml:space="preserve"> II</w:t>
      </w:r>
      <w:r w:rsidRPr="00D900E0">
        <w:rPr>
          <w:rFonts w:cs="Times New Roman"/>
          <w:sz w:val="16"/>
          <w:szCs w:val="16"/>
          <w:lang w:val="en-US"/>
        </w:rPr>
        <w:t>)</w:t>
      </w:r>
      <w:r w:rsidR="00D900E0" w:rsidRPr="00D900E0">
        <w:rPr>
          <w:rFonts w:cs="Times New Roman"/>
          <w:sz w:val="16"/>
          <w:szCs w:val="16"/>
          <w:lang w:val="en-US"/>
        </w:rPr>
        <w:t>.</w:t>
      </w:r>
    </w:p>
    <w:p w14:paraId="16AD7A55" w14:textId="1CD30734" w:rsidR="005F29C2" w:rsidRPr="00440EEC" w:rsidRDefault="005F29C2" w:rsidP="00664831">
      <w:pPr>
        <w:spacing w:line="240" w:lineRule="auto"/>
        <w:jc w:val="both"/>
        <w:rPr>
          <w:rFonts w:cs="Times New Roman"/>
          <w:lang w:val="en-US"/>
        </w:rPr>
      </w:pPr>
    </w:p>
    <w:sectPr w:rsidR="005F29C2" w:rsidRPr="00440EEC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1CBA00" w14:textId="77777777" w:rsidR="00232A8C" w:rsidRDefault="00232A8C" w:rsidP="00C77977">
      <w:pPr>
        <w:spacing w:after="0" w:line="240" w:lineRule="auto"/>
      </w:pPr>
      <w:r>
        <w:separator/>
      </w:r>
    </w:p>
  </w:endnote>
  <w:endnote w:type="continuationSeparator" w:id="0">
    <w:p w14:paraId="5C7D76CD" w14:textId="77777777" w:rsidR="00232A8C" w:rsidRDefault="00232A8C" w:rsidP="00C77977">
      <w:pPr>
        <w:spacing w:after="0" w:line="240" w:lineRule="auto"/>
      </w:pPr>
      <w:r>
        <w:continuationSeparator/>
      </w:r>
    </w:p>
  </w:endnote>
  <w:endnote w:type="continuationNotice" w:id="1">
    <w:p w14:paraId="3A8BF1FD" w14:textId="77777777" w:rsidR="00232A8C" w:rsidRDefault="00232A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00000003" w:usb1="500079DB" w:usb2="0000001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B35F87" w14:textId="77777777" w:rsidR="00232A8C" w:rsidRDefault="00232A8C" w:rsidP="00C77977">
      <w:pPr>
        <w:spacing w:after="0" w:line="240" w:lineRule="auto"/>
      </w:pPr>
      <w:r>
        <w:separator/>
      </w:r>
    </w:p>
  </w:footnote>
  <w:footnote w:type="continuationSeparator" w:id="0">
    <w:p w14:paraId="62DB001D" w14:textId="77777777" w:rsidR="00232A8C" w:rsidRDefault="00232A8C" w:rsidP="00C77977">
      <w:pPr>
        <w:spacing w:after="0" w:line="240" w:lineRule="auto"/>
      </w:pPr>
      <w:r>
        <w:continuationSeparator/>
      </w:r>
    </w:p>
  </w:footnote>
  <w:footnote w:type="continuationNotice" w:id="1">
    <w:p w14:paraId="4F4B49E9" w14:textId="77777777" w:rsidR="00232A8C" w:rsidRDefault="00232A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7279B1" w14:textId="66766E58" w:rsidR="002B75C7" w:rsidRPr="00321453" w:rsidRDefault="002B75C7" w:rsidP="00321453">
    <w:pPr>
      <w:pStyle w:val="Header"/>
      <w:rPr>
        <w:sz w:val="18"/>
        <w:szCs w:val="18"/>
        <w:lang w:val="en-US"/>
      </w:rPr>
    </w:pPr>
    <w:r w:rsidRPr="00321453">
      <w:rPr>
        <w:rFonts w:cs="Times New Roman"/>
        <w:sz w:val="18"/>
        <w:szCs w:val="18"/>
        <w:lang w:val="en-US"/>
      </w:rPr>
      <w:t>Supplement (Schönenberg et al., Impact of subthreshold depression on health-related quality of life in patients with Parkinson’s disease based on cognitive status)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F96295"/>
    <w:multiLevelType w:val="hybridMultilevel"/>
    <w:tmpl w:val="F772759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D374E"/>
    <w:multiLevelType w:val="hybridMultilevel"/>
    <w:tmpl w:val="3EEEB9FA"/>
    <w:lvl w:ilvl="0" w:tplc="2384ECBA">
      <w:start w:val="21"/>
      <w:numFmt w:val="bullet"/>
      <w:lvlText w:val=""/>
      <w:lvlJc w:val="left"/>
      <w:pPr>
        <w:ind w:left="78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2E1B0DFC"/>
    <w:multiLevelType w:val="hybridMultilevel"/>
    <w:tmpl w:val="D05AA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211F5C"/>
    <w:multiLevelType w:val="hybridMultilevel"/>
    <w:tmpl w:val="3070C6EE"/>
    <w:lvl w:ilvl="0" w:tplc="DBEA331C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F54295"/>
    <w:multiLevelType w:val="hybridMultilevel"/>
    <w:tmpl w:val="D7EABF62"/>
    <w:lvl w:ilvl="0" w:tplc="FDFE84C4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5083771E"/>
    <w:multiLevelType w:val="hybridMultilevel"/>
    <w:tmpl w:val="1A2662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1AE1EF9"/>
    <w:multiLevelType w:val="hybridMultilevel"/>
    <w:tmpl w:val="6D98D5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1A7DC6"/>
    <w:multiLevelType w:val="hybridMultilevel"/>
    <w:tmpl w:val="8764A700"/>
    <w:lvl w:ilvl="0" w:tplc="890860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641462"/>
    <w:multiLevelType w:val="hybridMultilevel"/>
    <w:tmpl w:val="437669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AC0B2E"/>
    <w:multiLevelType w:val="hybridMultilevel"/>
    <w:tmpl w:val="D242B2C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973849"/>
    <w:multiLevelType w:val="hybridMultilevel"/>
    <w:tmpl w:val="1DC8D0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E6F3E2F"/>
    <w:multiLevelType w:val="hybridMultilevel"/>
    <w:tmpl w:val="A33CBC80"/>
    <w:lvl w:ilvl="0" w:tplc="121E7A48">
      <w:start w:val="21"/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9"/>
  </w:num>
  <w:num w:numId="9">
    <w:abstractNumId w:val="8"/>
  </w:num>
  <w:num w:numId="10">
    <w:abstractNumId w:val="2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rkinsonism Rel Disor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052pr52fdww0cedrx359asj25awt2saf9ws&quot;&gt;My EndNote Library_Prell_2018-home&lt;record-ids&gt;&lt;item&gt;16&lt;/item&gt;&lt;item&gt;24&lt;/item&gt;&lt;item&gt;35&lt;/item&gt;&lt;item&gt;48&lt;/item&gt;&lt;item&gt;376&lt;/item&gt;&lt;item&gt;440&lt;/item&gt;&lt;item&gt;558&lt;/item&gt;&lt;/record-ids&gt;&lt;/item&gt;&lt;/Libraries&gt;"/>
  </w:docVars>
  <w:rsids>
    <w:rsidRoot w:val="00B226F1"/>
    <w:rsid w:val="000032FE"/>
    <w:rsid w:val="00004946"/>
    <w:rsid w:val="00004DD1"/>
    <w:rsid w:val="00006CB7"/>
    <w:rsid w:val="000142E8"/>
    <w:rsid w:val="000152F5"/>
    <w:rsid w:val="00017DEA"/>
    <w:rsid w:val="00021FDC"/>
    <w:rsid w:val="000229BF"/>
    <w:rsid w:val="00025CB0"/>
    <w:rsid w:val="00026198"/>
    <w:rsid w:val="00030CA4"/>
    <w:rsid w:val="00034CC4"/>
    <w:rsid w:val="0003511F"/>
    <w:rsid w:val="00035758"/>
    <w:rsid w:val="00036078"/>
    <w:rsid w:val="0003631D"/>
    <w:rsid w:val="00037183"/>
    <w:rsid w:val="000374F6"/>
    <w:rsid w:val="000377FC"/>
    <w:rsid w:val="00044A71"/>
    <w:rsid w:val="00051C95"/>
    <w:rsid w:val="000524A0"/>
    <w:rsid w:val="00056099"/>
    <w:rsid w:val="00057D1A"/>
    <w:rsid w:val="00061C9E"/>
    <w:rsid w:val="0006277E"/>
    <w:rsid w:val="00063332"/>
    <w:rsid w:val="000637E5"/>
    <w:rsid w:val="00064654"/>
    <w:rsid w:val="000657EB"/>
    <w:rsid w:val="000658A1"/>
    <w:rsid w:val="00067836"/>
    <w:rsid w:val="0007082A"/>
    <w:rsid w:val="00071DD6"/>
    <w:rsid w:val="0007224C"/>
    <w:rsid w:val="000744ED"/>
    <w:rsid w:val="00075971"/>
    <w:rsid w:val="00077597"/>
    <w:rsid w:val="00081B03"/>
    <w:rsid w:val="00084FCB"/>
    <w:rsid w:val="00087D5E"/>
    <w:rsid w:val="000908BF"/>
    <w:rsid w:val="0009478F"/>
    <w:rsid w:val="000947FD"/>
    <w:rsid w:val="000A047A"/>
    <w:rsid w:val="000A4E9D"/>
    <w:rsid w:val="000A6CD3"/>
    <w:rsid w:val="000B108B"/>
    <w:rsid w:val="000B120E"/>
    <w:rsid w:val="000B327F"/>
    <w:rsid w:val="000B743F"/>
    <w:rsid w:val="000C1B98"/>
    <w:rsid w:val="000C4A01"/>
    <w:rsid w:val="000C772D"/>
    <w:rsid w:val="000D15D1"/>
    <w:rsid w:val="000D1BCC"/>
    <w:rsid w:val="000D3D0D"/>
    <w:rsid w:val="000D4FA6"/>
    <w:rsid w:val="000D5200"/>
    <w:rsid w:val="000D7A52"/>
    <w:rsid w:val="000E1427"/>
    <w:rsid w:val="000E17DF"/>
    <w:rsid w:val="000E2512"/>
    <w:rsid w:val="000E562A"/>
    <w:rsid w:val="000F2C72"/>
    <w:rsid w:val="000F5C4A"/>
    <w:rsid w:val="000F6D0B"/>
    <w:rsid w:val="000F6E4D"/>
    <w:rsid w:val="000F7172"/>
    <w:rsid w:val="001020A6"/>
    <w:rsid w:val="001030C7"/>
    <w:rsid w:val="00104DAC"/>
    <w:rsid w:val="001114F5"/>
    <w:rsid w:val="001124F5"/>
    <w:rsid w:val="001138BB"/>
    <w:rsid w:val="00116178"/>
    <w:rsid w:val="00117A60"/>
    <w:rsid w:val="001230E0"/>
    <w:rsid w:val="00125368"/>
    <w:rsid w:val="00127E5F"/>
    <w:rsid w:val="0013275A"/>
    <w:rsid w:val="00134894"/>
    <w:rsid w:val="00135F4F"/>
    <w:rsid w:val="00143604"/>
    <w:rsid w:val="001443FF"/>
    <w:rsid w:val="0014707C"/>
    <w:rsid w:val="001477DD"/>
    <w:rsid w:val="00152A5B"/>
    <w:rsid w:val="00153D15"/>
    <w:rsid w:val="00154B2D"/>
    <w:rsid w:val="00155001"/>
    <w:rsid w:val="00162FB8"/>
    <w:rsid w:val="0016440B"/>
    <w:rsid w:val="00171E21"/>
    <w:rsid w:val="00173996"/>
    <w:rsid w:val="00173FB9"/>
    <w:rsid w:val="00176C06"/>
    <w:rsid w:val="0017749C"/>
    <w:rsid w:val="0018020F"/>
    <w:rsid w:val="00180276"/>
    <w:rsid w:val="00182479"/>
    <w:rsid w:val="0018285B"/>
    <w:rsid w:val="001848BF"/>
    <w:rsid w:val="00185C7F"/>
    <w:rsid w:val="00187058"/>
    <w:rsid w:val="00191254"/>
    <w:rsid w:val="001919F3"/>
    <w:rsid w:val="00191DE5"/>
    <w:rsid w:val="00192993"/>
    <w:rsid w:val="001929A6"/>
    <w:rsid w:val="00192B17"/>
    <w:rsid w:val="00193665"/>
    <w:rsid w:val="001946A7"/>
    <w:rsid w:val="001960E6"/>
    <w:rsid w:val="00197412"/>
    <w:rsid w:val="001A0102"/>
    <w:rsid w:val="001A2CF7"/>
    <w:rsid w:val="001A45C4"/>
    <w:rsid w:val="001A4D47"/>
    <w:rsid w:val="001A5B7A"/>
    <w:rsid w:val="001A6249"/>
    <w:rsid w:val="001A6BA3"/>
    <w:rsid w:val="001B07EC"/>
    <w:rsid w:val="001B0D9B"/>
    <w:rsid w:val="001B11EA"/>
    <w:rsid w:val="001B20FD"/>
    <w:rsid w:val="001B2DEE"/>
    <w:rsid w:val="001B7088"/>
    <w:rsid w:val="001C0DA5"/>
    <w:rsid w:val="001C1B67"/>
    <w:rsid w:val="001C1D18"/>
    <w:rsid w:val="001C2FEE"/>
    <w:rsid w:val="001C30E9"/>
    <w:rsid w:val="001C36E5"/>
    <w:rsid w:val="001C429F"/>
    <w:rsid w:val="001C5C77"/>
    <w:rsid w:val="001C5C86"/>
    <w:rsid w:val="001C7B3C"/>
    <w:rsid w:val="001D0855"/>
    <w:rsid w:val="001D0909"/>
    <w:rsid w:val="001D1949"/>
    <w:rsid w:val="001D1A22"/>
    <w:rsid w:val="001E13EF"/>
    <w:rsid w:val="001E3929"/>
    <w:rsid w:val="001E4986"/>
    <w:rsid w:val="001E5504"/>
    <w:rsid w:val="001F0DAF"/>
    <w:rsid w:val="002036A6"/>
    <w:rsid w:val="00210C13"/>
    <w:rsid w:val="00210DDE"/>
    <w:rsid w:val="00211D2A"/>
    <w:rsid w:val="002140A0"/>
    <w:rsid w:val="0021615A"/>
    <w:rsid w:val="00216CA4"/>
    <w:rsid w:val="0021725F"/>
    <w:rsid w:val="0021734B"/>
    <w:rsid w:val="00220058"/>
    <w:rsid w:val="00223243"/>
    <w:rsid w:val="00223BAD"/>
    <w:rsid w:val="002258F1"/>
    <w:rsid w:val="00226AEF"/>
    <w:rsid w:val="00230484"/>
    <w:rsid w:val="00230671"/>
    <w:rsid w:val="00230B9A"/>
    <w:rsid w:val="00231038"/>
    <w:rsid w:val="00232A8C"/>
    <w:rsid w:val="00233341"/>
    <w:rsid w:val="002347B6"/>
    <w:rsid w:val="00236D56"/>
    <w:rsid w:val="00236E9C"/>
    <w:rsid w:val="0024011F"/>
    <w:rsid w:val="00240CF7"/>
    <w:rsid w:val="0024233A"/>
    <w:rsid w:val="0024293B"/>
    <w:rsid w:val="002456CD"/>
    <w:rsid w:val="00246C68"/>
    <w:rsid w:val="0024797F"/>
    <w:rsid w:val="00251827"/>
    <w:rsid w:val="00254A4F"/>
    <w:rsid w:val="002550D2"/>
    <w:rsid w:val="002574B1"/>
    <w:rsid w:val="002608DE"/>
    <w:rsid w:val="002632B0"/>
    <w:rsid w:val="0026449B"/>
    <w:rsid w:val="002650FF"/>
    <w:rsid w:val="002678FD"/>
    <w:rsid w:val="0027167D"/>
    <w:rsid w:val="00273F3F"/>
    <w:rsid w:val="00274FE1"/>
    <w:rsid w:val="00277607"/>
    <w:rsid w:val="00280F37"/>
    <w:rsid w:val="002812D9"/>
    <w:rsid w:val="00284300"/>
    <w:rsid w:val="002864D1"/>
    <w:rsid w:val="00286DA4"/>
    <w:rsid w:val="00287FBA"/>
    <w:rsid w:val="00296107"/>
    <w:rsid w:val="002A0AE0"/>
    <w:rsid w:val="002A1705"/>
    <w:rsid w:val="002A17CE"/>
    <w:rsid w:val="002A396E"/>
    <w:rsid w:val="002A3F73"/>
    <w:rsid w:val="002A627D"/>
    <w:rsid w:val="002B1294"/>
    <w:rsid w:val="002B34E8"/>
    <w:rsid w:val="002B39D7"/>
    <w:rsid w:val="002B7432"/>
    <w:rsid w:val="002B75C7"/>
    <w:rsid w:val="002B7B7D"/>
    <w:rsid w:val="002C26D5"/>
    <w:rsid w:val="002C48FD"/>
    <w:rsid w:val="002D0182"/>
    <w:rsid w:val="002D4C5E"/>
    <w:rsid w:val="002D7859"/>
    <w:rsid w:val="002E0832"/>
    <w:rsid w:val="002E10D9"/>
    <w:rsid w:val="002E2160"/>
    <w:rsid w:val="002E2DEC"/>
    <w:rsid w:val="002E30C7"/>
    <w:rsid w:val="002E48D4"/>
    <w:rsid w:val="002E5501"/>
    <w:rsid w:val="002E7C0C"/>
    <w:rsid w:val="002F565A"/>
    <w:rsid w:val="002F6DC3"/>
    <w:rsid w:val="003016AF"/>
    <w:rsid w:val="0030239C"/>
    <w:rsid w:val="003029AA"/>
    <w:rsid w:val="00304F87"/>
    <w:rsid w:val="00305BB2"/>
    <w:rsid w:val="00305C3C"/>
    <w:rsid w:val="0030617E"/>
    <w:rsid w:val="00310C0C"/>
    <w:rsid w:val="003123F1"/>
    <w:rsid w:val="003148C4"/>
    <w:rsid w:val="003150B4"/>
    <w:rsid w:val="00315DF0"/>
    <w:rsid w:val="00316101"/>
    <w:rsid w:val="0031654B"/>
    <w:rsid w:val="0032002A"/>
    <w:rsid w:val="00320213"/>
    <w:rsid w:val="00320E82"/>
    <w:rsid w:val="00321453"/>
    <w:rsid w:val="003227D0"/>
    <w:rsid w:val="00322E3F"/>
    <w:rsid w:val="003240CB"/>
    <w:rsid w:val="0032514D"/>
    <w:rsid w:val="00330B2B"/>
    <w:rsid w:val="003312D1"/>
    <w:rsid w:val="0033668E"/>
    <w:rsid w:val="00340608"/>
    <w:rsid w:val="0034124F"/>
    <w:rsid w:val="00346154"/>
    <w:rsid w:val="00347536"/>
    <w:rsid w:val="00347657"/>
    <w:rsid w:val="00354CBC"/>
    <w:rsid w:val="003551F2"/>
    <w:rsid w:val="00363C75"/>
    <w:rsid w:val="00364330"/>
    <w:rsid w:val="00365826"/>
    <w:rsid w:val="00371A45"/>
    <w:rsid w:val="00371F62"/>
    <w:rsid w:val="00373C78"/>
    <w:rsid w:val="003807E7"/>
    <w:rsid w:val="00383F20"/>
    <w:rsid w:val="003864A5"/>
    <w:rsid w:val="00395DE6"/>
    <w:rsid w:val="003973DB"/>
    <w:rsid w:val="00397936"/>
    <w:rsid w:val="003A044D"/>
    <w:rsid w:val="003A1F5F"/>
    <w:rsid w:val="003A4B87"/>
    <w:rsid w:val="003A5E67"/>
    <w:rsid w:val="003A6F19"/>
    <w:rsid w:val="003A752D"/>
    <w:rsid w:val="003B0196"/>
    <w:rsid w:val="003B4883"/>
    <w:rsid w:val="003B6719"/>
    <w:rsid w:val="003B6EE2"/>
    <w:rsid w:val="003C0B5D"/>
    <w:rsid w:val="003C14E3"/>
    <w:rsid w:val="003C41A6"/>
    <w:rsid w:val="003C5110"/>
    <w:rsid w:val="003C7C19"/>
    <w:rsid w:val="003D27AA"/>
    <w:rsid w:val="003D5D1A"/>
    <w:rsid w:val="003D7068"/>
    <w:rsid w:val="003E4BBC"/>
    <w:rsid w:val="003E6AB7"/>
    <w:rsid w:val="003F20B2"/>
    <w:rsid w:val="003F3127"/>
    <w:rsid w:val="003F49DC"/>
    <w:rsid w:val="003F6BEB"/>
    <w:rsid w:val="00401BD6"/>
    <w:rsid w:val="00402FAC"/>
    <w:rsid w:val="00406CEB"/>
    <w:rsid w:val="004070D4"/>
    <w:rsid w:val="00407876"/>
    <w:rsid w:val="0041117B"/>
    <w:rsid w:val="0041180A"/>
    <w:rsid w:val="00412326"/>
    <w:rsid w:val="00412ECD"/>
    <w:rsid w:val="00413BB4"/>
    <w:rsid w:val="00416788"/>
    <w:rsid w:val="004213D4"/>
    <w:rsid w:val="0042200C"/>
    <w:rsid w:val="00422B69"/>
    <w:rsid w:val="00423271"/>
    <w:rsid w:val="00423637"/>
    <w:rsid w:val="004258DB"/>
    <w:rsid w:val="004275F2"/>
    <w:rsid w:val="00427607"/>
    <w:rsid w:val="004309C7"/>
    <w:rsid w:val="0043288B"/>
    <w:rsid w:val="0043314F"/>
    <w:rsid w:val="00433B72"/>
    <w:rsid w:val="00436C49"/>
    <w:rsid w:val="00440EEC"/>
    <w:rsid w:val="00442FFA"/>
    <w:rsid w:val="0044584C"/>
    <w:rsid w:val="00445868"/>
    <w:rsid w:val="00446DF6"/>
    <w:rsid w:val="0044784F"/>
    <w:rsid w:val="004501A1"/>
    <w:rsid w:val="00450336"/>
    <w:rsid w:val="00450B51"/>
    <w:rsid w:val="0045162A"/>
    <w:rsid w:val="00451A07"/>
    <w:rsid w:val="00452195"/>
    <w:rsid w:val="004522AE"/>
    <w:rsid w:val="00453338"/>
    <w:rsid w:val="0045769F"/>
    <w:rsid w:val="00460268"/>
    <w:rsid w:val="0046204F"/>
    <w:rsid w:val="004626AE"/>
    <w:rsid w:val="004633D1"/>
    <w:rsid w:val="004644E4"/>
    <w:rsid w:val="00464BD2"/>
    <w:rsid w:val="0047094F"/>
    <w:rsid w:val="00470C66"/>
    <w:rsid w:val="00471C07"/>
    <w:rsid w:val="00472BD4"/>
    <w:rsid w:val="004739C9"/>
    <w:rsid w:val="00474894"/>
    <w:rsid w:val="00474DFF"/>
    <w:rsid w:val="0047506F"/>
    <w:rsid w:val="004758C1"/>
    <w:rsid w:val="00475B72"/>
    <w:rsid w:val="0048068B"/>
    <w:rsid w:val="004820B5"/>
    <w:rsid w:val="00482875"/>
    <w:rsid w:val="004862BF"/>
    <w:rsid w:val="00486EBD"/>
    <w:rsid w:val="004910BD"/>
    <w:rsid w:val="004929EF"/>
    <w:rsid w:val="00496774"/>
    <w:rsid w:val="004975F0"/>
    <w:rsid w:val="004A0E0A"/>
    <w:rsid w:val="004A1000"/>
    <w:rsid w:val="004A1611"/>
    <w:rsid w:val="004A3757"/>
    <w:rsid w:val="004B0422"/>
    <w:rsid w:val="004B0C56"/>
    <w:rsid w:val="004B27FA"/>
    <w:rsid w:val="004B365B"/>
    <w:rsid w:val="004B3F62"/>
    <w:rsid w:val="004B788E"/>
    <w:rsid w:val="004C145E"/>
    <w:rsid w:val="004C25C5"/>
    <w:rsid w:val="004D0BBA"/>
    <w:rsid w:val="004D1950"/>
    <w:rsid w:val="004D32B9"/>
    <w:rsid w:val="004D4F04"/>
    <w:rsid w:val="004E18F9"/>
    <w:rsid w:val="004E327E"/>
    <w:rsid w:val="004E527F"/>
    <w:rsid w:val="004E5328"/>
    <w:rsid w:val="004E60D9"/>
    <w:rsid w:val="004F4B00"/>
    <w:rsid w:val="004F56B8"/>
    <w:rsid w:val="004F575A"/>
    <w:rsid w:val="004F6B25"/>
    <w:rsid w:val="00500F2A"/>
    <w:rsid w:val="00500FD3"/>
    <w:rsid w:val="005010F6"/>
    <w:rsid w:val="0050320E"/>
    <w:rsid w:val="00505CBC"/>
    <w:rsid w:val="00512619"/>
    <w:rsid w:val="005127CA"/>
    <w:rsid w:val="005136BB"/>
    <w:rsid w:val="005151DA"/>
    <w:rsid w:val="00515B1E"/>
    <w:rsid w:val="00516633"/>
    <w:rsid w:val="00520565"/>
    <w:rsid w:val="00521B62"/>
    <w:rsid w:val="00523E0E"/>
    <w:rsid w:val="00524E67"/>
    <w:rsid w:val="005257C1"/>
    <w:rsid w:val="005268D8"/>
    <w:rsid w:val="0053723D"/>
    <w:rsid w:val="00537940"/>
    <w:rsid w:val="0054111E"/>
    <w:rsid w:val="00541EA2"/>
    <w:rsid w:val="00542903"/>
    <w:rsid w:val="00543BBC"/>
    <w:rsid w:val="00544D81"/>
    <w:rsid w:val="0054556B"/>
    <w:rsid w:val="005458F6"/>
    <w:rsid w:val="00545C6A"/>
    <w:rsid w:val="00546E1E"/>
    <w:rsid w:val="0054733E"/>
    <w:rsid w:val="00547C69"/>
    <w:rsid w:val="00553EC8"/>
    <w:rsid w:val="005573F0"/>
    <w:rsid w:val="00560D65"/>
    <w:rsid w:val="00561B52"/>
    <w:rsid w:val="00562AC4"/>
    <w:rsid w:val="00563C8B"/>
    <w:rsid w:val="00563D59"/>
    <w:rsid w:val="00567FE2"/>
    <w:rsid w:val="0057270D"/>
    <w:rsid w:val="0057309D"/>
    <w:rsid w:val="00573292"/>
    <w:rsid w:val="00574BAD"/>
    <w:rsid w:val="00574CDF"/>
    <w:rsid w:val="0058067C"/>
    <w:rsid w:val="00581A7C"/>
    <w:rsid w:val="00582876"/>
    <w:rsid w:val="00582CF6"/>
    <w:rsid w:val="005836E3"/>
    <w:rsid w:val="005858D7"/>
    <w:rsid w:val="005908F2"/>
    <w:rsid w:val="00594FB4"/>
    <w:rsid w:val="005A647F"/>
    <w:rsid w:val="005B05C9"/>
    <w:rsid w:val="005B34BC"/>
    <w:rsid w:val="005C3D92"/>
    <w:rsid w:val="005D6187"/>
    <w:rsid w:val="005D768B"/>
    <w:rsid w:val="005D76D0"/>
    <w:rsid w:val="005E11DB"/>
    <w:rsid w:val="005E545C"/>
    <w:rsid w:val="005E60DA"/>
    <w:rsid w:val="005F2603"/>
    <w:rsid w:val="005F29C2"/>
    <w:rsid w:val="005F3132"/>
    <w:rsid w:val="005F44DC"/>
    <w:rsid w:val="005F5E79"/>
    <w:rsid w:val="005F6A84"/>
    <w:rsid w:val="0060004D"/>
    <w:rsid w:val="006036CB"/>
    <w:rsid w:val="0061009B"/>
    <w:rsid w:val="00611EA1"/>
    <w:rsid w:val="00612A97"/>
    <w:rsid w:val="00615113"/>
    <w:rsid w:val="00617FC3"/>
    <w:rsid w:val="0062479D"/>
    <w:rsid w:val="006264D6"/>
    <w:rsid w:val="006333FC"/>
    <w:rsid w:val="00634008"/>
    <w:rsid w:val="00634C1D"/>
    <w:rsid w:val="00644732"/>
    <w:rsid w:val="00644DE5"/>
    <w:rsid w:val="00650233"/>
    <w:rsid w:val="00653824"/>
    <w:rsid w:val="006550CF"/>
    <w:rsid w:val="00655D63"/>
    <w:rsid w:val="006562F3"/>
    <w:rsid w:val="00660383"/>
    <w:rsid w:val="00661BCA"/>
    <w:rsid w:val="0066210B"/>
    <w:rsid w:val="00664831"/>
    <w:rsid w:val="006701FC"/>
    <w:rsid w:val="00672C89"/>
    <w:rsid w:val="00673BAA"/>
    <w:rsid w:val="00673DEA"/>
    <w:rsid w:val="00674544"/>
    <w:rsid w:val="00674982"/>
    <w:rsid w:val="00675D5B"/>
    <w:rsid w:val="00675F45"/>
    <w:rsid w:val="00676535"/>
    <w:rsid w:val="00676F58"/>
    <w:rsid w:val="00677D73"/>
    <w:rsid w:val="00681C83"/>
    <w:rsid w:val="00682CC2"/>
    <w:rsid w:val="00683124"/>
    <w:rsid w:val="00685F1B"/>
    <w:rsid w:val="00687617"/>
    <w:rsid w:val="006909A0"/>
    <w:rsid w:val="00694557"/>
    <w:rsid w:val="00695393"/>
    <w:rsid w:val="00695956"/>
    <w:rsid w:val="006964CE"/>
    <w:rsid w:val="006975BB"/>
    <w:rsid w:val="00697E2A"/>
    <w:rsid w:val="006A2923"/>
    <w:rsid w:val="006A40B7"/>
    <w:rsid w:val="006A4D7E"/>
    <w:rsid w:val="006B2E17"/>
    <w:rsid w:val="006B72C8"/>
    <w:rsid w:val="006B7C28"/>
    <w:rsid w:val="006C0D55"/>
    <w:rsid w:val="006C12E8"/>
    <w:rsid w:val="006C19DF"/>
    <w:rsid w:val="006C3A39"/>
    <w:rsid w:val="006C3C7D"/>
    <w:rsid w:val="006C47A5"/>
    <w:rsid w:val="006C510F"/>
    <w:rsid w:val="006C76B6"/>
    <w:rsid w:val="006D1501"/>
    <w:rsid w:val="006E4144"/>
    <w:rsid w:val="006E4A74"/>
    <w:rsid w:val="006F003F"/>
    <w:rsid w:val="006F04D8"/>
    <w:rsid w:val="006F0E04"/>
    <w:rsid w:val="006F73FE"/>
    <w:rsid w:val="00701A81"/>
    <w:rsid w:val="00701C21"/>
    <w:rsid w:val="00703067"/>
    <w:rsid w:val="00710C2E"/>
    <w:rsid w:val="00712F9F"/>
    <w:rsid w:val="0071595E"/>
    <w:rsid w:val="007237C1"/>
    <w:rsid w:val="00724496"/>
    <w:rsid w:val="00725481"/>
    <w:rsid w:val="0073009E"/>
    <w:rsid w:val="007302AF"/>
    <w:rsid w:val="007309BD"/>
    <w:rsid w:val="00730FA4"/>
    <w:rsid w:val="007320CA"/>
    <w:rsid w:val="007330EB"/>
    <w:rsid w:val="00733860"/>
    <w:rsid w:val="00734AC5"/>
    <w:rsid w:val="00747CE4"/>
    <w:rsid w:val="0075132D"/>
    <w:rsid w:val="007514D2"/>
    <w:rsid w:val="00754347"/>
    <w:rsid w:val="00755ABD"/>
    <w:rsid w:val="00756A7C"/>
    <w:rsid w:val="007575C7"/>
    <w:rsid w:val="007617B4"/>
    <w:rsid w:val="00762D6B"/>
    <w:rsid w:val="007636DC"/>
    <w:rsid w:val="00763B69"/>
    <w:rsid w:val="00773EF3"/>
    <w:rsid w:val="00776810"/>
    <w:rsid w:val="007774D0"/>
    <w:rsid w:val="00777CDD"/>
    <w:rsid w:val="007801CC"/>
    <w:rsid w:val="00787D81"/>
    <w:rsid w:val="00791453"/>
    <w:rsid w:val="007959DD"/>
    <w:rsid w:val="00795A05"/>
    <w:rsid w:val="007A0CBA"/>
    <w:rsid w:val="007A1794"/>
    <w:rsid w:val="007A2594"/>
    <w:rsid w:val="007A415D"/>
    <w:rsid w:val="007A65A4"/>
    <w:rsid w:val="007B1F62"/>
    <w:rsid w:val="007B5374"/>
    <w:rsid w:val="007B691B"/>
    <w:rsid w:val="007B72A7"/>
    <w:rsid w:val="007C210D"/>
    <w:rsid w:val="007C2CA9"/>
    <w:rsid w:val="007C66D9"/>
    <w:rsid w:val="007C7D37"/>
    <w:rsid w:val="007D1134"/>
    <w:rsid w:val="007D3D30"/>
    <w:rsid w:val="007D4392"/>
    <w:rsid w:val="007D62E7"/>
    <w:rsid w:val="007D6DFF"/>
    <w:rsid w:val="007D72CD"/>
    <w:rsid w:val="007D7507"/>
    <w:rsid w:val="007D7BEC"/>
    <w:rsid w:val="007E0033"/>
    <w:rsid w:val="007E060E"/>
    <w:rsid w:val="007E3BF6"/>
    <w:rsid w:val="007E47F5"/>
    <w:rsid w:val="007E4DE9"/>
    <w:rsid w:val="007E6173"/>
    <w:rsid w:val="007E732D"/>
    <w:rsid w:val="007E76BF"/>
    <w:rsid w:val="007F1006"/>
    <w:rsid w:val="007F126E"/>
    <w:rsid w:val="007F1A39"/>
    <w:rsid w:val="007F239A"/>
    <w:rsid w:val="007F32C4"/>
    <w:rsid w:val="007F3650"/>
    <w:rsid w:val="007F405B"/>
    <w:rsid w:val="007F43D8"/>
    <w:rsid w:val="007F4B47"/>
    <w:rsid w:val="007F6428"/>
    <w:rsid w:val="007F79DC"/>
    <w:rsid w:val="00804AC9"/>
    <w:rsid w:val="00807839"/>
    <w:rsid w:val="008134DE"/>
    <w:rsid w:val="00813829"/>
    <w:rsid w:val="00813F88"/>
    <w:rsid w:val="00814457"/>
    <w:rsid w:val="00814D95"/>
    <w:rsid w:val="00815A5A"/>
    <w:rsid w:val="0081602A"/>
    <w:rsid w:val="00816259"/>
    <w:rsid w:val="00816F71"/>
    <w:rsid w:val="00817903"/>
    <w:rsid w:val="008212A6"/>
    <w:rsid w:val="00825439"/>
    <w:rsid w:val="00825F8F"/>
    <w:rsid w:val="00830251"/>
    <w:rsid w:val="0083110C"/>
    <w:rsid w:val="008319BB"/>
    <w:rsid w:val="00834BCF"/>
    <w:rsid w:val="00835080"/>
    <w:rsid w:val="00844548"/>
    <w:rsid w:val="00847F27"/>
    <w:rsid w:val="00853EC2"/>
    <w:rsid w:val="00854F23"/>
    <w:rsid w:val="00857DA2"/>
    <w:rsid w:val="008616A9"/>
    <w:rsid w:val="00861A0A"/>
    <w:rsid w:val="00867606"/>
    <w:rsid w:val="00867CF4"/>
    <w:rsid w:val="00871343"/>
    <w:rsid w:val="00874F09"/>
    <w:rsid w:val="00876C92"/>
    <w:rsid w:val="0088105E"/>
    <w:rsid w:val="0088139D"/>
    <w:rsid w:val="00896A27"/>
    <w:rsid w:val="008A2574"/>
    <w:rsid w:val="008A3667"/>
    <w:rsid w:val="008B6681"/>
    <w:rsid w:val="008C2654"/>
    <w:rsid w:val="008C2894"/>
    <w:rsid w:val="008D04A3"/>
    <w:rsid w:val="008D4B8E"/>
    <w:rsid w:val="008D52EF"/>
    <w:rsid w:val="008D6D56"/>
    <w:rsid w:val="008D6E48"/>
    <w:rsid w:val="008E0EE0"/>
    <w:rsid w:val="008E34D7"/>
    <w:rsid w:val="008F2263"/>
    <w:rsid w:val="008F3181"/>
    <w:rsid w:val="008F438B"/>
    <w:rsid w:val="008F4C85"/>
    <w:rsid w:val="008F4F4A"/>
    <w:rsid w:val="008F5951"/>
    <w:rsid w:val="00900020"/>
    <w:rsid w:val="00903495"/>
    <w:rsid w:val="0090532F"/>
    <w:rsid w:val="00906BBE"/>
    <w:rsid w:val="00910353"/>
    <w:rsid w:val="00911B56"/>
    <w:rsid w:val="00912020"/>
    <w:rsid w:val="00912BF7"/>
    <w:rsid w:val="00914A84"/>
    <w:rsid w:val="00916E8A"/>
    <w:rsid w:val="0092185A"/>
    <w:rsid w:val="00921ACA"/>
    <w:rsid w:val="00923B06"/>
    <w:rsid w:val="009279A4"/>
    <w:rsid w:val="0093100A"/>
    <w:rsid w:val="00932206"/>
    <w:rsid w:val="00934BE9"/>
    <w:rsid w:val="00940EA2"/>
    <w:rsid w:val="00942293"/>
    <w:rsid w:val="00943B29"/>
    <w:rsid w:val="009459E4"/>
    <w:rsid w:val="00954EFA"/>
    <w:rsid w:val="009550A9"/>
    <w:rsid w:val="00955C89"/>
    <w:rsid w:val="0095623F"/>
    <w:rsid w:val="0095696A"/>
    <w:rsid w:val="00957777"/>
    <w:rsid w:val="00960195"/>
    <w:rsid w:val="0096414F"/>
    <w:rsid w:val="00965C93"/>
    <w:rsid w:val="009674DA"/>
    <w:rsid w:val="00971118"/>
    <w:rsid w:val="0097194F"/>
    <w:rsid w:val="009747ED"/>
    <w:rsid w:val="00975026"/>
    <w:rsid w:val="00976EF2"/>
    <w:rsid w:val="00977F1F"/>
    <w:rsid w:val="009831A3"/>
    <w:rsid w:val="0098332E"/>
    <w:rsid w:val="0098550D"/>
    <w:rsid w:val="00986616"/>
    <w:rsid w:val="00987950"/>
    <w:rsid w:val="00987C94"/>
    <w:rsid w:val="00991629"/>
    <w:rsid w:val="0099222C"/>
    <w:rsid w:val="00997255"/>
    <w:rsid w:val="0099747B"/>
    <w:rsid w:val="009A0F9B"/>
    <w:rsid w:val="009A25D5"/>
    <w:rsid w:val="009A51AF"/>
    <w:rsid w:val="009A5DD4"/>
    <w:rsid w:val="009A7CF4"/>
    <w:rsid w:val="009B166B"/>
    <w:rsid w:val="009B40E8"/>
    <w:rsid w:val="009B4B59"/>
    <w:rsid w:val="009B5C5A"/>
    <w:rsid w:val="009B6F4A"/>
    <w:rsid w:val="009C1A21"/>
    <w:rsid w:val="009C266C"/>
    <w:rsid w:val="009C41AD"/>
    <w:rsid w:val="009D35E1"/>
    <w:rsid w:val="009D5417"/>
    <w:rsid w:val="009D68E8"/>
    <w:rsid w:val="009D7F8B"/>
    <w:rsid w:val="009E03E7"/>
    <w:rsid w:val="009E17D6"/>
    <w:rsid w:val="009E2D9E"/>
    <w:rsid w:val="009E5FBC"/>
    <w:rsid w:val="009F5094"/>
    <w:rsid w:val="009F61D6"/>
    <w:rsid w:val="00A03105"/>
    <w:rsid w:val="00A0377F"/>
    <w:rsid w:val="00A05A3A"/>
    <w:rsid w:val="00A13E8B"/>
    <w:rsid w:val="00A1564B"/>
    <w:rsid w:val="00A16B81"/>
    <w:rsid w:val="00A20F06"/>
    <w:rsid w:val="00A222ED"/>
    <w:rsid w:val="00A246BD"/>
    <w:rsid w:val="00A24CBB"/>
    <w:rsid w:val="00A2543B"/>
    <w:rsid w:val="00A269CE"/>
    <w:rsid w:val="00A27A13"/>
    <w:rsid w:val="00A31CC8"/>
    <w:rsid w:val="00A32816"/>
    <w:rsid w:val="00A34B91"/>
    <w:rsid w:val="00A3542A"/>
    <w:rsid w:val="00A35F38"/>
    <w:rsid w:val="00A36916"/>
    <w:rsid w:val="00A40933"/>
    <w:rsid w:val="00A427A0"/>
    <w:rsid w:val="00A42A2E"/>
    <w:rsid w:val="00A431DA"/>
    <w:rsid w:val="00A4791F"/>
    <w:rsid w:val="00A501F7"/>
    <w:rsid w:val="00A504C1"/>
    <w:rsid w:val="00A51C94"/>
    <w:rsid w:val="00A5297C"/>
    <w:rsid w:val="00A52B40"/>
    <w:rsid w:val="00A52ED6"/>
    <w:rsid w:val="00A57363"/>
    <w:rsid w:val="00A609D4"/>
    <w:rsid w:val="00A616F9"/>
    <w:rsid w:val="00A623F2"/>
    <w:rsid w:val="00A62EFF"/>
    <w:rsid w:val="00A633CC"/>
    <w:rsid w:val="00A66B70"/>
    <w:rsid w:val="00A67A83"/>
    <w:rsid w:val="00A7077D"/>
    <w:rsid w:val="00A739AD"/>
    <w:rsid w:val="00A76154"/>
    <w:rsid w:val="00A77273"/>
    <w:rsid w:val="00A82B6D"/>
    <w:rsid w:val="00A86E06"/>
    <w:rsid w:val="00A87CDE"/>
    <w:rsid w:val="00A90967"/>
    <w:rsid w:val="00A96131"/>
    <w:rsid w:val="00A96C89"/>
    <w:rsid w:val="00AA090B"/>
    <w:rsid w:val="00AA12AC"/>
    <w:rsid w:val="00AA2E75"/>
    <w:rsid w:val="00AA3576"/>
    <w:rsid w:val="00AA6A63"/>
    <w:rsid w:val="00AB07CB"/>
    <w:rsid w:val="00AB0DA0"/>
    <w:rsid w:val="00AB3799"/>
    <w:rsid w:val="00AB3BAA"/>
    <w:rsid w:val="00AB5BB7"/>
    <w:rsid w:val="00AB5F79"/>
    <w:rsid w:val="00AB63E6"/>
    <w:rsid w:val="00AB7761"/>
    <w:rsid w:val="00AC14A9"/>
    <w:rsid w:val="00AC2E93"/>
    <w:rsid w:val="00AC4AF7"/>
    <w:rsid w:val="00AC67AC"/>
    <w:rsid w:val="00AC6F57"/>
    <w:rsid w:val="00AD1F8E"/>
    <w:rsid w:val="00AD3455"/>
    <w:rsid w:val="00AD41FB"/>
    <w:rsid w:val="00AE06DD"/>
    <w:rsid w:val="00AE1B16"/>
    <w:rsid w:val="00AE42F3"/>
    <w:rsid w:val="00AE4489"/>
    <w:rsid w:val="00AE547E"/>
    <w:rsid w:val="00AE62C1"/>
    <w:rsid w:val="00AE64A6"/>
    <w:rsid w:val="00AE67DD"/>
    <w:rsid w:val="00AE692C"/>
    <w:rsid w:val="00AF006F"/>
    <w:rsid w:val="00AF1C5F"/>
    <w:rsid w:val="00AF1FC9"/>
    <w:rsid w:val="00AF2FBA"/>
    <w:rsid w:val="00AF525E"/>
    <w:rsid w:val="00AF5616"/>
    <w:rsid w:val="00AF7D54"/>
    <w:rsid w:val="00B011A4"/>
    <w:rsid w:val="00B01BD2"/>
    <w:rsid w:val="00B03FE3"/>
    <w:rsid w:val="00B07749"/>
    <w:rsid w:val="00B1046F"/>
    <w:rsid w:val="00B113A3"/>
    <w:rsid w:val="00B13D6D"/>
    <w:rsid w:val="00B17712"/>
    <w:rsid w:val="00B22068"/>
    <w:rsid w:val="00B226F1"/>
    <w:rsid w:val="00B2288F"/>
    <w:rsid w:val="00B22F90"/>
    <w:rsid w:val="00B24B3E"/>
    <w:rsid w:val="00B265C2"/>
    <w:rsid w:val="00B266E0"/>
    <w:rsid w:val="00B274C4"/>
    <w:rsid w:val="00B32A0E"/>
    <w:rsid w:val="00B341DB"/>
    <w:rsid w:val="00B368F2"/>
    <w:rsid w:val="00B370A7"/>
    <w:rsid w:val="00B37FC3"/>
    <w:rsid w:val="00B40482"/>
    <w:rsid w:val="00B47FD8"/>
    <w:rsid w:val="00B50E50"/>
    <w:rsid w:val="00B52545"/>
    <w:rsid w:val="00B544E5"/>
    <w:rsid w:val="00B55CE5"/>
    <w:rsid w:val="00B57154"/>
    <w:rsid w:val="00B577FF"/>
    <w:rsid w:val="00B63D08"/>
    <w:rsid w:val="00B67A78"/>
    <w:rsid w:val="00B67B94"/>
    <w:rsid w:val="00B717B6"/>
    <w:rsid w:val="00B72BBE"/>
    <w:rsid w:val="00B741A3"/>
    <w:rsid w:val="00B7795C"/>
    <w:rsid w:val="00B8503B"/>
    <w:rsid w:val="00B854BF"/>
    <w:rsid w:val="00B87709"/>
    <w:rsid w:val="00B90A8A"/>
    <w:rsid w:val="00B90CD3"/>
    <w:rsid w:val="00B919CE"/>
    <w:rsid w:val="00B91F05"/>
    <w:rsid w:val="00B95C84"/>
    <w:rsid w:val="00B975AA"/>
    <w:rsid w:val="00BA257F"/>
    <w:rsid w:val="00BA28B7"/>
    <w:rsid w:val="00BA7D11"/>
    <w:rsid w:val="00BB01EF"/>
    <w:rsid w:val="00BB2CF1"/>
    <w:rsid w:val="00BB52F1"/>
    <w:rsid w:val="00BB56AF"/>
    <w:rsid w:val="00BB68DB"/>
    <w:rsid w:val="00BB6D2A"/>
    <w:rsid w:val="00BB7E32"/>
    <w:rsid w:val="00BC3846"/>
    <w:rsid w:val="00BC4306"/>
    <w:rsid w:val="00BC4308"/>
    <w:rsid w:val="00BC6BE6"/>
    <w:rsid w:val="00BD05C9"/>
    <w:rsid w:val="00BD18E3"/>
    <w:rsid w:val="00BD3115"/>
    <w:rsid w:val="00BD41C2"/>
    <w:rsid w:val="00BD7545"/>
    <w:rsid w:val="00BE0B4A"/>
    <w:rsid w:val="00BE2E3D"/>
    <w:rsid w:val="00BE5479"/>
    <w:rsid w:val="00BE5E46"/>
    <w:rsid w:val="00BE65E0"/>
    <w:rsid w:val="00BF125E"/>
    <w:rsid w:val="00BF1B87"/>
    <w:rsid w:val="00BF3F98"/>
    <w:rsid w:val="00BF6753"/>
    <w:rsid w:val="00C00E4C"/>
    <w:rsid w:val="00C015A0"/>
    <w:rsid w:val="00C0332C"/>
    <w:rsid w:val="00C04262"/>
    <w:rsid w:val="00C0611B"/>
    <w:rsid w:val="00C06A3E"/>
    <w:rsid w:val="00C0726D"/>
    <w:rsid w:val="00C1032E"/>
    <w:rsid w:val="00C13BC3"/>
    <w:rsid w:val="00C14164"/>
    <w:rsid w:val="00C1452A"/>
    <w:rsid w:val="00C20C8B"/>
    <w:rsid w:val="00C21AE7"/>
    <w:rsid w:val="00C21FD0"/>
    <w:rsid w:val="00C25518"/>
    <w:rsid w:val="00C26521"/>
    <w:rsid w:val="00C26879"/>
    <w:rsid w:val="00C31E9C"/>
    <w:rsid w:val="00C32A39"/>
    <w:rsid w:val="00C341B0"/>
    <w:rsid w:val="00C3532C"/>
    <w:rsid w:val="00C35A2C"/>
    <w:rsid w:val="00C36FD2"/>
    <w:rsid w:val="00C3787F"/>
    <w:rsid w:val="00C4118C"/>
    <w:rsid w:val="00C460A8"/>
    <w:rsid w:val="00C46C44"/>
    <w:rsid w:val="00C479C1"/>
    <w:rsid w:val="00C50A32"/>
    <w:rsid w:val="00C50E74"/>
    <w:rsid w:val="00C50F12"/>
    <w:rsid w:val="00C52BCA"/>
    <w:rsid w:val="00C5436C"/>
    <w:rsid w:val="00C546F9"/>
    <w:rsid w:val="00C5582D"/>
    <w:rsid w:val="00C621AA"/>
    <w:rsid w:val="00C62868"/>
    <w:rsid w:val="00C63A15"/>
    <w:rsid w:val="00C724E9"/>
    <w:rsid w:val="00C72E1B"/>
    <w:rsid w:val="00C77977"/>
    <w:rsid w:val="00C80B7B"/>
    <w:rsid w:val="00C8345C"/>
    <w:rsid w:val="00C85E6C"/>
    <w:rsid w:val="00C862C9"/>
    <w:rsid w:val="00C8644C"/>
    <w:rsid w:val="00C90B2C"/>
    <w:rsid w:val="00C91428"/>
    <w:rsid w:val="00C958E3"/>
    <w:rsid w:val="00C9718C"/>
    <w:rsid w:val="00C974ED"/>
    <w:rsid w:val="00C97683"/>
    <w:rsid w:val="00CA0E04"/>
    <w:rsid w:val="00CA1D31"/>
    <w:rsid w:val="00CB0743"/>
    <w:rsid w:val="00CB0FA9"/>
    <w:rsid w:val="00CB307E"/>
    <w:rsid w:val="00CB6C60"/>
    <w:rsid w:val="00CC26CC"/>
    <w:rsid w:val="00CD0CB8"/>
    <w:rsid w:val="00CD5413"/>
    <w:rsid w:val="00CD7DBE"/>
    <w:rsid w:val="00CE0AE5"/>
    <w:rsid w:val="00CE2E8E"/>
    <w:rsid w:val="00CE3649"/>
    <w:rsid w:val="00CE382B"/>
    <w:rsid w:val="00CE63FA"/>
    <w:rsid w:val="00CE6525"/>
    <w:rsid w:val="00CE6A59"/>
    <w:rsid w:val="00CE6B1C"/>
    <w:rsid w:val="00CF0719"/>
    <w:rsid w:val="00CF162F"/>
    <w:rsid w:val="00CF1FBB"/>
    <w:rsid w:val="00CF2C87"/>
    <w:rsid w:val="00CF5955"/>
    <w:rsid w:val="00CF65AC"/>
    <w:rsid w:val="00D01160"/>
    <w:rsid w:val="00D01F15"/>
    <w:rsid w:val="00D02FE8"/>
    <w:rsid w:val="00D057A1"/>
    <w:rsid w:val="00D06423"/>
    <w:rsid w:val="00D0718E"/>
    <w:rsid w:val="00D106C1"/>
    <w:rsid w:val="00D1091A"/>
    <w:rsid w:val="00D1272A"/>
    <w:rsid w:val="00D132F5"/>
    <w:rsid w:val="00D13755"/>
    <w:rsid w:val="00D1595E"/>
    <w:rsid w:val="00D17349"/>
    <w:rsid w:val="00D25292"/>
    <w:rsid w:val="00D27607"/>
    <w:rsid w:val="00D27CD5"/>
    <w:rsid w:val="00D361E8"/>
    <w:rsid w:val="00D372DB"/>
    <w:rsid w:val="00D37DD3"/>
    <w:rsid w:val="00D40752"/>
    <w:rsid w:val="00D40A65"/>
    <w:rsid w:val="00D41052"/>
    <w:rsid w:val="00D44905"/>
    <w:rsid w:val="00D515C1"/>
    <w:rsid w:val="00D51ABD"/>
    <w:rsid w:val="00D55358"/>
    <w:rsid w:val="00D55545"/>
    <w:rsid w:val="00D55C78"/>
    <w:rsid w:val="00D55D81"/>
    <w:rsid w:val="00D55ECE"/>
    <w:rsid w:val="00D56867"/>
    <w:rsid w:val="00D621A8"/>
    <w:rsid w:val="00D627FB"/>
    <w:rsid w:val="00D6459C"/>
    <w:rsid w:val="00D66AEF"/>
    <w:rsid w:val="00D67A1E"/>
    <w:rsid w:val="00D73869"/>
    <w:rsid w:val="00D8028C"/>
    <w:rsid w:val="00D8198D"/>
    <w:rsid w:val="00D87B57"/>
    <w:rsid w:val="00D900E0"/>
    <w:rsid w:val="00D900EC"/>
    <w:rsid w:val="00D90165"/>
    <w:rsid w:val="00D9144D"/>
    <w:rsid w:val="00D9155A"/>
    <w:rsid w:val="00D92400"/>
    <w:rsid w:val="00D92E79"/>
    <w:rsid w:val="00D9349D"/>
    <w:rsid w:val="00D9460D"/>
    <w:rsid w:val="00D96A49"/>
    <w:rsid w:val="00DA10CD"/>
    <w:rsid w:val="00DA4049"/>
    <w:rsid w:val="00DA6295"/>
    <w:rsid w:val="00DA7E32"/>
    <w:rsid w:val="00DB05BF"/>
    <w:rsid w:val="00DB4C6D"/>
    <w:rsid w:val="00DB5A85"/>
    <w:rsid w:val="00DC36FD"/>
    <w:rsid w:val="00DC5CD7"/>
    <w:rsid w:val="00DD1D33"/>
    <w:rsid w:val="00DD1E49"/>
    <w:rsid w:val="00DD69F6"/>
    <w:rsid w:val="00DD76AA"/>
    <w:rsid w:val="00DD7A6A"/>
    <w:rsid w:val="00DD7B45"/>
    <w:rsid w:val="00DE1781"/>
    <w:rsid w:val="00DE23D0"/>
    <w:rsid w:val="00DE2ABD"/>
    <w:rsid w:val="00DE35A4"/>
    <w:rsid w:val="00DE5E54"/>
    <w:rsid w:val="00DE7B95"/>
    <w:rsid w:val="00DF0F0A"/>
    <w:rsid w:val="00DF32A5"/>
    <w:rsid w:val="00DF4BBB"/>
    <w:rsid w:val="00E0046C"/>
    <w:rsid w:val="00E029A1"/>
    <w:rsid w:val="00E07BE2"/>
    <w:rsid w:val="00E07CF8"/>
    <w:rsid w:val="00E11CD7"/>
    <w:rsid w:val="00E133E4"/>
    <w:rsid w:val="00E13702"/>
    <w:rsid w:val="00E137AC"/>
    <w:rsid w:val="00E15F81"/>
    <w:rsid w:val="00E27CA6"/>
    <w:rsid w:val="00E32B31"/>
    <w:rsid w:val="00E35F84"/>
    <w:rsid w:val="00E4197E"/>
    <w:rsid w:val="00E42675"/>
    <w:rsid w:val="00E4378F"/>
    <w:rsid w:val="00E44CB0"/>
    <w:rsid w:val="00E4504F"/>
    <w:rsid w:val="00E459F1"/>
    <w:rsid w:val="00E479FD"/>
    <w:rsid w:val="00E53B1A"/>
    <w:rsid w:val="00E54594"/>
    <w:rsid w:val="00E62C01"/>
    <w:rsid w:val="00E638F8"/>
    <w:rsid w:val="00E67104"/>
    <w:rsid w:val="00E714AD"/>
    <w:rsid w:val="00E721E4"/>
    <w:rsid w:val="00E7608A"/>
    <w:rsid w:val="00E80FE0"/>
    <w:rsid w:val="00E835EF"/>
    <w:rsid w:val="00E84BFF"/>
    <w:rsid w:val="00E8582A"/>
    <w:rsid w:val="00E866D4"/>
    <w:rsid w:val="00E869FD"/>
    <w:rsid w:val="00E902A4"/>
    <w:rsid w:val="00E902B8"/>
    <w:rsid w:val="00E937C7"/>
    <w:rsid w:val="00E944EA"/>
    <w:rsid w:val="00E94C66"/>
    <w:rsid w:val="00EA2495"/>
    <w:rsid w:val="00EA52F3"/>
    <w:rsid w:val="00EA65FB"/>
    <w:rsid w:val="00EA765E"/>
    <w:rsid w:val="00EB0CD4"/>
    <w:rsid w:val="00EB3906"/>
    <w:rsid w:val="00EB53E0"/>
    <w:rsid w:val="00EB5B81"/>
    <w:rsid w:val="00EC65B5"/>
    <w:rsid w:val="00EC7F8E"/>
    <w:rsid w:val="00ED18B7"/>
    <w:rsid w:val="00ED2FA4"/>
    <w:rsid w:val="00ED38B0"/>
    <w:rsid w:val="00ED5263"/>
    <w:rsid w:val="00ED5B05"/>
    <w:rsid w:val="00ED632B"/>
    <w:rsid w:val="00ED7BA6"/>
    <w:rsid w:val="00EE1099"/>
    <w:rsid w:val="00EE1948"/>
    <w:rsid w:val="00EE1C07"/>
    <w:rsid w:val="00EE31F5"/>
    <w:rsid w:val="00EE4550"/>
    <w:rsid w:val="00EF02EE"/>
    <w:rsid w:val="00EF1ECC"/>
    <w:rsid w:val="00EF3104"/>
    <w:rsid w:val="00EF5138"/>
    <w:rsid w:val="00EF54A8"/>
    <w:rsid w:val="00F0380E"/>
    <w:rsid w:val="00F11326"/>
    <w:rsid w:val="00F114B9"/>
    <w:rsid w:val="00F117EF"/>
    <w:rsid w:val="00F17D11"/>
    <w:rsid w:val="00F222BE"/>
    <w:rsid w:val="00F26908"/>
    <w:rsid w:val="00F26BB1"/>
    <w:rsid w:val="00F30EB7"/>
    <w:rsid w:val="00F34044"/>
    <w:rsid w:val="00F347BD"/>
    <w:rsid w:val="00F363D3"/>
    <w:rsid w:val="00F371DA"/>
    <w:rsid w:val="00F412A0"/>
    <w:rsid w:val="00F43601"/>
    <w:rsid w:val="00F444B7"/>
    <w:rsid w:val="00F46593"/>
    <w:rsid w:val="00F4705A"/>
    <w:rsid w:val="00F4705E"/>
    <w:rsid w:val="00F5035A"/>
    <w:rsid w:val="00F50E0D"/>
    <w:rsid w:val="00F551BF"/>
    <w:rsid w:val="00F555DC"/>
    <w:rsid w:val="00F57177"/>
    <w:rsid w:val="00F60834"/>
    <w:rsid w:val="00F66346"/>
    <w:rsid w:val="00F701A8"/>
    <w:rsid w:val="00F73B29"/>
    <w:rsid w:val="00F73FE1"/>
    <w:rsid w:val="00F80EC5"/>
    <w:rsid w:val="00F829A7"/>
    <w:rsid w:val="00F82C87"/>
    <w:rsid w:val="00F83422"/>
    <w:rsid w:val="00F83FB5"/>
    <w:rsid w:val="00F843F5"/>
    <w:rsid w:val="00F84917"/>
    <w:rsid w:val="00F84C78"/>
    <w:rsid w:val="00F86E22"/>
    <w:rsid w:val="00F90853"/>
    <w:rsid w:val="00F9364E"/>
    <w:rsid w:val="00F94315"/>
    <w:rsid w:val="00F9434B"/>
    <w:rsid w:val="00F960EF"/>
    <w:rsid w:val="00F96893"/>
    <w:rsid w:val="00FA1970"/>
    <w:rsid w:val="00FA3037"/>
    <w:rsid w:val="00FA518D"/>
    <w:rsid w:val="00FB45DC"/>
    <w:rsid w:val="00FC4A58"/>
    <w:rsid w:val="00FC61E7"/>
    <w:rsid w:val="00FC63C2"/>
    <w:rsid w:val="00FD0C2E"/>
    <w:rsid w:val="00FD35C9"/>
    <w:rsid w:val="00FD3FB4"/>
    <w:rsid w:val="00FD7521"/>
    <w:rsid w:val="00FD7DD2"/>
    <w:rsid w:val="00FE0305"/>
    <w:rsid w:val="00FE341E"/>
    <w:rsid w:val="00FE44EA"/>
    <w:rsid w:val="00FE4F6C"/>
    <w:rsid w:val="00FE5897"/>
    <w:rsid w:val="00FE641B"/>
    <w:rsid w:val="00FE72E6"/>
    <w:rsid w:val="00FE7F4F"/>
    <w:rsid w:val="00FF0861"/>
    <w:rsid w:val="00FF1E3D"/>
    <w:rsid w:val="00FF5F37"/>
    <w:rsid w:val="00FF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3E370CC"/>
  <w15:docId w15:val="{C2027389-9CE1-48EE-BD7E-33A67F272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4330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4330"/>
    <w:pPr>
      <w:autoSpaceDE w:val="0"/>
      <w:autoSpaceDN w:val="0"/>
      <w:adjustRightInd w:val="0"/>
      <w:spacing w:before="120" w:after="120" w:line="240" w:lineRule="auto"/>
      <w:outlineLvl w:val="0"/>
    </w:pPr>
    <w:rPr>
      <w:rFonts w:cs="Courier New"/>
      <w:b/>
      <w:bCs/>
      <w:color w:val="000000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64330"/>
    <w:pPr>
      <w:autoSpaceDE w:val="0"/>
      <w:autoSpaceDN w:val="0"/>
      <w:adjustRightInd w:val="0"/>
      <w:spacing w:before="240" w:after="240" w:line="240" w:lineRule="auto"/>
      <w:outlineLvl w:val="1"/>
    </w:pPr>
    <w:rPr>
      <w:rFonts w:cs="Courier New"/>
      <w:bCs/>
      <w:i/>
      <w:iCs/>
      <w:color w:val="000000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76535"/>
    <w:pPr>
      <w:autoSpaceDE w:val="0"/>
      <w:autoSpaceDN w:val="0"/>
      <w:adjustRightInd w:val="0"/>
      <w:spacing w:after="0" w:line="240" w:lineRule="auto"/>
      <w:outlineLvl w:val="2"/>
    </w:pPr>
    <w:rPr>
      <w:rFonts w:ascii="Courier New" w:hAnsi="Courier New" w:cs="Courier New"/>
      <w:b/>
      <w:bCs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26F1"/>
    <w:rPr>
      <w:color w:val="0000FF" w:themeColor="hyperlink"/>
      <w:u w:val="single"/>
    </w:rPr>
  </w:style>
  <w:style w:type="character" w:customStyle="1" w:styleId="number">
    <w:name w:val="number"/>
    <w:basedOn w:val="DefaultParagraphFont"/>
    <w:rsid w:val="00D25292"/>
  </w:style>
  <w:style w:type="character" w:customStyle="1" w:styleId="Heading1Char">
    <w:name w:val="Heading 1 Char"/>
    <w:basedOn w:val="DefaultParagraphFont"/>
    <w:link w:val="Heading1"/>
    <w:uiPriority w:val="9"/>
    <w:rsid w:val="001C36E5"/>
    <w:rPr>
      <w:rFonts w:ascii="Times New Roman" w:hAnsi="Times New Roman" w:cs="Courier New"/>
      <w:b/>
      <w:bCs/>
      <w:color w:val="000000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1C36E5"/>
    <w:rPr>
      <w:rFonts w:ascii="Times New Roman" w:hAnsi="Times New Roman" w:cs="Courier New"/>
      <w:bCs/>
      <w:i/>
      <w:iCs/>
      <w:color w:val="000000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676535"/>
    <w:rPr>
      <w:rFonts w:ascii="Courier New" w:hAnsi="Courier New" w:cs="Courier New"/>
      <w:b/>
      <w:bCs/>
      <w:color w:val="00000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9A4"/>
    <w:rPr>
      <w:rFonts w:ascii="Tahoma" w:hAnsi="Tahoma" w:cs="Tahoma"/>
      <w:sz w:val="16"/>
      <w:szCs w:val="16"/>
    </w:rPr>
  </w:style>
  <w:style w:type="paragraph" w:customStyle="1" w:styleId="p1">
    <w:name w:val="p1"/>
    <w:basedOn w:val="Normal"/>
    <w:rsid w:val="000D15D1"/>
    <w:pPr>
      <w:spacing w:after="0" w:line="240" w:lineRule="auto"/>
    </w:pPr>
    <w:rPr>
      <w:rFonts w:ascii="Helvetica Neue" w:eastAsiaTheme="minorEastAsia" w:hAnsi="Helvetica Neue" w:cs="Times New Roman"/>
      <w:color w:val="000000"/>
      <w:sz w:val="17"/>
      <w:szCs w:val="17"/>
      <w:lang w:eastAsia="de-DE"/>
    </w:rPr>
  </w:style>
  <w:style w:type="character" w:customStyle="1" w:styleId="s1">
    <w:name w:val="s1"/>
    <w:basedOn w:val="DefaultParagraphFont"/>
    <w:rsid w:val="000D15D1"/>
    <w:rPr>
      <w:rFonts w:ascii="Helvetica Neue" w:hAnsi="Helvetica Neue" w:hint="default"/>
      <w:b w:val="0"/>
      <w:bCs w:val="0"/>
      <w:i w:val="0"/>
      <w:iCs w:val="0"/>
      <w:sz w:val="17"/>
      <w:szCs w:val="17"/>
    </w:rPr>
  </w:style>
  <w:style w:type="character" w:styleId="Emphasis">
    <w:name w:val="Emphasis"/>
    <w:basedOn w:val="DefaultParagraphFont"/>
    <w:uiPriority w:val="20"/>
    <w:qFormat/>
    <w:rsid w:val="000D15D1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13829"/>
    <w:rPr>
      <w:color w:val="800080" w:themeColor="followedHyperlink"/>
      <w:u w:val="single"/>
    </w:rPr>
  </w:style>
  <w:style w:type="character" w:customStyle="1" w:styleId="highlight">
    <w:name w:val="highlight"/>
    <w:basedOn w:val="DefaultParagraphFont"/>
    <w:qFormat/>
    <w:rsid w:val="00725481"/>
  </w:style>
  <w:style w:type="table" w:styleId="TableGrid">
    <w:name w:val="Table Grid"/>
    <w:basedOn w:val="TableNormal"/>
    <w:uiPriority w:val="59"/>
    <w:rsid w:val="005010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64330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Zchn"/>
    <w:rsid w:val="00364330"/>
    <w:pPr>
      <w:spacing w:after="0"/>
      <w:jc w:val="center"/>
    </w:pPr>
    <w:rPr>
      <w:rFonts w:ascii="Calibri" w:hAnsi="Calibri" w:cs="Calibri"/>
      <w:noProof/>
      <w:sz w:val="22"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A62EF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364330"/>
    <w:pPr>
      <w:spacing w:line="240" w:lineRule="auto"/>
    </w:pPr>
    <w:rPr>
      <w:rFonts w:ascii="Calibri" w:hAnsi="Calibri" w:cs="Calibri"/>
      <w:noProof/>
      <w:sz w:val="22"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A62EFF"/>
    <w:rPr>
      <w:rFonts w:ascii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64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797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64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977"/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6433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3D0D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D3D0D"/>
    <w:rPr>
      <w:vertAlign w:val="superscript"/>
    </w:rPr>
  </w:style>
  <w:style w:type="character" w:customStyle="1" w:styleId="Hyperlink0">
    <w:name w:val="Hyperlink.0"/>
    <w:basedOn w:val="DefaultParagraphFont"/>
    <w:rsid w:val="006562F3"/>
    <w:rPr>
      <w:rFonts w:ascii="Calibri" w:eastAsia="Calibri" w:hAnsi="Calibri" w:cs="Calibri"/>
      <w:color w:val="000000"/>
      <w:u w:val="single" w:color="000000"/>
      <w14:textOutline w14:w="0" w14:cap="rnd" w14:cmpd="sng" w14:algn="ctr">
        <w14:noFill/>
        <w14:prstDash w14:val="solid"/>
        <w14:bevel/>
      </w14:textOutline>
    </w:rPr>
  </w:style>
  <w:style w:type="paragraph" w:styleId="NormalWeb">
    <w:name w:val="Normal (Web)"/>
    <w:basedOn w:val="Normal"/>
    <w:uiPriority w:val="99"/>
    <w:unhideWhenUsed/>
    <w:rsid w:val="006562F3"/>
    <w:pPr>
      <w:spacing w:before="100" w:beforeAutospacing="1" w:after="100" w:afterAutospacing="1" w:line="240" w:lineRule="auto"/>
    </w:pPr>
    <w:rPr>
      <w:rFonts w:eastAsia="Times New Roman" w:cs="Times New Roman"/>
      <w:szCs w:val="24"/>
      <w:u w:color="000000"/>
      <w:lang w:eastAsia="de-DE"/>
    </w:rPr>
  </w:style>
  <w:style w:type="character" w:styleId="Strong">
    <w:name w:val="Strong"/>
    <w:basedOn w:val="DefaultParagraphFont"/>
    <w:uiPriority w:val="22"/>
    <w:qFormat/>
    <w:rsid w:val="0042200C"/>
    <w:rPr>
      <w:b/>
      <w:bCs/>
    </w:rPr>
  </w:style>
  <w:style w:type="character" w:customStyle="1" w:styleId="apple-converted-space">
    <w:name w:val="apple-converted-space"/>
    <w:rsid w:val="006550CF"/>
  </w:style>
  <w:style w:type="paragraph" w:customStyle="1" w:styleId="mb0">
    <w:name w:val="mb0"/>
    <w:basedOn w:val="Normal"/>
    <w:rsid w:val="00CE65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5473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0276"/>
    <w:pPr>
      <w:spacing w:before="600" w:after="600"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0276"/>
    <w:rPr>
      <w:rFonts w:ascii="Times New Roman" w:hAnsi="Times New Roman"/>
      <w:sz w:val="24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73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33E"/>
    <w:rPr>
      <w:rFonts w:ascii="Times New Roman" w:hAnsi="Times New Roman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E9B3E-951F-4594-A887-90DFD5C3ED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9FC2CA-40D6-4A5F-9374-518B9BC67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1491</Words>
  <Characters>8499</Characters>
  <Application>Microsoft Office Word</Application>
  <DocSecurity>0</DocSecurity>
  <Lines>70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Universitätsklinikum Jena</Company>
  <LinksUpToDate>false</LinksUpToDate>
  <CharactersWithSpaces>9971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Prell, Tino_revision2</dc:creator>
  <cp:lastModifiedBy>Bhuvaneswari A.</cp:lastModifiedBy>
  <cp:revision>32</cp:revision>
  <cp:lastPrinted>2020-08-24T09:11:00Z</cp:lastPrinted>
  <dcterms:created xsi:type="dcterms:W3CDTF">2021-02-15T10:05:00Z</dcterms:created>
  <dcterms:modified xsi:type="dcterms:W3CDTF">2021-03-22T06:34:00Z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iqueFileID">
    <vt:lpwstr>KbtJw7q9CG1D</vt:lpwstr>
  </property>
</Properties>
</file>