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701"/>
        <w:gridCol w:w="709"/>
        <w:gridCol w:w="94"/>
        <w:gridCol w:w="1691"/>
        <w:gridCol w:w="368"/>
        <w:gridCol w:w="236"/>
        <w:gridCol w:w="43"/>
        <w:gridCol w:w="236"/>
        <w:gridCol w:w="1822"/>
        <w:gridCol w:w="224"/>
        <w:gridCol w:w="287"/>
        <w:gridCol w:w="102"/>
        <w:gridCol w:w="134"/>
        <w:gridCol w:w="1822"/>
        <w:gridCol w:w="397"/>
        <w:gridCol w:w="236"/>
        <w:gridCol w:w="51"/>
        <w:gridCol w:w="236"/>
        <w:gridCol w:w="1822"/>
        <w:gridCol w:w="546"/>
        <w:gridCol w:w="74"/>
      </w:tblGrid>
      <w:tr w:rsidR="00A00259" w:rsidRPr="006D32F9" w14:paraId="44E44292" w14:textId="77777777" w:rsidTr="00031B6A">
        <w:trPr>
          <w:gridAfter w:val="1"/>
          <w:wAfter w:w="74" w:type="dxa"/>
          <w:trHeight w:val="323"/>
          <w:jc w:val="center"/>
        </w:trPr>
        <w:tc>
          <w:tcPr>
            <w:tcW w:w="15167" w:type="dxa"/>
            <w:gridSpan w:val="21"/>
            <w:tcBorders>
              <w:left w:val="nil"/>
            </w:tcBorders>
          </w:tcPr>
          <w:p w14:paraId="5442B343" w14:textId="77777777" w:rsidR="00A5330B" w:rsidRPr="006D32F9" w:rsidRDefault="00A5330B" w:rsidP="008848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A00259" w:rsidRPr="006D32F9" w14:paraId="2C9EDF8B" w14:textId="77777777" w:rsidTr="00031B6A">
        <w:trPr>
          <w:gridAfter w:val="1"/>
          <w:wAfter w:w="74" w:type="dxa"/>
          <w:trHeight w:val="323"/>
          <w:jc w:val="center"/>
        </w:trPr>
        <w:tc>
          <w:tcPr>
            <w:tcW w:w="15167" w:type="dxa"/>
            <w:gridSpan w:val="21"/>
            <w:tcBorders>
              <w:left w:val="nil"/>
              <w:bottom w:val="single" w:sz="8" w:space="0" w:color="auto"/>
            </w:tcBorders>
          </w:tcPr>
          <w:p w14:paraId="3EF73451" w14:textId="3DE036B2" w:rsidR="00FD5550" w:rsidRPr="006D32F9" w:rsidRDefault="00D12D0E" w:rsidP="00526C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12D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Table S2</w:t>
            </w:r>
            <w:r w:rsidR="0006415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</w:t>
            </w:r>
            <w:r w:rsidR="00FD5550" w:rsidRPr="006D32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Logistic regression ana</w:t>
            </w:r>
            <w:bookmarkStart w:id="0" w:name="_GoBack"/>
            <w:bookmarkEnd w:id="0"/>
            <w:r w:rsidR="00FD5550" w:rsidRPr="006D32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lysis of the association of QoL and personality traits with adolescent MS components</w:t>
            </w:r>
          </w:p>
        </w:tc>
      </w:tr>
      <w:tr w:rsidR="00A00259" w:rsidRPr="006D32F9" w14:paraId="4599EC0E" w14:textId="77777777" w:rsidTr="00ED4107">
        <w:trPr>
          <w:gridAfter w:val="1"/>
          <w:wAfter w:w="74" w:type="dxa"/>
          <w:trHeight w:val="323"/>
          <w:jc w:val="center"/>
        </w:trPr>
        <w:tc>
          <w:tcPr>
            <w:tcW w:w="241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33EC69" w14:textId="75940872" w:rsidR="00C10379" w:rsidRPr="006D32F9" w:rsidRDefault="00C10379" w:rsidP="00EE13A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en-GB"/>
              </w:rPr>
            </w:pPr>
            <w:r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4037E9A" w14:textId="34AF58A4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Central obesity</w:t>
            </w:r>
          </w:p>
        </w:tc>
        <w:tc>
          <w:tcPr>
            <w:tcW w:w="2153" w:type="dxa"/>
            <w:gridSpan w:val="3"/>
            <w:tcBorders>
              <w:top w:val="single" w:sz="8" w:space="0" w:color="auto"/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6E7C2FC3" w14:textId="5545D1F8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Elevated BP</w:t>
            </w:r>
          </w:p>
        </w:tc>
        <w:tc>
          <w:tcPr>
            <w:tcW w:w="279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2D413CAF" w14:textId="77777777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282" w:type="dxa"/>
            <w:gridSpan w:val="3"/>
            <w:tcBorders>
              <w:top w:val="single" w:sz="8" w:space="0" w:color="auto"/>
              <w:left w:val="nil"/>
              <w:right w:val="nil"/>
            </w:tcBorders>
          </w:tcPr>
          <w:p w14:paraId="381554AB" w14:textId="3940DF08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Elevated TG</w:t>
            </w:r>
            <w:r w:rsidR="00B723BD"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87" w:type="dxa"/>
            <w:tcBorders>
              <w:top w:val="single" w:sz="8" w:space="0" w:color="auto"/>
              <w:left w:val="nil"/>
              <w:right w:val="nil"/>
            </w:tcBorders>
          </w:tcPr>
          <w:p w14:paraId="255DEA08" w14:textId="77777777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455" w:type="dxa"/>
            <w:gridSpan w:val="4"/>
            <w:tcBorders>
              <w:top w:val="single" w:sz="8" w:space="0" w:color="auto"/>
              <w:left w:val="nil"/>
              <w:right w:val="nil"/>
            </w:tcBorders>
          </w:tcPr>
          <w:p w14:paraId="447F8A1B" w14:textId="6BBAB0B5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bookmarkStart w:id="1" w:name="_Hlk31704178"/>
            <w:r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Decreased HDL</w:t>
            </w:r>
            <w:bookmarkEnd w:id="1"/>
          </w:p>
        </w:tc>
        <w:tc>
          <w:tcPr>
            <w:tcW w:w="287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6BE20B77" w14:textId="77777777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single" w:sz="8" w:space="0" w:color="auto"/>
              <w:left w:val="nil"/>
              <w:right w:val="nil"/>
            </w:tcBorders>
          </w:tcPr>
          <w:p w14:paraId="54D334B5" w14:textId="79802670" w:rsidR="00C10379" w:rsidRPr="006D32F9" w:rsidRDefault="00C10379" w:rsidP="00EE13A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eastAsia="等线" w:hAnsi="Times New Roman" w:cs="Times New Roman"/>
                <w:sz w:val="20"/>
                <w:szCs w:val="20"/>
              </w:rPr>
              <w:t>Impaired fasting glucose</w:t>
            </w:r>
          </w:p>
        </w:tc>
      </w:tr>
      <w:tr w:rsidR="00A00259" w:rsidRPr="006D32F9" w14:paraId="33FDE24F" w14:textId="77777777" w:rsidTr="00346848">
        <w:trPr>
          <w:trHeight w:val="323"/>
          <w:jc w:val="center"/>
        </w:trPr>
        <w:tc>
          <w:tcPr>
            <w:tcW w:w="241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E21CBB6" w14:textId="77777777" w:rsidR="00C10379" w:rsidRPr="006D32F9" w:rsidRDefault="00C10379" w:rsidP="00EE13A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190F69A" w14:textId="794514D9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0" w:type="dxa"/>
              <w:right w:w="0" w:type="dxa"/>
            </w:tcMar>
          </w:tcPr>
          <w:p w14:paraId="315115EA" w14:textId="6A3DC283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94" w:type="dxa"/>
            <w:tcBorders>
              <w:left w:val="nil"/>
              <w:bottom w:val="single" w:sz="8" w:space="0" w:color="auto"/>
              <w:right w:val="nil"/>
            </w:tcBorders>
          </w:tcPr>
          <w:p w14:paraId="1D4DC5EA" w14:textId="77777777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0" w:type="dxa"/>
              <w:right w:w="0" w:type="dxa"/>
            </w:tcMar>
          </w:tcPr>
          <w:p w14:paraId="53D016CE" w14:textId="5E5C1B31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6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07B8E2" w14:textId="0E8C0D75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9" w:type="dxa"/>
            <w:gridSpan w:val="2"/>
            <w:tcBorders>
              <w:left w:val="nil"/>
              <w:bottom w:val="single" w:sz="8" w:space="0" w:color="auto"/>
              <w:right w:val="nil"/>
            </w:tcBorders>
          </w:tcPr>
          <w:p w14:paraId="504CA8BE" w14:textId="77777777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7F25791" w14:textId="2DECEF23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6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1627A6" w14:textId="759EDCF1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34" w:type="dxa"/>
            <w:tcBorders>
              <w:left w:val="nil"/>
              <w:bottom w:val="single" w:sz="8" w:space="0" w:color="auto"/>
              <w:right w:val="nil"/>
            </w:tcBorders>
          </w:tcPr>
          <w:p w14:paraId="47FBDA34" w14:textId="77777777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EEE0FF" w14:textId="6A8EF179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6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E3A63E4" w14:textId="08D2ACC4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87" w:type="dxa"/>
            <w:gridSpan w:val="2"/>
            <w:tcBorders>
              <w:left w:val="nil"/>
              <w:bottom w:val="single" w:sz="8" w:space="0" w:color="auto"/>
              <w:right w:val="nil"/>
            </w:tcBorders>
          </w:tcPr>
          <w:p w14:paraId="4116DFB8" w14:textId="77777777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917109" w14:textId="153A8DB5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AA1BEB" w14:textId="025B1C91" w:rsidR="00C10379" w:rsidRPr="006D32F9" w:rsidRDefault="00C10379" w:rsidP="00EE13A2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6547F2" w:rsidRPr="006D32F9" w14:paraId="2D609AE6" w14:textId="77777777" w:rsidTr="00346848">
        <w:trPr>
          <w:trHeight w:val="270"/>
          <w:jc w:val="center"/>
        </w:trPr>
        <w:tc>
          <w:tcPr>
            <w:tcW w:w="9310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2F43B6" w14:textId="4346480D" w:rsidR="006547F2" w:rsidRPr="006D32F9" w:rsidRDefault="006547F2" w:rsidP="00872B0B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Part </w:t>
            </w:r>
            <w:r w:rsidR="009658A1"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  <w:r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:</w:t>
            </w:r>
            <w:r w:rsidR="009658A1"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Relationship of elevated MS components in 2019 with QoL and personality scores in 2019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54555D7" w14:textId="77777777" w:rsidR="006547F2" w:rsidRPr="006D32F9" w:rsidRDefault="006547F2" w:rsidP="00872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FFADFD7" w14:textId="77777777" w:rsidR="006547F2" w:rsidRPr="006D32F9" w:rsidRDefault="006547F2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66A0090" w14:textId="77777777" w:rsidR="006547F2" w:rsidRPr="006D32F9" w:rsidRDefault="006547F2" w:rsidP="00872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BA47CC3" w14:textId="77777777" w:rsidR="006547F2" w:rsidRPr="006D32F9" w:rsidRDefault="006547F2" w:rsidP="00872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05326C5" w14:textId="77777777" w:rsidR="006547F2" w:rsidRPr="006D32F9" w:rsidRDefault="006547F2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1033CEB" w14:textId="77777777" w:rsidR="006547F2" w:rsidRPr="006D32F9" w:rsidRDefault="006547F2" w:rsidP="00872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444C5B0" w14:textId="77777777" w:rsidR="006547F2" w:rsidRPr="006D32F9" w:rsidRDefault="006547F2" w:rsidP="00872B0B">
            <w:pPr>
              <w:rPr>
                <w:rFonts w:ascii="Times New Roman" w:hAnsi="Times New Roman" w:cs="Times New Roman"/>
              </w:rPr>
            </w:pPr>
          </w:p>
        </w:tc>
      </w:tr>
      <w:tr w:rsidR="006547F2" w:rsidRPr="006D32F9" w14:paraId="4ADE6E23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D62634B" w14:textId="47B39282" w:rsidR="006547F2" w:rsidRPr="006D32F9" w:rsidRDefault="006547F2" w:rsidP="006547F2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Domains of QoL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882D7B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D459D9F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72BCEA13" w14:textId="77777777" w:rsidR="006547F2" w:rsidRPr="006D32F9" w:rsidRDefault="006547F2" w:rsidP="006547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46CCAEB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CB1887D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1CE0B8F" w14:textId="77777777" w:rsidR="006547F2" w:rsidRPr="006D32F9" w:rsidRDefault="006547F2" w:rsidP="006547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89E5960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DD7650F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B4CB83C" w14:textId="77777777" w:rsidR="006547F2" w:rsidRPr="006D32F9" w:rsidRDefault="006547F2" w:rsidP="006547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94489BA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5645353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DD7E2E" w14:textId="77777777" w:rsidR="006547F2" w:rsidRPr="006D32F9" w:rsidRDefault="006547F2" w:rsidP="006547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03E7B42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80B76EE" w14:textId="77777777" w:rsidR="006547F2" w:rsidRPr="006D32F9" w:rsidRDefault="006547F2" w:rsidP="006547F2">
            <w:pPr>
              <w:rPr>
                <w:rFonts w:ascii="Times New Roman" w:hAnsi="Times New Roman" w:cs="Times New Roman"/>
              </w:rPr>
            </w:pPr>
          </w:p>
        </w:tc>
      </w:tr>
      <w:tr w:rsidR="00346848" w:rsidRPr="006D32F9" w14:paraId="3AAD9865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7D029F" w14:textId="0BCBDF0F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Self-satisfaction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DDA4356" w14:textId="0E7BE921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1.001(0.991,1.01)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9560F35" w14:textId="4DA8829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759263B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C07EF8C" w14:textId="3F8B51F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1.014(1,1.028)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77D8AC7" w14:textId="3BFD098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E026F6">
              <w:rPr>
                <w:rFonts w:ascii="Times New Roman" w:hAnsi="Times New Roman" w:cs="Times New Roman" w:hint="eastAsia"/>
              </w:rPr>
              <w:t>&lt;</w:t>
            </w:r>
            <w:r w:rsidRPr="00E026F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641C19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3ADB59E" w14:textId="02E9B9BC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0.994(0.985,1.003)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A1D6BD3" w14:textId="3D580BE1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BB43CB">
              <w:rPr>
                <w:rFonts w:ascii="Times New Roman" w:hAnsi="Times New Roman" w:cs="Times New Roman" w:hint="eastAsia"/>
              </w:rPr>
              <w:t>&lt;</w:t>
            </w:r>
            <w:r w:rsidRPr="00BB43C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5BE808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8568792" w14:textId="688AFDB9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1.005(0.991,1.019)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A9BF0E3" w14:textId="47EDD874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4143B">
              <w:rPr>
                <w:rFonts w:ascii="Times New Roman" w:hAnsi="Times New Roman" w:cs="Times New Roman" w:hint="eastAsia"/>
              </w:rPr>
              <w:t>&lt;</w:t>
            </w:r>
            <w:r w:rsidRPr="0064143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B75104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4FD54A6" w14:textId="75A131D8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1.011(0.977,1.045)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5A51F46" w14:textId="602F1149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9758E3">
              <w:rPr>
                <w:rFonts w:ascii="Times New Roman" w:hAnsi="Times New Roman" w:cs="Times New Roman" w:hint="eastAsia"/>
              </w:rPr>
              <w:t>&lt;</w:t>
            </w:r>
            <w:r w:rsidRPr="009758E3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2BC396B8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B19AF0B" w14:textId="1E9C6BA1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Physical feeling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35D0640" w14:textId="0D1DD07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0.998(0.988,1.008)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2C58323" w14:textId="24CF18A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21">
              <w:rPr>
                <w:rFonts w:ascii="Times New Roman" w:hAnsi="Times New Roman" w:cs="Times New Roman" w:hint="eastAsia"/>
              </w:rPr>
              <w:t>&lt;</w:t>
            </w:r>
            <w:r w:rsidRPr="00FC4F2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1E44D74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E1A5349" w14:textId="6F9992D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1.018(1.003,1.033)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2FA0EBB" w14:textId="763B6F56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26F6">
              <w:rPr>
                <w:rFonts w:ascii="Times New Roman" w:hAnsi="Times New Roman" w:cs="Times New Roman" w:hint="eastAsia"/>
              </w:rPr>
              <w:t>&lt;</w:t>
            </w:r>
            <w:r w:rsidRPr="00E026F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E13F56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EBA1F40" w14:textId="6E90E91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0.992(0.983,1.001)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54DA1E1" w14:textId="4499A68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3CB">
              <w:rPr>
                <w:rFonts w:ascii="Times New Roman" w:hAnsi="Times New Roman" w:cs="Times New Roman" w:hint="eastAsia"/>
              </w:rPr>
              <w:t>&lt;</w:t>
            </w:r>
            <w:r w:rsidRPr="00BB43C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E48277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11E6A80" w14:textId="32B8AF9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0.995(0.981,1.009)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6E896ED" w14:textId="2C1536A2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43B">
              <w:rPr>
                <w:rFonts w:ascii="Times New Roman" w:hAnsi="Times New Roman" w:cs="Times New Roman" w:hint="eastAsia"/>
              </w:rPr>
              <w:t>&lt;</w:t>
            </w:r>
            <w:r w:rsidRPr="0064143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3F2E78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8A9E3D1" w14:textId="77B608D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1.022(0.985,1.061)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95895D" w14:textId="737AD0B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58E3">
              <w:rPr>
                <w:rFonts w:ascii="Times New Roman" w:hAnsi="Times New Roman" w:cs="Times New Roman" w:hint="eastAsia"/>
              </w:rPr>
              <w:t>&lt;</w:t>
            </w:r>
            <w:r w:rsidRPr="009758E3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4E9D4791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250C80" w14:textId="02A8C672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Parenthood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25D804A" w14:textId="4DD682F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0.999(0.989,1.008)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80F5F0A" w14:textId="57838E7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21">
              <w:rPr>
                <w:rFonts w:ascii="Times New Roman" w:hAnsi="Times New Roman" w:cs="Times New Roman" w:hint="eastAsia"/>
              </w:rPr>
              <w:t>&lt;</w:t>
            </w:r>
            <w:r w:rsidRPr="00FC4F2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70BDD96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8AC0770" w14:textId="5F6127D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1.008(0.994,1.021)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AA61985" w14:textId="4F0025C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26F6">
              <w:rPr>
                <w:rFonts w:ascii="Times New Roman" w:hAnsi="Times New Roman" w:cs="Times New Roman" w:hint="eastAsia"/>
              </w:rPr>
              <w:t>&lt;</w:t>
            </w:r>
            <w:r w:rsidRPr="00E026F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12DE83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9338611" w14:textId="0D1AEB2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0.993(0.984,1.002)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8AAF119" w14:textId="71B02C5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43CB">
              <w:rPr>
                <w:rFonts w:ascii="Times New Roman" w:hAnsi="Times New Roman" w:cs="Times New Roman" w:hint="eastAsia"/>
              </w:rPr>
              <w:t>&lt;</w:t>
            </w:r>
            <w:r w:rsidRPr="00BB43C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0F02B6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8BD76F7" w14:textId="4A2BA24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1.005(0.991,1.019)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789C130" w14:textId="07CCF64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43B">
              <w:rPr>
                <w:rFonts w:ascii="Times New Roman" w:hAnsi="Times New Roman" w:cs="Times New Roman" w:hint="eastAsia"/>
              </w:rPr>
              <w:t>&lt;</w:t>
            </w:r>
            <w:r w:rsidRPr="0064143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AC5380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B02A24E" w14:textId="2A1A97F5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1.009(0.976,1.043)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F1974A9" w14:textId="667B3B9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58E3">
              <w:rPr>
                <w:rFonts w:ascii="Times New Roman" w:hAnsi="Times New Roman" w:cs="Times New Roman" w:hint="eastAsia"/>
              </w:rPr>
              <w:t>&lt;</w:t>
            </w:r>
            <w:r w:rsidRPr="009758E3">
              <w:rPr>
                <w:rFonts w:ascii="Times New Roman" w:hAnsi="Times New Roman" w:cs="Times New Roman"/>
              </w:rPr>
              <w:t>0.01</w:t>
            </w:r>
          </w:p>
        </w:tc>
      </w:tr>
      <w:tr w:rsidR="00872B0B" w:rsidRPr="006D32F9" w14:paraId="4B123D46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546B796" w14:textId="38EDE6D1" w:rsidR="00872B0B" w:rsidRPr="006D32F9" w:rsidRDefault="00346848" w:rsidP="00872B0B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31701950"/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Physical activity ability</w:t>
            </w:r>
            <w:bookmarkEnd w:id="2"/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4FDB541" w14:textId="212CD92E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0.966(0.956,0.976)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1F6E8F" w14:textId="6C46F86A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0.639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64E125A9" w14:textId="77777777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C7101AF" w14:textId="092280A7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</w:t>
            </w:r>
            <w:r w:rsidR="00346848">
              <w:rPr>
                <w:rFonts w:ascii="Times New Roman" w:hAnsi="Times New Roman" w:cs="Times New Roman"/>
              </w:rPr>
              <w:t>0</w:t>
            </w:r>
            <w:r w:rsidRPr="006D32F9">
              <w:rPr>
                <w:rFonts w:ascii="Times New Roman" w:hAnsi="Times New Roman" w:cs="Times New Roman"/>
              </w:rPr>
              <w:t>(0.977,1.004)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65A5F42" w14:textId="5A1DB661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540521CB" w14:textId="77777777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3EE5923" w14:textId="02A288B2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0.992(0.983,1.002)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9DE7F3D" w14:textId="58EF9B63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7C413BC" w14:textId="77777777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8360590" w14:textId="7355E1DF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0.997(0.982,1.011)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B803F4E" w14:textId="2F2B8819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2094C95" w14:textId="77777777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9CBC147" w14:textId="079A3ABC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1.015(0.98,1.052)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8C28FC5" w14:textId="24E1AC49" w:rsidR="00872B0B" w:rsidRPr="006D32F9" w:rsidRDefault="00872B0B" w:rsidP="00872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0.246</w:t>
            </w:r>
          </w:p>
        </w:tc>
      </w:tr>
      <w:tr w:rsidR="00346848" w:rsidRPr="006D32F9" w14:paraId="36EEDA79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0A495A" w14:textId="3161BD13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01A01">
              <w:rPr>
                <w:rFonts w:ascii="Times New Roman" w:hAnsi="Times New Roman" w:cs="Times New Roman"/>
              </w:rPr>
              <w:t>Learning ability and attitude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ACCFD8" w14:textId="0BAE2A1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  <w:r w:rsidRPr="006D32F9">
              <w:rPr>
                <w:rFonts w:ascii="Times New Roman" w:hAnsi="Times New Roman" w:cs="Times New Roman"/>
              </w:rPr>
              <w:t>(0.99</w:t>
            </w:r>
            <w:r>
              <w:rPr>
                <w:rFonts w:ascii="Times New Roman" w:hAnsi="Times New Roman" w:cs="Times New Roman"/>
              </w:rPr>
              <w:t>0</w:t>
            </w:r>
            <w:r w:rsidRPr="006D32F9">
              <w:rPr>
                <w:rFonts w:ascii="Times New Roman" w:hAnsi="Times New Roman" w:cs="Times New Roman"/>
              </w:rPr>
              <w:t>,1.011)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8AE7C9D" w14:textId="77A28FBD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926F53">
              <w:rPr>
                <w:rFonts w:ascii="Times New Roman" w:hAnsi="Times New Roman" w:cs="Times New Roman" w:hint="eastAsia"/>
              </w:rPr>
              <w:t>&lt;</w:t>
            </w:r>
            <w:r w:rsidRPr="00926F53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58EF897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87AADB7" w14:textId="0CB06B8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1.004(0.989,1.018)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5674ADB" w14:textId="53BAC9D1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72F46">
              <w:rPr>
                <w:rFonts w:ascii="Times New Roman" w:hAnsi="Times New Roman" w:cs="Times New Roman" w:hint="eastAsia"/>
              </w:rPr>
              <w:t>&lt;</w:t>
            </w:r>
            <w:r w:rsidRPr="00F72F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6AF735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3E800BC" w14:textId="3350C301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  <w:r w:rsidRPr="006D32F9">
              <w:rPr>
                <w:rFonts w:ascii="Times New Roman" w:hAnsi="Times New Roman" w:cs="Times New Roman"/>
              </w:rPr>
              <w:t>(0.99,1.01)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670EE02" w14:textId="173B2C5E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567A807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4A6048F" w14:textId="4807259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0.993(0.978,1.008)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009D0FF" w14:textId="11734062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16C77">
              <w:rPr>
                <w:rFonts w:ascii="Times New Roman" w:hAnsi="Times New Roman" w:cs="Times New Roman" w:hint="eastAsia"/>
              </w:rPr>
              <w:t>&lt;</w:t>
            </w:r>
            <w:r w:rsidRPr="00716C7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3A3817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AA2F8A" w14:textId="37DDBE86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1.012(0.976,1.049)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5EE6D95" w14:textId="3F774AD4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90ED1">
              <w:rPr>
                <w:rFonts w:ascii="Times New Roman" w:hAnsi="Times New Roman" w:cs="Times New Roman" w:hint="eastAsia"/>
              </w:rPr>
              <w:t>&lt;</w:t>
            </w:r>
            <w:r w:rsidRPr="00F90ED1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5849468E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967665" w14:textId="3BAF2F28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Negative emotion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48DCEE" w14:textId="1F980BC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1.002(0.993,1.012)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5060F2" w14:textId="3C5BBA96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926F53">
              <w:rPr>
                <w:rFonts w:ascii="Times New Roman" w:hAnsi="Times New Roman" w:cs="Times New Roman" w:hint="eastAsia"/>
              </w:rPr>
              <w:t>&lt;</w:t>
            </w:r>
            <w:r w:rsidRPr="00926F53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60A3C62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5F5C6C0" w14:textId="1C61B862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1.015(1.002,1.029)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0D6728A" w14:textId="26BDFD2F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72F46">
              <w:rPr>
                <w:rFonts w:ascii="Times New Roman" w:hAnsi="Times New Roman" w:cs="Times New Roman" w:hint="eastAsia"/>
              </w:rPr>
              <w:t>&lt;</w:t>
            </w:r>
            <w:r w:rsidRPr="00F72F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DF4FA3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A2FE0E7" w14:textId="3CB603E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0.994(0.985,1.003)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9D3DE59" w14:textId="2DBF75ED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005F3C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F659492" w14:textId="251BDED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1.003(0.989,1.017)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701943C" w14:textId="0F71DC6E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16C77">
              <w:rPr>
                <w:rFonts w:ascii="Times New Roman" w:hAnsi="Times New Roman" w:cs="Times New Roman" w:hint="eastAsia"/>
              </w:rPr>
              <w:t>&lt;</w:t>
            </w:r>
            <w:r w:rsidRPr="00716C7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A08A8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3F02B5F" w14:textId="23175D6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1.013(0.98,1.047)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FBCC7CA" w14:textId="343C5916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90ED1">
              <w:rPr>
                <w:rFonts w:ascii="Times New Roman" w:hAnsi="Times New Roman" w:cs="Times New Roman" w:hint="eastAsia"/>
              </w:rPr>
              <w:t>&lt;</w:t>
            </w:r>
            <w:r w:rsidRPr="00F90ED1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07185D36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B405FE" w14:textId="74F3AB22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Activity opportunity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556C467" w14:textId="5456CC6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1.003(0.992,1.014)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CB9893F" w14:textId="20ECAA1E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64D309F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F31CE34" w14:textId="32470FC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1.017(1.001,1.034)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4C05E56" w14:textId="536AC764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72F46">
              <w:rPr>
                <w:rFonts w:ascii="Times New Roman" w:hAnsi="Times New Roman" w:cs="Times New Roman" w:hint="eastAsia"/>
              </w:rPr>
              <w:t>&lt;</w:t>
            </w:r>
            <w:r w:rsidRPr="00F72F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2EFBA9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1D73424" w14:textId="0E40B03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1.007(0.996,1.018)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7F7FC67" w14:textId="62B5ABC3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F9AE58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463DA95" w14:textId="6E8B39F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0.996(0.98,1.012)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5C579F9" w14:textId="1FF8ED0A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16C77">
              <w:rPr>
                <w:rFonts w:ascii="Times New Roman" w:hAnsi="Times New Roman" w:cs="Times New Roman" w:hint="eastAsia"/>
              </w:rPr>
              <w:t>&lt;</w:t>
            </w:r>
            <w:r w:rsidRPr="00716C7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3E4F1E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12086A8" w14:textId="2C25EE6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1.03(0.99,1.071)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7DA91CE" w14:textId="4E70E59C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90ED1">
              <w:rPr>
                <w:rFonts w:ascii="Times New Roman" w:hAnsi="Times New Roman" w:cs="Times New Roman" w:hint="eastAsia"/>
              </w:rPr>
              <w:t>&lt;</w:t>
            </w:r>
            <w:r w:rsidRPr="00F90ED1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0AEDDC12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FFCD58" w14:textId="02BB59EE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01A01">
              <w:rPr>
                <w:rFonts w:ascii="Times New Roman" w:hAnsi="Times New Roman" w:cs="Times New Roman"/>
              </w:rPr>
              <w:t>Living convenience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755DCC" w14:textId="0BBB8B7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0.998(0.984,1.012)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C9C10C2" w14:textId="01004F48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972A77">
              <w:rPr>
                <w:rFonts w:ascii="Times New Roman" w:hAnsi="Times New Roman" w:cs="Times New Roman" w:hint="eastAsia"/>
              </w:rPr>
              <w:t>&lt;</w:t>
            </w:r>
            <w:r w:rsidRPr="00972A7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4A3BBE6A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104BD79" w14:textId="6F1ABAF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1.017(0.997,1.039)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DE5CA69" w14:textId="6F83076B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0.174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5392F6E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181207" w14:textId="29B9DBC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  <w:r w:rsidRPr="006D32F9">
              <w:rPr>
                <w:rFonts w:ascii="Times New Roman" w:hAnsi="Times New Roman" w:cs="Times New Roman"/>
              </w:rPr>
              <w:t>(0.987,1.013)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E788343" w14:textId="4303DC6E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05090A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DCB6044" w14:textId="062C495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0.999(0.98,1.019)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E38F09D" w14:textId="6C077A15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0.653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9737DB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EA9D427" w14:textId="75E356C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1.008(0.96,1.058)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43CC8BD" w14:textId="2D85513C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0.395</w:t>
            </w:r>
          </w:p>
        </w:tc>
      </w:tr>
      <w:tr w:rsidR="00346848" w:rsidRPr="006D32F9" w14:paraId="79A133A2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799E3B" w14:textId="52331175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11A7A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7B7FD5A" w14:textId="6E8A3A25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1.015(1.004,1.026)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87F16DA" w14:textId="6145C59F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972A77">
              <w:rPr>
                <w:rFonts w:ascii="Times New Roman" w:hAnsi="Times New Roman" w:cs="Times New Roman" w:hint="eastAsia"/>
              </w:rPr>
              <w:t>&lt;</w:t>
            </w:r>
            <w:r w:rsidRPr="00972A7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0E9C62A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081F9D0" w14:textId="0505074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1.015(1</w:t>
            </w:r>
            <w:r>
              <w:rPr>
                <w:rFonts w:ascii="Times New Roman" w:hAnsi="Times New Roman" w:cs="Times New Roman"/>
              </w:rPr>
              <w:t>.000</w:t>
            </w:r>
            <w:r w:rsidRPr="006D32F9">
              <w:rPr>
                <w:rFonts w:ascii="Times New Roman" w:hAnsi="Times New Roman" w:cs="Times New Roman"/>
              </w:rPr>
              <w:t>,1.03</w:t>
            </w:r>
            <w:r>
              <w:rPr>
                <w:rFonts w:ascii="Times New Roman" w:hAnsi="Times New Roman" w:cs="Times New Roman"/>
              </w:rPr>
              <w:t>0</w:t>
            </w:r>
            <w:r w:rsidRPr="006D32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559632D" w14:textId="646A2CA2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413E7B2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50878A4" w14:textId="6B4AF8E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1.004(0.994,1.014)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108F8C2" w14:textId="4BDAEF96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03BE16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42E55E" w14:textId="19B2A53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1.018(1.002,1.034)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56607E3" w14:textId="41DFE132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64966E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8FDAB25" w14:textId="4B8305A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1.022(0.985,1.06)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69B949D" w14:textId="2371E890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61E968E2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43B92B0" w14:textId="0BDF3D4F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b/>
                <w:sz w:val="20"/>
                <w:szCs w:val="20"/>
              </w:rPr>
              <w:t>Factors of QoL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C772B1F" w14:textId="6B88381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BE4584" w14:textId="40BE9C8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587D992A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7E96DA9" w14:textId="3765356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120A484" w14:textId="6AD6396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C5437A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5E85B2F" w14:textId="723809A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DFEFF88" w14:textId="520A5A5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A9DB5A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F4DEEA7" w14:textId="6AF4F28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BC95E9A" w14:textId="00AC3EE1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73EFD0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67CFF01" w14:textId="057BFD2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44FBBED" w14:textId="2751BAE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848" w:rsidRPr="006D32F9" w14:paraId="0EF887C8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79EF6E" w14:textId="3A1E3099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01A01">
              <w:rPr>
                <w:rFonts w:ascii="Times New Roman" w:hAnsi="Times New Roman" w:cs="Times New Roman"/>
              </w:rPr>
              <w:t xml:space="preserve">Psychosocial </w:t>
            </w:r>
            <w:r>
              <w:rPr>
                <w:rFonts w:ascii="Times New Roman" w:hAnsi="Times New Roman" w:cs="Times New Roman" w:hint="eastAsia"/>
              </w:rPr>
              <w:t>health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A01">
              <w:rPr>
                <w:rFonts w:ascii="Times New Roman" w:hAnsi="Times New Roman" w:cs="Times New Roman"/>
              </w:rPr>
              <w:t>factor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AE30090" w14:textId="6750219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0.997(0.979,1.015)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1997798" w14:textId="399F95A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F4D">
              <w:rPr>
                <w:rFonts w:ascii="Times New Roman" w:hAnsi="Times New Roman" w:cs="Times New Roman" w:hint="eastAsia"/>
              </w:rPr>
              <w:t>&lt;</w:t>
            </w:r>
            <w:r w:rsidRPr="00DC2F4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178DCF9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835BDCE" w14:textId="149B79E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1.029(1.003,1.056)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0BF3E3D" w14:textId="44D2D2F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734">
              <w:rPr>
                <w:rFonts w:ascii="Times New Roman" w:hAnsi="Times New Roman" w:cs="Times New Roman" w:hint="eastAsia"/>
              </w:rPr>
              <w:t>&lt;</w:t>
            </w:r>
            <w:r w:rsidRPr="00E2273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3C358B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2E506C" w14:textId="641FD0D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0.985(0.969,1.002)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3D01C12" w14:textId="66D5B5E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7886">
              <w:rPr>
                <w:rFonts w:ascii="Times New Roman" w:hAnsi="Times New Roman" w:cs="Times New Roman" w:hint="eastAsia"/>
              </w:rPr>
              <w:t>&lt;</w:t>
            </w:r>
            <w:r w:rsidRPr="00E1788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1D1BA6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5E8CF6A" w14:textId="34D4176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0.993(0.968,1.018)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F6A1914" w14:textId="022FCCA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379C">
              <w:rPr>
                <w:rFonts w:ascii="Times New Roman" w:hAnsi="Times New Roman" w:cs="Times New Roman" w:hint="eastAsia"/>
              </w:rPr>
              <w:t>&lt;</w:t>
            </w:r>
            <w:r w:rsidRPr="0062379C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5112F9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55193ED" w14:textId="3F34B74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1.021(0.958,1.088)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5A4D127" w14:textId="0FC93DF5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FD8">
              <w:rPr>
                <w:rFonts w:ascii="Times New Roman" w:hAnsi="Times New Roman" w:cs="Times New Roman" w:hint="eastAsia"/>
              </w:rPr>
              <w:t>&lt;</w:t>
            </w:r>
            <w:r w:rsidRPr="004B4FD8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032CE9ED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832F6A" w14:textId="68EEB24B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1A01">
              <w:rPr>
                <w:rFonts w:ascii="Times New Roman" w:hAnsi="Times New Roman" w:cs="Times New Roman"/>
              </w:rPr>
              <w:t>Quality of life satisfaction factor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EBEB50C" w14:textId="1C69C6E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1.011(0.986,1.036)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5346867" w14:textId="592C30CB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C2F4D">
              <w:rPr>
                <w:rFonts w:ascii="Times New Roman" w:hAnsi="Times New Roman" w:cs="Times New Roman" w:hint="eastAsia"/>
              </w:rPr>
              <w:t>&lt;</w:t>
            </w:r>
            <w:r w:rsidRPr="00DC2F4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4695DF2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E9DD92A" w14:textId="43956F6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1.033(0.997,1.071)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8A11AD8" w14:textId="4F79A71A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22734">
              <w:rPr>
                <w:rFonts w:ascii="Times New Roman" w:hAnsi="Times New Roman" w:cs="Times New Roman" w:hint="eastAsia"/>
              </w:rPr>
              <w:t>&lt;</w:t>
            </w:r>
            <w:r w:rsidRPr="00E2273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278F8A3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B721B9" w14:textId="357DF72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0.988(0.966,1.012)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4958EB3" w14:textId="34BE1FBF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7886">
              <w:rPr>
                <w:rFonts w:ascii="Times New Roman" w:hAnsi="Times New Roman" w:cs="Times New Roman" w:hint="eastAsia"/>
              </w:rPr>
              <w:t>&lt;</w:t>
            </w:r>
            <w:r w:rsidRPr="00E1788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890305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E9C1043" w14:textId="078CFAE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1.025(0.989,1.063)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428C82F" w14:textId="1FEB97BD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2379C">
              <w:rPr>
                <w:rFonts w:ascii="Times New Roman" w:hAnsi="Times New Roman" w:cs="Times New Roman" w:hint="eastAsia"/>
              </w:rPr>
              <w:t>&lt;</w:t>
            </w:r>
            <w:r w:rsidRPr="0062379C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B949800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E982B8A" w14:textId="5A31664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1.04</w:t>
            </w:r>
            <w:r>
              <w:rPr>
                <w:rFonts w:ascii="Times New Roman" w:hAnsi="Times New Roman" w:cs="Times New Roman"/>
              </w:rPr>
              <w:t>0</w:t>
            </w:r>
            <w:r w:rsidRPr="006D32F9">
              <w:rPr>
                <w:rFonts w:ascii="Times New Roman" w:hAnsi="Times New Roman" w:cs="Times New Roman"/>
              </w:rPr>
              <w:t>(0.953,1.135)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ECB2A91" w14:textId="4DF22F2C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4B4FD8">
              <w:rPr>
                <w:rFonts w:ascii="Times New Roman" w:hAnsi="Times New Roman" w:cs="Times New Roman" w:hint="eastAsia"/>
              </w:rPr>
              <w:t>&lt;</w:t>
            </w:r>
            <w:r w:rsidRPr="004B4FD8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06E5CC0A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9E3BE2" w14:textId="14BDA7F4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b/>
                <w:sz w:val="20"/>
                <w:szCs w:val="20"/>
              </w:rPr>
              <w:t>Total score of QoL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6C3254" w14:textId="19D4FBE1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0.996(0.988,1.005)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AD3A990" w14:textId="2D4FD422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551CECA0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3FAA431" w14:textId="44F97E0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1.009(0.996,1.022)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179C232" w14:textId="79CC1CF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271BBC3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E0FC7AB" w14:textId="3D9C91E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0.994(0.985,1.002)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E6BCE79" w14:textId="4E29DAC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8DCF2C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F5A17F5" w14:textId="29D1695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0.998(0.985,1.01)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E55C1D0" w14:textId="1D372FB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0.656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AF8F7B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C4324CF" w14:textId="1C2C0D8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1.008(0.978,1.039)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6E7D512" w14:textId="5A11ED6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0.436</w:t>
            </w:r>
          </w:p>
        </w:tc>
      </w:tr>
      <w:tr w:rsidR="00346848" w:rsidRPr="006D32F9" w14:paraId="5F901D86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D14D76" w14:textId="4AE103DF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b/>
                <w:sz w:val="20"/>
                <w:szCs w:val="20"/>
              </w:rPr>
              <w:t>Personality Characteristics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09579B0" w14:textId="0AA94F5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16A3C44" w14:textId="2E2CE065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3396C2B0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57901FC" w14:textId="0C22CD5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E4DFE96" w14:textId="0D157B2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12C726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12D657C" w14:textId="6496ED2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59B02E4" w14:textId="6427C3F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6CAAB2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816196B" w14:textId="615DBCF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2D9F4B6" w14:textId="3020475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E8DD7F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A2DD26" w14:textId="4D43765A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D0ABA0B" w14:textId="2E7EB07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848" w:rsidRPr="006D32F9" w14:paraId="5EE6B1DE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C9933E" w14:textId="7E0F346F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Neuroticism (N)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E228B23" w14:textId="58DB660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0.999(0.992,1.006)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E40A0D8" w14:textId="447BC47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5067644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D1E6469" w14:textId="08D8D38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0.992(0.981,1.002)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1FECD96" w14:textId="4334C1A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5B8">
              <w:rPr>
                <w:rFonts w:ascii="Times New Roman" w:hAnsi="Times New Roman" w:cs="Times New Roman" w:hint="eastAsia"/>
              </w:rPr>
              <w:t>&lt;</w:t>
            </w:r>
            <w:r w:rsidRPr="00F745B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721CB3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67E8B2D" w14:textId="2187A1A2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1.005(0.998,1.012)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FADF0AD" w14:textId="0E5F853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EF6E09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01295C3" w14:textId="4202213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0.999(0.988,1.009)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4082751" w14:textId="443EA70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5106">
              <w:rPr>
                <w:rFonts w:ascii="Times New Roman" w:hAnsi="Times New Roman" w:cs="Times New Roman" w:hint="eastAsia"/>
              </w:rPr>
              <w:t>&lt;</w:t>
            </w:r>
            <w:r w:rsidRPr="00E0510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7D9213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FDC5688" w14:textId="3D2CFDA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0.991(0.966,1.016)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F07C8C" w14:textId="085274C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</w:tr>
      <w:tr w:rsidR="00346848" w:rsidRPr="006D32F9" w14:paraId="5C0B4524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ED7370" w14:textId="5A83F7F1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Extraversion (E)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7246AF" w14:textId="25019862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0.995(0.987,1.003)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A0E8DDA" w14:textId="20B00950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0B64BBB7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28214F4" w14:textId="2B23FDCC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0.978(0.967,0.988)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36A9454" w14:textId="3BE2FB82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745B8">
              <w:rPr>
                <w:rFonts w:ascii="Times New Roman" w:hAnsi="Times New Roman" w:cs="Times New Roman" w:hint="eastAsia"/>
              </w:rPr>
              <w:t>&lt;</w:t>
            </w:r>
            <w:r w:rsidRPr="00F745B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AC9437D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62EFE9B" w14:textId="1DC19886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0.998(0.99,1.006)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3EA653D" w14:textId="742429D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23AA257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E729A87" w14:textId="342E1A09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</w:t>
            </w:r>
            <w:r>
              <w:rPr>
                <w:rFonts w:ascii="Times New Roman" w:hAnsi="Times New Roman" w:cs="Times New Roman"/>
              </w:rPr>
              <w:t>0</w:t>
            </w:r>
            <w:r w:rsidRPr="006D32F9">
              <w:rPr>
                <w:rFonts w:ascii="Times New Roman" w:hAnsi="Times New Roman" w:cs="Times New Roman"/>
              </w:rPr>
              <w:t>(0.978,1.001)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D9F0C5A" w14:textId="5DCDF1D0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05106">
              <w:rPr>
                <w:rFonts w:ascii="Times New Roman" w:hAnsi="Times New Roman" w:cs="Times New Roman" w:hint="eastAsia"/>
              </w:rPr>
              <w:t>&lt;</w:t>
            </w:r>
            <w:r w:rsidRPr="00E0510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9A9B45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E780057" w14:textId="232D65B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1.018(0.988,1.05)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CB1CCD1" w14:textId="7A3FC550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6433D185" w14:textId="77777777" w:rsidTr="00346848">
        <w:trPr>
          <w:trHeight w:val="270"/>
          <w:jc w:val="center"/>
        </w:trPr>
        <w:tc>
          <w:tcPr>
            <w:tcW w:w="9310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6694DA" w14:textId="10D31676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Part 2: Relationship of QoL and personality scores with elevated MS components in sub-group analyses</w:t>
            </w:r>
            <w:r w:rsidRPr="006D32F9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93148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79478F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5F06A99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66080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820DE1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FF454F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D8929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346848" w:rsidRPr="006D32F9" w14:paraId="19DB3521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0739EC" w14:textId="18AB5281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  <w:b/>
              </w:rPr>
              <w:t>13 domains of QoL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545D3F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2D67F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134B9F7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730EC6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0AE9D4EF" w14:textId="77777777" w:rsidR="00346848" w:rsidRPr="006D32F9" w:rsidRDefault="00346848" w:rsidP="0034684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479A7A10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C499C3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AD31A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781869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F14B89A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AC7E3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7D2FE1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69D1A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E635" w14:textId="7777777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346848" w:rsidRPr="006D32F9" w14:paraId="6C83BCEA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545B7C" w14:textId="284A3E4D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01A01">
              <w:rPr>
                <w:rFonts w:ascii="Times New Roman" w:hAnsi="Times New Roman" w:cs="Times New Roman"/>
              </w:rPr>
              <w:t>Self-satisfy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2466E13" w14:textId="366CA346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  <w:r w:rsidRPr="006D32F9">
              <w:rPr>
                <w:rFonts w:ascii="Times New Roman" w:hAnsi="Times New Roman" w:cs="Times New Roman"/>
              </w:rPr>
              <w:t>(0.984,1.017)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2F9BA6C" w14:textId="31C8F4A5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7171B42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219EE67" w14:textId="5363CD4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1.023(0.996,1.05)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27DBA6FB" w14:textId="0B0BD24F" w:rsidR="00346848" w:rsidRPr="006D32F9" w:rsidRDefault="00346848" w:rsidP="0034684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131D6">
              <w:rPr>
                <w:rFonts w:ascii="Times New Roman" w:hAnsi="Times New Roman" w:cs="Times New Roman" w:hint="eastAsia"/>
              </w:rPr>
              <w:t>&lt;</w:t>
            </w:r>
            <w:r w:rsidRPr="007131D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0A1C28D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B16D1E" w14:textId="19C521F2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0.996(0.982,1.011)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9B40631" w14:textId="23ED1AED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A5E6E0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3AFCF6B" w14:textId="4D79839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1.012(0.986,1.037)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AB523A5" w14:textId="1CFD53E8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C7214">
              <w:rPr>
                <w:rFonts w:ascii="Times New Roman" w:hAnsi="Times New Roman" w:cs="Times New Roman" w:hint="eastAsia"/>
              </w:rPr>
              <w:t>&lt;</w:t>
            </w:r>
            <w:r w:rsidRPr="00EC721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22560BD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EFCE670" w14:textId="2DE479E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1.027(0.976,1.081)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7211DDF" w14:textId="287CA886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4BACCD33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C07C5A" w14:textId="2F03F630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Physical feeling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A6F71BF" w14:textId="5298FC66" w:rsidR="00346848" w:rsidRPr="006D32F9" w:rsidRDefault="00346848" w:rsidP="0034684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0.988(0.971,1.005)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06B7931" w14:textId="75888BBA" w:rsidR="00346848" w:rsidRPr="006D32F9" w:rsidRDefault="00346848" w:rsidP="0034684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2615073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FC3C971" w14:textId="530EE4FD" w:rsidR="00346848" w:rsidRPr="006D32F9" w:rsidRDefault="00346848" w:rsidP="0034684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1.013(0.986,1.04)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513A773" w14:textId="2E919414" w:rsidR="00346848" w:rsidRPr="006D32F9" w:rsidRDefault="00346848" w:rsidP="0034684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131D6">
              <w:rPr>
                <w:rFonts w:ascii="Times New Roman" w:hAnsi="Times New Roman" w:cs="Times New Roman" w:hint="eastAsia"/>
              </w:rPr>
              <w:t>&lt;</w:t>
            </w:r>
            <w:r w:rsidRPr="007131D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E0BD7D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76456FA" w14:textId="65FD7DF6" w:rsidR="00346848" w:rsidRPr="006D32F9" w:rsidRDefault="00346848" w:rsidP="0034684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0.996(0.981,1.012)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F69A90A" w14:textId="5C3944EC" w:rsidR="00346848" w:rsidRPr="006D32F9" w:rsidRDefault="00346848" w:rsidP="0034684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3868D8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BF0EE14" w14:textId="105CF3AE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1.002(0.976,1.027)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EA5447" w14:textId="41839901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214">
              <w:rPr>
                <w:rFonts w:ascii="Times New Roman" w:hAnsi="Times New Roman" w:cs="Times New Roman" w:hint="eastAsia"/>
              </w:rPr>
              <w:t>&lt;</w:t>
            </w:r>
            <w:r w:rsidRPr="00EC721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CAFE78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3532288" w14:textId="0525E2E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1.035(0.979,1.094)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7607D1E" w14:textId="39BBA110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0.002</w:t>
            </w:r>
          </w:p>
        </w:tc>
      </w:tr>
      <w:tr w:rsidR="00346848" w:rsidRPr="006D32F9" w14:paraId="773F73B3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68715A" w14:textId="4BCCE753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 xml:space="preserve">Parenthood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7D1693B" w14:textId="5D9F7F6D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0.998(0.982,1.015)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7BEC69D" w14:textId="4EA0D97F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4CD6482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39A04AF" w14:textId="1478A8D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1.009(0.984,1.034)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56B2A097" w14:textId="3D77EA90" w:rsidR="00346848" w:rsidRPr="006D32F9" w:rsidRDefault="00346848" w:rsidP="0034684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131D6">
              <w:rPr>
                <w:rFonts w:ascii="Times New Roman" w:hAnsi="Times New Roman" w:cs="Times New Roman" w:hint="eastAsia"/>
              </w:rPr>
              <w:t>&lt;</w:t>
            </w:r>
            <w:r w:rsidRPr="007131D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DC793B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C7B1C5E" w14:textId="7999FDDF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0.99(0.977,1.004)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9FBF4CC" w14:textId="4C08CDC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1EB2E39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658FAB4" w14:textId="75ACABE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1.013(0.988,1.038)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E969580" w14:textId="1D0CF271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C7214">
              <w:rPr>
                <w:rFonts w:ascii="Times New Roman" w:hAnsi="Times New Roman" w:cs="Times New Roman" w:hint="eastAsia"/>
              </w:rPr>
              <w:t>&lt;</w:t>
            </w:r>
            <w:r w:rsidRPr="00EC721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1F20C4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DCD7274" w14:textId="031A9544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1.016(0.967,1.067)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DACBF9B" w14:textId="7ED271D8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53B25B1B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9239DA" w14:textId="0C222691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201A01">
              <w:rPr>
                <w:rFonts w:ascii="Times New Roman" w:hAnsi="Times New Roman" w:cs="Times New Roman"/>
              </w:rPr>
              <w:t>Learning ability and attitude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5C25156" w14:textId="6B81A2AB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0.99(0.972,1.008)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AB734B8" w14:textId="2BFF1976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116E66F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36FD4D6" w14:textId="00DC4C3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1.01(0.984,1.037)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0444F2CF" w14:textId="7394FC8E" w:rsidR="00346848" w:rsidRPr="006D32F9" w:rsidRDefault="00346848" w:rsidP="0034684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131D6">
              <w:rPr>
                <w:rFonts w:ascii="Times New Roman" w:hAnsi="Times New Roman" w:cs="Times New Roman" w:hint="eastAsia"/>
              </w:rPr>
              <w:t>&lt;</w:t>
            </w:r>
            <w:r w:rsidRPr="007131D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423933D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3D47329" w14:textId="757FCEF1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0.993(0.978,1.009)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52CA3B" w14:textId="10BEB2E7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B25073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6926AEC" w14:textId="40D4A813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0.998(0.972,1.025)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A1CC46F" w14:textId="4B14B70E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C7214">
              <w:rPr>
                <w:rFonts w:ascii="Times New Roman" w:hAnsi="Times New Roman" w:cs="Times New Roman" w:hint="eastAsia"/>
              </w:rPr>
              <w:t>&lt;</w:t>
            </w:r>
            <w:r w:rsidRPr="00EC721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CA8DB5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4F2C284" w14:textId="7C6B52F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1.019(0.969,1.072)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01D00BE" w14:textId="04DFC173" w:rsidR="00346848" w:rsidRPr="006D32F9" w:rsidRDefault="00346848" w:rsidP="0034684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</w:tr>
      <w:tr w:rsidR="00346848" w:rsidRPr="006D32F9" w14:paraId="37DA6745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FE833CB" w14:textId="2F44F887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Negative emotion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A17D31A" w14:textId="26D347B2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1.004(0.987,1.021)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F0A7CEA" w14:textId="1B14F014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4066E92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70AAC2C" w14:textId="46433852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1.013(0.989,1.038)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F7BE042" w14:textId="4AD6501A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7131D6">
              <w:rPr>
                <w:rFonts w:ascii="Times New Roman" w:hAnsi="Times New Roman" w:cs="Times New Roman" w:hint="eastAsia"/>
              </w:rPr>
              <w:t>&lt;</w:t>
            </w:r>
            <w:r w:rsidRPr="007131D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4E5740B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45B3069" w14:textId="4161039E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0.992(0.978,1.006)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95CE3E4" w14:textId="41D49F5D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B9F8110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127177B" w14:textId="14F279E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1.017(0.992,1.042)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3BCAD44" w14:textId="6D67C019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EC7214">
              <w:rPr>
                <w:rFonts w:ascii="Times New Roman" w:hAnsi="Times New Roman" w:cs="Times New Roman" w:hint="eastAsia"/>
              </w:rPr>
              <w:t>&lt;</w:t>
            </w:r>
            <w:r w:rsidRPr="00EC721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84FCC9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86984BE" w14:textId="34B3ADD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1.017(0.971,1.064)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3164177" w14:textId="769C52E3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4678B325" w14:textId="77777777" w:rsidTr="00346848">
        <w:trPr>
          <w:trHeight w:val="208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7EFE5B" w14:textId="0A4B13B3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Activity opportunity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AF0BCAD" w14:textId="2EF3CA39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0.994(0.976,1.013)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0832DF7" w14:textId="59A1CC1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0.823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43870C9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EFB9923" w14:textId="2F1F70F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1.007(0.98,1.036)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052E9834" w14:textId="643D68B4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791B71D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C2AC487" w14:textId="22E6AB5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1.004(0.987,1.02)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FC24595" w14:textId="0647FC4E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AF45D7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BB26D47" w14:textId="12A6EBB2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1.012(0.984,1.041)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7172ED5" w14:textId="28308E23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EC7214">
              <w:rPr>
                <w:rFonts w:ascii="Times New Roman" w:hAnsi="Times New Roman" w:cs="Times New Roman" w:hint="eastAsia"/>
              </w:rPr>
              <w:t>&lt;</w:t>
            </w:r>
            <w:r w:rsidRPr="00EC7214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F6C8CB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26086C2" w14:textId="0502A734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1.047(0.99,1.108)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C1E6E42" w14:textId="51D52F82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</w:tr>
      <w:tr w:rsidR="00346848" w:rsidRPr="006D32F9" w14:paraId="22A65417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E60E23" w14:textId="6511EAD9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201A01">
              <w:rPr>
                <w:rFonts w:ascii="Times New Roman" w:hAnsi="Times New Roman" w:cs="Times New Roman"/>
              </w:rPr>
              <w:t>Living convenience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3B939DF" w14:textId="7B6C58B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0.989(0.966,1.012)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3EDDBBC" w14:textId="6F8779BC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271365D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E3762FE" w14:textId="7D47C2A4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1.021(0.983,1.06)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DDD7B59" w14:textId="4503011E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54D1CD5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FBF4B70" w14:textId="1F4EB95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0.994(0.974,1.015)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8BDD072" w14:textId="2A28DF20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4F2673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26DFBCD" w14:textId="7D04A204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1.006(0.971,1.043)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061AD02" w14:textId="35C87A0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0.748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E36EEC9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C734C50" w14:textId="66FE1AB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1.037(0.96,1.121)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E439B37" w14:textId="3D538C7D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0.888</w:t>
            </w:r>
          </w:p>
        </w:tc>
      </w:tr>
      <w:tr w:rsidR="00346848" w:rsidRPr="006D32F9" w14:paraId="7E4E973A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801721" w14:textId="6F7A0EB3" w:rsidR="00346848" w:rsidRPr="006D32F9" w:rsidRDefault="009C4E05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201A01">
              <w:rPr>
                <w:rFonts w:ascii="Times New Roman" w:hAnsi="Times New Roman" w:cs="Times New Roman"/>
              </w:rPr>
              <w:lastRenderedPageBreak/>
              <w:t xml:space="preserve">Other </w:t>
            </w:r>
            <w:r w:rsidRPr="00FE7C48">
              <w:rPr>
                <w:rFonts w:ascii="Times New Roman" w:hAnsi="Times New Roman" w:cs="Times New Roman"/>
              </w:rPr>
              <w:t>(picky-eating and surroundings)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0417B1" w14:textId="6BEAD53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1.001(0.984,1.02)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00DBECF" w14:textId="2B029E9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0A5DFF6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31C54C8" w14:textId="1E8AA0DC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1.005(0.979,1.031)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00ED5D3E" w14:textId="6DB29253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2D1ECC2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18B73C1" w14:textId="7D106B21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  <w:r w:rsidRPr="006D32F9">
              <w:rPr>
                <w:rFonts w:ascii="Times New Roman" w:hAnsi="Times New Roman" w:cs="Times New Roman"/>
              </w:rPr>
              <w:t>(0.985,1.016)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DE461D5" w14:textId="7F29C251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D89F8B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1185061" w14:textId="001097A3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1.007(0.981,1.034)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CD04FAD" w14:textId="21E366EF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E8D650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16A3A34" w14:textId="7160F5E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1.025(0.975,1.077)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347A33F" w14:textId="29E60CCD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3C5D6E4B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E5C31C" w14:textId="0B3CEF12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en-GB"/>
              </w:rPr>
              <w:t>Four factors of QoL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C7AD0CE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EA93B31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5D507DC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3F6E162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1316A7B" w14:textId="77777777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FCED08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C223E01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B19556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FBAF083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1A9BD7D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7D72D78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4F80BE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AED059E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1FD456F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</w:tr>
      <w:tr w:rsidR="00346848" w:rsidRPr="006D32F9" w14:paraId="351C2315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6C8DF4" w14:textId="3428A05E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  <w:sz w:val="20"/>
                <w:szCs w:val="20"/>
              </w:rPr>
              <w:t>Physical and mental health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68E75FF" w14:textId="1F8E2F8D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0.985(0.955,1.016)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251A5DB" w14:textId="2CC2FF01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2154A3E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72039CB" w14:textId="4FBD877A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1.021(0.975,1.07)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A560407" w14:textId="3B9CA9A6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123CE9">
              <w:rPr>
                <w:rFonts w:ascii="Times New Roman" w:hAnsi="Times New Roman" w:cs="Times New Roman" w:hint="eastAsia"/>
              </w:rPr>
              <w:t>&lt;</w:t>
            </w:r>
            <w:r w:rsidRPr="00123CE9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10E54DDF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7E928DF" w14:textId="593E0928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0.99(0.963,1.017)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6D1CA14" w14:textId="3BF22098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9423DA7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D440816" w14:textId="52D9319F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1.002(0.957,1.048)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5F6F45C" w14:textId="45E76732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622AF">
              <w:rPr>
                <w:rFonts w:ascii="Times New Roman" w:hAnsi="Times New Roman" w:cs="Times New Roman" w:hint="eastAsia"/>
              </w:rPr>
              <w:t>&lt;</w:t>
            </w:r>
            <w:r w:rsidRPr="006622AF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E09220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F6B0749" w14:textId="5FF87F2C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1.035(0.943,1.136)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80363E4" w14:textId="06EDA05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FE3C6D">
              <w:rPr>
                <w:rFonts w:ascii="Times New Roman" w:hAnsi="Times New Roman" w:cs="Times New Roman" w:hint="eastAsia"/>
              </w:rPr>
              <w:t>&lt;</w:t>
            </w:r>
            <w:r w:rsidRPr="00FE3C6D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20889DE9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1065BC" w14:textId="58799D2C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Quality of life satisfaction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71BA2FA" w14:textId="39BA322D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1.004(0.962,1.049)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A484E2D" w14:textId="383E33DC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32EBE9C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F73E0BE" w14:textId="6E09493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1.041(0.975,1.112)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B819903" w14:textId="2064D1E4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123CE9">
              <w:rPr>
                <w:rFonts w:ascii="Times New Roman" w:hAnsi="Times New Roman" w:cs="Times New Roman" w:hint="eastAsia"/>
              </w:rPr>
              <w:t>&lt;</w:t>
            </w:r>
            <w:r w:rsidRPr="00123CE9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5D7E69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6B5711D" w14:textId="427EB16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0.993(0.957,1.03)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9C14BF7" w14:textId="11684723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78C01E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1318CC0" w14:textId="687DBC3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1.026(0.962,1.093)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4F18494" w14:textId="06D4B62E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622AF">
              <w:rPr>
                <w:rFonts w:ascii="Times New Roman" w:hAnsi="Times New Roman" w:cs="Times New Roman" w:hint="eastAsia"/>
              </w:rPr>
              <w:t>&lt;</w:t>
            </w:r>
            <w:r w:rsidRPr="006622AF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078120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957B476" w14:textId="3836E4C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1.082(0.95,1.232)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4B2F5B3" w14:textId="04F0C2E4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FE3C6D">
              <w:rPr>
                <w:rFonts w:ascii="Times New Roman" w:hAnsi="Times New Roman" w:cs="Times New Roman" w:hint="eastAsia"/>
              </w:rPr>
              <w:t>&lt;</w:t>
            </w:r>
            <w:r w:rsidRPr="00FE3C6D"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3C546914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5CFE06" w14:textId="644FB3D8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D32F9">
              <w:rPr>
                <w:rFonts w:ascii="Times New Roman" w:hAnsi="Times New Roman" w:cs="Times New Roman"/>
                <w:b/>
                <w:bCs/>
                <w:i/>
                <w:iCs/>
              </w:rPr>
              <w:t>Total score of QoL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8A2231" w14:textId="77777777" w:rsidR="00346848" w:rsidRPr="006D32F9" w:rsidRDefault="00346848" w:rsidP="0034684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D4E8EDD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09CB7EB1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EC80DF0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BCB8E86" w14:textId="77777777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0B27787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444E8D0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2A431E7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01B498D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1E18FDF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5593C33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B67305E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0B756B2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485CE9F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</w:tr>
      <w:tr w:rsidR="00346848" w:rsidRPr="006D32F9" w14:paraId="61E4D2FB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72D656" w14:textId="1A3D75AD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D32F9">
              <w:rPr>
                <w:rFonts w:ascii="Times New Roman" w:hAnsi="Times New Roman" w:cs="Times New Roman"/>
                <w:b/>
                <w:bCs/>
                <w:i/>
                <w:iCs/>
              </w:rPr>
              <w:t>Personality Characteristics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954E33" w14:textId="77777777" w:rsidR="00346848" w:rsidRPr="006D32F9" w:rsidRDefault="00346848" w:rsidP="0034684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4E5D3C4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2FF9ECD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20061B5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03B10F8F" w14:textId="77777777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AAE9A45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761212E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442D2ED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2A2B98B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7B4F578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439CC9F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86BA2F0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456AD5A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C451934" w14:textId="77777777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</w:p>
        </w:tc>
      </w:tr>
      <w:tr w:rsidR="00346848" w:rsidRPr="006D32F9" w14:paraId="2CAEFF18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8C8BAB" w14:textId="79FEADC0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Neuroticism (N)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8D70C25" w14:textId="0079FCDB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0.999(0.986,1.012)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CF9A5EF" w14:textId="62E61D9F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0.054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605F8808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BF27C50" w14:textId="310B4238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0.986(0.967,1.006)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097E7FF" w14:textId="21DF4BB0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766B87">
              <w:rPr>
                <w:rFonts w:ascii="Times New Roman" w:hAnsi="Times New Roman" w:cs="Times New Roman" w:hint="eastAsia"/>
              </w:rPr>
              <w:t>&lt;</w:t>
            </w:r>
            <w:r w:rsidRPr="00766B8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4EAC00CC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7A75FD0" w14:textId="2432070E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1.001(0.99,1.012)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B136FE7" w14:textId="2E45754F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23B8B36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FC66E7F" w14:textId="39B22DA5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1(0.982,1.018)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A89EB4E" w14:textId="038DD389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1815023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90249E5" w14:textId="72F8D1E8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0.98(0.944,1.018)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7D9E18E" w14:textId="4E99B8C0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0.017</w:t>
            </w:r>
          </w:p>
        </w:tc>
      </w:tr>
      <w:tr w:rsidR="00346848" w:rsidRPr="006D32F9" w14:paraId="1391DBC3" w14:textId="77777777" w:rsidTr="00346848">
        <w:trPr>
          <w:trHeight w:val="27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2B7F87" w14:textId="0D311511" w:rsidR="00346848" w:rsidRPr="006D32F9" w:rsidRDefault="00346848" w:rsidP="00346848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Extraversion (E)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CC843DE" w14:textId="3C06180E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0.999(0.985,1.014)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09E09616" w14:textId="50D5AC46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94" w:type="dxa"/>
            <w:tcBorders>
              <w:top w:val="nil"/>
              <w:left w:val="nil"/>
              <w:right w:val="nil"/>
            </w:tcBorders>
          </w:tcPr>
          <w:p w14:paraId="07EA75D4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8B70375" w14:textId="303ED571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0.965(0.947,0.984)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00C773F" w14:textId="2E3BADE3" w:rsidR="00346848" w:rsidRPr="006D32F9" w:rsidRDefault="00346848" w:rsidP="00346848">
            <w:pPr>
              <w:jc w:val="left"/>
              <w:rPr>
                <w:rFonts w:ascii="Times New Roman" w:hAnsi="Times New Roman" w:cs="Times New Roman"/>
              </w:rPr>
            </w:pPr>
            <w:r w:rsidRPr="00766B87">
              <w:rPr>
                <w:rFonts w:ascii="Times New Roman" w:hAnsi="Times New Roman" w:cs="Times New Roman" w:hint="eastAsia"/>
              </w:rPr>
              <w:t>&lt;</w:t>
            </w:r>
            <w:r w:rsidRPr="00766B87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9477A42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62A3607" w14:textId="10975DE2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0.998(0.986,1.011)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4C6794A4" w14:textId="19F959FB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CBE3936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68A59A17" w14:textId="0DFDB27A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0.986(0.966,1.005)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4155D84" w14:textId="23EA075A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32B15FC7" w14:textId="77777777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9B4326D" w14:textId="24691EDF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 w:rsidRPr="006D32F9">
              <w:rPr>
                <w:rFonts w:ascii="Times New Roman" w:hAnsi="Times New Roman" w:cs="Times New Roman"/>
              </w:rPr>
              <w:t>1.019(0.976,1.063)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0FF7755" w14:textId="5B822138" w:rsidR="00346848" w:rsidRPr="006D32F9" w:rsidRDefault="00346848" w:rsidP="003468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346848" w:rsidRPr="006D32F9" w14:paraId="3E4CC218" w14:textId="0B165EE1" w:rsidTr="00031B6A">
        <w:trPr>
          <w:gridAfter w:val="1"/>
          <w:wAfter w:w="74" w:type="dxa"/>
          <w:trHeight w:val="270"/>
          <w:jc w:val="center"/>
        </w:trPr>
        <w:tc>
          <w:tcPr>
            <w:tcW w:w="15167" w:type="dxa"/>
            <w:gridSpan w:val="21"/>
            <w:tcBorders>
              <w:top w:val="single" w:sz="8" w:space="0" w:color="auto"/>
              <w:left w:val="nil"/>
              <w:right w:val="nil"/>
            </w:tcBorders>
          </w:tcPr>
          <w:p w14:paraId="4162ABC9" w14:textId="2E23E578" w:rsidR="00346848" w:rsidRPr="006D32F9" w:rsidRDefault="00346848" w:rsidP="0034684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  <w:lang w:val="en-GB"/>
              </w:rPr>
              <w:t>*</w:t>
            </w:r>
            <w:r w:rsidRPr="006D32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 sub-group of 951 samples with no MS component in 2014 were included. QoL: quality of life, MS: metabolic syndrome, BP: blood pressure, TGs: triglyceride, HDL: high-density lipoprotein</w:t>
            </w:r>
          </w:p>
        </w:tc>
      </w:tr>
    </w:tbl>
    <w:p w14:paraId="7A0A27F0" w14:textId="57033EEB" w:rsidR="00030980" w:rsidRPr="00993F67" w:rsidRDefault="00030980" w:rsidP="001D3CB3">
      <w:pPr>
        <w:rPr>
          <w:sz w:val="20"/>
          <w:szCs w:val="20"/>
          <w:lang w:val="en-GB"/>
        </w:rPr>
      </w:pPr>
    </w:p>
    <w:sectPr w:rsidR="00030980" w:rsidRPr="00993F67" w:rsidSect="00B2089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9EF37" w14:textId="77777777" w:rsidR="004E133E" w:rsidRDefault="004E133E" w:rsidP="00787633">
      <w:r>
        <w:separator/>
      </w:r>
    </w:p>
  </w:endnote>
  <w:endnote w:type="continuationSeparator" w:id="0">
    <w:p w14:paraId="1B01D090" w14:textId="77777777" w:rsidR="004E133E" w:rsidRDefault="004E133E" w:rsidP="0078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3F8DB" w14:textId="77777777" w:rsidR="004E133E" w:rsidRDefault="004E133E" w:rsidP="00787633">
      <w:r>
        <w:separator/>
      </w:r>
    </w:p>
  </w:footnote>
  <w:footnote w:type="continuationSeparator" w:id="0">
    <w:p w14:paraId="03A2F402" w14:textId="77777777" w:rsidR="004E133E" w:rsidRDefault="004E133E" w:rsidP="007876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B4"/>
    <w:rsid w:val="00006783"/>
    <w:rsid w:val="00013ED1"/>
    <w:rsid w:val="000218AD"/>
    <w:rsid w:val="00030980"/>
    <w:rsid w:val="00031B6A"/>
    <w:rsid w:val="000355FF"/>
    <w:rsid w:val="0005253B"/>
    <w:rsid w:val="00064154"/>
    <w:rsid w:val="00073027"/>
    <w:rsid w:val="00081D19"/>
    <w:rsid w:val="00084A9D"/>
    <w:rsid w:val="000C15FA"/>
    <w:rsid w:val="000D0340"/>
    <w:rsid w:val="000D6397"/>
    <w:rsid w:val="000E3983"/>
    <w:rsid w:val="000F0EF8"/>
    <w:rsid w:val="001033B0"/>
    <w:rsid w:val="001139DE"/>
    <w:rsid w:val="00122C93"/>
    <w:rsid w:val="001234F6"/>
    <w:rsid w:val="001304A1"/>
    <w:rsid w:val="0013352C"/>
    <w:rsid w:val="00151EF3"/>
    <w:rsid w:val="00156D34"/>
    <w:rsid w:val="00161075"/>
    <w:rsid w:val="00163BA7"/>
    <w:rsid w:val="00166F69"/>
    <w:rsid w:val="001834BB"/>
    <w:rsid w:val="00184895"/>
    <w:rsid w:val="00187E85"/>
    <w:rsid w:val="00193AC1"/>
    <w:rsid w:val="00196516"/>
    <w:rsid w:val="001A1027"/>
    <w:rsid w:val="001A47C8"/>
    <w:rsid w:val="001A737D"/>
    <w:rsid w:val="001B4150"/>
    <w:rsid w:val="001C625D"/>
    <w:rsid w:val="001D3CB3"/>
    <w:rsid w:val="001F5FA9"/>
    <w:rsid w:val="00201A01"/>
    <w:rsid w:val="00210640"/>
    <w:rsid w:val="0021280A"/>
    <w:rsid w:val="002257C0"/>
    <w:rsid w:val="0023664A"/>
    <w:rsid w:val="00250E1A"/>
    <w:rsid w:val="00253F16"/>
    <w:rsid w:val="00270E99"/>
    <w:rsid w:val="0028090A"/>
    <w:rsid w:val="002827BF"/>
    <w:rsid w:val="0028634E"/>
    <w:rsid w:val="002A4F4D"/>
    <w:rsid w:val="002A66FE"/>
    <w:rsid w:val="002B10F2"/>
    <w:rsid w:val="002B4969"/>
    <w:rsid w:val="002B738E"/>
    <w:rsid w:val="002E05D1"/>
    <w:rsid w:val="002E0C72"/>
    <w:rsid w:val="002E13A6"/>
    <w:rsid w:val="002E5B49"/>
    <w:rsid w:val="002F340A"/>
    <w:rsid w:val="00306853"/>
    <w:rsid w:val="00311993"/>
    <w:rsid w:val="00311A7A"/>
    <w:rsid w:val="00313114"/>
    <w:rsid w:val="00320419"/>
    <w:rsid w:val="00326B0B"/>
    <w:rsid w:val="00331E47"/>
    <w:rsid w:val="00337F61"/>
    <w:rsid w:val="00346848"/>
    <w:rsid w:val="0036492D"/>
    <w:rsid w:val="003713A4"/>
    <w:rsid w:val="00376E0D"/>
    <w:rsid w:val="003843FC"/>
    <w:rsid w:val="003849E2"/>
    <w:rsid w:val="00397087"/>
    <w:rsid w:val="003A57A5"/>
    <w:rsid w:val="003E4A4E"/>
    <w:rsid w:val="003F68E0"/>
    <w:rsid w:val="0040118C"/>
    <w:rsid w:val="00406A5F"/>
    <w:rsid w:val="00414457"/>
    <w:rsid w:val="004308AE"/>
    <w:rsid w:val="004350B7"/>
    <w:rsid w:val="00443CD1"/>
    <w:rsid w:val="00444AD7"/>
    <w:rsid w:val="004467E1"/>
    <w:rsid w:val="0045181E"/>
    <w:rsid w:val="004630B6"/>
    <w:rsid w:val="0046320B"/>
    <w:rsid w:val="00470EC7"/>
    <w:rsid w:val="0048557F"/>
    <w:rsid w:val="00485969"/>
    <w:rsid w:val="004870FF"/>
    <w:rsid w:val="0049658F"/>
    <w:rsid w:val="004A37F5"/>
    <w:rsid w:val="004B47BB"/>
    <w:rsid w:val="004B714F"/>
    <w:rsid w:val="004E133E"/>
    <w:rsid w:val="004E20BE"/>
    <w:rsid w:val="004E4392"/>
    <w:rsid w:val="004E45CB"/>
    <w:rsid w:val="004F3599"/>
    <w:rsid w:val="004F7AB0"/>
    <w:rsid w:val="0050456A"/>
    <w:rsid w:val="00510C38"/>
    <w:rsid w:val="00512117"/>
    <w:rsid w:val="00517C36"/>
    <w:rsid w:val="00521938"/>
    <w:rsid w:val="00526CCC"/>
    <w:rsid w:val="005518F0"/>
    <w:rsid w:val="00561221"/>
    <w:rsid w:val="00562563"/>
    <w:rsid w:val="005A0DF2"/>
    <w:rsid w:val="005A1419"/>
    <w:rsid w:val="005A531A"/>
    <w:rsid w:val="005C6346"/>
    <w:rsid w:val="005D6DB9"/>
    <w:rsid w:val="005E3490"/>
    <w:rsid w:val="005E5741"/>
    <w:rsid w:val="005F0023"/>
    <w:rsid w:val="005F26C6"/>
    <w:rsid w:val="006055E5"/>
    <w:rsid w:val="00625542"/>
    <w:rsid w:val="006308DD"/>
    <w:rsid w:val="00630ECF"/>
    <w:rsid w:val="00632705"/>
    <w:rsid w:val="006327D9"/>
    <w:rsid w:val="006405B6"/>
    <w:rsid w:val="006456BA"/>
    <w:rsid w:val="0065307D"/>
    <w:rsid w:val="006547F2"/>
    <w:rsid w:val="00666FCC"/>
    <w:rsid w:val="006748BB"/>
    <w:rsid w:val="00682915"/>
    <w:rsid w:val="00692258"/>
    <w:rsid w:val="006A62DC"/>
    <w:rsid w:val="006B10EF"/>
    <w:rsid w:val="006B17BA"/>
    <w:rsid w:val="006B3BC5"/>
    <w:rsid w:val="006C07B8"/>
    <w:rsid w:val="006D32F9"/>
    <w:rsid w:val="006E215D"/>
    <w:rsid w:val="006E525A"/>
    <w:rsid w:val="00710293"/>
    <w:rsid w:val="00742C2A"/>
    <w:rsid w:val="00752340"/>
    <w:rsid w:val="00753A50"/>
    <w:rsid w:val="007776A0"/>
    <w:rsid w:val="00787633"/>
    <w:rsid w:val="007962DB"/>
    <w:rsid w:val="007A3702"/>
    <w:rsid w:val="007A526D"/>
    <w:rsid w:val="007C3A2D"/>
    <w:rsid w:val="007D49AB"/>
    <w:rsid w:val="007E57A1"/>
    <w:rsid w:val="007F623E"/>
    <w:rsid w:val="007F7D3F"/>
    <w:rsid w:val="008245AA"/>
    <w:rsid w:val="008245EC"/>
    <w:rsid w:val="00842D70"/>
    <w:rsid w:val="00845367"/>
    <w:rsid w:val="00851678"/>
    <w:rsid w:val="008635C4"/>
    <w:rsid w:val="00872B0B"/>
    <w:rsid w:val="008848E0"/>
    <w:rsid w:val="008878AB"/>
    <w:rsid w:val="008B728C"/>
    <w:rsid w:val="008B7988"/>
    <w:rsid w:val="008C2FA3"/>
    <w:rsid w:val="008D1D7A"/>
    <w:rsid w:val="008D7942"/>
    <w:rsid w:val="008F147B"/>
    <w:rsid w:val="008F1DDA"/>
    <w:rsid w:val="008F6CCF"/>
    <w:rsid w:val="00901637"/>
    <w:rsid w:val="00903112"/>
    <w:rsid w:val="00911518"/>
    <w:rsid w:val="00922C51"/>
    <w:rsid w:val="0092657B"/>
    <w:rsid w:val="009267A8"/>
    <w:rsid w:val="009320B9"/>
    <w:rsid w:val="009371E3"/>
    <w:rsid w:val="009658A1"/>
    <w:rsid w:val="00966F45"/>
    <w:rsid w:val="009757BD"/>
    <w:rsid w:val="009760F7"/>
    <w:rsid w:val="00984040"/>
    <w:rsid w:val="00993F67"/>
    <w:rsid w:val="009A2350"/>
    <w:rsid w:val="009A37BA"/>
    <w:rsid w:val="009C1AEA"/>
    <w:rsid w:val="009C4E05"/>
    <w:rsid w:val="009D4790"/>
    <w:rsid w:val="009E0135"/>
    <w:rsid w:val="00A00259"/>
    <w:rsid w:val="00A05493"/>
    <w:rsid w:val="00A12A22"/>
    <w:rsid w:val="00A16B07"/>
    <w:rsid w:val="00A21F2A"/>
    <w:rsid w:val="00A300A1"/>
    <w:rsid w:val="00A31F3A"/>
    <w:rsid w:val="00A36CAF"/>
    <w:rsid w:val="00A378CD"/>
    <w:rsid w:val="00A5330B"/>
    <w:rsid w:val="00A57507"/>
    <w:rsid w:val="00A611C1"/>
    <w:rsid w:val="00A623F3"/>
    <w:rsid w:val="00A62BC0"/>
    <w:rsid w:val="00A641D5"/>
    <w:rsid w:val="00A64FBD"/>
    <w:rsid w:val="00A82630"/>
    <w:rsid w:val="00A85F7F"/>
    <w:rsid w:val="00A9552A"/>
    <w:rsid w:val="00AA28E7"/>
    <w:rsid w:val="00AC1CD6"/>
    <w:rsid w:val="00AC2BE1"/>
    <w:rsid w:val="00AC32F4"/>
    <w:rsid w:val="00AE30B1"/>
    <w:rsid w:val="00AE59FF"/>
    <w:rsid w:val="00AF0BD4"/>
    <w:rsid w:val="00AF38CB"/>
    <w:rsid w:val="00B0728D"/>
    <w:rsid w:val="00B13016"/>
    <w:rsid w:val="00B13B0B"/>
    <w:rsid w:val="00B2089A"/>
    <w:rsid w:val="00B31687"/>
    <w:rsid w:val="00B3172A"/>
    <w:rsid w:val="00B41422"/>
    <w:rsid w:val="00B460C3"/>
    <w:rsid w:val="00B722D0"/>
    <w:rsid w:val="00B723BD"/>
    <w:rsid w:val="00B814EA"/>
    <w:rsid w:val="00B9028A"/>
    <w:rsid w:val="00B96139"/>
    <w:rsid w:val="00B97990"/>
    <w:rsid w:val="00BB29A3"/>
    <w:rsid w:val="00BB7DDD"/>
    <w:rsid w:val="00BD0641"/>
    <w:rsid w:val="00BD4381"/>
    <w:rsid w:val="00BD4691"/>
    <w:rsid w:val="00BE2ABE"/>
    <w:rsid w:val="00BF18AD"/>
    <w:rsid w:val="00BF3F62"/>
    <w:rsid w:val="00C0133F"/>
    <w:rsid w:val="00C01F90"/>
    <w:rsid w:val="00C06495"/>
    <w:rsid w:val="00C10379"/>
    <w:rsid w:val="00C15376"/>
    <w:rsid w:val="00C323D0"/>
    <w:rsid w:val="00C44953"/>
    <w:rsid w:val="00C467F5"/>
    <w:rsid w:val="00C5498C"/>
    <w:rsid w:val="00C60259"/>
    <w:rsid w:val="00C639C9"/>
    <w:rsid w:val="00C63B88"/>
    <w:rsid w:val="00C65A14"/>
    <w:rsid w:val="00C766C7"/>
    <w:rsid w:val="00C90160"/>
    <w:rsid w:val="00C91CB4"/>
    <w:rsid w:val="00C9430E"/>
    <w:rsid w:val="00C97A83"/>
    <w:rsid w:val="00CA1A81"/>
    <w:rsid w:val="00CA61D7"/>
    <w:rsid w:val="00CA633D"/>
    <w:rsid w:val="00CA6E5E"/>
    <w:rsid w:val="00CB77A5"/>
    <w:rsid w:val="00CC1AD4"/>
    <w:rsid w:val="00CD333D"/>
    <w:rsid w:val="00CD7B2D"/>
    <w:rsid w:val="00CE070C"/>
    <w:rsid w:val="00CE583B"/>
    <w:rsid w:val="00CF3556"/>
    <w:rsid w:val="00CF6C70"/>
    <w:rsid w:val="00D03658"/>
    <w:rsid w:val="00D07C65"/>
    <w:rsid w:val="00D10222"/>
    <w:rsid w:val="00D12D0E"/>
    <w:rsid w:val="00D14D7A"/>
    <w:rsid w:val="00D16CF9"/>
    <w:rsid w:val="00D20F31"/>
    <w:rsid w:val="00D217CD"/>
    <w:rsid w:val="00D24AB4"/>
    <w:rsid w:val="00D272FE"/>
    <w:rsid w:val="00D27B48"/>
    <w:rsid w:val="00D36C0F"/>
    <w:rsid w:val="00D5090A"/>
    <w:rsid w:val="00D51FAB"/>
    <w:rsid w:val="00D70087"/>
    <w:rsid w:val="00D73713"/>
    <w:rsid w:val="00D77B0F"/>
    <w:rsid w:val="00D971EE"/>
    <w:rsid w:val="00DB2C73"/>
    <w:rsid w:val="00DB699A"/>
    <w:rsid w:val="00DC430D"/>
    <w:rsid w:val="00DC53AD"/>
    <w:rsid w:val="00DD1DA1"/>
    <w:rsid w:val="00DD57B2"/>
    <w:rsid w:val="00DE110D"/>
    <w:rsid w:val="00DE231E"/>
    <w:rsid w:val="00DF0D93"/>
    <w:rsid w:val="00DF3D27"/>
    <w:rsid w:val="00E10E7E"/>
    <w:rsid w:val="00E1149C"/>
    <w:rsid w:val="00E221D9"/>
    <w:rsid w:val="00E44D37"/>
    <w:rsid w:val="00E53506"/>
    <w:rsid w:val="00E57207"/>
    <w:rsid w:val="00E72CB4"/>
    <w:rsid w:val="00E76517"/>
    <w:rsid w:val="00E77ED1"/>
    <w:rsid w:val="00E8164E"/>
    <w:rsid w:val="00E82431"/>
    <w:rsid w:val="00E930E8"/>
    <w:rsid w:val="00EB53F1"/>
    <w:rsid w:val="00ED0F9E"/>
    <w:rsid w:val="00ED10B5"/>
    <w:rsid w:val="00ED4107"/>
    <w:rsid w:val="00EE13A2"/>
    <w:rsid w:val="00F00FE7"/>
    <w:rsid w:val="00F043A3"/>
    <w:rsid w:val="00F2113E"/>
    <w:rsid w:val="00F26FAD"/>
    <w:rsid w:val="00F34A9D"/>
    <w:rsid w:val="00F52763"/>
    <w:rsid w:val="00F53433"/>
    <w:rsid w:val="00F73324"/>
    <w:rsid w:val="00F7537B"/>
    <w:rsid w:val="00FA1C60"/>
    <w:rsid w:val="00FA6B24"/>
    <w:rsid w:val="00FC5767"/>
    <w:rsid w:val="00FC6E9A"/>
    <w:rsid w:val="00FD1E1C"/>
    <w:rsid w:val="00FD45AC"/>
    <w:rsid w:val="00FD5550"/>
    <w:rsid w:val="00FD6CD0"/>
    <w:rsid w:val="00FF220B"/>
    <w:rsid w:val="00FF3FFA"/>
    <w:rsid w:val="00FF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C5459"/>
  <w15:chartTrackingRefBased/>
  <w15:docId w15:val="{F98E91C1-6820-465D-AB9D-AC7F9152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76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7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763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8557F"/>
    <w:pPr>
      <w:jc w:val="left"/>
    </w:pPr>
    <w:rPr>
      <w:rFonts w:ascii="Tahoma" w:hAnsi="Tahoma" w:cs="Tahoma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8557F"/>
    <w:rPr>
      <w:rFonts w:ascii="Tahoma" w:hAnsi="Tahoma" w:cs="Tahoma"/>
      <w:sz w:val="16"/>
      <w:szCs w:val="18"/>
    </w:rPr>
  </w:style>
  <w:style w:type="character" w:customStyle="1" w:styleId="skip">
    <w:name w:val="skip"/>
    <w:basedOn w:val="a0"/>
    <w:rsid w:val="00B96139"/>
  </w:style>
  <w:style w:type="character" w:styleId="a9">
    <w:name w:val="Hyperlink"/>
    <w:basedOn w:val="a0"/>
    <w:uiPriority w:val="99"/>
    <w:semiHidden/>
    <w:unhideWhenUsed/>
    <w:rsid w:val="00B961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6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3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4604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梁小华</dc:creator>
  <cp:keywords/>
  <dc:description/>
  <cp:lastModifiedBy>Admin</cp:lastModifiedBy>
  <cp:revision>386</cp:revision>
  <dcterms:created xsi:type="dcterms:W3CDTF">2019-07-18T06:40:00Z</dcterms:created>
  <dcterms:modified xsi:type="dcterms:W3CDTF">2021-06-03T06:09:00Z</dcterms:modified>
</cp:coreProperties>
</file>