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20E70" w14:textId="77777777" w:rsidR="007627A7" w:rsidRPr="007B46EE" w:rsidRDefault="007627A7" w:rsidP="007627A7">
      <w:pPr>
        <w:spacing w:line="276" w:lineRule="auto"/>
        <w:rPr>
          <w:b/>
          <w:sz w:val="24"/>
          <w:szCs w:val="24"/>
        </w:rPr>
      </w:pPr>
      <w:r w:rsidRPr="007B46EE">
        <w:rPr>
          <w:b/>
          <w:sz w:val="24"/>
          <w:szCs w:val="24"/>
        </w:rPr>
        <w:t xml:space="preserve">Rooting patient-reported outcomes in clinical care: A scoping review </w:t>
      </w:r>
      <w:r>
        <w:rPr>
          <w:b/>
          <w:sz w:val="24"/>
          <w:szCs w:val="24"/>
        </w:rPr>
        <w:t>on</w:t>
      </w:r>
      <w:r w:rsidRPr="007B46EE">
        <w:rPr>
          <w:b/>
          <w:sz w:val="24"/>
          <w:szCs w:val="24"/>
        </w:rPr>
        <w:t xml:space="preserve"> benefits, challenges</w:t>
      </w:r>
      <w:r>
        <w:rPr>
          <w:b/>
          <w:bCs/>
          <w:sz w:val="24"/>
          <w:szCs w:val="24"/>
        </w:rPr>
        <w:t>,</w:t>
      </w:r>
      <w:r w:rsidRPr="007B46EE">
        <w:rPr>
          <w:b/>
          <w:sz w:val="24"/>
          <w:szCs w:val="24"/>
        </w:rPr>
        <w:t xml:space="preserve"> and opportunities for patients and clinicians</w:t>
      </w:r>
    </w:p>
    <w:p w14:paraId="69AE6C83" w14:textId="77777777" w:rsidR="007627A7" w:rsidRDefault="007627A7">
      <w:pPr>
        <w:rPr>
          <w:lang w:val="en-US"/>
        </w:rPr>
      </w:pPr>
    </w:p>
    <w:p w14:paraId="5C522C13" w14:textId="773FE7D9" w:rsidR="00C30D27" w:rsidRDefault="007627A7">
      <w:pPr>
        <w:rPr>
          <w:lang w:val="en-US"/>
        </w:rPr>
      </w:pPr>
      <w:r>
        <w:rPr>
          <w:lang w:val="en-US"/>
        </w:rPr>
        <w:t>Supplementary material</w:t>
      </w:r>
    </w:p>
    <w:p w14:paraId="1DC059C0" w14:textId="77777777" w:rsidR="007627A7" w:rsidRDefault="007627A7">
      <w:pPr>
        <w:rPr>
          <w:lang w:val="en-US"/>
        </w:rPr>
      </w:pPr>
    </w:p>
    <w:p w14:paraId="0D0E19B8" w14:textId="31B4F53F" w:rsidR="007627A7" w:rsidRPr="007627A7" w:rsidRDefault="007627A7">
      <w:pPr>
        <w:rPr>
          <w:lang w:val="en-US"/>
        </w:rPr>
      </w:pPr>
      <w:r w:rsidRPr="007627A7">
        <w:rPr>
          <w:b/>
          <w:bCs/>
          <w:lang w:val="en-US"/>
        </w:rPr>
        <w:t>Supplementary Table 1</w:t>
      </w:r>
      <w:r>
        <w:rPr>
          <w:b/>
          <w:bCs/>
          <w:lang w:val="en-US"/>
        </w:rPr>
        <w:t xml:space="preserve">. </w:t>
      </w:r>
      <w:r w:rsidRPr="007627A7">
        <w:rPr>
          <w:lang w:val="en-US"/>
        </w:rPr>
        <w:t>Search strategy (Embase and Ovid MEDLINE; search date: November 25, 2024)</w:t>
      </w:r>
    </w:p>
    <w:tbl>
      <w:tblPr>
        <w:tblW w:w="9350" w:type="dxa"/>
        <w:tblInd w:w="113" w:type="dxa"/>
        <w:tblLook w:val="04A0" w:firstRow="1" w:lastRow="0" w:firstColumn="1" w:lastColumn="0" w:noHBand="0" w:noVBand="1"/>
      </w:tblPr>
      <w:tblGrid>
        <w:gridCol w:w="321"/>
        <w:gridCol w:w="8096"/>
        <w:gridCol w:w="1046"/>
      </w:tblGrid>
      <w:tr w:rsidR="007627A7" w:rsidRPr="007627A7" w14:paraId="6CD207A0" w14:textId="77777777" w:rsidTr="007627A7">
        <w:trPr>
          <w:trHeight w:val="320"/>
        </w:trPr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80CEA4" w14:textId="77777777" w:rsidR="007627A7" w:rsidRPr="007627A7" w:rsidRDefault="007627A7" w:rsidP="007627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7627A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#</w:t>
            </w:r>
          </w:p>
        </w:tc>
        <w:tc>
          <w:tcPr>
            <w:tcW w:w="8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8454BB" w14:textId="77777777" w:rsidR="007627A7" w:rsidRPr="007627A7" w:rsidRDefault="007627A7" w:rsidP="007627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7627A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Search term(s)</w:t>
            </w:r>
          </w:p>
        </w:tc>
        <w:tc>
          <w:tcPr>
            <w:tcW w:w="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B333AB" w14:textId="77777777" w:rsidR="007627A7" w:rsidRPr="007627A7" w:rsidRDefault="007627A7" w:rsidP="007627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7627A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Hits</w:t>
            </w:r>
          </w:p>
        </w:tc>
      </w:tr>
      <w:tr w:rsidR="007627A7" w:rsidRPr="007627A7" w14:paraId="5C1B5B43" w14:textId="77777777" w:rsidTr="007627A7">
        <w:trPr>
          <w:trHeight w:val="320"/>
        </w:trPr>
        <w:tc>
          <w:tcPr>
            <w:tcW w:w="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7B8387" w14:textId="77777777" w:rsidR="007627A7" w:rsidRPr="007627A7" w:rsidRDefault="007627A7" w:rsidP="007627A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627A7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8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71BC5E" w14:textId="77777777" w:rsidR="007627A7" w:rsidRPr="007627A7" w:rsidRDefault="007627A7" w:rsidP="007627A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627A7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patient-reported outcome/ or Patient Reported Outcome Measures/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543251" w14:textId="77777777" w:rsidR="007627A7" w:rsidRPr="007627A7" w:rsidRDefault="007627A7" w:rsidP="007627A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627A7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84492</w:t>
            </w:r>
          </w:p>
        </w:tc>
      </w:tr>
      <w:tr w:rsidR="007627A7" w:rsidRPr="007627A7" w14:paraId="251FE380" w14:textId="77777777" w:rsidTr="007627A7">
        <w:trPr>
          <w:trHeight w:val="320"/>
        </w:trPr>
        <w:tc>
          <w:tcPr>
            <w:tcW w:w="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8913B3" w14:textId="77777777" w:rsidR="007627A7" w:rsidRPr="007627A7" w:rsidRDefault="007627A7" w:rsidP="007627A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627A7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8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C58541" w14:textId="77777777" w:rsidR="007627A7" w:rsidRPr="007627A7" w:rsidRDefault="007627A7" w:rsidP="007627A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627A7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(patient reported outcome* </w:t>
            </w:r>
            <w:proofErr w:type="gramStart"/>
            <w:r w:rsidRPr="007627A7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or ((</w:t>
            </w:r>
            <w:proofErr w:type="gramEnd"/>
            <w:r w:rsidRPr="007627A7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PRO or PROs or PROMs or PROM) adj8 </w:t>
            </w:r>
            <w:proofErr w:type="gramStart"/>
            <w:r w:rsidRPr="007627A7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outcome*)</w:t>
            </w:r>
            <w:proofErr w:type="gramEnd"/>
            <w:r w:rsidRPr="007627A7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).</w:t>
            </w:r>
            <w:proofErr w:type="spellStart"/>
            <w:r w:rsidRPr="007627A7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mp</w:t>
            </w:r>
            <w:proofErr w:type="spellEnd"/>
            <w:r w:rsidRPr="007627A7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95F68A" w14:textId="77777777" w:rsidR="007627A7" w:rsidRPr="007627A7" w:rsidRDefault="007627A7" w:rsidP="007627A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627A7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147754</w:t>
            </w:r>
          </w:p>
        </w:tc>
      </w:tr>
      <w:tr w:rsidR="007627A7" w:rsidRPr="007627A7" w14:paraId="7DCA7ACD" w14:textId="77777777" w:rsidTr="007627A7">
        <w:trPr>
          <w:trHeight w:val="320"/>
        </w:trPr>
        <w:tc>
          <w:tcPr>
            <w:tcW w:w="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677765" w14:textId="77777777" w:rsidR="007627A7" w:rsidRPr="007627A7" w:rsidRDefault="007627A7" w:rsidP="007627A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627A7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8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5C4BFC" w14:textId="77777777" w:rsidR="007627A7" w:rsidRPr="007627A7" w:rsidRDefault="007627A7" w:rsidP="007627A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627A7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1 or 2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DBEAC6" w14:textId="77777777" w:rsidR="007627A7" w:rsidRPr="007627A7" w:rsidRDefault="007627A7" w:rsidP="007627A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627A7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147754</w:t>
            </w:r>
          </w:p>
        </w:tc>
      </w:tr>
      <w:tr w:rsidR="007627A7" w:rsidRPr="007627A7" w14:paraId="16024896" w14:textId="77777777" w:rsidTr="007627A7">
        <w:trPr>
          <w:trHeight w:val="320"/>
        </w:trPr>
        <w:tc>
          <w:tcPr>
            <w:tcW w:w="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D6189C" w14:textId="77777777" w:rsidR="007627A7" w:rsidRPr="007627A7" w:rsidRDefault="007627A7" w:rsidP="007627A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627A7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8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7B088A" w14:textId="77777777" w:rsidR="007627A7" w:rsidRPr="007627A7" w:rsidRDefault="007627A7" w:rsidP="007627A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627A7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(link or linked or connection* or voice* or </w:t>
            </w:r>
            <w:proofErr w:type="spellStart"/>
            <w:r w:rsidRPr="007627A7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incorporat</w:t>
            </w:r>
            <w:proofErr w:type="spellEnd"/>
            <w:r w:rsidRPr="007627A7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* or impact* or </w:t>
            </w:r>
            <w:proofErr w:type="spellStart"/>
            <w:r w:rsidRPr="007627A7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influenc</w:t>
            </w:r>
            <w:proofErr w:type="spellEnd"/>
            <w:r w:rsidRPr="007627A7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* or alter or alters or altered or altering or paradigm or inform or informs or informing or shaping or shape or shapes or transform*).</w:t>
            </w:r>
            <w:proofErr w:type="spellStart"/>
            <w:r w:rsidRPr="007627A7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mp</w:t>
            </w:r>
            <w:proofErr w:type="spellEnd"/>
            <w:r w:rsidRPr="007627A7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03773D" w14:textId="77777777" w:rsidR="007627A7" w:rsidRPr="007627A7" w:rsidRDefault="007627A7" w:rsidP="007627A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627A7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15917748</w:t>
            </w:r>
          </w:p>
        </w:tc>
      </w:tr>
      <w:tr w:rsidR="007627A7" w:rsidRPr="007627A7" w14:paraId="0314E466" w14:textId="77777777" w:rsidTr="007627A7">
        <w:trPr>
          <w:trHeight w:val="320"/>
        </w:trPr>
        <w:tc>
          <w:tcPr>
            <w:tcW w:w="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A76BD8" w14:textId="77777777" w:rsidR="007627A7" w:rsidRPr="007627A7" w:rsidRDefault="007627A7" w:rsidP="007627A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627A7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8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E13700" w14:textId="77777777" w:rsidR="007627A7" w:rsidRPr="007627A7" w:rsidRDefault="007627A7" w:rsidP="007627A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627A7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(hospitals or clinical practice or healthcare or health care or patient care or (improve* adj3 care) or routine practice or practice pattern* or "value in healthcare" or </w:t>
            </w:r>
            <w:proofErr w:type="gramStart"/>
            <w:r w:rsidRPr="007627A7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value based</w:t>
            </w:r>
            <w:proofErr w:type="gramEnd"/>
            <w:r w:rsidRPr="007627A7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healthcare or (quality adj3 improve*) or practice guideline* or (implement* adj3 practice) or decision making or (delivery adj3 care)).</w:t>
            </w:r>
            <w:proofErr w:type="spellStart"/>
            <w:r w:rsidRPr="007627A7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mp</w:t>
            </w:r>
            <w:proofErr w:type="spellEnd"/>
            <w:r w:rsidRPr="007627A7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07ECD2" w14:textId="77777777" w:rsidR="007627A7" w:rsidRPr="007627A7" w:rsidRDefault="007627A7" w:rsidP="007627A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627A7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7198506</w:t>
            </w:r>
          </w:p>
        </w:tc>
      </w:tr>
      <w:tr w:rsidR="007627A7" w:rsidRPr="007627A7" w14:paraId="2151FE68" w14:textId="77777777" w:rsidTr="007627A7">
        <w:trPr>
          <w:trHeight w:val="320"/>
        </w:trPr>
        <w:tc>
          <w:tcPr>
            <w:tcW w:w="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8AC1B2" w14:textId="77777777" w:rsidR="007627A7" w:rsidRPr="007627A7" w:rsidRDefault="007627A7" w:rsidP="007627A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627A7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8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359CB1" w14:textId="77777777" w:rsidR="007627A7" w:rsidRPr="007627A7" w:rsidRDefault="007627A7" w:rsidP="007627A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627A7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((quality or benefit or benefits or improvement* or value) adj3 (measure or measurement* or </w:t>
            </w:r>
            <w:proofErr w:type="gramStart"/>
            <w:r w:rsidRPr="007627A7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measures or methodology</w:t>
            </w:r>
            <w:proofErr w:type="gramEnd"/>
            <w:r w:rsidRPr="007627A7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or method or methods or assessment or assess or monitor* or quantify)).</w:t>
            </w:r>
            <w:proofErr w:type="spellStart"/>
            <w:r w:rsidRPr="007627A7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mp</w:t>
            </w:r>
            <w:proofErr w:type="spellEnd"/>
            <w:r w:rsidRPr="007627A7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C8E04E" w14:textId="77777777" w:rsidR="007627A7" w:rsidRPr="007627A7" w:rsidRDefault="007627A7" w:rsidP="007627A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627A7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590350</w:t>
            </w:r>
          </w:p>
        </w:tc>
      </w:tr>
      <w:tr w:rsidR="007627A7" w:rsidRPr="007627A7" w14:paraId="5B2FBE10" w14:textId="77777777" w:rsidTr="007627A7">
        <w:trPr>
          <w:trHeight w:val="320"/>
        </w:trPr>
        <w:tc>
          <w:tcPr>
            <w:tcW w:w="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99AF1A" w14:textId="77777777" w:rsidR="007627A7" w:rsidRPr="007627A7" w:rsidRDefault="007627A7" w:rsidP="007627A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627A7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7</w:t>
            </w:r>
          </w:p>
        </w:tc>
        <w:tc>
          <w:tcPr>
            <w:tcW w:w="8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DF51AF" w14:textId="77777777" w:rsidR="007627A7" w:rsidRPr="007627A7" w:rsidRDefault="007627A7" w:rsidP="007627A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627A7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3 and 4 and 5 and 6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4D8D3B" w14:textId="77777777" w:rsidR="007627A7" w:rsidRPr="007627A7" w:rsidRDefault="007627A7" w:rsidP="007627A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627A7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2454</w:t>
            </w:r>
          </w:p>
        </w:tc>
      </w:tr>
      <w:tr w:rsidR="007627A7" w:rsidRPr="007627A7" w14:paraId="0EC46024" w14:textId="77777777" w:rsidTr="007627A7">
        <w:trPr>
          <w:trHeight w:val="320"/>
        </w:trPr>
        <w:tc>
          <w:tcPr>
            <w:tcW w:w="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9B5D67" w14:textId="77777777" w:rsidR="007627A7" w:rsidRPr="007627A7" w:rsidRDefault="007627A7" w:rsidP="007627A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627A7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8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5B2058" w14:textId="77777777" w:rsidR="007627A7" w:rsidRPr="007627A7" w:rsidRDefault="007627A7" w:rsidP="007627A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627A7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remove duplicates from 7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F4A756" w14:textId="77777777" w:rsidR="007627A7" w:rsidRPr="007627A7" w:rsidRDefault="007627A7" w:rsidP="007627A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7627A7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1846</w:t>
            </w:r>
          </w:p>
        </w:tc>
      </w:tr>
    </w:tbl>
    <w:p w14:paraId="4306E610" w14:textId="77777777" w:rsidR="007627A7" w:rsidRPr="007627A7" w:rsidRDefault="007627A7">
      <w:pPr>
        <w:rPr>
          <w:lang w:val="en-US"/>
        </w:rPr>
      </w:pPr>
    </w:p>
    <w:sectPr w:rsidR="007627A7" w:rsidRPr="007627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27A7"/>
    <w:rsid w:val="001C514C"/>
    <w:rsid w:val="0021724C"/>
    <w:rsid w:val="005F7442"/>
    <w:rsid w:val="006A49EE"/>
    <w:rsid w:val="006D6018"/>
    <w:rsid w:val="007627A7"/>
    <w:rsid w:val="0089705C"/>
    <w:rsid w:val="00C30D27"/>
    <w:rsid w:val="00DF57D5"/>
    <w:rsid w:val="00F11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3A180"/>
  <w15:chartTrackingRefBased/>
  <w15:docId w15:val="{FAE7D177-8D9D-4825-881C-D34A245FC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27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27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27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27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27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27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27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27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27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27A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27A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C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27A7"/>
    <w:rPr>
      <w:rFonts w:eastAsiaTheme="majorEastAsia" w:cstheme="majorBidi"/>
      <w:color w:val="0F4761" w:themeColor="accent1" w:themeShade="BF"/>
      <w:sz w:val="28"/>
      <w:szCs w:val="28"/>
      <w:lang w:val="en-C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27A7"/>
    <w:rPr>
      <w:rFonts w:eastAsiaTheme="majorEastAsia" w:cstheme="majorBidi"/>
      <w:i/>
      <w:iCs/>
      <w:color w:val="0F4761" w:themeColor="accent1" w:themeShade="BF"/>
      <w:lang w:val="en-C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27A7"/>
    <w:rPr>
      <w:rFonts w:eastAsiaTheme="majorEastAsia" w:cstheme="majorBidi"/>
      <w:color w:val="0F4761" w:themeColor="accent1" w:themeShade="BF"/>
      <w:lang w:val="en-C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27A7"/>
    <w:rPr>
      <w:rFonts w:eastAsiaTheme="majorEastAsia" w:cstheme="majorBidi"/>
      <w:i/>
      <w:iCs/>
      <w:color w:val="595959" w:themeColor="text1" w:themeTint="A6"/>
      <w:lang w:val="en-C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27A7"/>
    <w:rPr>
      <w:rFonts w:eastAsiaTheme="majorEastAsia" w:cstheme="majorBidi"/>
      <w:color w:val="595959" w:themeColor="text1" w:themeTint="A6"/>
      <w:lang w:val="en-C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27A7"/>
    <w:rPr>
      <w:rFonts w:eastAsiaTheme="majorEastAsia" w:cstheme="majorBidi"/>
      <w:i/>
      <w:iCs/>
      <w:color w:val="272727" w:themeColor="text1" w:themeTint="D8"/>
      <w:lang w:val="en-C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27A7"/>
    <w:rPr>
      <w:rFonts w:eastAsiaTheme="majorEastAsia" w:cstheme="majorBidi"/>
      <w:color w:val="272727" w:themeColor="text1" w:themeTint="D8"/>
      <w:lang w:val="en-CA"/>
    </w:rPr>
  </w:style>
  <w:style w:type="paragraph" w:styleId="Title">
    <w:name w:val="Title"/>
    <w:basedOn w:val="Normal"/>
    <w:next w:val="Normal"/>
    <w:link w:val="TitleChar"/>
    <w:uiPriority w:val="10"/>
    <w:qFormat/>
    <w:rsid w:val="007627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27A7"/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27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27A7"/>
    <w:rPr>
      <w:rFonts w:eastAsiaTheme="majorEastAsia" w:cstheme="majorBidi"/>
      <w:color w:val="595959" w:themeColor="text1" w:themeTint="A6"/>
      <w:spacing w:val="15"/>
      <w:sz w:val="28"/>
      <w:szCs w:val="28"/>
      <w:lang w:val="en-CA"/>
    </w:rPr>
  </w:style>
  <w:style w:type="paragraph" w:styleId="Quote">
    <w:name w:val="Quote"/>
    <w:basedOn w:val="Normal"/>
    <w:next w:val="Normal"/>
    <w:link w:val="QuoteChar"/>
    <w:uiPriority w:val="29"/>
    <w:qFormat/>
    <w:rsid w:val="007627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27A7"/>
    <w:rPr>
      <w:i/>
      <w:iCs/>
      <w:color w:val="404040" w:themeColor="text1" w:themeTint="BF"/>
      <w:lang w:val="en-CA"/>
    </w:rPr>
  </w:style>
  <w:style w:type="paragraph" w:styleId="ListParagraph">
    <w:name w:val="List Paragraph"/>
    <w:basedOn w:val="Normal"/>
    <w:uiPriority w:val="34"/>
    <w:qFormat/>
    <w:rsid w:val="007627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27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27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27A7"/>
    <w:rPr>
      <w:i/>
      <w:iCs/>
      <w:color w:val="0F4761" w:themeColor="accent1" w:themeShade="BF"/>
      <w:lang w:val="en-CA"/>
    </w:rPr>
  </w:style>
  <w:style w:type="character" w:styleId="IntenseReference">
    <w:name w:val="Intense Reference"/>
    <w:basedOn w:val="DefaultParagraphFont"/>
    <w:uiPriority w:val="32"/>
    <w:qFormat/>
    <w:rsid w:val="007627A7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7627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27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27A7"/>
    <w:rPr>
      <w:sz w:val="20"/>
      <w:szCs w:val="20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2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1ba378-bb87-49a0-8c34-261fe5b3c531"/>
    <lcf76f155ced4ddcb4097134ff3c332f xmlns="aa7486da-0410-4894-870e-07791467713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6F391563BD9E479D050246B83B83CD" ma:contentTypeVersion="13" ma:contentTypeDescription="Create a new document." ma:contentTypeScope="" ma:versionID="77534fbdea533a490e11d4b773131113">
  <xsd:schema xmlns:xsd="http://www.w3.org/2001/XMLSchema" xmlns:xs="http://www.w3.org/2001/XMLSchema" xmlns:p="http://schemas.microsoft.com/office/2006/metadata/properties" xmlns:ns2="aa7486da-0410-4894-870e-077914677133" xmlns:ns3="801ba378-bb87-49a0-8c34-261fe5b3c531" targetNamespace="http://schemas.microsoft.com/office/2006/metadata/properties" ma:root="true" ma:fieldsID="9695dc3b31cd2483d815795ee6395598" ns2:_="" ns3:_="">
    <xsd:import namespace="aa7486da-0410-4894-870e-077914677133"/>
    <xsd:import namespace="801ba378-bb87-49a0-8c34-261fe5b3c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7486da-0410-4894-870e-0779146771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2c94b2f8-43cf-4c65-9941-920c0affe5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ba378-bb87-49a0-8c34-261fe5b3c53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a46280a-e5cb-48b6-817e-ef53a204527e}" ma:internalName="TaxCatchAll" ma:showField="CatchAllData" ma:web="801ba378-bb87-49a0-8c34-261fe5b3c5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DE3E22-8C99-4A14-8C31-187522935A60}">
  <ds:schemaRefs>
    <ds:schemaRef ds:uri="http://purl.org/dc/elements/1.1/"/>
    <ds:schemaRef ds:uri="http://www.w3.org/XML/1998/namespace"/>
    <ds:schemaRef ds:uri="http://schemas.microsoft.com/office/2006/documentManagement/types"/>
    <ds:schemaRef ds:uri="aa7486da-0410-4894-870e-077914677133"/>
    <ds:schemaRef ds:uri="http://purl.org/dc/dcmitype/"/>
    <ds:schemaRef ds:uri="http://schemas.microsoft.com/office/infopath/2007/PartnerControls"/>
    <ds:schemaRef ds:uri="http://purl.org/dc/terms/"/>
    <ds:schemaRef ds:uri="http://schemas.microsoft.com/office/2006/metadata/properties"/>
    <ds:schemaRef ds:uri="801ba378-bb87-49a0-8c34-261fe5b3c531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2D0715BD-78C8-4A67-8FA3-33F8F6A48F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1DEE11-847F-4CAF-94E6-AEC6EAB140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7486da-0410-4894-870e-077914677133"/>
    <ds:schemaRef ds:uri="801ba378-bb87-49a0-8c34-261fe5b3c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1099</Characters>
  <Application>Microsoft Office Word</Application>
  <DocSecurity>0</DocSecurity>
  <Lines>9</Lines>
  <Paragraphs>2</Paragraphs>
  <ScaleCrop>false</ScaleCrop>
  <Company>Cytel Inc.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Muir</dc:creator>
  <cp:keywords/>
  <dc:description/>
  <cp:lastModifiedBy>Jeff Muir</cp:lastModifiedBy>
  <cp:revision>2</cp:revision>
  <dcterms:created xsi:type="dcterms:W3CDTF">2025-06-12T21:07:00Z</dcterms:created>
  <dcterms:modified xsi:type="dcterms:W3CDTF">2025-06-12T21:07:00Z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0x0101007A6F391563BD9E479D050246B83B83CD</vt:lpwstr>
  </property>
</Properties>
</file>