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849E6" w14:textId="2BAF6212" w:rsidR="00AE434F" w:rsidRDefault="00F614EB" w:rsidP="00B41AC0">
      <w:pPr>
        <w:jc w:val="center"/>
        <w:rPr>
          <w:b/>
          <w:bCs/>
          <w:sz w:val="36"/>
          <w:szCs w:val="36"/>
          <w:lang w:val="en-US"/>
        </w:rPr>
      </w:pPr>
      <w:r w:rsidRPr="00AE434F">
        <w:rPr>
          <w:b/>
          <w:bCs/>
          <w:sz w:val="36"/>
          <w:szCs w:val="36"/>
          <w:lang w:val="en-US"/>
        </w:rPr>
        <w:t>Supplementary Materials</w:t>
      </w:r>
    </w:p>
    <w:p w14:paraId="7A564400" w14:textId="77777777" w:rsidR="00B41AC0" w:rsidRPr="00B41AC0" w:rsidRDefault="00B41AC0" w:rsidP="00B41AC0">
      <w:pPr>
        <w:jc w:val="center"/>
        <w:rPr>
          <w:b/>
          <w:bCs/>
          <w:sz w:val="36"/>
          <w:szCs w:val="36"/>
          <w:lang w:val="en-US"/>
        </w:rPr>
      </w:pPr>
    </w:p>
    <w:sdt>
      <w:sdtPr>
        <w:rPr>
          <w:rFonts w:ascii="Times New Roman" w:eastAsiaTheme="minorHAnsi" w:hAnsi="Times New Roman" w:cstheme="minorBidi"/>
          <w:color w:val="auto"/>
          <w:kern w:val="2"/>
          <w:sz w:val="22"/>
          <w:szCs w:val="22"/>
          <w:lang w:eastAsia="en-US"/>
          <w14:ligatures w14:val="standardContextual"/>
        </w:rPr>
        <w:id w:val="1211998043"/>
        <w:docPartObj>
          <w:docPartGallery w:val="Table of Contents"/>
          <w:docPartUnique/>
        </w:docPartObj>
      </w:sdtPr>
      <w:sdtEndPr>
        <w:rPr>
          <w:b/>
          <w:bCs/>
        </w:rPr>
      </w:sdtEndPr>
      <w:sdtContent>
        <w:p w14:paraId="6CFE359B" w14:textId="4DDD5134" w:rsidR="009E46E1" w:rsidRPr="00775F7C" w:rsidRDefault="00775F7C">
          <w:pPr>
            <w:pStyle w:val="Titolosommario"/>
            <w:rPr>
              <w:b/>
              <w:bCs/>
            </w:rPr>
          </w:pPr>
          <w:r w:rsidRPr="00775F7C">
            <w:rPr>
              <w:rFonts w:ascii="Times New Roman" w:eastAsiaTheme="minorHAnsi" w:hAnsi="Times New Roman" w:cstheme="minorBidi"/>
              <w:b/>
              <w:bCs/>
              <w:color w:val="auto"/>
              <w:kern w:val="2"/>
              <w:sz w:val="22"/>
              <w:szCs w:val="22"/>
              <w:lang w:eastAsia="en-US"/>
              <w14:ligatures w14:val="standardContextual"/>
            </w:rPr>
            <w:t>Index</w:t>
          </w:r>
        </w:p>
        <w:p w14:paraId="18419422" w14:textId="5B15EB25" w:rsidR="00B41AC0" w:rsidRDefault="009E46E1">
          <w:pPr>
            <w:pStyle w:val="Sommario1"/>
            <w:tabs>
              <w:tab w:val="right" w:leader="dot" w:pos="9016"/>
            </w:tabs>
            <w:rPr>
              <w:rFonts w:asciiTheme="minorHAnsi" w:eastAsiaTheme="minorEastAsia" w:hAnsiTheme="minorHAnsi"/>
              <w:noProof/>
              <w:sz w:val="24"/>
              <w:szCs w:val="24"/>
              <w:lang w:eastAsia="it-IT"/>
            </w:rPr>
          </w:pPr>
          <w:r>
            <w:fldChar w:fldCharType="begin"/>
          </w:r>
          <w:r>
            <w:instrText xml:space="preserve"> TOC \o "1-3" \h \z \u </w:instrText>
          </w:r>
          <w:r>
            <w:fldChar w:fldCharType="separate"/>
          </w:r>
          <w:hyperlink w:anchor="_Toc223593964" w:history="1">
            <w:r w:rsidR="00B41AC0" w:rsidRPr="003771FD">
              <w:rPr>
                <w:rStyle w:val="Collegamentoipertestuale"/>
                <w:b/>
                <w:bCs/>
                <w:noProof/>
                <w:lang w:val="en-US"/>
              </w:rPr>
              <w:t>Study 1</w:t>
            </w:r>
            <w:r w:rsidR="00B41AC0">
              <w:rPr>
                <w:noProof/>
                <w:webHidden/>
              </w:rPr>
              <w:tab/>
            </w:r>
            <w:r w:rsidR="00B41AC0">
              <w:rPr>
                <w:noProof/>
                <w:webHidden/>
              </w:rPr>
              <w:fldChar w:fldCharType="begin"/>
            </w:r>
            <w:r w:rsidR="00B41AC0">
              <w:rPr>
                <w:noProof/>
                <w:webHidden/>
              </w:rPr>
              <w:instrText xml:space="preserve"> PAGEREF _Toc223593964 \h </w:instrText>
            </w:r>
            <w:r w:rsidR="00B41AC0">
              <w:rPr>
                <w:noProof/>
                <w:webHidden/>
              </w:rPr>
            </w:r>
            <w:r w:rsidR="00B41AC0">
              <w:rPr>
                <w:noProof/>
                <w:webHidden/>
              </w:rPr>
              <w:fldChar w:fldCharType="separate"/>
            </w:r>
            <w:r w:rsidR="00B41AC0">
              <w:rPr>
                <w:noProof/>
                <w:webHidden/>
              </w:rPr>
              <w:t>2</w:t>
            </w:r>
            <w:r w:rsidR="00B41AC0">
              <w:rPr>
                <w:noProof/>
                <w:webHidden/>
              </w:rPr>
              <w:fldChar w:fldCharType="end"/>
            </w:r>
          </w:hyperlink>
        </w:p>
        <w:p w14:paraId="26DC9FA4" w14:textId="35503A9F"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65" w:history="1">
            <w:r w:rsidRPr="003771FD">
              <w:rPr>
                <w:rStyle w:val="Collegamentoipertestuale"/>
                <w:b/>
                <w:bCs/>
                <w:noProof/>
                <w:lang w:val="en-US"/>
              </w:rPr>
              <w:t>Table S1.</w:t>
            </w:r>
            <w:r w:rsidRPr="003771FD">
              <w:rPr>
                <w:rStyle w:val="Collegamentoipertestuale"/>
                <w:noProof/>
                <w:lang w:val="en-US"/>
              </w:rPr>
              <w:t xml:space="preserve"> Selected of the items of the UIQ and dimensions in Italian language</w:t>
            </w:r>
            <w:r>
              <w:rPr>
                <w:noProof/>
                <w:webHidden/>
              </w:rPr>
              <w:tab/>
            </w:r>
            <w:r>
              <w:rPr>
                <w:noProof/>
                <w:webHidden/>
              </w:rPr>
              <w:fldChar w:fldCharType="begin"/>
            </w:r>
            <w:r>
              <w:rPr>
                <w:noProof/>
                <w:webHidden/>
              </w:rPr>
              <w:instrText xml:space="preserve"> PAGEREF _Toc223593965 \h </w:instrText>
            </w:r>
            <w:r>
              <w:rPr>
                <w:noProof/>
                <w:webHidden/>
              </w:rPr>
            </w:r>
            <w:r>
              <w:rPr>
                <w:noProof/>
                <w:webHidden/>
              </w:rPr>
              <w:fldChar w:fldCharType="separate"/>
            </w:r>
            <w:r>
              <w:rPr>
                <w:noProof/>
                <w:webHidden/>
              </w:rPr>
              <w:t>2</w:t>
            </w:r>
            <w:r>
              <w:rPr>
                <w:noProof/>
                <w:webHidden/>
              </w:rPr>
              <w:fldChar w:fldCharType="end"/>
            </w:r>
          </w:hyperlink>
        </w:p>
        <w:p w14:paraId="78E50E66" w14:textId="425C7200"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66" w:history="1">
            <w:r w:rsidRPr="003771FD">
              <w:rPr>
                <w:rStyle w:val="Collegamentoipertestuale"/>
                <w:b/>
                <w:bCs/>
                <w:noProof/>
                <w:lang w:val="en-US"/>
              </w:rPr>
              <w:t xml:space="preserve">Table S2. </w:t>
            </w:r>
            <w:r w:rsidRPr="003771FD">
              <w:rPr>
                <w:rStyle w:val="Collegamentoipertestuale"/>
                <w:noProof/>
                <w:lang w:val="en-US"/>
              </w:rPr>
              <w:t>Demographic characteristics of the sample (n = 408) of Study 1</w:t>
            </w:r>
            <w:r>
              <w:rPr>
                <w:noProof/>
                <w:webHidden/>
              </w:rPr>
              <w:tab/>
            </w:r>
            <w:r>
              <w:rPr>
                <w:noProof/>
                <w:webHidden/>
              </w:rPr>
              <w:fldChar w:fldCharType="begin"/>
            </w:r>
            <w:r>
              <w:rPr>
                <w:noProof/>
                <w:webHidden/>
              </w:rPr>
              <w:instrText xml:space="preserve"> PAGEREF _Toc223593966 \h </w:instrText>
            </w:r>
            <w:r>
              <w:rPr>
                <w:noProof/>
                <w:webHidden/>
              </w:rPr>
            </w:r>
            <w:r>
              <w:rPr>
                <w:noProof/>
                <w:webHidden/>
              </w:rPr>
              <w:fldChar w:fldCharType="separate"/>
            </w:r>
            <w:r>
              <w:rPr>
                <w:noProof/>
                <w:webHidden/>
              </w:rPr>
              <w:t>3</w:t>
            </w:r>
            <w:r>
              <w:rPr>
                <w:noProof/>
                <w:webHidden/>
              </w:rPr>
              <w:fldChar w:fldCharType="end"/>
            </w:r>
          </w:hyperlink>
        </w:p>
        <w:p w14:paraId="06664543" w14:textId="41E408B9"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67" w:history="1">
            <w:r w:rsidRPr="003771FD">
              <w:rPr>
                <w:rStyle w:val="Collegamentoipertestuale"/>
                <w:b/>
                <w:bCs/>
                <w:noProof/>
                <w:lang w:val="en-US"/>
              </w:rPr>
              <w:t xml:space="preserve">Figure S1. </w:t>
            </w:r>
            <w:r w:rsidRPr="003771FD">
              <w:rPr>
                <w:rStyle w:val="Collegamentoipertestuale"/>
                <w:noProof/>
                <w:lang w:val="en-US"/>
              </w:rPr>
              <w:t>Distribution of responses to the UIQ in Study 1</w:t>
            </w:r>
            <w:r>
              <w:rPr>
                <w:noProof/>
                <w:webHidden/>
              </w:rPr>
              <w:tab/>
            </w:r>
            <w:r>
              <w:rPr>
                <w:noProof/>
                <w:webHidden/>
              </w:rPr>
              <w:fldChar w:fldCharType="begin"/>
            </w:r>
            <w:r>
              <w:rPr>
                <w:noProof/>
                <w:webHidden/>
              </w:rPr>
              <w:instrText xml:space="preserve"> PAGEREF _Toc223593967 \h </w:instrText>
            </w:r>
            <w:r>
              <w:rPr>
                <w:noProof/>
                <w:webHidden/>
              </w:rPr>
            </w:r>
            <w:r>
              <w:rPr>
                <w:noProof/>
                <w:webHidden/>
              </w:rPr>
              <w:fldChar w:fldCharType="separate"/>
            </w:r>
            <w:r>
              <w:rPr>
                <w:noProof/>
                <w:webHidden/>
              </w:rPr>
              <w:t>4</w:t>
            </w:r>
            <w:r>
              <w:rPr>
                <w:noProof/>
                <w:webHidden/>
              </w:rPr>
              <w:fldChar w:fldCharType="end"/>
            </w:r>
          </w:hyperlink>
        </w:p>
        <w:p w14:paraId="1C7BC587" w14:textId="0C9BCC84"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68" w:history="1">
            <w:r w:rsidRPr="003771FD">
              <w:rPr>
                <w:rStyle w:val="Collegamentoipertestuale"/>
                <w:b/>
                <w:bCs/>
                <w:noProof/>
                <w:lang w:val="en-US"/>
              </w:rPr>
              <w:t xml:space="preserve">Table S3. </w:t>
            </w:r>
            <w:r w:rsidRPr="003771FD">
              <w:rPr>
                <w:rStyle w:val="Collegamentoipertestuale"/>
                <w:noProof/>
                <w:lang w:val="en-US"/>
              </w:rPr>
              <w:t>Descriptive statistics of the items of the UIQ in Study 1 (N = 408)</w:t>
            </w:r>
            <w:r>
              <w:rPr>
                <w:noProof/>
                <w:webHidden/>
              </w:rPr>
              <w:tab/>
            </w:r>
            <w:r>
              <w:rPr>
                <w:noProof/>
                <w:webHidden/>
              </w:rPr>
              <w:fldChar w:fldCharType="begin"/>
            </w:r>
            <w:r>
              <w:rPr>
                <w:noProof/>
                <w:webHidden/>
              </w:rPr>
              <w:instrText xml:space="preserve"> PAGEREF _Toc223593968 \h </w:instrText>
            </w:r>
            <w:r>
              <w:rPr>
                <w:noProof/>
                <w:webHidden/>
              </w:rPr>
            </w:r>
            <w:r>
              <w:rPr>
                <w:noProof/>
                <w:webHidden/>
              </w:rPr>
              <w:fldChar w:fldCharType="separate"/>
            </w:r>
            <w:r>
              <w:rPr>
                <w:noProof/>
                <w:webHidden/>
              </w:rPr>
              <w:t>5</w:t>
            </w:r>
            <w:r>
              <w:rPr>
                <w:noProof/>
                <w:webHidden/>
              </w:rPr>
              <w:fldChar w:fldCharType="end"/>
            </w:r>
          </w:hyperlink>
        </w:p>
        <w:p w14:paraId="535589A2" w14:textId="6B5143A5"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69" w:history="1">
            <w:r w:rsidRPr="003771FD">
              <w:rPr>
                <w:rStyle w:val="Collegamentoipertestuale"/>
                <w:b/>
                <w:bCs/>
                <w:noProof/>
                <w:lang w:val="en-US"/>
              </w:rPr>
              <w:t>Figure S2</w:t>
            </w:r>
            <w:r w:rsidRPr="003771FD">
              <w:rPr>
                <w:rStyle w:val="Collegamentoipertestuale"/>
                <w:noProof/>
                <w:lang w:val="en-US"/>
              </w:rPr>
              <w:t>. Heatmap of the Spearman's coefficients among UIQ items (Study1)</w:t>
            </w:r>
            <w:r>
              <w:rPr>
                <w:noProof/>
                <w:webHidden/>
              </w:rPr>
              <w:tab/>
            </w:r>
            <w:r>
              <w:rPr>
                <w:noProof/>
                <w:webHidden/>
              </w:rPr>
              <w:fldChar w:fldCharType="begin"/>
            </w:r>
            <w:r>
              <w:rPr>
                <w:noProof/>
                <w:webHidden/>
              </w:rPr>
              <w:instrText xml:space="preserve"> PAGEREF _Toc223593969 \h </w:instrText>
            </w:r>
            <w:r>
              <w:rPr>
                <w:noProof/>
                <w:webHidden/>
              </w:rPr>
            </w:r>
            <w:r>
              <w:rPr>
                <w:noProof/>
                <w:webHidden/>
              </w:rPr>
              <w:fldChar w:fldCharType="separate"/>
            </w:r>
            <w:r>
              <w:rPr>
                <w:noProof/>
                <w:webHidden/>
              </w:rPr>
              <w:t>6</w:t>
            </w:r>
            <w:r>
              <w:rPr>
                <w:noProof/>
                <w:webHidden/>
              </w:rPr>
              <w:fldChar w:fldCharType="end"/>
            </w:r>
          </w:hyperlink>
        </w:p>
        <w:p w14:paraId="138DF188" w14:textId="4B6EBAD0"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70" w:history="1">
            <w:r w:rsidRPr="003771FD">
              <w:rPr>
                <w:rStyle w:val="Collegamentoipertestuale"/>
                <w:b/>
                <w:bCs/>
                <w:noProof/>
                <w:lang w:val="en-US"/>
              </w:rPr>
              <w:t>EGA Structural consistency comment</w:t>
            </w:r>
            <w:r>
              <w:rPr>
                <w:noProof/>
                <w:webHidden/>
              </w:rPr>
              <w:tab/>
            </w:r>
            <w:r>
              <w:rPr>
                <w:noProof/>
                <w:webHidden/>
              </w:rPr>
              <w:fldChar w:fldCharType="begin"/>
            </w:r>
            <w:r>
              <w:rPr>
                <w:noProof/>
                <w:webHidden/>
              </w:rPr>
              <w:instrText xml:space="preserve"> PAGEREF _Toc223593970 \h </w:instrText>
            </w:r>
            <w:r>
              <w:rPr>
                <w:noProof/>
                <w:webHidden/>
              </w:rPr>
            </w:r>
            <w:r>
              <w:rPr>
                <w:noProof/>
                <w:webHidden/>
              </w:rPr>
              <w:fldChar w:fldCharType="separate"/>
            </w:r>
            <w:r>
              <w:rPr>
                <w:noProof/>
                <w:webHidden/>
              </w:rPr>
              <w:t>7</w:t>
            </w:r>
            <w:r>
              <w:rPr>
                <w:noProof/>
                <w:webHidden/>
              </w:rPr>
              <w:fldChar w:fldCharType="end"/>
            </w:r>
          </w:hyperlink>
        </w:p>
        <w:p w14:paraId="4777B48A" w14:textId="455316F9"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71" w:history="1">
            <w:r w:rsidRPr="003771FD">
              <w:rPr>
                <w:rStyle w:val="Collegamentoipertestuale"/>
                <w:b/>
                <w:bCs/>
                <w:noProof/>
                <w:lang w:val="en-US"/>
              </w:rPr>
              <w:t>Table S4. PART 1: EGA-based network loadings in Study 1.</w:t>
            </w:r>
            <w:r>
              <w:rPr>
                <w:noProof/>
                <w:webHidden/>
              </w:rPr>
              <w:tab/>
            </w:r>
            <w:r>
              <w:rPr>
                <w:noProof/>
                <w:webHidden/>
              </w:rPr>
              <w:fldChar w:fldCharType="begin"/>
            </w:r>
            <w:r>
              <w:rPr>
                <w:noProof/>
                <w:webHidden/>
              </w:rPr>
              <w:instrText xml:space="preserve"> PAGEREF _Toc223593971 \h </w:instrText>
            </w:r>
            <w:r>
              <w:rPr>
                <w:noProof/>
                <w:webHidden/>
              </w:rPr>
            </w:r>
            <w:r>
              <w:rPr>
                <w:noProof/>
                <w:webHidden/>
              </w:rPr>
              <w:fldChar w:fldCharType="separate"/>
            </w:r>
            <w:r>
              <w:rPr>
                <w:noProof/>
                <w:webHidden/>
              </w:rPr>
              <w:t>8</w:t>
            </w:r>
            <w:r>
              <w:rPr>
                <w:noProof/>
                <w:webHidden/>
              </w:rPr>
              <w:fldChar w:fldCharType="end"/>
            </w:r>
          </w:hyperlink>
        </w:p>
        <w:p w14:paraId="5655EC92" w14:textId="1EF372AE"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72" w:history="1">
            <w:r w:rsidRPr="003771FD">
              <w:rPr>
                <w:rStyle w:val="Collegamentoipertestuale"/>
                <w:b/>
                <w:bCs/>
                <w:noProof/>
                <w:lang w:val="en-US"/>
              </w:rPr>
              <w:t>PART 2: Descriptive statistics of the UIQ dimensions and total score (n = 408)</w:t>
            </w:r>
            <w:r>
              <w:rPr>
                <w:noProof/>
                <w:webHidden/>
              </w:rPr>
              <w:tab/>
            </w:r>
            <w:r>
              <w:rPr>
                <w:noProof/>
                <w:webHidden/>
              </w:rPr>
              <w:fldChar w:fldCharType="begin"/>
            </w:r>
            <w:r>
              <w:rPr>
                <w:noProof/>
                <w:webHidden/>
              </w:rPr>
              <w:instrText xml:space="preserve"> PAGEREF _Toc223593972 \h </w:instrText>
            </w:r>
            <w:r>
              <w:rPr>
                <w:noProof/>
                <w:webHidden/>
              </w:rPr>
            </w:r>
            <w:r>
              <w:rPr>
                <w:noProof/>
                <w:webHidden/>
              </w:rPr>
              <w:fldChar w:fldCharType="separate"/>
            </w:r>
            <w:r>
              <w:rPr>
                <w:noProof/>
                <w:webHidden/>
              </w:rPr>
              <w:t>8</w:t>
            </w:r>
            <w:r>
              <w:rPr>
                <w:noProof/>
                <w:webHidden/>
              </w:rPr>
              <w:fldChar w:fldCharType="end"/>
            </w:r>
          </w:hyperlink>
        </w:p>
        <w:p w14:paraId="39618018" w14:textId="50F815B6"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73" w:history="1">
            <w:r w:rsidRPr="003771FD">
              <w:rPr>
                <w:rStyle w:val="Collegamentoipertestuale"/>
                <w:b/>
                <w:bCs/>
                <w:noProof/>
                <w:lang w:val="en-US"/>
              </w:rPr>
              <w:t>EGA network loadings</w:t>
            </w:r>
            <w:r>
              <w:rPr>
                <w:noProof/>
                <w:webHidden/>
              </w:rPr>
              <w:tab/>
            </w:r>
            <w:r>
              <w:rPr>
                <w:noProof/>
                <w:webHidden/>
              </w:rPr>
              <w:fldChar w:fldCharType="begin"/>
            </w:r>
            <w:r>
              <w:rPr>
                <w:noProof/>
                <w:webHidden/>
              </w:rPr>
              <w:instrText xml:space="preserve"> PAGEREF _Toc223593973 \h </w:instrText>
            </w:r>
            <w:r>
              <w:rPr>
                <w:noProof/>
                <w:webHidden/>
              </w:rPr>
            </w:r>
            <w:r>
              <w:rPr>
                <w:noProof/>
                <w:webHidden/>
              </w:rPr>
              <w:fldChar w:fldCharType="separate"/>
            </w:r>
            <w:r>
              <w:rPr>
                <w:noProof/>
                <w:webHidden/>
              </w:rPr>
              <w:t>9</w:t>
            </w:r>
            <w:r>
              <w:rPr>
                <w:noProof/>
                <w:webHidden/>
              </w:rPr>
              <w:fldChar w:fldCharType="end"/>
            </w:r>
          </w:hyperlink>
        </w:p>
        <w:p w14:paraId="6C7BF780" w14:textId="5349416F"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74" w:history="1">
            <w:r w:rsidRPr="003771FD">
              <w:rPr>
                <w:rStyle w:val="Collegamentoipertestuale"/>
                <w:b/>
                <w:bCs/>
                <w:noProof/>
                <w:lang w:val="en-US"/>
              </w:rPr>
              <w:t xml:space="preserve">Figure S3. </w:t>
            </w:r>
            <w:r w:rsidRPr="003771FD">
              <w:rPr>
                <w:rStyle w:val="Collegamentoipertestuale"/>
                <w:noProof/>
                <w:lang w:val="en-US"/>
              </w:rPr>
              <w:t>Spearman correlations among the EGA-based UIQ factors</w:t>
            </w:r>
            <w:r>
              <w:rPr>
                <w:noProof/>
                <w:webHidden/>
              </w:rPr>
              <w:tab/>
            </w:r>
            <w:r>
              <w:rPr>
                <w:noProof/>
                <w:webHidden/>
              </w:rPr>
              <w:fldChar w:fldCharType="begin"/>
            </w:r>
            <w:r>
              <w:rPr>
                <w:noProof/>
                <w:webHidden/>
              </w:rPr>
              <w:instrText xml:space="preserve"> PAGEREF _Toc223593974 \h </w:instrText>
            </w:r>
            <w:r>
              <w:rPr>
                <w:noProof/>
                <w:webHidden/>
              </w:rPr>
            </w:r>
            <w:r>
              <w:rPr>
                <w:noProof/>
                <w:webHidden/>
              </w:rPr>
              <w:fldChar w:fldCharType="separate"/>
            </w:r>
            <w:r>
              <w:rPr>
                <w:noProof/>
                <w:webHidden/>
              </w:rPr>
              <w:t>10</w:t>
            </w:r>
            <w:r>
              <w:rPr>
                <w:noProof/>
                <w:webHidden/>
              </w:rPr>
              <w:fldChar w:fldCharType="end"/>
            </w:r>
          </w:hyperlink>
        </w:p>
        <w:p w14:paraId="6AD2E115" w14:textId="31B91CEF" w:rsidR="00B41AC0" w:rsidRDefault="00B41AC0">
          <w:pPr>
            <w:pStyle w:val="Sommario1"/>
            <w:tabs>
              <w:tab w:val="right" w:leader="dot" w:pos="9016"/>
            </w:tabs>
            <w:rPr>
              <w:rFonts w:asciiTheme="minorHAnsi" w:eastAsiaTheme="minorEastAsia" w:hAnsiTheme="minorHAnsi"/>
              <w:noProof/>
              <w:sz w:val="24"/>
              <w:szCs w:val="24"/>
              <w:lang w:eastAsia="it-IT"/>
            </w:rPr>
          </w:pPr>
          <w:r>
            <w:rPr>
              <w:rStyle w:val="Collegamentoipertestuale"/>
              <w:noProof/>
            </w:rPr>
            <w:br/>
          </w:r>
          <w:hyperlink w:anchor="_Toc223593975" w:history="1">
            <w:r w:rsidRPr="003771FD">
              <w:rPr>
                <w:rStyle w:val="Collegamentoipertestuale"/>
                <w:rFonts w:cs="Times New Roman"/>
                <w:b/>
                <w:bCs/>
                <w:noProof/>
                <w:lang w:val="en-US"/>
              </w:rPr>
              <w:t>Study 2</w:t>
            </w:r>
            <w:r>
              <w:rPr>
                <w:noProof/>
                <w:webHidden/>
              </w:rPr>
              <w:tab/>
            </w:r>
            <w:r>
              <w:rPr>
                <w:noProof/>
                <w:webHidden/>
              </w:rPr>
              <w:fldChar w:fldCharType="begin"/>
            </w:r>
            <w:r>
              <w:rPr>
                <w:noProof/>
                <w:webHidden/>
              </w:rPr>
              <w:instrText xml:space="preserve"> PAGEREF _Toc223593975 \h </w:instrText>
            </w:r>
            <w:r>
              <w:rPr>
                <w:noProof/>
                <w:webHidden/>
              </w:rPr>
            </w:r>
            <w:r>
              <w:rPr>
                <w:noProof/>
                <w:webHidden/>
              </w:rPr>
              <w:fldChar w:fldCharType="separate"/>
            </w:r>
            <w:r>
              <w:rPr>
                <w:noProof/>
                <w:webHidden/>
              </w:rPr>
              <w:t>11</w:t>
            </w:r>
            <w:r>
              <w:rPr>
                <w:noProof/>
                <w:webHidden/>
              </w:rPr>
              <w:fldChar w:fldCharType="end"/>
            </w:r>
          </w:hyperlink>
        </w:p>
        <w:p w14:paraId="3711DEF0" w14:textId="1F282696"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76" w:history="1">
            <w:r w:rsidRPr="003771FD">
              <w:rPr>
                <w:rStyle w:val="Collegamentoipertestuale"/>
                <w:b/>
                <w:bCs/>
                <w:noProof/>
                <w:lang w:val="en-US"/>
              </w:rPr>
              <w:t xml:space="preserve">Table S5. </w:t>
            </w:r>
            <w:r w:rsidRPr="003771FD">
              <w:rPr>
                <w:rStyle w:val="Collegamentoipertestuale"/>
                <w:noProof/>
                <w:lang w:val="en-US"/>
              </w:rPr>
              <w:t>Demographic characteristics of the sample of Study 2 (N = 551).</w:t>
            </w:r>
            <w:r>
              <w:rPr>
                <w:noProof/>
                <w:webHidden/>
              </w:rPr>
              <w:tab/>
            </w:r>
            <w:r>
              <w:rPr>
                <w:noProof/>
                <w:webHidden/>
              </w:rPr>
              <w:fldChar w:fldCharType="begin"/>
            </w:r>
            <w:r>
              <w:rPr>
                <w:noProof/>
                <w:webHidden/>
              </w:rPr>
              <w:instrText xml:space="preserve"> PAGEREF _Toc223593976 \h </w:instrText>
            </w:r>
            <w:r>
              <w:rPr>
                <w:noProof/>
                <w:webHidden/>
              </w:rPr>
            </w:r>
            <w:r>
              <w:rPr>
                <w:noProof/>
                <w:webHidden/>
              </w:rPr>
              <w:fldChar w:fldCharType="separate"/>
            </w:r>
            <w:r>
              <w:rPr>
                <w:noProof/>
                <w:webHidden/>
              </w:rPr>
              <w:t>11</w:t>
            </w:r>
            <w:r>
              <w:rPr>
                <w:noProof/>
                <w:webHidden/>
              </w:rPr>
              <w:fldChar w:fldCharType="end"/>
            </w:r>
          </w:hyperlink>
        </w:p>
        <w:p w14:paraId="43A25DDA" w14:textId="23C27033"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77" w:history="1">
            <w:r w:rsidRPr="003771FD">
              <w:rPr>
                <w:rStyle w:val="Collegamentoipertestuale"/>
                <w:b/>
                <w:bCs/>
                <w:noProof/>
                <w:lang w:val="en-US"/>
              </w:rPr>
              <w:t xml:space="preserve">Table S6. </w:t>
            </w:r>
            <w:r w:rsidRPr="003771FD">
              <w:rPr>
                <w:rStyle w:val="Collegamentoipertestuale"/>
                <w:iCs/>
                <w:noProof/>
                <w:lang w:val="en-US"/>
              </w:rPr>
              <w:t>Descriptive statistics of the items of the UIQ in the sample of Study 2 (N = 551)</w:t>
            </w:r>
            <w:r>
              <w:rPr>
                <w:noProof/>
                <w:webHidden/>
              </w:rPr>
              <w:tab/>
            </w:r>
            <w:r>
              <w:rPr>
                <w:noProof/>
                <w:webHidden/>
              </w:rPr>
              <w:fldChar w:fldCharType="begin"/>
            </w:r>
            <w:r>
              <w:rPr>
                <w:noProof/>
                <w:webHidden/>
              </w:rPr>
              <w:instrText xml:space="preserve"> PAGEREF _Toc223593977 \h </w:instrText>
            </w:r>
            <w:r>
              <w:rPr>
                <w:noProof/>
                <w:webHidden/>
              </w:rPr>
            </w:r>
            <w:r>
              <w:rPr>
                <w:noProof/>
                <w:webHidden/>
              </w:rPr>
              <w:fldChar w:fldCharType="separate"/>
            </w:r>
            <w:r>
              <w:rPr>
                <w:noProof/>
                <w:webHidden/>
              </w:rPr>
              <w:t>12</w:t>
            </w:r>
            <w:r>
              <w:rPr>
                <w:noProof/>
                <w:webHidden/>
              </w:rPr>
              <w:fldChar w:fldCharType="end"/>
            </w:r>
          </w:hyperlink>
        </w:p>
        <w:p w14:paraId="46F744AB" w14:textId="29BABEEE"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78" w:history="1">
            <w:r w:rsidRPr="003771FD">
              <w:rPr>
                <w:rStyle w:val="Collegamentoipertestuale"/>
                <w:b/>
                <w:bCs/>
                <w:noProof/>
                <w:lang w:val="en-US"/>
              </w:rPr>
              <w:t>Figure S4.</w:t>
            </w:r>
            <w:r w:rsidRPr="003771FD">
              <w:rPr>
                <w:rStyle w:val="Collegamentoipertestuale"/>
                <w:noProof/>
                <w:lang w:val="en-US"/>
              </w:rPr>
              <w:t xml:space="preserve"> Graph of the responses to the items of the UIQ</w:t>
            </w:r>
            <w:r>
              <w:rPr>
                <w:noProof/>
                <w:webHidden/>
              </w:rPr>
              <w:tab/>
            </w:r>
            <w:r>
              <w:rPr>
                <w:noProof/>
                <w:webHidden/>
              </w:rPr>
              <w:fldChar w:fldCharType="begin"/>
            </w:r>
            <w:r>
              <w:rPr>
                <w:noProof/>
                <w:webHidden/>
              </w:rPr>
              <w:instrText xml:space="preserve"> PAGEREF _Toc223593978 \h </w:instrText>
            </w:r>
            <w:r>
              <w:rPr>
                <w:noProof/>
                <w:webHidden/>
              </w:rPr>
            </w:r>
            <w:r>
              <w:rPr>
                <w:noProof/>
                <w:webHidden/>
              </w:rPr>
              <w:fldChar w:fldCharType="separate"/>
            </w:r>
            <w:r>
              <w:rPr>
                <w:noProof/>
                <w:webHidden/>
              </w:rPr>
              <w:t>13</w:t>
            </w:r>
            <w:r>
              <w:rPr>
                <w:noProof/>
                <w:webHidden/>
              </w:rPr>
              <w:fldChar w:fldCharType="end"/>
            </w:r>
          </w:hyperlink>
        </w:p>
        <w:p w14:paraId="1712311C" w14:textId="104A1F46"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79" w:history="1">
            <w:r w:rsidRPr="003771FD">
              <w:rPr>
                <w:rStyle w:val="Collegamentoipertestuale"/>
                <w:b/>
                <w:bCs/>
                <w:noProof/>
                <w:lang w:val="en-US"/>
              </w:rPr>
              <w:t>Figure S5.</w:t>
            </w:r>
            <w:r w:rsidRPr="003771FD">
              <w:rPr>
                <w:rStyle w:val="Collegamentoipertestuale"/>
                <w:noProof/>
                <w:lang w:val="en-US"/>
              </w:rPr>
              <w:t xml:space="preserve"> Correlations of the UIQ items in the sample of Study 2 (n 551)</w:t>
            </w:r>
            <w:r>
              <w:rPr>
                <w:noProof/>
                <w:webHidden/>
              </w:rPr>
              <w:tab/>
            </w:r>
            <w:r>
              <w:rPr>
                <w:noProof/>
                <w:webHidden/>
              </w:rPr>
              <w:fldChar w:fldCharType="begin"/>
            </w:r>
            <w:r>
              <w:rPr>
                <w:noProof/>
                <w:webHidden/>
              </w:rPr>
              <w:instrText xml:space="preserve"> PAGEREF _Toc223593979 \h </w:instrText>
            </w:r>
            <w:r>
              <w:rPr>
                <w:noProof/>
                <w:webHidden/>
              </w:rPr>
            </w:r>
            <w:r>
              <w:rPr>
                <w:noProof/>
                <w:webHidden/>
              </w:rPr>
              <w:fldChar w:fldCharType="separate"/>
            </w:r>
            <w:r>
              <w:rPr>
                <w:noProof/>
                <w:webHidden/>
              </w:rPr>
              <w:t>14</w:t>
            </w:r>
            <w:r>
              <w:rPr>
                <w:noProof/>
                <w:webHidden/>
              </w:rPr>
              <w:fldChar w:fldCharType="end"/>
            </w:r>
          </w:hyperlink>
        </w:p>
        <w:p w14:paraId="2FF2C29C" w14:textId="075E6221"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80" w:history="1">
            <w:r w:rsidRPr="003771FD">
              <w:rPr>
                <w:rStyle w:val="Collegamentoipertestuale"/>
                <w:b/>
                <w:bCs/>
                <w:noProof/>
                <w:lang w:val="en-US"/>
              </w:rPr>
              <w:t xml:space="preserve">Table S7. </w:t>
            </w:r>
            <w:r w:rsidRPr="003771FD">
              <w:rPr>
                <w:rStyle w:val="Collegamentoipertestuale"/>
                <w:noProof/>
                <w:lang w:val="en-US"/>
              </w:rPr>
              <w:t>Descriptive statistics of psychological scales in Study 2 (N = 551)</w:t>
            </w:r>
            <w:r>
              <w:rPr>
                <w:noProof/>
                <w:webHidden/>
              </w:rPr>
              <w:tab/>
            </w:r>
            <w:r>
              <w:rPr>
                <w:noProof/>
                <w:webHidden/>
              </w:rPr>
              <w:fldChar w:fldCharType="begin"/>
            </w:r>
            <w:r>
              <w:rPr>
                <w:noProof/>
                <w:webHidden/>
              </w:rPr>
              <w:instrText xml:space="preserve"> PAGEREF _Toc223593980 \h </w:instrText>
            </w:r>
            <w:r>
              <w:rPr>
                <w:noProof/>
                <w:webHidden/>
              </w:rPr>
            </w:r>
            <w:r>
              <w:rPr>
                <w:noProof/>
                <w:webHidden/>
              </w:rPr>
              <w:fldChar w:fldCharType="separate"/>
            </w:r>
            <w:r>
              <w:rPr>
                <w:noProof/>
                <w:webHidden/>
              </w:rPr>
              <w:t>15</w:t>
            </w:r>
            <w:r>
              <w:rPr>
                <w:noProof/>
                <w:webHidden/>
              </w:rPr>
              <w:fldChar w:fldCharType="end"/>
            </w:r>
          </w:hyperlink>
        </w:p>
        <w:p w14:paraId="0F20A06F" w14:textId="261E3706"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81" w:history="1">
            <w:r w:rsidRPr="003771FD">
              <w:rPr>
                <w:rStyle w:val="Collegamentoipertestuale"/>
                <w:b/>
                <w:bCs/>
                <w:noProof/>
                <w:lang w:val="en-US"/>
              </w:rPr>
              <w:t>Table S8</w:t>
            </w:r>
            <w:r w:rsidRPr="003771FD">
              <w:rPr>
                <w:rStyle w:val="Collegamentoipertestuale"/>
                <w:noProof/>
                <w:lang w:val="en-US"/>
              </w:rPr>
              <w:t>. Standardized loadings of the CFA in the UIQ with uncorrelated residuals (all p &lt;.001).</w:t>
            </w:r>
            <w:r>
              <w:rPr>
                <w:noProof/>
                <w:webHidden/>
              </w:rPr>
              <w:tab/>
            </w:r>
            <w:r>
              <w:rPr>
                <w:noProof/>
                <w:webHidden/>
              </w:rPr>
              <w:fldChar w:fldCharType="begin"/>
            </w:r>
            <w:r>
              <w:rPr>
                <w:noProof/>
                <w:webHidden/>
              </w:rPr>
              <w:instrText xml:space="preserve"> PAGEREF _Toc223593981 \h </w:instrText>
            </w:r>
            <w:r>
              <w:rPr>
                <w:noProof/>
                <w:webHidden/>
              </w:rPr>
            </w:r>
            <w:r>
              <w:rPr>
                <w:noProof/>
                <w:webHidden/>
              </w:rPr>
              <w:fldChar w:fldCharType="separate"/>
            </w:r>
            <w:r>
              <w:rPr>
                <w:noProof/>
                <w:webHidden/>
              </w:rPr>
              <w:t>16</w:t>
            </w:r>
            <w:r>
              <w:rPr>
                <w:noProof/>
                <w:webHidden/>
              </w:rPr>
              <w:fldChar w:fldCharType="end"/>
            </w:r>
          </w:hyperlink>
        </w:p>
        <w:p w14:paraId="71B779EB" w14:textId="3AE12E87"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82" w:history="1">
            <w:r w:rsidRPr="003771FD">
              <w:rPr>
                <w:rStyle w:val="Collegamentoipertestuale"/>
                <w:b/>
                <w:bCs/>
                <w:noProof/>
                <w:lang w:val="en-US"/>
              </w:rPr>
              <w:t xml:space="preserve">Table S9. </w:t>
            </w:r>
            <w:r w:rsidRPr="003771FD">
              <w:rPr>
                <w:rStyle w:val="Collegamentoipertestuale"/>
                <w:noProof/>
                <w:lang w:val="en-US"/>
              </w:rPr>
              <w:t>Loadings of the UIQ CFA model with correlated residuals of items R_36 and R_37.</w:t>
            </w:r>
            <w:r>
              <w:rPr>
                <w:noProof/>
                <w:webHidden/>
              </w:rPr>
              <w:tab/>
            </w:r>
            <w:r>
              <w:rPr>
                <w:noProof/>
                <w:webHidden/>
              </w:rPr>
              <w:fldChar w:fldCharType="begin"/>
            </w:r>
            <w:r>
              <w:rPr>
                <w:noProof/>
                <w:webHidden/>
              </w:rPr>
              <w:instrText xml:space="preserve"> PAGEREF _Toc223593982 \h </w:instrText>
            </w:r>
            <w:r>
              <w:rPr>
                <w:noProof/>
                <w:webHidden/>
              </w:rPr>
            </w:r>
            <w:r>
              <w:rPr>
                <w:noProof/>
                <w:webHidden/>
              </w:rPr>
              <w:fldChar w:fldCharType="separate"/>
            </w:r>
            <w:r>
              <w:rPr>
                <w:noProof/>
                <w:webHidden/>
              </w:rPr>
              <w:t>17</w:t>
            </w:r>
            <w:r>
              <w:rPr>
                <w:noProof/>
                <w:webHidden/>
              </w:rPr>
              <w:fldChar w:fldCharType="end"/>
            </w:r>
          </w:hyperlink>
        </w:p>
        <w:p w14:paraId="26CD2409" w14:textId="2C470241"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83" w:history="1">
            <w:r w:rsidRPr="003771FD">
              <w:rPr>
                <w:rStyle w:val="Collegamentoipertestuale"/>
                <w:b/>
                <w:bCs/>
                <w:noProof/>
                <w:lang w:val="en-US"/>
              </w:rPr>
              <w:t>Table S10.</w:t>
            </w:r>
            <w:r w:rsidRPr="003771FD">
              <w:rPr>
                <w:rStyle w:val="Collegamentoipertestuale"/>
                <w:noProof/>
                <w:lang w:val="en-US"/>
              </w:rPr>
              <w:t xml:space="preserve"> Descriptive statistics of UIQ-observed dimension scores in Study 2 (n = 551)</w:t>
            </w:r>
            <w:r>
              <w:rPr>
                <w:noProof/>
                <w:webHidden/>
              </w:rPr>
              <w:tab/>
            </w:r>
            <w:r>
              <w:rPr>
                <w:noProof/>
                <w:webHidden/>
              </w:rPr>
              <w:fldChar w:fldCharType="begin"/>
            </w:r>
            <w:r>
              <w:rPr>
                <w:noProof/>
                <w:webHidden/>
              </w:rPr>
              <w:instrText xml:space="preserve"> PAGEREF _Toc223593983 \h </w:instrText>
            </w:r>
            <w:r>
              <w:rPr>
                <w:noProof/>
                <w:webHidden/>
              </w:rPr>
            </w:r>
            <w:r>
              <w:rPr>
                <w:noProof/>
                <w:webHidden/>
              </w:rPr>
              <w:fldChar w:fldCharType="separate"/>
            </w:r>
            <w:r>
              <w:rPr>
                <w:noProof/>
                <w:webHidden/>
              </w:rPr>
              <w:t>18</w:t>
            </w:r>
            <w:r>
              <w:rPr>
                <w:noProof/>
                <w:webHidden/>
              </w:rPr>
              <w:fldChar w:fldCharType="end"/>
            </w:r>
          </w:hyperlink>
        </w:p>
        <w:p w14:paraId="26EC23E5" w14:textId="7B8D1A16"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84" w:history="1">
            <w:r w:rsidRPr="003771FD">
              <w:rPr>
                <w:rStyle w:val="Collegamentoipertestuale"/>
                <w:b/>
                <w:bCs/>
                <w:noProof/>
                <w:lang w:val="en-US"/>
              </w:rPr>
              <w:t>Figure S6.</w:t>
            </w:r>
            <w:r w:rsidRPr="003771FD">
              <w:rPr>
                <w:rStyle w:val="Collegamentoipertestuale"/>
                <w:noProof/>
                <w:lang w:val="en-US"/>
              </w:rPr>
              <w:t xml:space="preserve"> Correlations among the four UIQ factors and the general total score in Study 2 (n = 551)</w:t>
            </w:r>
            <w:r>
              <w:rPr>
                <w:noProof/>
                <w:webHidden/>
              </w:rPr>
              <w:tab/>
            </w:r>
            <w:r>
              <w:rPr>
                <w:noProof/>
                <w:webHidden/>
              </w:rPr>
              <w:fldChar w:fldCharType="begin"/>
            </w:r>
            <w:r>
              <w:rPr>
                <w:noProof/>
                <w:webHidden/>
              </w:rPr>
              <w:instrText xml:space="preserve"> PAGEREF _Toc223593984 \h </w:instrText>
            </w:r>
            <w:r>
              <w:rPr>
                <w:noProof/>
                <w:webHidden/>
              </w:rPr>
            </w:r>
            <w:r>
              <w:rPr>
                <w:noProof/>
                <w:webHidden/>
              </w:rPr>
              <w:fldChar w:fldCharType="separate"/>
            </w:r>
            <w:r>
              <w:rPr>
                <w:noProof/>
                <w:webHidden/>
              </w:rPr>
              <w:t>19</w:t>
            </w:r>
            <w:r>
              <w:rPr>
                <w:noProof/>
                <w:webHidden/>
              </w:rPr>
              <w:fldChar w:fldCharType="end"/>
            </w:r>
          </w:hyperlink>
        </w:p>
        <w:p w14:paraId="4C29CBA0" w14:textId="6BD3BD7B"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85" w:history="1">
            <w:r w:rsidRPr="003771FD">
              <w:rPr>
                <w:rStyle w:val="Collegamentoipertestuale"/>
                <w:b/>
                <w:bCs/>
                <w:noProof/>
                <w:lang w:val="en-US"/>
              </w:rPr>
              <w:t>Figure S7.</w:t>
            </w:r>
            <w:r w:rsidRPr="003771FD">
              <w:rPr>
                <w:rStyle w:val="Collegamentoipertestuale"/>
                <w:noProof/>
                <w:lang w:val="en-US"/>
              </w:rPr>
              <w:t xml:space="preserve"> Correlations among the psychological constructs in Study 2 (n = 551)</w:t>
            </w:r>
            <w:r>
              <w:rPr>
                <w:noProof/>
                <w:webHidden/>
              </w:rPr>
              <w:tab/>
            </w:r>
            <w:r>
              <w:rPr>
                <w:noProof/>
                <w:webHidden/>
              </w:rPr>
              <w:fldChar w:fldCharType="begin"/>
            </w:r>
            <w:r>
              <w:rPr>
                <w:noProof/>
                <w:webHidden/>
              </w:rPr>
              <w:instrText xml:space="preserve"> PAGEREF _Toc223593985 \h </w:instrText>
            </w:r>
            <w:r>
              <w:rPr>
                <w:noProof/>
                <w:webHidden/>
              </w:rPr>
            </w:r>
            <w:r>
              <w:rPr>
                <w:noProof/>
                <w:webHidden/>
              </w:rPr>
              <w:fldChar w:fldCharType="separate"/>
            </w:r>
            <w:r>
              <w:rPr>
                <w:noProof/>
                <w:webHidden/>
              </w:rPr>
              <w:t>20</w:t>
            </w:r>
            <w:r>
              <w:rPr>
                <w:noProof/>
                <w:webHidden/>
              </w:rPr>
              <w:fldChar w:fldCharType="end"/>
            </w:r>
          </w:hyperlink>
        </w:p>
        <w:p w14:paraId="7A75A53E" w14:textId="1EF56E5E"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86" w:history="1">
            <w:r w:rsidRPr="003771FD">
              <w:rPr>
                <w:rStyle w:val="Collegamentoipertestuale"/>
                <w:b/>
                <w:bCs/>
                <w:iCs/>
                <w:noProof/>
                <w:lang w:val="en-US"/>
              </w:rPr>
              <w:t>Description of the Measurement Invariance Procedure</w:t>
            </w:r>
            <w:r>
              <w:rPr>
                <w:noProof/>
                <w:webHidden/>
              </w:rPr>
              <w:tab/>
            </w:r>
            <w:r>
              <w:rPr>
                <w:noProof/>
                <w:webHidden/>
              </w:rPr>
              <w:fldChar w:fldCharType="begin"/>
            </w:r>
            <w:r>
              <w:rPr>
                <w:noProof/>
                <w:webHidden/>
              </w:rPr>
              <w:instrText xml:space="preserve"> PAGEREF _Toc223593986 \h </w:instrText>
            </w:r>
            <w:r>
              <w:rPr>
                <w:noProof/>
                <w:webHidden/>
              </w:rPr>
            </w:r>
            <w:r>
              <w:rPr>
                <w:noProof/>
                <w:webHidden/>
              </w:rPr>
              <w:fldChar w:fldCharType="separate"/>
            </w:r>
            <w:r>
              <w:rPr>
                <w:noProof/>
                <w:webHidden/>
              </w:rPr>
              <w:t>21</w:t>
            </w:r>
            <w:r>
              <w:rPr>
                <w:noProof/>
                <w:webHidden/>
              </w:rPr>
              <w:fldChar w:fldCharType="end"/>
            </w:r>
          </w:hyperlink>
        </w:p>
        <w:p w14:paraId="0E513FDA" w14:textId="35CDC2DB"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87" w:history="1">
            <w:r w:rsidRPr="003771FD">
              <w:rPr>
                <w:rStyle w:val="Collegamentoipertestuale"/>
                <w:b/>
                <w:bCs/>
                <w:noProof/>
                <w:lang w:val="en-US"/>
              </w:rPr>
              <w:t>Detailed information about the Measurement Invariance (MI) models of the UIQ</w:t>
            </w:r>
            <w:r>
              <w:rPr>
                <w:noProof/>
                <w:webHidden/>
              </w:rPr>
              <w:tab/>
            </w:r>
            <w:r>
              <w:rPr>
                <w:noProof/>
                <w:webHidden/>
              </w:rPr>
              <w:fldChar w:fldCharType="begin"/>
            </w:r>
            <w:r>
              <w:rPr>
                <w:noProof/>
                <w:webHidden/>
              </w:rPr>
              <w:instrText xml:space="preserve"> PAGEREF _Toc223593987 \h </w:instrText>
            </w:r>
            <w:r>
              <w:rPr>
                <w:noProof/>
                <w:webHidden/>
              </w:rPr>
            </w:r>
            <w:r>
              <w:rPr>
                <w:noProof/>
                <w:webHidden/>
              </w:rPr>
              <w:fldChar w:fldCharType="separate"/>
            </w:r>
            <w:r>
              <w:rPr>
                <w:noProof/>
                <w:webHidden/>
              </w:rPr>
              <w:t>22</w:t>
            </w:r>
            <w:r>
              <w:rPr>
                <w:noProof/>
                <w:webHidden/>
              </w:rPr>
              <w:fldChar w:fldCharType="end"/>
            </w:r>
          </w:hyperlink>
          <w:r>
            <w:rPr>
              <w:rStyle w:val="Collegamentoipertestuale"/>
              <w:noProof/>
            </w:rPr>
            <w:br/>
          </w:r>
        </w:p>
        <w:p w14:paraId="5E0B3947" w14:textId="11D65D79" w:rsidR="00B41AC0" w:rsidRDefault="00B41AC0">
          <w:pPr>
            <w:pStyle w:val="Sommario1"/>
            <w:tabs>
              <w:tab w:val="right" w:leader="dot" w:pos="9016"/>
            </w:tabs>
            <w:rPr>
              <w:rFonts w:asciiTheme="minorHAnsi" w:eastAsiaTheme="minorEastAsia" w:hAnsiTheme="minorHAnsi"/>
              <w:noProof/>
              <w:sz w:val="24"/>
              <w:szCs w:val="24"/>
              <w:lang w:eastAsia="it-IT"/>
            </w:rPr>
          </w:pPr>
          <w:hyperlink w:anchor="_Toc223593988" w:history="1">
            <w:r w:rsidRPr="003771FD">
              <w:rPr>
                <w:rStyle w:val="Collegamentoipertestuale"/>
                <w:b/>
                <w:bCs/>
                <w:noProof/>
                <w:lang w:val="en-US"/>
              </w:rPr>
              <w:t>Study 3</w:t>
            </w:r>
            <w:r>
              <w:rPr>
                <w:noProof/>
                <w:webHidden/>
              </w:rPr>
              <w:tab/>
            </w:r>
            <w:r>
              <w:rPr>
                <w:noProof/>
                <w:webHidden/>
              </w:rPr>
              <w:fldChar w:fldCharType="begin"/>
            </w:r>
            <w:r>
              <w:rPr>
                <w:noProof/>
                <w:webHidden/>
              </w:rPr>
              <w:instrText xml:space="preserve"> PAGEREF _Toc223593988 \h </w:instrText>
            </w:r>
            <w:r>
              <w:rPr>
                <w:noProof/>
                <w:webHidden/>
              </w:rPr>
            </w:r>
            <w:r>
              <w:rPr>
                <w:noProof/>
                <w:webHidden/>
              </w:rPr>
              <w:fldChar w:fldCharType="separate"/>
            </w:r>
            <w:r>
              <w:rPr>
                <w:noProof/>
                <w:webHidden/>
              </w:rPr>
              <w:t>24</w:t>
            </w:r>
            <w:r>
              <w:rPr>
                <w:noProof/>
                <w:webHidden/>
              </w:rPr>
              <w:fldChar w:fldCharType="end"/>
            </w:r>
          </w:hyperlink>
        </w:p>
        <w:p w14:paraId="6FA143A3" w14:textId="2E4BCC7E"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89" w:history="1">
            <w:r w:rsidRPr="003771FD">
              <w:rPr>
                <w:rStyle w:val="Collegamentoipertestuale"/>
                <w:b/>
                <w:bCs/>
                <w:iCs/>
                <w:noProof/>
                <w:lang w:val="en-US" w:bidi="en-US"/>
              </w:rPr>
              <w:t>Discriminant validity techniques</w:t>
            </w:r>
            <w:r>
              <w:rPr>
                <w:noProof/>
                <w:webHidden/>
              </w:rPr>
              <w:tab/>
            </w:r>
            <w:r>
              <w:rPr>
                <w:noProof/>
                <w:webHidden/>
              </w:rPr>
              <w:fldChar w:fldCharType="begin"/>
            </w:r>
            <w:r>
              <w:rPr>
                <w:noProof/>
                <w:webHidden/>
              </w:rPr>
              <w:instrText xml:space="preserve"> PAGEREF _Toc223593989 \h </w:instrText>
            </w:r>
            <w:r>
              <w:rPr>
                <w:noProof/>
                <w:webHidden/>
              </w:rPr>
            </w:r>
            <w:r>
              <w:rPr>
                <w:noProof/>
                <w:webHidden/>
              </w:rPr>
              <w:fldChar w:fldCharType="separate"/>
            </w:r>
            <w:r>
              <w:rPr>
                <w:noProof/>
                <w:webHidden/>
              </w:rPr>
              <w:t>24</w:t>
            </w:r>
            <w:r>
              <w:rPr>
                <w:noProof/>
                <w:webHidden/>
              </w:rPr>
              <w:fldChar w:fldCharType="end"/>
            </w:r>
          </w:hyperlink>
        </w:p>
        <w:p w14:paraId="18ACC52B" w14:textId="2ACF3EC6"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90" w:history="1">
            <w:r w:rsidRPr="003771FD">
              <w:rPr>
                <w:rStyle w:val="Collegamentoipertestuale"/>
                <w:b/>
                <w:bCs/>
                <w:noProof/>
                <w:lang w:val="en-US"/>
              </w:rPr>
              <w:t>Table S11.</w:t>
            </w:r>
            <w:r w:rsidRPr="003771FD">
              <w:rPr>
                <w:rStyle w:val="Collegamentoipertestuale"/>
                <w:iCs/>
                <w:noProof/>
                <w:lang w:val="en-US"/>
              </w:rPr>
              <w:t xml:space="preserve"> Descriptive statistics of sociodemographic and psychological variables in Study 3</w:t>
            </w:r>
            <w:r w:rsidRPr="003771FD">
              <w:rPr>
                <w:rStyle w:val="Collegamentoipertestuale"/>
                <w:noProof/>
                <w:lang w:val="en-US"/>
              </w:rPr>
              <w:t>.</w:t>
            </w:r>
            <w:r>
              <w:rPr>
                <w:noProof/>
                <w:webHidden/>
              </w:rPr>
              <w:tab/>
            </w:r>
            <w:r>
              <w:rPr>
                <w:noProof/>
                <w:webHidden/>
              </w:rPr>
              <w:fldChar w:fldCharType="begin"/>
            </w:r>
            <w:r>
              <w:rPr>
                <w:noProof/>
                <w:webHidden/>
              </w:rPr>
              <w:instrText xml:space="preserve"> PAGEREF _Toc223593990 \h </w:instrText>
            </w:r>
            <w:r>
              <w:rPr>
                <w:noProof/>
                <w:webHidden/>
              </w:rPr>
            </w:r>
            <w:r>
              <w:rPr>
                <w:noProof/>
                <w:webHidden/>
              </w:rPr>
              <w:fldChar w:fldCharType="separate"/>
            </w:r>
            <w:r>
              <w:rPr>
                <w:noProof/>
                <w:webHidden/>
              </w:rPr>
              <w:t>25</w:t>
            </w:r>
            <w:r>
              <w:rPr>
                <w:noProof/>
                <w:webHidden/>
              </w:rPr>
              <w:fldChar w:fldCharType="end"/>
            </w:r>
          </w:hyperlink>
        </w:p>
        <w:p w14:paraId="3714CD53" w14:textId="2776C626"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91" w:history="1">
            <w:r w:rsidRPr="003771FD">
              <w:rPr>
                <w:rStyle w:val="Collegamentoipertestuale"/>
                <w:b/>
                <w:bCs/>
                <w:iCs/>
                <w:noProof/>
                <w:lang w:val="en-US"/>
              </w:rPr>
              <w:t xml:space="preserve">Figure S8. </w:t>
            </w:r>
            <w:r w:rsidRPr="003771FD">
              <w:rPr>
                <w:rStyle w:val="Collegamentoipertestuale"/>
                <w:iCs/>
                <w:noProof/>
                <w:lang w:val="en-US"/>
              </w:rPr>
              <w:t>Plot of the structural equation models used to assess discriminant validity in Study 3.</w:t>
            </w:r>
            <w:r>
              <w:rPr>
                <w:noProof/>
                <w:webHidden/>
              </w:rPr>
              <w:tab/>
            </w:r>
            <w:r>
              <w:rPr>
                <w:noProof/>
                <w:webHidden/>
              </w:rPr>
              <w:fldChar w:fldCharType="begin"/>
            </w:r>
            <w:r>
              <w:rPr>
                <w:noProof/>
                <w:webHidden/>
              </w:rPr>
              <w:instrText xml:space="preserve"> PAGEREF _Toc223593991 \h </w:instrText>
            </w:r>
            <w:r>
              <w:rPr>
                <w:noProof/>
                <w:webHidden/>
              </w:rPr>
            </w:r>
            <w:r>
              <w:rPr>
                <w:noProof/>
                <w:webHidden/>
              </w:rPr>
              <w:fldChar w:fldCharType="separate"/>
            </w:r>
            <w:r>
              <w:rPr>
                <w:noProof/>
                <w:webHidden/>
              </w:rPr>
              <w:t>26</w:t>
            </w:r>
            <w:r>
              <w:rPr>
                <w:noProof/>
                <w:webHidden/>
              </w:rPr>
              <w:fldChar w:fldCharType="end"/>
            </w:r>
          </w:hyperlink>
        </w:p>
        <w:p w14:paraId="3415C6AA" w14:textId="135EB562"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92" w:history="1">
            <w:r w:rsidRPr="003771FD">
              <w:rPr>
                <w:rStyle w:val="Collegamentoipertestuale"/>
                <w:b/>
                <w:bCs/>
                <w:noProof/>
                <w:lang w:val="en-US"/>
              </w:rPr>
              <w:t>Table S12</w:t>
            </w:r>
            <w:r w:rsidRPr="003771FD">
              <w:rPr>
                <w:rStyle w:val="Collegamentoipertestuale"/>
                <w:noProof/>
                <w:lang w:val="en-US"/>
              </w:rPr>
              <w:t>. Study 3. Item loadings and R</w:t>
            </w:r>
            <w:r w:rsidRPr="003771FD">
              <w:rPr>
                <w:rStyle w:val="Collegamentoipertestuale"/>
                <w:noProof/>
                <w:vertAlign w:val="superscript"/>
                <w:lang w:val="en-US"/>
              </w:rPr>
              <w:t>2</w:t>
            </w:r>
            <w:r w:rsidRPr="003771FD">
              <w:rPr>
                <w:rStyle w:val="Collegamentoipertestuale"/>
                <w:noProof/>
                <w:lang w:val="en-US"/>
              </w:rPr>
              <w:t xml:space="preserve"> in the SEM model.</w:t>
            </w:r>
            <w:r>
              <w:rPr>
                <w:noProof/>
                <w:webHidden/>
              </w:rPr>
              <w:tab/>
            </w:r>
            <w:r>
              <w:rPr>
                <w:noProof/>
                <w:webHidden/>
              </w:rPr>
              <w:fldChar w:fldCharType="begin"/>
            </w:r>
            <w:r>
              <w:rPr>
                <w:noProof/>
                <w:webHidden/>
              </w:rPr>
              <w:instrText xml:space="preserve"> PAGEREF _Toc223593992 \h </w:instrText>
            </w:r>
            <w:r>
              <w:rPr>
                <w:noProof/>
                <w:webHidden/>
              </w:rPr>
            </w:r>
            <w:r>
              <w:rPr>
                <w:noProof/>
                <w:webHidden/>
              </w:rPr>
              <w:fldChar w:fldCharType="separate"/>
            </w:r>
            <w:r>
              <w:rPr>
                <w:noProof/>
                <w:webHidden/>
              </w:rPr>
              <w:t>27</w:t>
            </w:r>
            <w:r>
              <w:rPr>
                <w:noProof/>
                <w:webHidden/>
              </w:rPr>
              <w:fldChar w:fldCharType="end"/>
            </w:r>
          </w:hyperlink>
        </w:p>
        <w:p w14:paraId="4273359C" w14:textId="2FA3B118" w:rsidR="00B41AC0" w:rsidRDefault="00B41AC0">
          <w:pPr>
            <w:pStyle w:val="Sommario2"/>
            <w:tabs>
              <w:tab w:val="right" w:leader="dot" w:pos="9016"/>
            </w:tabs>
            <w:rPr>
              <w:rFonts w:asciiTheme="minorHAnsi" w:eastAsiaTheme="minorEastAsia" w:hAnsiTheme="minorHAnsi"/>
              <w:noProof/>
              <w:sz w:val="24"/>
              <w:szCs w:val="24"/>
              <w:lang w:eastAsia="it-IT"/>
            </w:rPr>
          </w:pPr>
          <w:hyperlink w:anchor="_Toc223593993" w:history="1">
            <w:r w:rsidRPr="003771FD">
              <w:rPr>
                <w:rStyle w:val="Collegamentoipertestuale"/>
                <w:b/>
                <w:bCs/>
                <w:noProof/>
                <w:lang w:val="en-US"/>
              </w:rPr>
              <w:t xml:space="preserve">Table S13. </w:t>
            </w:r>
            <w:r w:rsidRPr="003771FD">
              <w:rPr>
                <w:rStyle w:val="Collegamentoipertestuale"/>
                <w:noProof/>
                <w:lang w:val="en-US"/>
              </w:rPr>
              <w:t>Assessment of discriminant validity between UIQ and IUS-R.</w:t>
            </w:r>
            <w:r>
              <w:rPr>
                <w:noProof/>
                <w:webHidden/>
              </w:rPr>
              <w:tab/>
            </w:r>
            <w:r>
              <w:rPr>
                <w:noProof/>
                <w:webHidden/>
              </w:rPr>
              <w:fldChar w:fldCharType="begin"/>
            </w:r>
            <w:r>
              <w:rPr>
                <w:noProof/>
                <w:webHidden/>
              </w:rPr>
              <w:instrText xml:space="preserve"> PAGEREF _Toc223593993 \h </w:instrText>
            </w:r>
            <w:r>
              <w:rPr>
                <w:noProof/>
                <w:webHidden/>
              </w:rPr>
            </w:r>
            <w:r>
              <w:rPr>
                <w:noProof/>
                <w:webHidden/>
              </w:rPr>
              <w:fldChar w:fldCharType="separate"/>
            </w:r>
            <w:r>
              <w:rPr>
                <w:noProof/>
                <w:webHidden/>
              </w:rPr>
              <w:t>28</w:t>
            </w:r>
            <w:r>
              <w:rPr>
                <w:noProof/>
                <w:webHidden/>
              </w:rPr>
              <w:fldChar w:fldCharType="end"/>
            </w:r>
          </w:hyperlink>
        </w:p>
        <w:p w14:paraId="6F5B6DDF" w14:textId="58DC70F2" w:rsidR="009E46E1" w:rsidRDefault="009E46E1" w:rsidP="00B41AC0">
          <w:pPr>
            <w:pStyle w:val="Sommario2"/>
            <w:tabs>
              <w:tab w:val="right" w:leader="dot" w:pos="9016"/>
            </w:tabs>
          </w:pPr>
          <w:r>
            <w:rPr>
              <w:b/>
              <w:bCs/>
            </w:rPr>
            <w:fldChar w:fldCharType="end"/>
          </w:r>
        </w:p>
      </w:sdtContent>
    </w:sdt>
    <w:p w14:paraId="136ED261" w14:textId="77777777" w:rsidR="009E46E1" w:rsidRDefault="009E46E1"/>
    <w:p w14:paraId="4829C56F" w14:textId="4DBB9AD3" w:rsidR="00AF402C" w:rsidRPr="00327E14" w:rsidRDefault="00370E58" w:rsidP="009E46E1">
      <w:pPr>
        <w:pStyle w:val="Titolo1"/>
        <w:rPr>
          <w:b/>
          <w:bCs/>
          <w:lang w:val="en-US"/>
        </w:rPr>
      </w:pPr>
      <w:bookmarkStart w:id="0" w:name="_Toc223593964"/>
      <w:r w:rsidRPr="00327E14">
        <w:rPr>
          <w:b/>
          <w:bCs/>
          <w:lang w:val="en-US"/>
        </w:rPr>
        <w:t>Study 1</w:t>
      </w:r>
      <w:bookmarkEnd w:id="0"/>
    </w:p>
    <w:p w14:paraId="6A975906" w14:textId="42398991" w:rsidR="00810661" w:rsidRPr="00F852C2" w:rsidRDefault="00810661" w:rsidP="009E46E1">
      <w:pPr>
        <w:pStyle w:val="Titolo2"/>
        <w:rPr>
          <w:i w:val="0"/>
          <w:lang w:val="en-US"/>
        </w:rPr>
      </w:pPr>
      <w:bookmarkStart w:id="1" w:name="Table"/>
      <w:bookmarkStart w:id="2" w:name="_Toc160064418"/>
      <w:bookmarkStart w:id="3" w:name="_Toc223593965"/>
      <w:r w:rsidRPr="00F852C2">
        <w:rPr>
          <w:b/>
          <w:bCs/>
          <w:lang w:val="en-US"/>
        </w:rPr>
        <w:t xml:space="preserve">Table </w:t>
      </w:r>
      <w:r w:rsidR="00AF402C" w:rsidRPr="00F852C2">
        <w:rPr>
          <w:b/>
          <w:bCs/>
          <w:lang w:val="en-US"/>
        </w:rPr>
        <w:t>S</w:t>
      </w:r>
      <w:r w:rsidRPr="00810661">
        <w:rPr>
          <w:b/>
          <w:bCs/>
          <w:i w:val="0"/>
        </w:rPr>
        <w:fldChar w:fldCharType="begin"/>
      </w:r>
      <w:r w:rsidRPr="00F852C2">
        <w:rPr>
          <w:b/>
          <w:bCs/>
          <w:lang w:val="en-US"/>
        </w:rPr>
        <w:instrText xml:space="preserve"> SEQ Table \* ARABIC </w:instrText>
      </w:r>
      <w:r w:rsidRPr="00810661">
        <w:rPr>
          <w:b/>
          <w:bCs/>
          <w:i w:val="0"/>
        </w:rPr>
        <w:fldChar w:fldCharType="separate"/>
      </w:r>
      <w:r w:rsidR="00752918">
        <w:rPr>
          <w:b/>
          <w:bCs/>
          <w:noProof/>
          <w:lang w:val="en-US"/>
        </w:rPr>
        <w:t>1</w:t>
      </w:r>
      <w:r w:rsidRPr="00810661">
        <w:rPr>
          <w:b/>
          <w:bCs/>
          <w:i w:val="0"/>
        </w:rPr>
        <w:fldChar w:fldCharType="end"/>
      </w:r>
      <w:bookmarkEnd w:id="1"/>
      <w:r w:rsidRPr="00F852C2">
        <w:rPr>
          <w:b/>
          <w:bCs/>
          <w:lang w:val="en-US"/>
        </w:rPr>
        <w:t>.</w:t>
      </w:r>
      <w:r w:rsidRPr="00F852C2">
        <w:rPr>
          <w:lang w:val="en-US"/>
        </w:rPr>
        <w:t xml:space="preserve"> Selected of the items of the UIQ and dimensions in Italian language</w:t>
      </w:r>
      <w:bookmarkEnd w:id="2"/>
      <w:bookmarkEnd w:id="3"/>
    </w:p>
    <w:tbl>
      <w:tblPr>
        <w:tblStyle w:val="Tabellasemplice-3"/>
        <w:tblW w:w="5000" w:type="pct"/>
        <w:jc w:val="center"/>
        <w:tblLook w:val="04A0" w:firstRow="1" w:lastRow="0" w:firstColumn="1" w:lastColumn="0" w:noHBand="0" w:noVBand="1"/>
      </w:tblPr>
      <w:tblGrid>
        <w:gridCol w:w="803"/>
        <w:gridCol w:w="8223"/>
      </w:tblGrid>
      <w:tr w:rsidR="00810661" w:rsidRPr="00376397" w14:paraId="3FB5F0B6" w14:textId="77777777" w:rsidTr="0037639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445" w:type="pct"/>
            <w:tcBorders>
              <w:top w:val="single" w:sz="4" w:space="0" w:color="auto"/>
            </w:tcBorders>
            <w:vAlign w:val="center"/>
          </w:tcPr>
          <w:p w14:paraId="4B3F3B75" w14:textId="77777777" w:rsidR="00810661" w:rsidRPr="00376397" w:rsidRDefault="00810661" w:rsidP="00376397">
            <w:pPr>
              <w:keepNext/>
              <w:keepLines/>
              <w:spacing w:line="480" w:lineRule="auto"/>
              <w:jc w:val="left"/>
              <w:rPr>
                <w:b w:val="0"/>
                <w:bCs w:val="0"/>
                <w:sz w:val="24"/>
                <w:szCs w:val="24"/>
                <w:lang w:val="en-US"/>
              </w:rPr>
            </w:pPr>
          </w:p>
        </w:tc>
        <w:tc>
          <w:tcPr>
            <w:tcW w:w="4555" w:type="pct"/>
            <w:tcBorders>
              <w:top w:val="single" w:sz="4" w:space="0" w:color="auto"/>
            </w:tcBorders>
            <w:vAlign w:val="center"/>
          </w:tcPr>
          <w:p w14:paraId="53D8D025" w14:textId="77777777" w:rsidR="00810661" w:rsidRPr="00376397" w:rsidRDefault="00810661" w:rsidP="00376397">
            <w:pPr>
              <w:keepNext/>
              <w:keepLines/>
              <w:spacing w:line="480" w:lineRule="auto"/>
              <w:jc w:val="left"/>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UNCERTAINTY ABOUT Symptoms</w:t>
            </w:r>
          </w:p>
        </w:tc>
      </w:tr>
      <w:tr w:rsidR="00810661" w:rsidRPr="00376397" w14:paraId="7D8429A2"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shd w:val="clear" w:color="auto" w:fill="auto"/>
            <w:vAlign w:val="center"/>
          </w:tcPr>
          <w:p w14:paraId="41E044B8"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S_1</w:t>
            </w:r>
          </w:p>
        </w:tc>
        <w:tc>
          <w:tcPr>
            <w:tcW w:w="4555" w:type="pct"/>
            <w:shd w:val="clear" w:color="auto" w:fill="auto"/>
            <w:vAlign w:val="center"/>
          </w:tcPr>
          <w:p w14:paraId="53B90F13" w14:textId="54AD40C4"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 Non saperne abbastanza riguardo alla condizione medica</w:t>
            </w:r>
          </w:p>
        </w:tc>
      </w:tr>
      <w:tr w:rsidR="00810661" w:rsidRPr="00376397" w14:paraId="365E7299" w14:textId="77777777" w:rsidTr="00376397">
        <w:trPr>
          <w:jc w:val="center"/>
        </w:trPr>
        <w:tc>
          <w:tcPr>
            <w:cnfStyle w:val="001000000000" w:firstRow="0" w:lastRow="0" w:firstColumn="1" w:lastColumn="0" w:oddVBand="0" w:evenVBand="0" w:oddHBand="0" w:evenHBand="0" w:firstRowFirstColumn="0" w:firstRowLastColumn="0" w:lastRowFirstColumn="0" w:lastRowLastColumn="0"/>
            <w:tcW w:w="445" w:type="pct"/>
            <w:vAlign w:val="center"/>
          </w:tcPr>
          <w:p w14:paraId="523E34F8"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S_4</w:t>
            </w:r>
          </w:p>
        </w:tc>
        <w:tc>
          <w:tcPr>
            <w:tcW w:w="4555" w:type="pct"/>
            <w:vAlign w:val="center"/>
          </w:tcPr>
          <w:p w14:paraId="3782F785" w14:textId="77777777" w:rsidR="00810661" w:rsidRPr="00376397" w:rsidRDefault="00810661" w:rsidP="00376397">
            <w:pPr>
              <w:keepNext/>
              <w:keepLines/>
              <w:spacing w:line="48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4. Non sapere se si manifesteranno altri sintomi</w:t>
            </w:r>
          </w:p>
        </w:tc>
      </w:tr>
      <w:tr w:rsidR="00810661" w:rsidRPr="00376397" w14:paraId="5D93CE92"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shd w:val="clear" w:color="auto" w:fill="auto"/>
            <w:vAlign w:val="center"/>
          </w:tcPr>
          <w:p w14:paraId="605F23C8"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S_6</w:t>
            </w:r>
          </w:p>
        </w:tc>
        <w:tc>
          <w:tcPr>
            <w:tcW w:w="4555" w:type="pct"/>
            <w:shd w:val="clear" w:color="auto" w:fill="auto"/>
            <w:vAlign w:val="center"/>
          </w:tcPr>
          <w:p w14:paraId="3CECA572" w14:textId="159A75AC"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6. Non sapere con che intensità si manifesteranno i sintomi</w:t>
            </w:r>
          </w:p>
        </w:tc>
      </w:tr>
      <w:tr w:rsidR="00810661" w:rsidRPr="00376397" w14:paraId="087C7505" w14:textId="77777777" w:rsidTr="00376397">
        <w:trPr>
          <w:jc w:val="center"/>
        </w:trPr>
        <w:tc>
          <w:tcPr>
            <w:cnfStyle w:val="001000000000" w:firstRow="0" w:lastRow="0" w:firstColumn="1" w:lastColumn="0" w:oddVBand="0" w:evenVBand="0" w:oddHBand="0" w:evenHBand="0" w:firstRowFirstColumn="0" w:firstRowLastColumn="0" w:lastRowFirstColumn="0" w:lastRowLastColumn="0"/>
            <w:tcW w:w="445" w:type="pct"/>
            <w:tcBorders>
              <w:bottom w:val="single" w:sz="4" w:space="0" w:color="auto"/>
            </w:tcBorders>
            <w:vAlign w:val="center"/>
          </w:tcPr>
          <w:p w14:paraId="0A688DCF"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S_7</w:t>
            </w:r>
          </w:p>
        </w:tc>
        <w:tc>
          <w:tcPr>
            <w:tcW w:w="4555" w:type="pct"/>
            <w:tcBorders>
              <w:bottom w:val="single" w:sz="4" w:space="0" w:color="auto"/>
            </w:tcBorders>
            <w:vAlign w:val="center"/>
          </w:tcPr>
          <w:p w14:paraId="6814FEB6" w14:textId="77777777" w:rsidR="00810661" w:rsidRPr="00376397" w:rsidRDefault="00810661" w:rsidP="00376397">
            <w:pPr>
              <w:keepNext/>
              <w:keepLines/>
              <w:spacing w:line="48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7. Non sapere per quanto tempo dureranno i sintomi</w:t>
            </w:r>
          </w:p>
        </w:tc>
      </w:tr>
      <w:tr w:rsidR="00810661" w:rsidRPr="00B41AC0" w14:paraId="4C1C9A24"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tcBorders>
              <w:top w:val="single" w:sz="4" w:space="0" w:color="auto"/>
              <w:bottom w:val="single" w:sz="4" w:space="0" w:color="auto"/>
              <w:right w:val="none" w:sz="0" w:space="0" w:color="auto"/>
            </w:tcBorders>
            <w:shd w:val="clear" w:color="auto" w:fill="auto"/>
            <w:vAlign w:val="center"/>
          </w:tcPr>
          <w:p w14:paraId="29A1FFAF" w14:textId="77777777" w:rsidR="00810661" w:rsidRPr="00376397" w:rsidRDefault="00810661" w:rsidP="00376397">
            <w:pPr>
              <w:keepNext/>
              <w:keepLines/>
              <w:spacing w:line="480" w:lineRule="auto"/>
              <w:jc w:val="left"/>
              <w:rPr>
                <w:b w:val="0"/>
                <w:bCs w:val="0"/>
                <w:sz w:val="24"/>
                <w:szCs w:val="24"/>
              </w:rPr>
            </w:pPr>
          </w:p>
        </w:tc>
        <w:tc>
          <w:tcPr>
            <w:tcW w:w="4555" w:type="pct"/>
            <w:tcBorders>
              <w:top w:val="single" w:sz="4" w:space="0" w:color="auto"/>
              <w:bottom w:val="single" w:sz="4" w:space="0" w:color="auto"/>
            </w:tcBorders>
            <w:shd w:val="clear" w:color="auto" w:fill="auto"/>
            <w:vAlign w:val="center"/>
          </w:tcPr>
          <w:p w14:paraId="46DA9F43" w14:textId="77777777"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lang w:val="en-US"/>
              </w:rPr>
            </w:pPr>
            <w:r w:rsidRPr="00376397">
              <w:rPr>
                <w:caps/>
                <w:sz w:val="24"/>
                <w:szCs w:val="24"/>
                <w:lang w:val="en-US"/>
              </w:rPr>
              <w:t>UNCERTAINTY ABOUT Change in the future</w:t>
            </w:r>
          </w:p>
        </w:tc>
      </w:tr>
      <w:tr w:rsidR="00810661" w:rsidRPr="00376397" w14:paraId="6A63EC37" w14:textId="77777777" w:rsidTr="00376397">
        <w:trPr>
          <w:jc w:val="center"/>
        </w:trPr>
        <w:tc>
          <w:tcPr>
            <w:cnfStyle w:val="001000000000" w:firstRow="0" w:lastRow="0" w:firstColumn="1" w:lastColumn="0" w:oddVBand="0" w:evenVBand="0" w:oddHBand="0" w:evenHBand="0" w:firstRowFirstColumn="0" w:firstRowLastColumn="0" w:lastRowFirstColumn="0" w:lastRowLastColumn="0"/>
            <w:tcW w:w="445" w:type="pct"/>
            <w:tcBorders>
              <w:top w:val="single" w:sz="4" w:space="0" w:color="auto"/>
            </w:tcBorders>
            <w:vAlign w:val="center"/>
          </w:tcPr>
          <w:p w14:paraId="005237E4"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C_13</w:t>
            </w:r>
          </w:p>
        </w:tc>
        <w:tc>
          <w:tcPr>
            <w:tcW w:w="4555" w:type="pct"/>
            <w:tcBorders>
              <w:top w:val="single" w:sz="4" w:space="0" w:color="auto"/>
            </w:tcBorders>
            <w:vAlign w:val="center"/>
          </w:tcPr>
          <w:p w14:paraId="6D36CD03" w14:textId="61A1127C" w:rsidR="00810661" w:rsidRPr="00376397" w:rsidRDefault="00810661" w:rsidP="00376397">
            <w:pPr>
              <w:keepNext/>
              <w:keepLines/>
              <w:spacing w:line="48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13. Non sapere se la situazione cambierà</w:t>
            </w:r>
          </w:p>
        </w:tc>
      </w:tr>
      <w:tr w:rsidR="00810661" w:rsidRPr="00376397" w14:paraId="720F8BDE"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shd w:val="clear" w:color="auto" w:fill="auto"/>
            <w:vAlign w:val="center"/>
          </w:tcPr>
          <w:p w14:paraId="1669F970"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C_14</w:t>
            </w:r>
          </w:p>
        </w:tc>
        <w:tc>
          <w:tcPr>
            <w:tcW w:w="4555" w:type="pct"/>
            <w:shd w:val="clear" w:color="auto" w:fill="auto"/>
            <w:vAlign w:val="center"/>
          </w:tcPr>
          <w:p w14:paraId="7A92F009" w14:textId="77777777"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14. Non sapere come sarà la vita d'ora in poi</w:t>
            </w:r>
          </w:p>
        </w:tc>
      </w:tr>
      <w:tr w:rsidR="00810661" w:rsidRPr="00376397" w14:paraId="066FC338" w14:textId="77777777" w:rsidTr="00376397">
        <w:trPr>
          <w:jc w:val="center"/>
        </w:trPr>
        <w:tc>
          <w:tcPr>
            <w:cnfStyle w:val="001000000000" w:firstRow="0" w:lastRow="0" w:firstColumn="1" w:lastColumn="0" w:oddVBand="0" w:evenVBand="0" w:oddHBand="0" w:evenHBand="0" w:firstRowFirstColumn="0" w:firstRowLastColumn="0" w:lastRowFirstColumn="0" w:lastRowLastColumn="0"/>
            <w:tcW w:w="445" w:type="pct"/>
            <w:vAlign w:val="center"/>
          </w:tcPr>
          <w:p w14:paraId="5975B490"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C_16</w:t>
            </w:r>
          </w:p>
        </w:tc>
        <w:tc>
          <w:tcPr>
            <w:tcW w:w="4555" w:type="pct"/>
            <w:vAlign w:val="center"/>
          </w:tcPr>
          <w:p w14:paraId="139CEE54" w14:textId="77777777" w:rsidR="00810661" w:rsidRPr="00376397" w:rsidRDefault="00810661" w:rsidP="00376397">
            <w:pPr>
              <w:keepNext/>
              <w:keepLines/>
              <w:spacing w:line="48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16. Non sapere come andrà a finire</w:t>
            </w:r>
          </w:p>
        </w:tc>
      </w:tr>
      <w:tr w:rsidR="00810661" w:rsidRPr="00376397" w14:paraId="7885E447"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tcBorders>
              <w:bottom w:val="single" w:sz="4" w:space="0" w:color="auto"/>
            </w:tcBorders>
            <w:shd w:val="clear" w:color="auto" w:fill="auto"/>
            <w:vAlign w:val="center"/>
          </w:tcPr>
          <w:p w14:paraId="08A0DF63"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C_17</w:t>
            </w:r>
          </w:p>
        </w:tc>
        <w:tc>
          <w:tcPr>
            <w:tcW w:w="4555" w:type="pct"/>
            <w:tcBorders>
              <w:bottom w:val="single" w:sz="4" w:space="0" w:color="auto"/>
            </w:tcBorders>
            <w:shd w:val="clear" w:color="auto" w:fill="auto"/>
            <w:vAlign w:val="center"/>
          </w:tcPr>
          <w:p w14:paraId="1EA69A9B" w14:textId="77777777"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17. Non sapere se potrò fare piani per il futuro</w:t>
            </w:r>
          </w:p>
        </w:tc>
      </w:tr>
      <w:tr w:rsidR="00810661" w:rsidRPr="00376397" w14:paraId="6C332E6E" w14:textId="77777777" w:rsidTr="00376397">
        <w:trPr>
          <w:jc w:val="center"/>
        </w:trPr>
        <w:tc>
          <w:tcPr>
            <w:cnfStyle w:val="001000000000" w:firstRow="0" w:lastRow="0" w:firstColumn="1" w:lastColumn="0" w:oddVBand="0" w:evenVBand="0" w:oddHBand="0" w:evenHBand="0" w:firstRowFirstColumn="0" w:firstRowLastColumn="0" w:lastRowFirstColumn="0" w:lastRowLastColumn="0"/>
            <w:tcW w:w="445" w:type="pct"/>
            <w:tcBorders>
              <w:top w:val="single" w:sz="4" w:space="0" w:color="auto"/>
              <w:bottom w:val="single" w:sz="4" w:space="0" w:color="auto"/>
              <w:right w:val="none" w:sz="0" w:space="0" w:color="auto"/>
            </w:tcBorders>
            <w:vAlign w:val="center"/>
          </w:tcPr>
          <w:p w14:paraId="43936BEF" w14:textId="77777777" w:rsidR="00810661" w:rsidRPr="00376397" w:rsidRDefault="00810661" w:rsidP="00376397">
            <w:pPr>
              <w:keepNext/>
              <w:keepLines/>
              <w:spacing w:line="480" w:lineRule="auto"/>
              <w:jc w:val="left"/>
              <w:rPr>
                <w:b w:val="0"/>
                <w:bCs w:val="0"/>
                <w:sz w:val="24"/>
                <w:szCs w:val="24"/>
              </w:rPr>
            </w:pPr>
          </w:p>
        </w:tc>
        <w:tc>
          <w:tcPr>
            <w:tcW w:w="4555" w:type="pct"/>
            <w:tcBorders>
              <w:top w:val="single" w:sz="4" w:space="0" w:color="auto"/>
              <w:bottom w:val="single" w:sz="4" w:space="0" w:color="auto"/>
            </w:tcBorders>
            <w:vAlign w:val="center"/>
          </w:tcPr>
          <w:p w14:paraId="09A07849" w14:textId="77777777" w:rsidR="00810661" w:rsidRPr="00376397" w:rsidRDefault="00810661" w:rsidP="00376397">
            <w:pPr>
              <w:keepNext/>
              <w:keepLines/>
              <w:spacing w:line="48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caps/>
                <w:sz w:val="24"/>
                <w:szCs w:val="24"/>
              </w:rPr>
              <w:t>UNCERTAINTY ABOUT Treatments</w:t>
            </w:r>
          </w:p>
        </w:tc>
      </w:tr>
      <w:tr w:rsidR="00810661" w:rsidRPr="00376397" w14:paraId="0C47CAC2"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tcBorders>
              <w:top w:val="single" w:sz="4" w:space="0" w:color="auto"/>
            </w:tcBorders>
            <w:shd w:val="clear" w:color="auto" w:fill="auto"/>
            <w:vAlign w:val="center"/>
          </w:tcPr>
          <w:p w14:paraId="02892EB8"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T_21</w:t>
            </w:r>
          </w:p>
        </w:tc>
        <w:tc>
          <w:tcPr>
            <w:tcW w:w="4555" w:type="pct"/>
            <w:tcBorders>
              <w:top w:val="single" w:sz="4" w:space="0" w:color="auto"/>
            </w:tcBorders>
            <w:shd w:val="clear" w:color="auto" w:fill="auto"/>
            <w:vAlign w:val="center"/>
          </w:tcPr>
          <w:p w14:paraId="63D20CF4" w14:textId="77777777"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21. Non sapere se quello che i medici dicono varrà anche in futuro</w:t>
            </w:r>
          </w:p>
        </w:tc>
      </w:tr>
      <w:tr w:rsidR="00810661" w:rsidRPr="00376397" w14:paraId="7C740BFE" w14:textId="77777777" w:rsidTr="00376397">
        <w:trPr>
          <w:jc w:val="center"/>
        </w:trPr>
        <w:tc>
          <w:tcPr>
            <w:cnfStyle w:val="001000000000" w:firstRow="0" w:lastRow="0" w:firstColumn="1" w:lastColumn="0" w:oddVBand="0" w:evenVBand="0" w:oddHBand="0" w:evenHBand="0" w:firstRowFirstColumn="0" w:firstRowLastColumn="0" w:lastRowFirstColumn="0" w:lastRowLastColumn="0"/>
            <w:tcW w:w="445" w:type="pct"/>
            <w:vAlign w:val="center"/>
          </w:tcPr>
          <w:p w14:paraId="393A1DFD"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T_23</w:t>
            </w:r>
          </w:p>
        </w:tc>
        <w:tc>
          <w:tcPr>
            <w:tcW w:w="4555" w:type="pct"/>
            <w:vAlign w:val="center"/>
          </w:tcPr>
          <w:p w14:paraId="059D3E84" w14:textId="77777777" w:rsidR="00810661" w:rsidRPr="00376397" w:rsidRDefault="00810661" w:rsidP="00376397">
            <w:pPr>
              <w:keepNext/>
              <w:keepLines/>
              <w:spacing w:line="48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23. Non sapere se saranno disponibili i servizi di cui si avrà bisogno (es. aiuto infermieristico, medico di base, supporto ospedaliero, etc.)</w:t>
            </w:r>
          </w:p>
        </w:tc>
      </w:tr>
      <w:tr w:rsidR="00810661" w:rsidRPr="00376397" w14:paraId="0C443F36"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shd w:val="clear" w:color="auto" w:fill="auto"/>
            <w:vAlign w:val="center"/>
          </w:tcPr>
          <w:p w14:paraId="0AFCF867"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T_25</w:t>
            </w:r>
          </w:p>
        </w:tc>
        <w:tc>
          <w:tcPr>
            <w:tcW w:w="4555" w:type="pct"/>
            <w:shd w:val="clear" w:color="auto" w:fill="auto"/>
            <w:vAlign w:val="center"/>
          </w:tcPr>
          <w:p w14:paraId="25D234E7" w14:textId="77777777"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25. Non conoscere il funzionamento dei trattamenti</w:t>
            </w:r>
          </w:p>
        </w:tc>
      </w:tr>
      <w:tr w:rsidR="00810661" w:rsidRPr="00376397" w14:paraId="4B853923" w14:textId="77777777" w:rsidTr="00376397">
        <w:trPr>
          <w:jc w:val="center"/>
        </w:trPr>
        <w:tc>
          <w:tcPr>
            <w:cnfStyle w:val="001000000000" w:firstRow="0" w:lastRow="0" w:firstColumn="1" w:lastColumn="0" w:oddVBand="0" w:evenVBand="0" w:oddHBand="0" w:evenHBand="0" w:firstRowFirstColumn="0" w:firstRowLastColumn="0" w:lastRowFirstColumn="0" w:lastRowLastColumn="0"/>
            <w:tcW w:w="445" w:type="pct"/>
            <w:tcBorders>
              <w:bottom w:val="single" w:sz="4" w:space="0" w:color="auto"/>
            </w:tcBorders>
            <w:vAlign w:val="center"/>
          </w:tcPr>
          <w:p w14:paraId="3139C46C"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T_27</w:t>
            </w:r>
          </w:p>
        </w:tc>
        <w:tc>
          <w:tcPr>
            <w:tcW w:w="4555" w:type="pct"/>
            <w:tcBorders>
              <w:bottom w:val="single" w:sz="4" w:space="0" w:color="auto"/>
            </w:tcBorders>
            <w:vAlign w:val="center"/>
          </w:tcPr>
          <w:p w14:paraId="103139DB" w14:textId="7B4F186D" w:rsidR="00810661" w:rsidRPr="00376397" w:rsidRDefault="00810661" w:rsidP="00376397">
            <w:pPr>
              <w:keepNext/>
              <w:keepLines/>
              <w:spacing w:line="48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27. Non sapere se i trattamenti saranno efficaci</w:t>
            </w:r>
          </w:p>
        </w:tc>
      </w:tr>
      <w:tr w:rsidR="00810661" w:rsidRPr="00376397" w14:paraId="7EF5A357"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tcBorders>
              <w:top w:val="single" w:sz="4" w:space="0" w:color="auto"/>
              <w:bottom w:val="single" w:sz="4" w:space="0" w:color="auto"/>
              <w:right w:val="none" w:sz="0" w:space="0" w:color="auto"/>
            </w:tcBorders>
            <w:shd w:val="clear" w:color="auto" w:fill="auto"/>
            <w:vAlign w:val="center"/>
          </w:tcPr>
          <w:p w14:paraId="50EDBE7E" w14:textId="77777777" w:rsidR="00810661" w:rsidRPr="00376397" w:rsidRDefault="00810661" w:rsidP="00376397">
            <w:pPr>
              <w:keepNext/>
              <w:keepLines/>
              <w:spacing w:line="480" w:lineRule="auto"/>
              <w:jc w:val="left"/>
              <w:rPr>
                <w:b w:val="0"/>
                <w:bCs w:val="0"/>
                <w:sz w:val="24"/>
                <w:szCs w:val="24"/>
              </w:rPr>
            </w:pPr>
          </w:p>
        </w:tc>
        <w:tc>
          <w:tcPr>
            <w:tcW w:w="4555" w:type="pct"/>
            <w:tcBorders>
              <w:top w:val="single" w:sz="4" w:space="0" w:color="auto"/>
              <w:bottom w:val="single" w:sz="4" w:space="0" w:color="auto"/>
            </w:tcBorders>
            <w:shd w:val="clear" w:color="auto" w:fill="auto"/>
            <w:vAlign w:val="center"/>
          </w:tcPr>
          <w:p w14:paraId="4BB1CC40" w14:textId="77777777"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caps/>
                <w:sz w:val="24"/>
                <w:szCs w:val="24"/>
              </w:rPr>
              <w:t>UNCERTAINTY ABOUT Relationships</w:t>
            </w:r>
          </w:p>
        </w:tc>
      </w:tr>
      <w:tr w:rsidR="00810661" w:rsidRPr="00376397" w14:paraId="58B3E124" w14:textId="77777777" w:rsidTr="00376397">
        <w:trPr>
          <w:jc w:val="center"/>
        </w:trPr>
        <w:tc>
          <w:tcPr>
            <w:cnfStyle w:val="001000000000" w:firstRow="0" w:lastRow="0" w:firstColumn="1" w:lastColumn="0" w:oddVBand="0" w:evenVBand="0" w:oddHBand="0" w:evenHBand="0" w:firstRowFirstColumn="0" w:firstRowLastColumn="0" w:lastRowFirstColumn="0" w:lastRowLastColumn="0"/>
            <w:tcW w:w="445" w:type="pct"/>
            <w:tcBorders>
              <w:top w:val="single" w:sz="4" w:space="0" w:color="auto"/>
            </w:tcBorders>
            <w:vAlign w:val="center"/>
          </w:tcPr>
          <w:p w14:paraId="3088369E"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R_36</w:t>
            </w:r>
          </w:p>
        </w:tc>
        <w:tc>
          <w:tcPr>
            <w:tcW w:w="4555" w:type="pct"/>
            <w:tcBorders>
              <w:top w:val="single" w:sz="4" w:space="0" w:color="auto"/>
            </w:tcBorders>
            <w:vAlign w:val="center"/>
          </w:tcPr>
          <w:p w14:paraId="74A42888" w14:textId="246917B1" w:rsidR="00810661" w:rsidRPr="00376397" w:rsidRDefault="00810661" w:rsidP="00376397">
            <w:pPr>
              <w:keepNext/>
              <w:keepLines/>
              <w:spacing w:line="48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36. Non sapere come reagiranno gli altri (amici, familiari, colleghi...)</w:t>
            </w:r>
          </w:p>
        </w:tc>
      </w:tr>
      <w:tr w:rsidR="00810661" w:rsidRPr="00376397" w14:paraId="63A41884"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shd w:val="clear" w:color="auto" w:fill="auto"/>
            <w:vAlign w:val="center"/>
          </w:tcPr>
          <w:p w14:paraId="07D1061C"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R_37</w:t>
            </w:r>
          </w:p>
        </w:tc>
        <w:tc>
          <w:tcPr>
            <w:tcW w:w="4555" w:type="pct"/>
            <w:shd w:val="clear" w:color="auto" w:fill="auto"/>
            <w:vAlign w:val="center"/>
          </w:tcPr>
          <w:p w14:paraId="78E42674" w14:textId="77777777"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37. Non sapere se e come cambieranno le mie relazioni con gli altri</w:t>
            </w:r>
          </w:p>
        </w:tc>
      </w:tr>
      <w:tr w:rsidR="00810661" w:rsidRPr="00376397" w14:paraId="5C29B6BA" w14:textId="77777777" w:rsidTr="00376397">
        <w:trPr>
          <w:jc w:val="center"/>
        </w:trPr>
        <w:tc>
          <w:tcPr>
            <w:cnfStyle w:val="001000000000" w:firstRow="0" w:lastRow="0" w:firstColumn="1" w:lastColumn="0" w:oddVBand="0" w:evenVBand="0" w:oddHBand="0" w:evenHBand="0" w:firstRowFirstColumn="0" w:firstRowLastColumn="0" w:lastRowFirstColumn="0" w:lastRowLastColumn="0"/>
            <w:tcW w:w="445" w:type="pct"/>
            <w:vAlign w:val="center"/>
          </w:tcPr>
          <w:p w14:paraId="294D5AD8"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R_38</w:t>
            </w:r>
          </w:p>
        </w:tc>
        <w:tc>
          <w:tcPr>
            <w:tcW w:w="4555" w:type="pct"/>
            <w:vAlign w:val="center"/>
          </w:tcPr>
          <w:p w14:paraId="17A2D09C" w14:textId="6EBEB225" w:rsidR="00810661" w:rsidRPr="00376397" w:rsidRDefault="00810661" w:rsidP="00376397">
            <w:pPr>
              <w:keepNext/>
              <w:keepLines/>
              <w:spacing w:line="480"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38. Non sapere se gli altri si prenderanno cura di me</w:t>
            </w:r>
          </w:p>
        </w:tc>
      </w:tr>
      <w:tr w:rsidR="00810661" w:rsidRPr="00376397" w14:paraId="707AD2A0" w14:textId="77777777" w:rsidTr="003763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pct"/>
            <w:tcBorders>
              <w:bottom w:val="single" w:sz="4" w:space="0" w:color="auto"/>
            </w:tcBorders>
            <w:shd w:val="clear" w:color="auto" w:fill="auto"/>
            <w:vAlign w:val="center"/>
          </w:tcPr>
          <w:p w14:paraId="4753F767" w14:textId="77777777" w:rsidR="00810661" w:rsidRPr="00376397" w:rsidRDefault="00810661" w:rsidP="00376397">
            <w:pPr>
              <w:keepNext/>
              <w:keepLines/>
              <w:spacing w:line="480" w:lineRule="auto"/>
              <w:jc w:val="left"/>
              <w:rPr>
                <w:b w:val="0"/>
                <w:bCs w:val="0"/>
                <w:sz w:val="24"/>
                <w:szCs w:val="24"/>
              </w:rPr>
            </w:pPr>
            <w:r w:rsidRPr="00376397">
              <w:rPr>
                <w:b w:val="0"/>
                <w:bCs w:val="0"/>
                <w:sz w:val="24"/>
                <w:szCs w:val="24"/>
              </w:rPr>
              <w:t>R_39</w:t>
            </w:r>
          </w:p>
        </w:tc>
        <w:tc>
          <w:tcPr>
            <w:tcW w:w="4555" w:type="pct"/>
            <w:tcBorders>
              <w:bottom w:val="single" w:sz="4" w:space="0" w:color="auto"/>
            </w:tcBorders>
            <w:shd w:val="clear" w:color="auto" w:fill="auto"/>
            <w:vAlign w:val="center"/>
          </w:tcPr>
          <w:p w14:paraId="7B471197" w14:textId="77777777" w:rsidR="00810661" w:rsidRPr="00376397" w:rsidRDefault="00810661" w:rsidP="00376397">
            <w:pPr>
              <w:keepNext/>
              <w:keepLines/>
              <w:spacing w:line="480" w:lineRule="auto"/>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39. Non sapere se sarò un peso per gli altri</w:t>
            </w:r>
          </w:p>
        </w:tc>
      </w:tr>
    </w:tbl>
    <w:p w14:paraId="3C00A42D" w14:textId="49AAB261" w:rsidR="00810661" w:rsidRPr="00810661" w:rsidRDefault="00810661">
      <w:pPr>
        <w:rPr>
          <w:b/>
          <w:bCs/>
          <w:sz w:val="32"/>
          <w:szCs w:val="32"/>
        </w:rPr>
      </w:pPr>
    </w:p>
    <w:p w14:paraId="734CCC9F" w14:textId="5C60E33F" w:rsidR="00F348B9" w:rsidRPr="00F348B9" w:rsidRDefault="00F348B9" w:rsidP="00F348B9">
      <w:pPr>
        <w:pStyle w:val="Titolo2"/>
        <w:rPr>
          <w:sz w:val="24"/>
          <w:szCs w:val="24"/>
          <w:lang w:val="en-US"/>
        </w:rPr>
      </w:pPr>
      <w:bookmarkStart w:id="4" w:name="_Ref153033620"/>
      <w:bookmarkStart w:id="5" w:name="_Ref153033576"/>
      <w:bookmarkStart w:id="6" w:name="_Toc160064421"/>
      <w:bookmarkStart w:id="7" w:name="_Hlk204178320"/>
      <w:bookmarkStart w:id="8" w:name="_Toc155769615"/>
      <w:bookmarkStart w:id="9" w:name="_Toc223593966"/>
      <w:r w:rsidRPr="00996FBF">
        <w:rPr>
          <w:b/>
          <w:bCs/>
          <w:lang w:val="en-US"/>
        </w:rPr>
        <w:t>Table S</w:t>
      </w:r>
      <w:r w:rsidRPr="00996FBF">
        <w:rPr>
          <w:b/>
          <w:bCs/>
        </w:rPr>
        <w:fldChar w:fldCharType="begin"/>
      </w:r>
      <w:r w:rsidRPr="00996FBF">
        <w:rPr>
          <w:b/>
          <w:bCs/>
          <w:lang w:val="en-US"/>
        </w:rPr>
        <w:instrText xml:space="preserve"> SEQ Table \* ARABIC </w:instrText>
      </w:r>
      <w:r w:rsidRPr="00996FBF">
        <w:rPr>
          <w:b/>
          <w:bCs/>
        </w:rPr>
        <w:fldChar w:fldCharType="separate"/>
      </w:r>
      <w:r w:rsidR="00752918">
        <w:rPr>
          <w:b/>
          <w:bCs/>
          <w:noProof/>
          <w:lang w:val="en-US"/>
        </w:rPr>
        <w:t>2</w:t>
      </w:r>
      <w:r w:rsidRPr="00996FBF">
        <w:rPr>
          <w:b/>
          <w:bCs/>
          <w:noProof/>
        </w:rPr>
        <w:fldChar w:fldCharType="end"/>
      </w:r>
      <w:bookmarkEnd w:id="4"/>
      <w:r w:rsidRPr="00996FBF">
        <w:rPr>
          <w:b/>
          <w:bCs/>
          <w:lang w:val="en-US"/>
        </w:rPr>
        <w:t>.</w:t>
      </w:r>
      <w:bookmarkEnd w:id="5"/>
      <w:bookmarkEnd w:id="6"/>
      <w:bookmarkEnd w:id="7"/>
      <w:r w:rsidR="00FE5075">
        <w:rPr>
          <w:b/>
          <w:bCs/>
          <w:lang w:val="en-US"/>
        </w:rPr>
        <w:t xml:space="preserve"> </w:t>
      </w:r>
      <w:r w:rsidRPr="00FE5075">
        <w:rPr>
          <w:lang w:val="en-US"/>
        </w:rPr>
        <w:t>Demographic characteristics of the sample (n = 408)</w:t>
      </w:r>
      <w:r w:rsidR="00FE5075">
        <w:rPr>
          <w:lang w:val="en-US"/>
        </w:rPr>
        <w:t xml:space="preserve"> of Study 1</w:t>
      </w:r>
      <w:bookmarkEnd w:id="9"/>
    </w:p>
    <w:tbl>
      <w:tblPr>
        <w:tblStyle w:val="Tabellasemplice-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1924"/>
        <w:gridCol w:w="2211"/>
        <w:gridCol w:w="1923"/>
      </w:tblGrid>
      <w:tr w:rsidR="00F348B9" w:rsidRPr="00FE5075" w14:paraId="690EAFB7" w14:textId="77777777" w:rsidTr="00376397">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vMerge w:val="restart"/>
            <w:tcBorders>
              <w:top w:val="single" w:sz="4" w:space="0" w:color="auto"/>
            </w:tcBorders>
            <w:noWrap/>
            <w:hideMark/>
          </w:tcPr>
          <w:p w14:paraId="6452F103" w14:textId="77777777" w:rsidR="00F348B9" w:rsidRPr="00FE5075" w:rsidRDefault="00F348B9" w:rsidP="00376397">
            <w:pPr>
              <w:keepNext/>
              <w:keepLines/>
              <w:spacing w:before="240"/>
              <w:jc w:val="left"/>
              <w:rPr>
                <w:b w:val="0"/>
                <w:bCs w:val="0"/>
                <w:sz w:val="24"/>
                <w:szCs w:val="24"/>
                <w:lang w:val="en-US"/>
              </w:rPr>
            </w:pPr>
          </w:p>
        </w:tc>
        <w:tc>
          <w:tcPr>
            <w:tcW w:w="1151" w:type="pct"/>
            <w:tcBorders>
              <w:top w:val="single" w:sz="4" w:space="0" w:color="auto"/>
            </w:tcBorders>
            <w:noWrap/>
            <w:hideMark/>
          </w:tcPr>
          <w:p w14:paraId="5CF4E6AA" w14:textId="77777777" w:rsidR="00F348B9" w:rsidRPr="00FE5075" w:rsidRDefault="00F348B9" w:rsidP="00376397">
            <w:pPr>
              <w:keepNext/>
              <w:keepLines/>
              <w:spacing w:before="240"/>
              <w:jc w:val="center"/>
              <w:cnfStyle w:val="100000000000" w:firstRow="1" w:lastRow="0" w:firstColumn="0" w:lastColumn="0" w:oddVBand="0" w:evenVBand="0" w:oddHBand="0" w:evenHBand="0" w:firstRowFirstColumn="0" w:firstRowLastColumn="0" w:lastRowFirstColumn="0" w:lastRowLastColumn="0"/>
              <w:rPr>
                <w:b w:val="0"/>
                <w:bCs w:val="0"/>
                <w:color w:val="000000"/>
                <w:sz w:val="24"/>
                <w:szCs w:val="24"/>
              </w:rPr>
            </w:pPr>
            <w:r w:rsidRPr="00FE5075">
              <w:rPr>
                <w:b w:val="0"/>
                <w:bCs w:val="0"/>
                <w:color w:val="000000"/>
                <w:sz w:val="24"/>
                <w:szCs w:val="24"/>
              </w:rPr>
              <w:t>Patients (n =243)</w:t>
            </w:r>
          </w:p>
        </w:tc>
        <w:tc>
          <w:tcPr>
            <w:tcW w:w="1150" w:type="pct"/>
            <w:tcBorders>
              <w:top w:val="single" w:sz="4" w:space="0" w:color="auto"/>
            </w:tcBorders>
            <w:noWrap/>
            <w:hideMark/>
          </w:tcPr>
          <w:p w14:paraId="3A41FB26" w14:textId="77777777" w:rsidR="00F348B9" w:rsidRPr="00FE5075" w:rsidRDefault="00F348B9" w:rsidP="00376397">
            <w:pPr>
              <w:keepNext/>
              <w:keepLines/>
              <w:spacing w:before="240"/>
              <w:jc w:val="center"/>
              <w:cnfStyle w:val="100000000000" w:firstRow="1" w:lastRow="0" w:firstColumn="0" w:lastColumn="0" w:oddVBand="0" w:evenVBand="0" w:oddHBand="0" w:evenHBand="0" w:firstRowFirstColumn="0" w:firstRowLastColumn="0" w:lastRowFirstColumn="0" w:lastRowLastColumn="0"/>
              <w:rPr>
                <w:b w:val="0"/>
                <w:bCs w:val="0"/>
                <w:color w:val="000000"/>
                <w:sz w:val="24"/>
                <w:szCs w:val="24"/>
              </w:rPr>
            </w:pPr>
            <w:r w:rsidRPr="00FE5075">
              <w:rPr>
                <w:b w:val="0"/>
                <w:bCs w:val="0"/>
                <w:color w:val="000000"/>
                <w:sz w:val="24"/>
                <w:szCs w:val="24"/>
              </w:rPr>
              <w:t>Caregivers (n = 165)</w:t>
            </w:r>
          </w:p>
        </w:tc>
        <w:tc>
          <w:tcPr>
            <w:tcW w:w="1150" w:type="pct"/>
            <w:tcBorders>
              <w:top w:val="single" w:sz="4" w:space="0" w:color="auto"/>
            </w:tcBorders>
          </w:tcPr>
          <w:p w14:paraId="104CB028" w14:textId="77777777" w:rsidR="00F348B9" w:rsidRPr="00FE5075" w:rsidRDefault="00F348B9" w:rsidP="00376397">
            <w:pPr>
              <w:keepNext/>
              <w:keepLines/>
              <w:spacing w:before="240"/>
              <w:jc w:val="center"/>
              <w:cnfStyle w:val="100000000000" w:firstRow="1" w:lastRow="0" w:firstColumn="0" w:lastColumn="0" w:oddVBand="0" w:evenVBand="0" w:oddHBand="0" w:evenHBand="0" w:firstRowFirstColumn="0" w:firstRowLastColumn="0" w:lastRowFirstColumn="0" w:lastRowLastColumn="0"/>
              <w:rPr>
                <w:b w:val="0"/>
                <w:bCs w:val="0"/>
                <w:color w:val="000000"/>
                <w:sz w:val="24"/>
                <w:szCs w:val="24"/>
              </w:rPr>
            </w:pPr>
            <w:r w:rsidRPr="00FE5075">
              <w:rPr>
                <w:b w:val="0"/>
                <w:bCs w:val="0"/>
                <w:color w:val="000000"/>
                <w:sz w:val="24"/>
                <w:szCs w:val="24"/>
              </w:rPr>
              <w:t>Total (N = 408)</w:t>
            </w:r>
          </w:p>
        </w:tc>
      </w:tr>
      <w:tr w:rsidR="00F348B9" w:rsidRPr="00FE5075" w14:paraId="3F573CBC" w14:textId="77777777" w:rsidTr="00376397">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1549" w:type="pct"/>
            <w:vMerge/>
            <w:shd w:val="clear" w:color="auto" w:fill="auto"/>
            <w:noWrap/>
          </w:tcPr>
          <w:p w14:paraId="737800BB" w14:textId="77777777" w:rsidR="00F348B9" w:rsidRPr="00FE5075" w:rsidRDefault="00F348B9" w:rsidP="00376397">
            <w:pPr>
              <w:keepNext/>
              <w:keepLines/>
              <w:spacing w:before="240"/>
              <w:jc w:val="left"/>
              <w:rPr>
                <w:b w:val="0"/>
                <w:bCs w:val="0"/>
                <w:sz w:val="24"/>
                <w:szCs w:val="24"/>
              </w:rPr>
            </w:pPr>
          </w:p>
        </w:tc>
        <w:tc>
          <w:tcPr>
            <w:tcW w:w="1151" w:type="pct"/>
            <w:tcBorders>
              <w:bottom w:val="single" w:sz="4" w:space="0" w:color="auto"/>
            </w:tcBorders>
            <w:shd w:val="clear" w:color="auto" w:fill="auto"/>
            <w:noWrap/>
          </w:tcPr>
          <w:p w14:paraId="5DC0EC6F" w14:textId="77777777" w:rsidR="00F348B9" w:rsidRPr="00FE5075" w:rsidRDefault="00F348B9" w:rsidP="00376397">
            <w:pPr>
              <w:keepNext/>
              <w:keepLines/>
              <w:spacing w:before="240"/>
              <w:cnfStyle w:val="000000100000" w:firstRow="0" w:lastRow="0" w:firstColumn="0" w:lastColumn="0" w:oddVBand="0" w:evenVBand="0" w:oddHBand="1" w:evenHBand="0" w:firstRowFirstColumn="0" w:firstRowLastColumn="0" w:lastRowFirstColumn="0" w:lastRowLastColumn="0"/>
              <w:rPr>
                <w:color w:val="000000"/>
                <w:sz w:val="24"/>
                <w:szCs w:val="24"/>
              </w:rPr>
            </w:pPr>
          </w:p>
        </w:tc>
        <w:tc>
          <w:tcPr>
            <w:tcW w:w="1150" w:type="pct"/>
            <w:tcBorders>
              <w:bottom w:val="single" w:sz="4" w:space="0" w:color="auto"/>
            </w:tcBorders>
            <w:shd w:val="clear" w:color="auto" w:fill="auto"/>
            <w:noWrap/>
          </w:tcPr>
          <w:p w14:paraId="4D3B4ABF" w14:textId="77777777" w:rsidR="00F348B9" w:rsidRPr="00FE5075" w:rsidRDefault="00F348B9" w:rsidP="00376397">
            <w:pPr>
              <w:keepNext/>
              <w:keepLines/>
              <w:spacing w:before="240"/>
              <w:cnfStyle w:val="000000100000" w:firstRow="0" w:lastRow="0" w:firstColumn="0" w:lastColumn="0" w:oddVBand="0" w:evenVBand="0" w:oddHBand="1" w:evenHBand="0" w:firstRowFirstColumn="0" w:firstRowLastColumn="0" w:lastRowFirstColumn="0" w:lastRowLastColumn="0"/>
              <w:rPr>
                <w:color w:val="000000"/>
                <w:sz w:val="24"/>
                <w:szCs w:val="24"/>
              </w:rPr>
            </w:pPr>
          </w:p>
        </w:tc>
        <w:tc>
          <w:tcPr>
            <w:tcW w:w="1150" w:type="pct"/>
            <w:tcBorders>
              <w:bottom w:val="single" w:sz="4" w:space="0" w:color="auto"/>
            </w:tcBorders>
            <w:shd w:val="clear" w:color="auto" w:fill="auto"/>
          </w:tcPr>
          <w:p w14:paraId="76AF54DB" w14:textId="77777777" w:rsidR="00F348B9" w:rsidRPr="00FE5075" w:rsidRDefault="00F348B9" w:rsidP="00376397">
            <w:pPr>
              <w:keepNext/>
              <w:keepLines/>
              <w:spacing w:before="240"/>
              <w:cnfStyle w:val="000000100000" w:firstRow="0" w:lastRow="0" w:firstColumn="0" w:lastColumn="0" w:oddVBand="0" w:evenVBand="0" w:oddHBand="1" w:evenHBand="0" w:firstRowFirstColumn="0" w:firstRowLastColumn="0" w:lastRowFirstColumn="0" w:lastRowLastColumn="0"/>
              <w:rPr>
                <w:color w:val="000000"/>
                <w:sz w:val="24"/>
                <w:szCs w:val="24"/>
              </w:rPr>
            </w:pPr>
          </w:p>
        </w:tc>
      </w:tr>
      <w:tr w:rsidR="00F348B9" w:rsidRPr="00FE5075" w14:paraId="02F3FB06"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noWrap/>
            <w:hideMark/>
          </w:tcPr>
          <w:p w14:paraId="10C1D6C9" w14:textId="77777777" w:rsidR="00F348B9" w:rsidRPr="00FE5075" w:rsidRDefault="00F348B9" w:rsidP="00376397">
            <w:pPr>
              <w:keepNext/>
              <w:keepLines/>
              <w:spacing w:before="240"/>
              <w:jc w:val="left"/>
              <w:rPr>
                <w:b w:val="0"/>
                <w:bCs w:val="0"/>
                <w:color w:val="000000"/>
                <w:sz w:val="24"/>
                <w:szCs w:val="24"/>
              </w:rPr>
            </w:pPr>
            <w:r w:rsidRPr="00FE5075">
              <w:rPr>
                <w:b w:val="0"/>
                <w:bCs w:val="0"/>
                <w:color w:val="000000"/>
                <w:sz w:val="24"/>
                <w:szCs w:val="24"/>
              </w:rPr>
              <w:t>Age, mean (SD)</w:t>
            </w:r>
          </w:p>
        </w:tc>
        <w:tc>
          <w:tcPr>
            <w:tcW w:w="1151" w:type="pct"/>
            <w:tcBorders>
              <w:top w:val="single" w:sz="4" w:space="0" w:color="auto"/>
            </w:tcBorders>
            <w:noWrap/>
            <w:hideMark/>
          </w:tcPr>
          <w:p w14:paraId="7759925E"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41.753 (12.398)</w:t>
            </w:r>
          </w:p>
        </w:tc>
        <w:tc>
          <w:tcPr>
            <w:tcW w:w="1150" w:type="pct"/>
            <w:tcBorders>
              <w:top w:val="single" w:sz="4" w:space="0" w:color="auto"/>
            </w:tcBorders>
            <w:noWrap/>
            <w:hideMark/>
          </w:tcPr>
          <w:p w14:paraId="42510693"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48.321 (14.218)</w:t>
            </w:r>
          </w:p>
        </w:tc>
        <w:tc>
          <w:tcPr>
            <w:tcW w:w="1150" w:type="pct"/>
            <w:tcBorders>
              <w:top w:val="single" w:sz="4" w:space="0" w:color="auto"/>
            </w:tcBorders>
          </w:tcPr>
          <w:p w14:paraId="39761AEE"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44.409 (13.538)</w:t>
            </w:r>
          </w:p>
        </w:tc>
      </w:tr>
      <w:tr w:rsidR="00F348B9" w:rsidRPr="00FE5075" w14:paraId="4708F9D4" w14:textId="77777777" w:rsidTr="0037639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shd w:val="clear" w:color="auto" w:fill="auto"/>
            <w:noWrap/>
            <w:hideMark/>
          </w:tcPr>
          <w:p w14:paraId="64F1D17F" w14:textId="77777777" w:rsidR="00F348B9" w:rsidRPr="00FE5075" w:rsidRDefault="00F348B9" w:rsidP="00376397">
            <w:pPr>
              <w:keepNext/>
              <w:keepLines/>
              <w:spacing w:before="240"/>
              <w:jc w:val="left"/>
              <w:rPr>
                <w:b w:val="0"/>
                <w:bCs w:val="0"/>
                <w:i/>
                <w:iCs/>
                <w:color w:val="000000"/>
                <w:sz w:val="24"/>
                <w:szCs w:val="24"/>
              </w:rPr>
            </w:pPr>
            <w:proofErr w:type="spellStart"/>
            <w:r w:rsidRPr="00FE5075">
              <w:rPr>
                <w:b w:val="0"/>
                <w:bCs w:val="0"/>
                <w:i/>
                <w:iCs/>
                <w:color w:val="000000"/>
                <w:sz w:val="24"/>
                <w:szCs w:val="24"/>
              </w:rPr>
              <w:t>Biological</w:t>
            </w:r>
            <w:proofErr w:type="spellEnd"/>
            <w:r w:rsidRPr="00FE5075">
              <w:rPr>
                <w:b w:val="0"/>
                <w:bCs w:val="0"/>
                <w:i/>
                <w:iCs/>
                <w:color w:val="000000"/>
                <w:sz w:val="24"/>
                <w:szCs w:val="24"/>
              </w:rPr>
              <w:t xml:space="preserve"> sex</w:t>
            </w:r>
          </w:p>
        </w:tc>
        <w:tc>
          <w:tcPr>
            <w:tcW w:w="1151" w:type="pct"/>
            <w:shd w:val="clear" w:color="auto" w:fill="auto"/>
            <w:noWrap/>
            <w:hideMark/>
          </w:tcPr>
          <w:p w14:paraId="2BFED772" w14:textId="77777777" w:rsidR="00F348B9" w:rsidRPr="00FE5075" w:rsidRDefault="00F348B9" w:rsidP="00376397">
            <w:pPr>
              <w:keepNext/>
              <w:keepLines/>
              <w:spacing w:before="240"/>
              <w:jc w:val="left"/>
              <w:cnfStyle w:val="000000100000" w:firstRow="0" w:lastRow="0" w:firstColumn="0" w:lastColumn="0" w:oddVBand="0" w:evenVBand="0" w:oddHBand="1" w:evenHBand="0" w:firstRowFirstColumn="0" w:firstRowLastColumn="0" w:lastRowFirstColumn="0" w:lastRowLastColumn="0"/>
              <w:rPr>
                <w:color w:val="000000"/>
                <w:sz w:val="24"/>
                <w:szCs w:val="24"/>
              </w:rPr>
            </w:pPr>
          </w:p>
        </w:tc>
        <w:tc>
          <w:tcPr>
            <w:tcW w:w="1150" w:type="pct"/>
            <w:shd w:val="clear" w:color="auto" w:fill="auto"/>
            <w:noWrap/>
            <w:hideMark/>
          </w:tcPr>
          <w:p w14:paraId="6A9C06E1"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150" w:type="pct"/>
            <w:shd w:val="clear" w:color="auto" w:fill="auto"/>
          </w:tcPr>
          <w:p w14:paraId="7EC0D71A"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p>
        </w:tc>
      </w:tr>
      <w:tr w:rsidR="00F348B9" w:rsidRPr="00FE5075" w14:paraId="17A5AE33"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noWrap/>
            <w:hideMark/>
          </w:tcPr>
          <w:p w14:paraId="3E651DBF" w14:textId="77777777" w:rsidR="00F348B9" w:rsidRPr="00FE5075" w:rsidRDefault="00F348B9" w:rsidP="00376397">
            <w:pPr>
              <w:keepNext/>
              <w:keepLines/>
              <w:spacing w:before="240"/>
              <w:ind w:left="353"/>
              <w:jc w:val="left"/>
              <w:rPr>
                <w:b w:val="0"/>
                <w:bCs w:val="0"/>
                <w:color w:val="000000"/>
                <w:sz w:val="24"/>
                <w:szCs w:val="24"/>
              </w:rPr>
            </w:pPr>
            <w:r w:rsidRPr="00FE5075">
              <w:rPr>
                <w:b w:val="0"/>
                <w:bCs w:val="0"/>
                <w:color w:val="000000"/>
                <w:sz w:val="24"/>
                <w:szCs w:val="24"/>
              </w:rPr>
              <w:t>Female, n (%)</w:t>
            </w:r>
          </w:p>
        </w:tc>
        <w:tc>
          <w:tcPr>
            <w:tcW w:w="1151" w:type="pct"/>
            <w:noWrap/>
            <w:hideMark/>
          </w:tcPr>
          <w:p w14:paraId="4832F929"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200 (82.3%)</w:t>
            </w:r>
          </w:p>
        </w:tc>
        <w:tc>
          <w:tcPr>
            <w:tcW w:w="1150" w:type="pct"/>
            <w:noWrap/>
            <w:hideMark/>
          </w:tcPr>
          <w:p w14:paraId="668D6C63"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153 (92.7%)</w:t>
            </w:r>
          </w:p>
        </w:tc>
        <w:tc>
          <w:tcPr>
            <w:tcW w:w="1150" w:type="pct"/>
          </w:tcPr>
          <w:p w14:paraId="5A8411A4"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353 (86.5%)</w:t>
            </w:r>
          </w:p>
        </w:tc>
      </w:tr>
      <w:tr w:rsidR="00F348B9" w:rsidRPr="00FE5075" w14:paraId="28417D5E" w14:textId="77777777" w:rsidTr="0037639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shd w:val="clear" w:color="auto" w:fill="auto"/>
            <w:noWrap/>
            <w:hideMark/>
          </w:tcPr>
          <w:p w14:paraId="4A18AA67" w14:textId="77777777" w:rsidR="00F348B9" w:rsidRPr="00FE5075" w:rsidRDefault="00F348B9" w:rsidP="00376397">
            <w:pPr>
              <w:keepNext/>
              <w:keepLines/>
              <w:spacing w:before="240"/>
              <w:ind w:left="353"/>
              <w:jc w:val="left"/>
              <w:rPr>
                <w:b w:val="0"/>
                <w:bCs w:val="0"/>
                <w:color w:val="000000"/>
                <w:sz w:val="24"/>
                <w:szCs w:val="24"/>
              </w:rPr>
            </w:pPr>
            <w:r w:rsidRPr="00FE5075">
              <w:rPr>
                <w:b w:val="0"/>
                <w:bCs w:val="0"/>
                <w:color w:val="000000"/>
                <w:sz w:val="24"/>
                <w:szCs w:val="24"/>
              </w:rPr>
              <w:t>Male, n (%)</w:t>
            </w:r>
          </w:p>
        </w:tc>
        <w:tc>
          <w:tcPr>
            <w:tcW w:w="1151" w:type="pct"/>
            <w:shd w:val="clear" w:color="auto" w:fill="auto"/>
            <w:noWrap/>
            <w:hideMark/>
          </w:tcPr>
          <w:p w14:paraId="2F4DFD06"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43 (17.7%)</w:t>
            </w:r>
          </w:p>
        </w:tc>
        <w:tc>
          <w:tcPr>
            <w:tcW w:w="1150" w:type="pct"/>
            <w:shd w:val="clear" w:color="auto" w:fill="auto"/>
            <w:noWrap/>
            <w:hideMark/>
          </w:tcPr>
          <w:p w14:paraId="5DF08D38"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12 (7.3%)</w:t>
            </w:r>
          </w:p>
        </w:tc>
        <w:tc>
          <w:tcPr>
            <w:tcW w:w="1150" w:type="pct"/>
            <w:shd w:val="clear" w:color="auto" w:fill="auto"/>
          </w:tcPr>
          <w:p w14:paraId="70668677"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55 (13.5%)</w:t>
            </w:r>
          </w:p>
        </w:tc>
      </w:tr>
      <w:tr w:rsidR="00F348B9" w:rsidRPr="00FE5075" w14:paraId="446D7DDD"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noWrap/>
            <w:hideMark/>
          </w:tcPr>
          <w:p w14:paraId="7373359E" w14:textId="77777777" w:rsidR="00F348B9" w:rsidRPr="00FE5075" w:rsidRDefault="00F348B9" w:rsidP="00376397">
            <w:pPr>
              <w:keepNext/>
              <w:keepLines/>
              <w:spacing w:before="240"/>
              <w:jc w:val="left"/>
              <w:rPr>
                <w:b w:val="0"/>
                <w:bCs w:val="0"/>
                <w:i/>
                <w:iCs/>
                <w:color w:val="000000"/>
                <w:sz w:val="24"/>
                <w:szCs w:val="24"/>
              </w:rPr>
            </w:pPr>
            <w:r w:rsidRPr="00FE5075">
              <w:rPr>
                <w:b w:val="0"/>
                <w:bCs w:val="0"/>
                <w:i/>
                <w:iCs/>
                <w:color w:val="000000"/>
                <w:sz w:val="24"/>
                <w:szCs w:val="24"/>
              </w:rPr>
              <w:t>Civil status</w:t>
            </w:r>
          </w:p>
        </w:tc>
        <w:tc>
          <w:tcPr>
            <w:tcW w:w="1151" w:type="pct"/>
            <w:noWrap/>
            <w:hideMark/>
          </w:tcPr>
          <w:p w14:paraId="25DCF0A0" w14:textId="77777777" w:rsidR="00F348B9" w:rsidRPr="00FE5075" w:rsidRDefault="00F348B9" w:rsidP="00376397">
            <w:pPr>
              <w:keepNext/>
              <w:keepLines/>
              <w:spacing w:before="240"/>
              <w:jc w:val="left"/>
              <w:cnfStyle w:val="000000000000" w:firstRow="0" w:lastRow="0" w:firstColumn="0" w:lastColumn="0" w:oddVBand="0" w:evenVBand="0" w:oddHBand="0" w:evenHBand="0" w:firstRowFirstColumn="0" w:firstRowLastColumn="0" w:lastRowFirstColumn="0" w:lastRowLastColumn="0"/>
              <w:rPr>
                <w:color w:val="000000"/>
                <w:sz w:val="24"/>
                <w:szCs w:val="24"/>
              </w:rPr>
            </w:pPr>
          </w:p>
        </w:tc>
        <w:tc>
          <w:tcPr>
            <w:tcW w:w="1150" w:type="pct"/>
            <w:noWrap/>
            <w:hideMark/>
          </w:tcPr>
          <w:p w14:paraId="2807F847"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1150" w:type="pct"/>
          </w:tcPr>
          <w:p w14:paraId="54CC8094"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p>
        </w:tc>
      </w:tr>
      <w:tr w:rsidR="00F348B9" w:rsidRPr="00FE5075" w14:paraId="68C459A9" w14:textId="77777777" w:rsidTr="0037639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shd w:val="clear" w:color="auto" w:fill="auto"/>
            <w:noWrap/>
            <w:hideMark/>
          </w:tcPr>
          <w:p w14:paraId="378267CB" w14:textId="77777777" w:rsidR="00F348B9" w:rsidRPr="00FE5075" w:rsidRDefault="00F348B9" w:rsidP="00376397">
            <w:pPr>
              <w:keepNext/>
              <w:keepLines/>
              <w:spacing w:before="240"/>
              <w:ind w:left="353"/>
              <w:jc w:val="left"/>
              <w:rPr>
                <w:b w:val="0"/>
                <w:bCs w:val="0"/>
                <w:color w:val="000000"/>
                <w:sz w:val="24"/>
                <w:szCs w:val="24"/>
              </w:rPr>
            </w:pPr>
            <w:r w:rsidRPr="00FE5075">
              <w:rPr>
                <w:b w:val="0"/>
                <w:bCs w:val="0"/>
                <w:color w:val="000000"/>
                <w:sz w:val="24"/>
                <w:szCs w:val="24"/>
              </w:rPr>
              <w:t>Single, n (%)</w:t>
            </w:r>
          </w:p>
        </w:tc>
        <w:tc>
          <w:tcPr>
            <w:tcW w:w="1151" w:type="pct"/>
            <w:shd w:val="clear" w:color="auto" w:fill="auto"/>
            <w:noWrap/>
            <w:hideMark/>
          </w:tcPr>
          <w:p w14:paraId="20D4AECA"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39 (18.6%)</w:t>
            </w:r>
          </w:p>
        </w:tc>
        <w:tc>
          <w:tcPr>
            <w:tcW w:w="1150" w:type="pct"/>
            <w:shd w:val="clear" w:color="auto" w:fill="auto"/>
            <w:noWrap/>
            <w:hideMark/>
          </w:tcPr>
          <w:p w14:paraId="1A423F45"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19 (14.2%)</w:t>
            </w:r>
          </w:p>
        </w:tc>
        <w:tc>
          <w:tcPr>
            <w:tcW w:w="1150" w:type="pct"/>
            <w:shd w:val="clear" w:color="auto" w:fill="auto"/>
          </w:tcPr>
          <w:p w14:paraId="7A820345"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58 (16.9%)</w:t>
            </w:r>
          </w:p>
        </w:tc>
      </w:tr>
      <w:tr w:rsidR="00F348B9" w:rsidRPr="00FE5075" w14:paraId="4E3CD79D"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noWrap/>
            <w:hideMark/>
          </w:tcPr>
          <w:p w14:paraId="4FB0A24D" w14:textId="77777777" w:rsidR="00F348B9" w:rsidRPr="00FE5075" w:rsidRDefault="00F348B9" w:rsidP="00376397">
            <w:pPr>
              <w:keepNext/>
              <w:keepLines/>
              <w:spacing w:before="240"/>
              <w:ind w:left="353"/>
              <w:jc w:val="left"/>
              <w:rPr>
                <w:b w:val="0"/>
                <w:bCs w:val="0"/>
                <w:color w:val="000000"/>
                <w:sz w:val="24"/>
                <w:szCs w:val="24"/>
              </w:rPr>
            </w:pPr>
            <w:proofErr w:type="spellStart"/>
            <w:r w:rsidRPr="00FE5075">
              <w:rPr>
                <w:b w:val="0"/>
                <w:bCs w:val="0"/>
                <w:color w:val="000000"/>
                <w:sz w:val="24"/>
                <w:szCs w:val="24"/>
              </w:rPr>
              <w:t>Engaged</w:t>
            </w:r>
            <w:proofErr w:type="spellEnd"/>
            <w:r w:rsidRPr="00FE5075">
              <w:rPr>
                <w:b w:val="0"/>
                <w:bCs w:val="0"/>
                <w:color w:val="000000"/>
                <w:sz w:val="24"/>
                <w:szCs w:val="24"/>
              </w:rPr>
              <w:t>, n (%)</w:t>
            </w:r>
          </w:p>
        </w:tc>
        <w:tc>
          <w:tcPr>
            <w:tcW w:w="1151" w:type="pct"/>
            <w:noWrap/>
            <w:hideMark/>
          </w:tcPr>
          <w:p w14:paraId="464F521E"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19 (9.0%)</w:t>
            </w:r>
          </w:p>
        </w:tc>
        <w:tc>
          <w:tcPr>
            <w:tcW w:w="1150" w:type="pct"/>
            <w:noWrap/>
            <w:hideMark/>
          </w:tcPr>
          <w:p w14:paraId="6C0E232F"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13 (9.7%)</w:t>
            </w:r>
          </w:p>
        </w:tc>
        <w:tc>
          <w:tcPr>
            <w:tcW w:w="1150" w:type="pct"/>
          </w:tcPr>
          <w:p w14:paraId="7568BD8E"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32 (9.3%)</w:t>
            </w:r>
          </w:p>
        </w:tc>
      </w:tr>
      <w:tr w:rsidR="00F348B9" w:rsidRPr="00FE5075" w14:paraId="00503ED3" w14:textId="77777777" w:rsidTr="0037639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shd w:val="clear" w:color="auto" w:fill="auto"/>
            <w:noWrap/>
            <w:hideMark/>
          </w:tcPr>
          <w:p w14:paraId="0F287296" w14:textId="77777777" w:rsidR="00F348B9" w:rsidRPr="00FE5075" w:rsidRDefault="00F348B9" w:rsidP="00376397">
            <w:pPr>
              <w:keepNext/>
              <w:keepLines/>
              <w:spacing w:before="240"/>
              <w:ind w:left="353"/>
              <w:jc w:val="left"/>
              <w:rPr>
                <w:b w:val="0"/>
                <w:bCs w:val="0"/>
                <w:color w:val="000000"/>
                <w:sz w:val="24"/>
                <w:szCs w:val="24"/>
              </w:rPr>
            </w:pPr>
            <w:proofErr w:type="spellStart"/>
            <w:r w:rsidRPr="00FE5075">
              <w:rPr>
                <w:b w:val="0"/>
                <w:bCs w:val="0"/>
                <w:color w:val="000000"/>
                <w:sz w:val="24"/>
                <w:szCs w:val="24"/>
              </w:rPr>
              <w:t>Coliving</w:t>
            </w:r>
            <w:proofErr w:type="spellEnd"/>
            <w:r w:rsidRPr="00FE5075">
              <w:rPr>
                <w:b w:val="0"/>
                <w:bCs w:val="0"/>
                <w:color w:val="000000"/>
                <w:sz w:val="24"/>
                <w:szCs w:val="24"/>
              </w:rPr>
              <w:t>, n (%)</w:t>
            </w:r>
          </w:p>
        </w:tc>
        <w:tc>
          <w:tcPr>
            <w:tcW w:w="1151" w:type="pct"/>
            <w:shd w:val="clear" w:color="auto" w:fill="auto"/>
            <w:noWrap/>
            <w:hideMark/>
          </w:tcPr>
          <w:p w14:paraId="1DC0A216"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38 (18.1%)</w:t>
            </w:r>
          </w:p>
        </w:tc>
        <w:tc>
          <w:tcPr>
            <w:tcW w:w="1150" w:type="pct"/>
            <w:shd w:val="clear" w:color="auto" w:fill="auto"/>
            <w:noWrap/>
            <w:hideMark/>
          </w:tcPr>
          <w:p w14:paraId="0216E550"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15 (11.2%)</w:t>
            </w:r>
          </w:p>
        </w:tc>
        <w:tc>
          <w:tcPr>
            <w:tcW w:w="1150" w:type="pct"/>
            <w:shd w:val="clear" w:color="auto" w:fill="auto"/>
          </w:tcPr>
          <w:p w14:paraId="4367CDD5"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53 (15.4%)</w:t>
            </w:r>
          </w:p>
        </w:tc>
      </w:tr>
      <w:tr w:rsidR="00F348B9" w:rsidRPr="00FE5075" w14:paraId="024A7765"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noWrap/>
            <w:hideMark/>
          </w:tcPr>
          <w:p w14:paraId="2186D1FC" w14:textId="77777777" w:rsidR="00F348B9" w:rsidRPr="00FE5075" w:rsidRDefault="00F348B9" w:rsidP="00376397">
            <w:pPr>
              <w:keepNext/>
              <w:keepLines/>
              <w:spacing w:before="240"/>
              <w:ind w:left="353"/>
              <w:jc w:val="left"/>
              <w:rPr>
                <w:b w:val="0"/>
                <w:bCs w:val="0"/>
                <w:color w:val="000000"/>
                <w:sz w:val="24"/>
                <w:szCs w:val="24"/>
              </w:rPr>
            </w:pPr>
            <w:proofErr w:type="spellStart"/>
            <w:r w:rsidRPr="00FE5075">
              <w:rPr>
                <w:b w:val="0"/>
                <w:bCs w:val="0"/>
                <w:color w:val="000000"/>
                <w:sz w:val="24"/>
                <w:szCs w:val="24"/>
              </w:rPr>
              <w:t>Married</w:t>
            </w:r>
            <w:proofErr w:type="spellEnd"/>
            <w:r w:rsidRPr="00FE5075">
              <w:rPr>
                <w:b w:val="0"/>
                <w:bCs w:val="0"/>
                <w:color w:val="000000"/>
                <w:sz w:val="24"/>
                <w:szCs w:val="24"/>
              </w:rPr>
              <w:t>, n (%)</w:t>
            </w:r>
          </w:p>
        </w:tc>
        <w:tc>
          <w:tcPr>
            <w:tcW w:w="1151" w:type="pct"/>
            <w:noWrap/>
            <w:hideMark/>
          </w:tcPr>
          <w:p w14:paraId="4C328644"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94 (44.8%)</w:t>
            </w:r>
          </w:p>
        </w:tc>
        <w:tc>
          <w:tcPr>
            <w:tcW w:w="1150" w:type="pct"/>
            <w:noWrap/>
            <w:hideMark/>
          </w:tcPr>
          <w:p w14:paraId="4955BF23"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78 (58.2%)</w:t>
            </w:r>
          </w:p>
        </w:tc>
        <w:tc>
          <w:tcPr>
            <w:tcW w:w="1150" w:type="pct"/>
          </w:tcPr>
          <w:p w14:paraId="799272C9"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172 (50.0%)</w:t>
            </w:r>
          </w:p>
        </w:tc>
      </w:tr>
      <w:tr w:rsidR="00F348B9" w:rsidRPr="00FE5075" w14:paraId="5B26E4BC" w14:textId="77777777" w:rsidTr="0037639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shd w:val="clear" w:color="auto" w:fill="auto"/>
            <w:noWrap/>
            <w:hideMark/>
          </w:tcPr>
          <w:p w14:paraId="7DD3003B" w14:textId="77777777" w:rsidR="00F348B9" w:rsidRPr="00FE5075" w:rsidRDefault="00F348B9" w:rsidP="00376397">
            <w:pPr>
              <w:keepNext/>
              <w:keepLines/>
              <w:spacing w:before="240"/>
              <w:ind w:left="353"/>
              <w:jc w:val="left"/>
              <w:rPr>
                <w:b w:val="0"/>
                <w:bCs w:val="0"/>
                <w:color w:val="000000"/>
                <w:sz w:val="24"/>
                <w:szCs w:val="24"/>
              </w:rPr>
            </w:pPr>
            <w:proofErr w:type="spellStart"/>
            <w:r w:rsidRPr="00FE5075">
              <w:rPr>
                <w:b w:val="0"/>
                <w:bCs w:val="0"/>
                <w:color w:val="000000"/>
                <w:sz w:val="24"/>
                <w:szCs w:val="24"/>
              </w:rPr>
              <w:t>Separated</w:t>
            </w:r>
            <w:proofErr w:type="spellEnd"/>
            <w:r w:rsidRPr="00FE5075">
              <w:rPr>
                <w:b w:val="0"/>
                <w:bCs w:val="0"/>
                <w:color w:val="000000"/>
                <w:sz w:val="24"/>
                <w:szCs w:val="24"/>
              </w:rPr>
              <w:t>, n (%)</w:t>
            </w:r>
          </w:p>
        </w:tc>
        <w:tc>
          <w:tcPr>
            <w:tcW w:w="1151" w:type="pct"/>
            <w:shd w:val="clear" w:color="auto" w:fill="auto"/>
            <w:noWrap/>
            <w:hideMark/>
          </w:tcPr>
          <w:p w14:paraId="22BCCD86"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11 (5.2%)</w:t>
            </w:r>
          </w:p>
        </w:tc>
        <w:tc>
          <w:tcPr>
            <w:tcW w:w="1150" w:type="pct"/>
            <w:shd w:val="clear" w:color="auto" w:fill="auto"/>
            <w:noWrap/>
            <w:hideMark/>
          </w:tcPr>
          <w:p w14:paraId="4025626D"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2 (1.5%)</w:t>
            </w:r>
          </w:p>
        </w:tc>
        <w:tc>
          <w:tcPr>
            <w:tcW w:w="1150" w:type="pct"/>
            <w:shd w:val="clear" w:color="auto" w:fill="auto"/>
          </w:tcPr>
          <w:p w14:paraId="753DB3C8"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13 (3.8%)</w:t>
            </w:r>
          </w:p>
        </w:tc>
      </w:tr>
      <w:tr w:rsidR="00F348B9" w:rsidRPr="00FE5075" w14:paraId="4DED7EC9"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noWrap/>
            <w:hideMark/>
          </w:tcPr>
          <w:p w14:paraId="7E21DB7B" w14:textId="77777777" w:rsidR="00F348B9" w:rsidRPr="00FE5075" w:rsidRDefault="00F348B9" w:rsidP="00376397">
            <w:pPr>
              <w:keepNext/>
              <w:keepLines/>
              <w:spacing w:before="240"/>
              <w:ind w:left="353"/>
              <w:jc w:val="left"/>
              <w:rPr>
                <w:b w:val="0"/>
                <w:bCs w:val="0"/>
                <w:color w:val="000000"/>
                <w:sz w:val="24"/>
                <w:szCs w:val="24"/>
              </w:rPr>
            </w:pPr>
            <w:proofErr w:type="spellStart"/>
            <w:r w:rsidRPr="00FE5075">
              <w:rPr>
                <w:b w:val="0"/>
                <w:bCs w:val="0"/>
                <w:color w:val="000000"/>
                <w:sz w:val="24"/>
                <w:szCs w:val="24"/>
              </w:rPr>
              <w:t>Divorced</w:t>
            </w:r>
            <w:proofErr w:type="spellEnd"/>
            <w:r w:rsidRPr="00FE5075">
              <w:rPr>
                <w:b w:val="0"/>
                <w:bCs w:val="0"/>
                <w:color w:val="000000"/>
                <w:sz w:val="24"/>
                <w:szCs w:val="24"/>
              </w:rPr>
              <w:t>, n (%)</w:t>
            </w:r>
          </w:p>
        </w:tc>
        <w:tc>
          <w:tcPr>
            <w:tcW w:w="1151" w:type="pct"/>
            <w:noWrap/>
            <w:hideMark/>
          </w:tcPr>
          <w:p w14:paraId="73EE000E"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8 (3.8%)</w:t>
            </w:r>
          </w:p>
        </w:tc>
        <w:tc>
          <w:tcPr>
            <w:tcW w:w="1150" w:type="pct"/>
            <w:noWrap/>
            <w:hideMark/>
          </w:tcPr>
          <w:p w14:paraId="0C851B64"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5 (3.7%)</w:t>
            </w:r>
          </w:p>
        </w:tc>
        <w:tc>
          <w:tcPr>
            <w:tcW w:w="1150" w:type="pct"/>
          </w:tcPr>
          <w:p w14:paraId="69787A02"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13 (3.8%)</w:t>
            </w:r>
          </w:p>
        </w:tc>
      </w:tr>
      <w:tr w:rsidR="00F348B9" w:rsidRPr="00FE5075" w14:paraId="2374C07B" w14:textId="77777777" w:rsidTr="0037639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shd w:val="clear" w:color="auto" w:fill="auto"/>
            <w:noWrap/>
            <w:hideMark/>
          </w:tcPr>
          <w:p w14:paraId="2B25B99D" w14:textId="77777777" w:rsidR="00F348B9" w:rsidRPr="00FE5075" w:rsidRDefault="00F348B9" w:rsidP="00376397">
            <w:pPr>
              <w:keepNext/>
              <w:keepLines/>
              <w:spacing w:before="240"/>
              <w:ind w:left="353"/>
              <w:jc w:val="left"/>
              <w:rPr>
                <w:b w:val="0"/>
                <w:bCs w:val="0"/>
                <w:color w:val="000000"/>
                <w:sz w:val="24"/>
                <w:szCs w:val="24"/>
              </w:rPr>
            </w:pPr>
            <w:r w:rsidRPr="00FE5075">
              <w:rPr>
                <w:b w:val="0"/>
                <w:bCs w:val="0"/>
                <w:color w:val="000000"/>
                <w:sz w:val="24"/>
                <w:szCs w:val="24"/>
              </w:rPr>
              <w:t>Widow, n (%)</w:t>
            </w:r>
          </w:p>
        </w:tc>
        <w:tc>
          <w:tcPr>
            <w:tcW w:w="1151" w:type="pct"/>
            <w:shd w:val="clear" w:color="auto" w:fill="auto"/>
            <w:noWrap/>
            <w:hideMark/>
          </w:tcPr>
          <w:p w14:paraId="614E98A5"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1 (0.5%)</w:t>
            </w:r>
          </w:p>
        </w:tc>
        <w:tc>
          <w:tcPr>
            <w:tcW w:w="1150" w:type="pct"/>
            <w:shd w:val="clear" w:color="auto" w:fill="auto"/>
            <w:noWrap/>
            <w:hideMark/>
          </w:tcPr>
          <w:p w14:paraId="1F42DF44"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2 (1.5%)</w:t>
            </w:r>
          </w:p>
        </w:tc>
        <w:tc>
          <w:tcPr>
            <w:tcW w:w="1150" w:type="pct"/>
            <w:shd w:val="clear" w:color="auto" w:fill="auto"/>
          </w:tcPr>
          <w:p w14:paraId="637BE7B4"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3 (0.9%)</w:t>
            </w:r>
          </w:p>
        </w:tc>
      </w:tr>
      <w:tr w:rsidR="00F348B9" w:rsidRPr="00FE5075" w14:paraId="2F393CD2"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noWrap/>
            <w:hideMark/>
          </w:tcPr>
          <w:p w14:paraId="5108EB3A" w14:textId="77777777" w:rsidR="00F348B9" w:rsidRPr="00FE5075" w:rsidRDefault="00F348B9" w:rsidP="00376397">
            <w:pPr>
              <w:keepNext/>
              <w:keepLines/>
              <w:spacing w:before="240"/>
              <w:jc w:val="left"/>
              <w:rPr>
                <w:b w:val="0"/>
                <w:bCs w:val="0"/>
                <w:i/>
                <w:iCs/>
                <w:color w:val="000000"/>
                <w:sz w:val="24"/>
                <w:szCs w:val="24"/>
              </w:rPr>
            </w:pPr>
            <w:proofErr w:type="spellStart"/>
            <w:r w:rsidRPr="00FE5075">
              <w:rPr>
                <w:b w:val="0"/>
                <w:bCs w:val="0"/>
                <w:i/>
                <w:iCs/>
                <w:color w:val="000000"/>
                <w:sz w:val="24"/>
                <w:szCs w:val="24"/>
              </w:rPr>
              <w:t>Education</w:t>
            </w:r>
            <w:proofErr w:type="spellEnd"/>
            <w:r w:rsidRPr="00FE5075">
              <w:rPr>
                <w:b w:val="0"/>
                <w:bCs w:val="0"/>
                <w:i/>
                <w:iCs/>
                <w:color w:val="000000"/>
                <w:sz w:val="24"/>
                <w:szCs w:val="24"/>
              </w:rPr>
              <w:t xml:space="preserve"> </w:t>
            </w:r>
            <w:proofErr w:type="spellStart"/>
            <w:r w:rsidRPr="00FE5075">
              <w:rPr>
                <w:b w:val="0"/>
                <w:bCs w:val="0"/>
                <w:i/>
                <w:iCs/>
                <w:color w:val="000000"/>
                <w:sz w:val="24"/>
                <w:szCs w:val="24"/>
              </w:rPr>
              <w:t>level</w:t>
            </w:r>
            <w:proofErr w:type="spellEnd"/>
          </w:p>
        </w:tc>
        <w:tc>
          <w:tcPr>
            <w:tcW w:w="1151" w:type="pct"/>
            <w:noWrap/>
            <w:hideMark/>
          </w:tcPr>
          <w:p w14:paraId="5E34E0EB" w14:textId="77777777" w:rsidR="00F348B9" w:rsidRPr="00FE5075" w:rsidRDefault="00F348B9" w:rsidP="00376397">
            <w:pPr>
              <w:keepNext/>
              <w:keepLines/>
              <w:spacing w:before="240"/>
              <w:jc w:val="left"/>
              <w:cnfStyle w:val="000000000000" w:firstRow="0" w:lastRow="0" w:firstColumn="0" w:lastColumn="0" w:oddVBand="0" w:evenVBand="0" w:oddHBand="0" w:evenHBand="0" w:firstRowFirstColumn="0" w:firstRowLastColumn="0" w:lastRowFirstColumn="0" w:lastRowLastColumn="0"/>
              <w:rPr>
                <w:i/>
                <w:iCs/>
                <w:color w:val="000000"/>
                <w:sz w:val="24"/>
                <w:szCs w:val="24"/>
              </w:rPr>
            </w:pPr>
          </w:p>
        </w:tc>
        <w:tc>
          <w:tcPr>
            <w:tcW w:w="1150" w:type="pct"/>
            <w:noWrap/>
            <w:hideMark/>
          </w:tcPr>
          <w:p w14:paraId="2DA570D6"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1150" w:type="pct"/>
          </w:tcPr>
          <w:p w14:paraId="3EE696F0"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p>
        </w:tc>
      </w:tr>
      <w:tr w:rsidR="00F348B9" w:rsidRPr="00FE5075" w14:paraId="7023C038" w14:textId="77777777" w:rsidTr="0037639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shd w:val="clear" w:color="auto" w:fill="auto"/>
            <w:noWrap/>
            <w:hideMark/>
          </w:tcPr>
          <w:p w14:paraId="41DF10A4" w14:textId="77777777" w:rsidR="00F348B9" w:rsidRPr="00FE5075" w:rsidRDefault="00F348B9" w:rsidP="00376397">
            <w:pPr>
              <w:keepNext/>
              <w:keepLines/>
              <w:spacing w:before="240"/>
              <w:ind w:left="353"/>
              <w:jc w:val="left"/>
              <w:rPr>
                <w:b w:val="0"/>
                <w:bCs w:val="0"/>
                <w:color w:val="000000"/>
                <w:sz w:val="24"/>
                <w:szCs w:val="24"/>
              </w:rPr>
            </w:pPr>
            <w:proofErr w:type="spellStart"/>
            <w:r w:rsidRPr="00FE5075">
              <w:rPr>
                <w:b w:val="0"/>
                <w:bCs w:val="0"/>
                <w:color w:val="000000"/>
                <w:sz w:val="24"/>
                <w:szCs w:val="24"/>
              </w:rPr>
              <w:t>Primary</w:t>
            </w:r>
            <w:proofErr w:type="spellEnd"/>
            <w:r w:rsidRPr="00FE5075">
              <w:rPr>
                <w:b w:val="0"/>
                <w:bCs w:val="0"/>
                <w:color w:val="000000"/>
                <w:sz w:val="24"/>
                <w:szCs w:val="24"/>
              </w:rPr>
              <w:t xml:space="preserve"> school, n (%)</w:t>
            </w:r>
          </w:p>
        </w:tc>
        <w:tc>
          <w:tcPr>
            <w:tcW w:w="1151" w:type="pct"/>
            <w:shd w:val="clear" w:color="auto" w:fill="auto"/>
            <w:noWrap/>
            <w:hideMark/>
          </w:tcPr>
          <w:p w14:paraId="258E40F1"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0 (0%)</w:t>
            </w:r>
          </w:p>
        </w:tc>
        <w:tc>
          <w:tcPr>
            <w:tcW w:w="1150" w:type="pct"/>
            <w:shd w:val="clear" w:color="auto" w:fill="auto"/>
            <w:noWrap/>
            <w:hideMark/>
          </w:tcPr>
          <w:p w14:paraId="5D5E1D77"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3 (2.2%)</w:t>
            </w:r>
          </w:p>
        </w:tc>
        <w:tc>
          <w:tcPr>
            <w:tcW w:w="1150" w:type="pct"/>
            <w:shd w:val="clear" w:color="auto" w:fill="auto"/>
          </w:tcPr>
          <w:p w14:paraId="7E9D35BE"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3 (0.9%)</w:t>
            </w:r>
          </w:p>
        </w:tc>
      </w:tr>
      <w:tr w:rsidR="00F348B9" w:rsidRPr="00FE5075" w14:paraId="628004C9"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noWrap/>
            <w:hideMark/>
          </w:tcPr>
          <w:p w14:paraId="26920A79" w14:textId="77777777" w:rsidR="00F348B9" w:rsidRPr="00FE5075" w:rsidRDefault="00F348B9" w:rsidP="00376397">
            <w:pPr>
              <w:keepNext/>
              <w:keepLines/>
              <w:spacing w:before="240"/>
              <w:ind w:left="353"/>
              <w:jc w:val="left"/>
              <w:rPr>
                <w:b w:val="0"/>
                <w:bCs w:val="0"/>
                <w:color w:val="000000"/>
                <w:sz w:val="24"/>
                <w:szCs w:val="24"/>
              </w:rPr>
            </w:pPr>
            <w:r w:rsidRPr="00FE5075">
              <w:rPr>
                <w:b w:val="0"/>
                <w:bCs w:val="0"/>
                <w:color w:val="000000"/>
                <w:sz w:val="24"/>
                <w:szCs w:val="24"/>
              </w:rPr>
              <w:t>Middle school, n (%)</w:t>
            </w:r>
          </w:p>
        </w:tc>
        <w:tc>
          <w:tcPr>
            <w:tcW w:w="1151" w:type="pct"/>
            <w:noWrap/>
            <w:hideMark/>
          </w:tcPr>
          <w:p w14:paraId="4BA88D9C"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24 (11.4%)</w:t>
            </w:r>
          </w:p>
        </w:tc>
        <w:tc>
          <w:tcPr>
            <w:tcW w:w="1150" w:type="pct"/>
            <w:noWrap/>
            <w:hideMark/>
          </w:tcPr>
          <w:p w14:paraId="1C4D88B8"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20 (14.9%)</w:t>
            </w:r>
          </w:p>
        </w:tc>
        <w:tc>
          <w:tcPr>
            <w:tcW w:w="1150" w:type="pct"/>
          </w:tcPr>
          <w:p w14:paraId="6582B5A9"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44 (12.8%)</w:t>
            </w:r>
          </w:p>
        </w:tc>
      </w:tr>
      <w:tr w:rsidR="00F348B9" w:rsidRPr="00FE5075" w14:paraId="49C43D64" w14:textId="77777777" w:rsidTr="0037639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shd w:val="clear" w:color="auto" w:fill="auto"/>
            <w:noWrap/>
            <w:hideMark/>
          </w:tcPr>
          <w:p w14:paraId="64447E8A" w14:textId="77777777" w:rsidR="00F348B9" w:rsidRPr="00FE5075" w:rsidRDefault="00F348B9" w:rsidP="00376397">
            <w:pPr>
              <w:keepNext/>
              <w:keepLines/>
              <w:spacing w:before="240"/>
              <w:ind w:left="353"/>
              <w:jc w:val="left"/>
              <w:rPr>
                <w:b w:val="0"/>
                <w:bCs w:val="0"/>
                <w:color w:val="000000"/>
                <w:sz w:val="24"/>
                <w:szCs w:val="24"/>
              </w:rPr>
            </w:pPr>
            <w:r w:rsidRPr="00FE5075">
              <w:rPr>
                <w:b w:val="0"/>
                <w:bCs w:val="0"/>
                <w:color w:val="000000"/>
                <w:sz w:val="24"/>
                <w:szCs w:val="24"/>
              </w:rPr>
              <w:t>High school, n (%)</w:t>
            </w:r>
          </w:p>
        </w:tc>
        <w:tc>
          <w:tcPr>
            <w:tcW w:w="1151" w:type="pct"/>
            <w:shd w:val="clear" w:color="auto" w:fill="auto"/>
            <w:noWrap/>
            <w:hideMark/>
          </w:tcPr>
          <w:p w14:paraId="32B76713"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119 (56.7%)</w:t>
            </w:r>
          </w:p>
        </w:tc>
        <w:tc>
          <w:tcPr>
            <w:tcW w:w="1150" w:type="pct"/>
            <w:shd w:val="clear" w:color="auto" w:fill="auto"/>
            <w:noWrap/>
            <w:hideMark/>
          </w:tcPr>
          <w:p w14:paraId="40FA0FCE"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63 (47.0%)</w:t>
            </w:r>
          </w:p>
        </w:tc>
        <w:tc>
          <w:tcPr>
            <w:tcW w:w="1150" w:type="pct"/>
            <w:shd w:val="clear" w:color="auto" w:fill="auto"/>
          </w:tcPr>
          <w:p w14:paraId="543D2BC0"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182 (52.9%)</w:t>
            </w:r>
          </w:p>
        </w:tc>
      </w:tr>
      <w:tr w:rsidR="00F348B9" w:rsidRPr="00FE5075" w14:paraId="213E9C4C"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noWrap/>
            <w:hideMark/>
          </w:tcPr>
          <w:p w14:paraId="0873FA9A" w14:textId="77777777" w:rsidR="00F348B9" w:rsidRPr="00FE5075" w:rsidRDefault="00F348B9" w:rsidP="00376397">
            <w:pPr>
              <w:keepNext/>
              <w:keepLines/>
              <w:spacing w:before="240"/>
              <w:ind w:left="353"/>
              <w:jc w:val="left"/>
              <w:rPr>
                <w:b w:val="0"/>
                <w:bCs w:val="0"/>
                <w:color w:val="000000"/>
                <w:sz w:val="24"/>
                <w:szCs w:val="24"/>
              </w:rPr>
            </w:pPr>
            <w:proofErr w:type="spellStart"/>
            <w:r w:rsidRPr="00FE5075">
              <w:rPr>
                <w:b w:val="0"/>
                <w:bCs w:val="0"/>
                <w:color w:val="000000"/>
                <w:sz w:val="24"/>
                <w:szCs w:val="24"/>
              </w:rPr>
              <w:t>Bachelor’s</w:t>
            </w:r>
            <w:proofErr w:type="spellEnd"/>
            <w:r w:rsidRPr="00FE5075">
              <w:rPr>
                <w:b w:val="0"/>
                <w:bCs w:val="0"/>
                <w:color w:val="000000"/>
                <w:sz w:val="24"/>
                <w:szCs w:val="24"/>
              </w:rPr>
              <w:t xml:space="preserve"> degree, n (%)</w:t>
            </w:r>
          </w:p>
        </w:tc>
        <w:tc>
          <w:tcPr>
            <w:tcW w:w="1151" w:type="pct"/>
            <w:noWrap/>
            <w:hideMark/>
          </w:tcPr>
          <w:p w14:paraId="64618E2E"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25 (11.9%)</w:t>
            </w:r>
          </w:p>
        </w:tc>
        <w:tc>
          <w:tcPr>
            <w:tcW w:w="1150" w:type="pct"/>
            <w:noWrap/>
            <w:hideMark/>
          </w:tcPr>
          <w:p w14:paraId="0D98694F"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22 (16.4%)</w:t>
            </w:r>
          </w:p>
        </w:tc>
        <w:tc>
          <w:tcPr>
            <w:tcW w:w="1150" w:type="pct"/>
          </w:tcPr>
          <w:p w14:paraId="2B0CB313"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47 (13.7%)</w:t>
            </w:r>
          </w:p>
        </w:tc>
      </w:tr>
      <w:tr w:rsidR="00F348B9" w:rsidRPr="00FE5075" w14:paraId="0CFCBBD3" w14:textId="77777777" w:rsidTr="0037639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49" w:type="pct"/>
            <w:shd w:val="clear" w:color="auto" w:fill="auto"/>
            <w:noWrap/>
            <w:hideMark/>
          </w:tcPr>
          <w:p w14:paraId="79FED284" w14:textId="77777777" w:rsidR="00F348B9" w:rsidRPr="00FE5075" w:rsidRDefault="00F348B9" w:rsidP="00376397">
            <w:pPr>
              <w:keepNext/>
              <w:keepLines/>
              <w:spacing w:before="240"/>
              <w:ind w:left="353"/>
              <w:jc w:val="left"/>
              <w:rPr>
                <w:b w:val="0"/>
                <w:bCs w:val="0"/>
                <w:color w:val="000000"/>
                <w:sz w:val="24"/>
                <w:szCs w:val="24"/>
              </w:rPr>
            </w:pPr>
            <w:proofErr w:type="spellStart"/>
            <w:r w:rsidRPr="00FE5075">
              <w:rPr>
                <w:b w:val="0"/>
                <w:bCs w:val="0"/>
                <w:color w:val="000000"/>
                <w:sz w:val="24"/>
                <w:szCs w:val="24"/>
              </w:rPr>
              <w:t>Master’s</w:t>
            </w:r>
            <w:proofErr w:type="spellEnd"/>
            <w:r w:rsidRPr="00FE5075">
              <w:rPr>
                <w:b w:val="0"/>
                <w:bCs w:val="0"/>
                <w:color w:val="000000"/>
                <w:sz w:val="24"/>
                <w:szCs w:val="24"/>
              </w:rPr>
              <w:t xml:space="preserve"> degree, n (%)</w:t>
            </w:r>
          </w:p>
        </w:tc>
        <w:tc>
          <w:tcPr>
            <w:tcW w:w="1151" w:type="pct"/>
            <w:shd w:val="clear" w:color="auto" w:fill="auto"/>
            <w:noWrap/>
            <w:hideMark/>
          </w:tcPr>
          <w:p w14:paraId="3FDF1A06"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26 (12.4%)</w:t>
            </w:r>
          </w:p>
        </w:tc>
        <w:tc>
          <w:tcPr>
            <w:tcW w:w="1150" w:type="pct"/>
            <w:shd w:val="clear" w:color="auto" w:fill="auto"/>
            <w:noWrap/>
            <w:hideMark/>
          </w:tcPr>
          <w:p w14:paraId="6CF62C9F"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17 (12.7%)</w:t>
            </w:r>
          </w:p>
        </w:tc>
        <w:tc>
          <w:tcPr>
            <w:tcW w:w="1150" w:type="pct"/>
            <w:shd w:val="clear" w:color="auto" w:fill="auto"/>
          </w:tcPr>
          <w:p w14:paraId="3B1AC4CD" w14:textId="77777777" w:rsidR="00F348B9" w:rsidRPr="00FE5075" w:rsidRDefault="00F348B9" w:rsidP="00376397">
            <w:pPr>
              <w:keepNext/>
              <w:keepLines/>
              <w:spacing w:before="240"/>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FE5075">
              <w:rPr>
                <w:color w:val="000000"/>
                <w:sz w:val="24"/>
                <w:szCs w:val="24"/>
              </w:rPr>
              <w:t>43 (12.5%)</w:t>
            </w:r>
          </w:p>
        </w:tc>
      </w:tr>
      <w:tr w:rsidR="00F348B9" w:rsidRPr="00FE5075" w14:paraId="0775B63E" w14:textId="77777777" w:rsidTr="00376397">
        <w:trPr>
          <w:trHeight w:val="227"/>
          <w:jc w:val="center"/>
        </w:trPr>
        <w:tc>
          <w:tcPr>
            <w:cnfStyle w:val="001000000000" w:firstRow="0" w:lastRow="0" w:firstColumn="1" w:lastColumn="0" w:oddVBand="0" w:evenVBand="0" w:oddHBand="0" w:evenHBand="0" w:firstRowFirstColumn="0" w:firstRowLastColumn="0" w:lastRowFirstColumn="0" w:lastRowLastColumn="0"/>
            <w:tcW w:w="1549" w:type="pct"/>
            <w:tcBorders>
              <w:bottom w:val="single" w:sz="4" w:space="0" w:color="auto"/>
            </w:tcBorders>
            <w:noWrap/>
            <w:hideMark/>
          </w:tcPr>
          <w:p w14:paraId="56BE4ED7" w14:textId="77777777" w:rsidR="00F348B9" w:rsidRPr="00FE5075" w:rsidRDefault="00F348B9" w:rsidP="00376397">
            <w:pPr>
              <w:keepNext/>
              <w:keepLines/>
              <w:spacing w:before="240"/>
              <w:ind w:left="353"/>
              <w:jc w:val="left"/>
              <w:rPr>
                <w:b w:val="0"/>
                <w:bCs w:val="0"/>
                <w:color w:val="000000"/>
                <w:sz w:val="24"/>
                <w:szCs w:val="24"/>
              </w:rPr>
            </w:pPr>
            <w:r w:rsidRPr="00FE5075">
              <w:rPr>
                <w:b w:val="0"/>
                <w:bCs w:val="0"/>
                <w:color w:val="000000"/>
                <w:sz w:val="24"/>
                <w:szCs w:val="24"/>
              </w:rPr>
              <w:t>Post-lauream, n (%)</w:t>
            </w:r>
          </w:p>
        </w:tc>
        <w:tc>
          <w:tcPr>
            <w:tcW w:w="1151" w:type="pct"/>
            <w:tcBorders>
              <w:bottom w:val="single" w:sz="4" w:space="0" w:color="auto"/>
            </w:tcBorders>
            <w:noWrap/>
            <w:hideMark/>
          </w:tcPr>
          <w:p w14:paraId="5DE368FE"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16 (7.6%)</w:t>
            </w:r>
          </w:p>
        </w:tc>
        <w:tc>
          <w:tcPr>
            <w:tcW w:w="1150" w:type="pct"/>
            <w:tcBorders>
              <w:bottom w:val="single" w:sz="4" w:space="0" w:color="auto"/>
            </w:tcBorders>
            <w:noWrap/>
            <w:hideMark/>
          </w:tcPr>
          <w:p w14:paraId="783FBEC6"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9 (6.7%)</w:t>
            </w:r>
          </w:p>
        </w:tc>
        <w:tc>
          <w:tcPr>
            <w:tcW w:w="1150" w:type="pct"/>
            <w:tcBorders>
              <w:bottom w:val="single" w:sz="4" w:space="0" w:color="auto"/>
            </w:tcBorders>
          </w:tcPr>
          <w:p w14:paraId="40869E5A" w14:textId="77777777" w:rsidR="00F348B9" w:rsidRPr="00FE5075" w:rsidRDefault="00F348B9" w:rsidP="00376397">
            <w:pPr>
              <w:keepNext/>
              <w:keepLines/>
              <w:spacing w:before="24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FE5075">
              <w:rPr>
                <w:color w:val="000000"/>
                <w:sz w:val="24"/>
                <w:szCs w:val="24"/>
              </w:rPr>
              <w:t>25 (7.3%)</w:t>
            </w:r>
          </w:p>
        </w:tc>
      </w:tr>
    </w:tbl>
    <w:p w14:paraId="49DD304E" w14:textId="77777777" w:rsidR="00F348B9" w:rsidRDefault="00F348B9" w:rsidP="00F348B9"/>
    <w:p w14:paraId="13FDE15D" w14:textId="69C1D351" w:rsidR="00F614EB" w:rsidRPr="00F852C2" w:rsidRDefault="00F614EB" w:rsidP="009E46E1">
      <w:pPr>
        <w:pStyle w:val="Titolo2"/>
        <w:rPr>
          <w:lang w:val="en-US"/>
        </w:rPr>
      </w:pPr>
      <w:bookmarkStart w:id="10" w:name="_Toc160064589"/>
      <w:bookmarkStart w:id="11" w:name="_Toc223593967"/>
      <w:bookmarkEnd w:id="8"/>
      <w:r w:rsidRPr="00F852C2">
        <w:rPr>
          <w:b/>
          <w:bCs/>
          <w:lang w:val="en-US"/>
        </w:rPr>
        <w:t xml:space="preserve">Figure </w:t>
      </w:r>
      <w:r w:rsidR="00370E58" w:rsidRPr="00F852C2">
        <w:rPr>
          <w:b/>
          <w:bCs/>
          <w:lang w:val="en-US"/>
        </w:rPr>
        <w:t>S</w:t>
      </w:r>
      <w:r w:rsidRPr="003C7333">
        <w:rPr>
          <w:b/>
          <w:bCs/>
        </w:rPr>
        <w:fldChar w:fldCharType="begin"/>
      </w:r>
      <w:r w:rsidRPr="00F852C2">
        <w:rPr>
          <w:b/>
          <w:bCs/>
          <w:lang w:val="en-US"/>
        </w:rPr>
        <w:instrText xml:space="preserve"> SEQ Figure \* ARABIC </w:instrText>
      </w:r>
      <w:r w:rsidRPr="003C7333">
        <w:rPr>
          <w:b/>
          <w:bCs/>
        </w:rPr>
        <w:fldChar w:fldCharType="separate"/>
      </w:r>
      <w:r w:rsidR="00752918">
        <w:rPr>
          <w:b/>
          <w:bCs/>
          <w:noProof/>
          <w:lang w:val="en-US"/>
        </w:rPr>
        <w:t>1</w:t>
      </w:r>
      <w:r w:rsidRPr="003C7333">
        <w:rPr>
          <w:b/>
          <w:bCs/>
        </w:rPr>
        <w:fldChar w:fldCharType="end"/>
      </w:r>
      <w:r w:rsidRPr="00F852C2">
        <w:rPr>
          <w:b/>
          <w:bCs/>
          <w:lang w:val="en-US"/>
        </w:rPr>
        <w:t>.</w:t>
      </w:r>
      <w:r w:rsidR="00B41AC0">
        <w:rPr>
          <w:b/>
          <w:bCs/>
          <w:lang w:val="en-US"/>
        </w:rPr>
        <w:t xml:space="preserve"> </w:t>
      </w:r>
      <w:r w:rsidRPr="00F852C2">
        <w:rPr>
          <w:lang w:val="en-US"/>
        </w:rPr>
        <w:t>Distribution of responses to the UIQ in Study 1</w:t>
      </w:r>
      <w:bookmarkEnd w:id="10"/>
      <w:bookmarkEnd w:id="11"/>
    </w:p>
    <w:p w14:paraId="6B1D7CD8" w14:textId="7D5777B4" w:rsidR="00F614EB" w:rsidRDefault="00F614EB">
      <w:r w:rsidRPr="00144625">
        <w:rPr>
          <w:noProof/>
        </w:rPr>
        <w:drawing>
          <wp:inline distT="0" distB="0" distL="0" distR="0" wp14:anchorId="1F981E0B" wp14:editId="03082969">
            <wp:extent cx="4875605" cy="4644928"/>
            <wp:effectExtent l="0" t="0" r="1270" b="3810"/>
            <wp:docPr id="220157649" name="Immagine 1" descr="Immagine che contiene testo, schermata, numer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7573" name="Immagine 1" descr="Immagine che contiene testo, schermata, numero, diagramma&#10;&#10;Descrizione generata automaticamente"/>
                    <pic:cNvPicPr/>
                  </pic:nvPicPr>
                  <pic:blipFill>
                    <a:blip r:embed="rId7"/>
                    <a:stretch>
                      <a:fillRect/>
                    </a:stretch>
                  </pic:blipFill>
                  <pic:spPr>
                    <a:xfrm>
                      <a:off x="0" y="0"/>
                      <a:ext cx="4935407" cy="4701901"/>
                    </a:xfrm>
                    <a:prstGeom prst="rect">
                      <a:avLst/>
                    </a:prstGeom>
                  </pic:spPr>
                </pic:pic>
              </a:graphicData>
            </a:graphic>
          </wp:inline>
        </w:drawing>
      </w:r>
    </w:p>
    <w:p w14:paraId="4C1C0DD3" w14:textId="77777777" w:rsidR="00327E14" w:rsidRDefault="00327E14">
      <w:pPr>
        <w:sectPr w:rsidR="00327E14" w:rsidSect="00327E14">
          <w:headerReference w:type="default" r:id="rId8"/>
          <w:footerReference w:type="default" r:id="rId9"/>
          <w:pgSz w:w="11906" w:h="16838"/>
          <w:pgMar w:top="1440" w:right="1440" w:bottom="1440" w:left="1440" w:header="720" w:footer="720" w:gutter="0"/>
          <w:cols w:space="708"/>
          <w:docGrid w:linePitch="360"/>
        </w:sectPr>
      </w:pPr>
    </w:p>
    <w:p w14:paraId="748DAE9D" w14:textId="39F8FBFE" w:rsidR="00F614EB" w:rsidRPr="00F852C2" w:rsidRDefault="00F614EB" w:rsidP="009E46E1">
      <w:pPr>
        <w:pStyle w:val="Titolo2"/>
        <w:rPr>
          <w:i w:val="0"/>
          <w:sz w:val="28"/>
          <w:szCs w:val="28"/>
          <w:lang w:val="en-US"/>
        </w:rPr>
      </w:pPr>
      <w:bookmarkStart w:id="12" w:name="_Ref153033697"/>
      <w:bookmarkStart w:id="13" w:name="_Ref154871588"/>
      <w:bookmarkStart w:id="14" w:name="_Toc160064420"/>
      <w:bookmarkStart w:id="15" w:name="_Toc223593968"/>
      <w:r w:rsidRPr="00F852C2">
        <w:rPr>
          <w:b/>
          <w:bCs/>
          <w:sz w:val="28"/>
          <w:szCs w:val="28"/>
          <w:lang w:val="en-US"/>
        </w:rPr>
        <w:t xml:space="preserve">Table </w:t>
      </w:r>
      <w:r w:rsidR="00370E58" w:rsidRPr="00F852C2">
        <w:rPr>
          <w:b/>
          <w:bCs/>
          <w:sz w:val="28"/>
          <w:szCs w:val="28"/>
          <w:lang w:val="en-US"/>
        </w:rPr>
        <w:t>S</w:t>
      </w:r>
      <w:r w:rsidRPr="00F852C2">
        <w:rPr>
          <w:b/>
          <w:bCs/>
          <w:i w:val="0"/>
          <w:sz w:val="28"/>
          <w:szCs w:val="28"/>
        </w:rPr>
        <w:fldChar w:fldCharType="begin"/>
      </w:r>
      <w:r w:rsidRPr="00F852C2">
        <w:rPr>
          <w:b/>
          <w:bCs/>
          <w:sz w:val="28"/>
          <w:szCs w:val="28"/>
          <w:lang w:val="en-US"/>
        </w:rPr>
        <w:instrText xml:space="preserve"> SEQ Table \* ARABIC </w:instrText>
      </w:r>
      <w:r w:rsidRPr="00F852C2">
        <w:rPr>
          <w:b/>
          <w:bCs/>
          <w:i w:val="0"/>
          <w:sz w:val="28"/>
          <w:szCs w:val="28"/>
        </w:rPr>
        <w:fldChar w:fldCharType="separate"/>
      </w:r>
      <w:r w:rsidR="00752918">
        <w:rPr>
          <w:b/>
          <w:bCs/>
          <w:noProof/>
          <w:sz w:val="28"/>
          <w:szCs w:val="28"/>
          <w:lang w:val="en-US"/>
        </w:rPr>
        <w:t>3</w:t>
      </w:r>
      <w:r w:rsidRPr="00F852C2">
        <w:rPr>
          <w:b/>
          <w:bCs/>
          <w:i w:val="0"/>
          <w:sz w:val="28"/>
          <w:szCs w:val="28"/>
        </w:rPr>
        <w:fldChar w:fldCharType="end"/>
      </w:r>
      <w:bookmarkEnd w:id="12"/>
      <w:bookmarkEnd w:id="13"/>
      <w:r w:rsidRPr="00F852C2">
        <w:rPr>
          <w:b/>
          <w:bCs/>
          <w:sz w:val="28"/>
          <w:szCs w:val="28"/>
          <w:lang w:val="en-US"/>
        </w:rPr>
        <w:t>.</w:t>
      </w:r>
      <w:r w:rsidR="00B41AC0">
        <w:rPr>
          <w:b/>
          <w:bCs/>
          <w:sz w:val="28"/>
          <w:szCs w:val="28"/>
          <w:lang w:val="en-US"/>
        </w:rPr>
        <w:t xml:space="preserve"> </w:t>
      </w:r>
      <w:r w:rsidRPr="00F852C2">
        <w:rPr>
          <w:sz w:val="28"/>
          <w:szCs w:val="28"/>
          <w:lang w:val="en-US"/>
        </w:rPr>
        <w:t>Descriptive statistics of the items of the UIQ in Study 1 (N = 408)</w:t>
      </w:r>
      <w:bookmarkEnd w:id="14"/>
      <w:bookmarkEnd w:id="15"/>
    </w:p>
    <w:tbl>
      <w:tblPr>
        <w:tblStyle w:val="Grigliatabellachiar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737"/>
        <w:gridCol w:w="9609"/>
        <w:gridCol w:w="756"/>
        <w:gridCol w:w="756"/>
        <w:gridCol w:w="1123"/>
        <w:gridCol w:w="977"/>
      </w:tblGrid>
      <w:tr w:rsidR="00F614EB" w:rsidRPr="00376397" w14:paraId="610571DB" w14:textId="77777777" w:rsidTr="00376397">
        <w:trPr>
          <w:trHeight w:val="170"/>
        </w:trPr>
        <w:tc>
          <w:tcPr>
            <w:tcW w:w="0" w:type="auto"/>
            <w:tcBorders>
              <w:top w:val="single" w:sz="4" w:space="0" w:color="auto"/>
              <w:bottom w:val="single" w:sz="4" w:space="0" w:color="auto"/>
            </w:tcBorders>
          </w:tcPr>
          <w:p w14:paraId="7A70A050" w14:textId="77777777" w:rsidR="00F614EB" w:rsidRPr="00376397" w:rsidRDefault="00F614EB" w:rsidP="005E7D8F">
            <w:pPr>
              <w:keepNext/>
              <w:keepLines/>
              <w:spacing w:line="360" w:lineRule="auto"/>
              <w:rPr>
                <w:sz w:val="24"/>
                <w:szCs w:val="24"/>
              </w:rPr>
            </w:pPr>
            <w:r w:rsidRPr="00376397">
              <w:rPr>
                <w:sz w:val="24"/>
                <w:szCs w:val="24"/>
              </w:rPr>
              <w:t>item</w:t>
            </w:r>
          </w:p>
        </w:tc>
        <w:tc>
          <w:tcPr>
            <w:tcW w:w="0" w:type="auto"/>
            <w:tcBorders>
              <w:top w:val="single" w:sz="4" w:space="0" w:color="auto"/>
              <w:bottom w:val="single" w:sz="4" w:space="0" w:color="auto"/>
            </w:tcBorders>
          </w:tcPr>
          <w:p w14:paraId="4DC310D4" w14:textId="77777777" w:rsidR="00F614EB" w:rsidRPr="00376397" w:rsidRDefault="00F614EB" w:rsidP="005E7D8F">
            <w:pPr>
              <w:keepNext/>
              <w:keepLines/>
              <w:spacing w:line="360" w:lineRule="auto"/>
              <w:jc w:val="center"/>
              <w:rPr>
                <w:sz w:val="24"/>
                <w:szCs w:val="24"/>
              </w:rPr>
            </w:pPr>
          </w:p>
        </w:tc>
        <w:tc>
          <w:tcPr>
            <w:tcW w:w="0" w:type="auto"/>
            <w:tcBorders>
              <w:top w:val="single" w:sz="4" w:space="0" w:color="auto"/>
              <w:bottom w:val="single" w:sz="4" w:space="0" w:color="auto"/>
            </w:tcBorders>
          </w:tcPr>
          <w:p w14:paraId="4F6960EB" w14:textId="77777777" w:rsidR="00F614EB" w:rsidRPr="00376397" w:rsidRDefault="00F614EB" w:rsidP="005E7D8F">
            <w:pPr>
              <w:keepNext/>
              <w:keepLines/>
              <w:spacing w:line="360" w:lineRule="auto"/>
              <w:jc w:val="center"/>
              <w:rPr>
                <w:sz w:val="24"/>
                <w:szCs w:val="24"/>
              </w:rPr>
            </w:pPr>
            <w:r w:rsidRPr="00376397">
              <w:rPr>
                <w:sz w:val="24"/>
                <w:szCs w:val="24"/>
              </w:rPr>
              <w:t>mean</w:t>
            </w:r>
          </w:p>
        </w:tc>
        <w:tc>
          <w:tcPr>
            <w:tcW w:w="0" w:type="auto"/>
            <w:tcBorders>
              <w:top w:val="single" w:sz="4" w:space="0" w:color="auto"/>
              <w:bottom w:val="single" w:sz="4" w:space="0" w:color="auto"/>
            </w:tcBorders>
          </w:tcPr>
          <w:p w14:paraId="18B7F14A" w14:textId="77777777" w:rsidR="00F614EB" w:rsidRPr="00376397" w:rsidRDefault="00F614EB" w:rsidP="005E7D8F">
            <w:pPr>
              <w:keepNext/>
              <w:keepLines/>
              <w:spacing w:line="360" w:lineRule="auto"/>
              <w:jc w:val="center"/>
              <w:rPr>
                <w:sz w:val="24"/>
                <w:szCs w:val="24"/>
              </w:rPr>
            </w:pPr>
            <w:proofErr w:type="spellStart"/>
            <w:r w:rsidRPr="00376397">
              <w:rPr>
                <w:sz w:val="24"/>
                <w:szCs w:val="24"/>
              </w:rPr>
              <w:t>sd</w:t>
            </w:r>
            <w:proofErr w:type="spellEnd"/>
          </w:p>
        </w:tc>
        <w:tc>
          <w:tcPr>
            <w:tcW w:w="0" w:type="auto"/>
            <w:tcBorders>
              <w:top w:val="single" w:sz="4" w:space="0" w:color="auto"/>
              <w:bottom w:val="single" w:sz="4" w:space="0" w:color="auto"/>
            </w:tcBorders>
          </w:tcPr>
          <w:p w14:paraId="63B05628" w14:textId="77777777" w:rsidR="00F614EB" w:rsidRPr="00376397" w:rsidRDefault="00F614EB" w:rsidP="005E7D8F">
            <w:pPr>
              <w:keepNext/>
              <w:keepLines/>
              <w:spacing w:line="360" w:lineRule="auto"/>
              <w:jc w:val="center"/>
              <w:rPr>
                <w:sz w:val="24"/>
                <w:szCs w:val="24"/>
              </w:rPr>
            </w:pPr>
            <w:proofErr w:type="spellStart"/>
            <w:r w:rsidRPr="00376397">
              <w:rPr>
                <w:sz w:val="24"/>
                <w:szCs w:val="24"/>
              </w:rPr>
              <w:t>skewness</w:t>
            </w:r>
            <w:proofErr w:type="spellEnd"/>
          </w:p>
        </w:tc>
        <w:tc>
          <w:tcPr>
            <w:tcW w:w="0" w:type="auto"/>
            <w:tcBorders>
              <w:top w:val="single" w:sz="4" w:space="0" w:color="auto"/>
              <w:bottom w:val="single" w:sz="4" w:space="0" w:color="auto"/>
            </w:tcBorders>
          </w:tcPr>
          <w:p w14:paraId="7EE63829" w14:textId="77777777" w:rsidR="00F614EB" w:rsidRPr="00376397" w:rsidRDefault="00F614EB" w:rsidP="005E7D8F">
            <w:pPr>
              <w:keepNext/>
              <w:keepLines/>
              <w:spacing w:line="360" w:lineRule="auto"/>
              <w:jc w:val="center"/>
              <w:rPr>
                <w:sz w:val="24"/>
                <w:szCs w:val="24"/>
              </w:rPr>
            </w:pPr>
            <w:proofErr w:type="spellStart"/>
            <w:r w:rsidRPr="00376397">
              <w:rPr>
                <w:sz w:val="24"/>
                <w:szCs w:val="24"/>
              </w:rPr>
              <w:t>kurtosis</w:t>
            </w:r>
            <w:proofErr w:type="spellEnd"/>
          </w:p>
        </w:tc>
      </w:tr>
      <w:tr w:rsidR="00F614EB" w:rsidRPr="001F2712" w14:paraId="0E639526" w14:textId="77777777" w:rsidTr="00376397">
        <w:trPr>
          <w:trHeight w:val="170"/>
        </w:trPr>
        <w:tc>
          <w:tcPr>
            <w:tcW w:w="0" w:type="auto"/>
            <w:tcBorders>
              <w:top w:val="single" w:sz="4" w:space="0" w:color="auto"/>
            </w:tcBorders>
          </w:tcPr>
          <w:p w14:paraId="28EDCD3B" w14:textId="77777777" w:rsidR="00F614EB" w:rsidRPr="001F2712" w:rsidRDefault="00F614EB" w:rsidP="005E7D8F">
            <w:pPr>
              <w:keepNext/>
              <w:keepLines/>
              <w:spacing w:line="360" w:lineRule="auto"/>
              <w:rPr>
                <w:sz w:val="24"/>
                <w:szCs w:val="24"/>
              </w:rPr>
            </w:pPr>
            <w:r w:rsidRPr="001F2712">
              <w:rPr>
                <w:sz w:val="24"/>
                <w:szCs w:val="24"/>
              </w:rPr>
              <w:t>S_1</w:t>
            </w:r>
          </w:p>
        </w:tc>
        <w:tc>
          <w:tcPr>
            <w:tcW w:w="0" w:type="auto"/>
            <w:tcBorders>
              <w:top w:val="single" w:sz="4" w:space="0" w:color="auto"/>
            </w:tcBorders>
          </w:tcPr>
          <w:p w14:paraId="45E70EC6" w14:textId="77777777" w:rsidR="00F614EB" w:rsidRPr="001F2712" w:rsidRDefault="00F614EB" w:rsidP="005E7D8F">
            <w:pPr>
              <w:keepNext/>
              <w:keepLines/>
              <w:spacing w:line="360" w:lineRule="auto"/>
              <w:jc w:val="center"/>
              <w:rPr>
                <w:sz w:val="24"/>
                <w:szCs w:val="24"/>
              </w:rPr>
            </w:pPr>
            <w:r w:rsidRPr="001F2712">
              <w:rPr>
                <w:sz w:val="24"/>
                <w:szCs w:val="24"/>
              </w:rPr>
              <w:t xml:space="preserve">1. Non saperne abbastanza riguardo alla condizione medica </w:t>
            </w:r>
          </w:p>
        </w:tc>
        <w:tc>
          <w:tcPr>
            <w:tcW w:w="0" w:type="auto"/>
            <w:tcBorders>
              <w:top w:val="single" w:sz="4" w:space="0" w:color="auto"/>
            </w:tcBorders>
          </w:tcPr>
          <w:p w14:paraId="4C2EA090" w14:textId="77777777" w:rsidR="00F614EB" w:rsidRPr="001F2712" w:rsidRDefault="00F614EB" w:rsidP="005E7D8F">
            <w:pPr>
              <w:keepNext/>
              <w:keepLines/>
              <w:spacing w:line="360" w:lineRule="auto"/>
              <w:jc w:val="center"/>
              <w:rPr>
                <w:sz w:val="24"/>
                <w:szCs w:val="24"/>
              </w:rPr>
            </w:pPr>
            <w:r w:rsidRPr="001F2712">
              <w:rPr>
                <w:sz w:val="24"/>
                <w:szCs w:val="24"/>
              </w:rPr>
              <w:t>3.316</w:t>
            </w:r>
          </w:p>
        </w:tc>
        <w:tc>
          <w:tcPr>
            <w:tcW w:w="0" w:type="auto"/>
            <w:tcBorders>
              <w:top w:val="single" w:sz="4" w:space="0" w:color="auto"/>
            </w:tcBorders>
          </w:tcPr>
          <w:p w14:paraId="33D29DF6" w14:textId="77777777" w:rsidR="00F614EB" w:rsidRPr="001F2712" w:rsidRDefault="00F614EB" w:rsidP="005E7D8F">
            <w:pPr>
              <w:keepNext/>
              <w:keepLines/>
              <w:spacing w:line="360" w:lineRule="auto"/>
              <w:jc w:val="center"/>
              <w:rPr>
                <w:sz w:val="24"/>
                <w:szCs w:val="24"/>
              </w:rPr>
            </w:pPr>
            <w:r w:rsidRPr="001F2712">
              <w:rPr>
                <w:sz w:val="24"/>
                <w:szCs w:val="24"/>
              </w:rPr>
              <w:t>1.2</w:t>
            </w:r>
          </w:p>
        </w:tc>
        <w:tc>
          <w:tcPr>
            <w:tcW w:w="0" w:type="auto"/>
            <w:tcBorders>
              <w:top w:val="single" w:sz="4" w:space="0" w:color="auto"/>
            </w:tcBorders>
          </w:tcPr>
          <w:p w14:paraId="3202C48E" w14:textId="77777777" w:rsidR="00F614EB" w:rsidRPr="001F2712" w:rsidRDefault="00F614EB" w:rsidP="005E7D8F">
            <w:pPr>
              <w:keepNext/>
              <w:keepLines/>
              <w:spacing w:line="360" w:lineRule="auto"/>
              <w:jc w:val="center"/>
              <w:rPr>
                <w:sz w:val="24"/>
                <w:szCs w:val="24"/>
              </w:rPr>
            </w:pPr>
            <w:r w:rsidRPr="001F2712">
              <w:rPr>
                <w:sz w:val="24"/>
                <w:szCs w:val="24"/>
              </w:rPr>
              <w:t>-0.139</w:t>
            </w:r>
          </w:p>
        </w:tc>
        <w:tc>
          <w:tcPr>
            <w:tcW w:w="0" w:type="auto"/>
            <w:tcBorders>
              <w:top w:val="single" w:sz="4" w:space="0" w:color="auto"/>
            </w:tcBorders>
          </w:tcPr>
          <w:p w14:paraId="2F3B3B6D" w14:textId="77777777" w:rsidR="00F614EB" w:rsidRPr="001F2712" w:rsidRDefault="00F614EB" w:rsidP="005E7D8F">
            <w:pPr>
              <w:keepNext/>
              <w:keepLines/>
              <w:spacing w:line="360" w:lineRule="auto"/>
              <w:jc w:val="center"/>
              <w:rPr>
                <w:sz w:val="24"/>
                <w:szCs w:val="24"/>
              </w:rPr>
            </w:pPr>
            <w:r w:rsidRPr="001F2712">
              <w:rPr>
                <w:sz w:val="24"/>
                <w:szCs w:val="24"/>
              </w:rPr>
              <w:t>-0.818</w:t>
            </w:r>
          </w:p>
        </w:tc>
      </w:tr>
      <w:tr w:rsidR="00F614EB" w:rsidRPr="001F2712" w14:paraId="1268FA22" w14:textId="77777777" w:rsidTr="00376397">
        <w:trPr>
          <w:trHeight w:val="170"/>
        </w:trPr>
        <w:tc>
          <w:tcPr>
            <w:tcW w:w="0" w:type="auto"/>
          </w:tcPr>
          <w:p w14:paraId="1D5D9066" w14:textId="77777777" w:rsidR="00F614EB" w:rsidRPr="001F2712" w:rsidRDefault="00F614EB" w:rsidP="005E7D8F">
            <w:pPr>
              <w:keepNext/>
              <w:keepLines/>
              <w:spacing w:line="360" w:lineRule="auto"/>
              <w:rPr>
                <w:sz w:val="24"/>
                <w:szCs w:val="24"/>
              </w:rPr>
            </w:pPr>
            <w:r w:rsidRPr="001F2712">
              <w:rPr>
                <w:sz w:val="24"/>
                <w:szCs w:val="24"/>
              </w:rPr>
              <w:t>S_4</w:t>
            </w:r>
          </w:p>
        </w:tc>
        <w:tc>
          <w:tcPr>
            <w:tcW w:w="0" w:type="auto"/>
          </w:tcPr>
          <w:p w14:paraId="2979585F" w14:textId="77777777" w:rsidR="00F614EB" w:rsidRPr="001F2712" w:rsidRDefault="00F614EB" w:rsidP="005E7D8F">
            <w:pPr>
              <w:keepNext/>
              <w:keepLines/>
              <w:spacing w:line="360" w:lineRule="auto"/>
              <w:jc w:val="center"/>
              <w:rPr>
                <w:sz w:val="24"/>
                <w:szCs w:val="24"/>
              </w:rPr>
            </w:pPr>
            <w:r w:rsidRPr="001F2712">
              <w:rPr>
                <w:sz w:val="24"/>
                <w:szCs w:val="24"/>
              </w:rPr>
              <w:t>4. Non sapere se si manifesteranno altri sintomi</w:t>
            </w:r>
          </w:p>
        </w:tc>
        <w:tc>
          <w:tcPr>
            <w:tcW w:w="0" w:type="auto"/>
          </w:tcPr>
          <w:p w14:paraId="2F3FFAA5" w14:textId="77777777" w:rsidR="00F614EB" w:rsidRPr="001F2712" w:rsidRDefault="00F614EB" w:rsidP="005E7D8F">
            <w:pPr>
              <w:keepNext/>
              <w:keepLines/>
              <w:spacing w:line="360" w:lineRule="auto"/>
              <w:jc w:val="center"/>
              <w:rPr>
                <w:sz w:val="24"/>
                <w:szCs w:val="24"/>
              </w:rPr>
            </w:pPr>
            <w:r w:rsidRPr="001F2712">
              <w:rPr>
                <w:sz w:val="24"/>
                <w:szCs w:val="24"/>
              </w:rPr>
              <w:t>3.493</w:t>
            </w:r>
          </w:p>
        </w:tc>
        <w:tc>
          <w:tcPr>
            <w:tcW w:w="0" w:type="auto"/>
          </w:tcPr>
          <w:p w14:paraId="447F6661" w14:textId="77777777" w:rsidR="00F614EB" w:rsidRPr="001F2712" w:rsidRDefault="00F614EB" w:rsidP="005E7D8F">
            <w:pPr>
              <w:keepNext/>
              <w:keepLines/>
              <w:spacing w:line="360" w:lineRule="auto"/>
              <w:jc w:val="center"/>
              <w:rPr>
                <w:sz w:val="24"/>
                <w:szCs w:val="24"/>
              </w:rPr>
            </w:pPr>
            <w:r w:rsidRPr="001F2712">
              <w:rPr>
                <w:sz w:val="24"/>
                <w:szCs w:val="24"/>
              </w:rPr>
              <w:t>1.2</w:t>
            </w:r>
          </w:p>
        </w:tc>
        <w:tc>
          <w:tcPr>
            <w:tcW w:w="0" w:type="auto"/>
          </w:tcPr>
          <w:p w14:paraId="66877A4B" w14:textId="77777777" w:rsidR="00F614EB" w:rsidRPr="001F2712" w:rsidRDefault="00F614EB" w:rsidP="005E7D8F">
            <w:pPr>
              <w:keepNext/>
              <w:keepLines/>
              <w:spacing w:line="360" w:lineRule="auto"/>
              <w:jc w:val="center"/>
              <w:rPr>
                <w:sz w:val="24"/>
                <w:szCs w:val="24"/>
              </w:rPr>
            </w:pPr>
            <w:r w:rsidRPr="001F2712">
              <w:rPr>
                <w:sz w:val="24"/>
                <w:szCs w:val="24"/>
              </w:rPr>
              <w:t>-0.425</w:t>
            </w:r>
          </w:p>
        </w:tc>
        <w:tc>
          <w:tcPr>
            <w:tcW w:w="0" w:type="auto"/>
          </w:tcPr>
          <w:p w14:paraId="766B6E07" w14:textId="77777777" w:rsidR="00F614EB" w:rsidRPr="001F2712" w:rsidRDefault="00F614EB" w:rsidP="005E7D8F">
            <w:pPr>
              <w:keepNext/>
              <w:keepLines/>
              <w:spacing w:line="360" w:lineRule="auto"/>
              <w:jc w:val="center"/>
              <w:rPr>
                <w:sz w:val="24"/>
                <w:szCs w:val="24"/>
              </w:rPr>
            </w:pPr>
            <w:r w:rsidRPr="001F2712">
              <w:rPr>
                <w:sz w:val="24"/>
                <w:szCs w:val="24"/>
              </w:rPr>
              <w:t>-0.613</w:t>
            </w:r>
          </w:p>
        </w:tc>
      </w:tr>
      <w:tr w:rsidR="00F614EB" w:rsidRPr="001F2712" w14:paraId="02DBA9EC" w14:textId="77777777" w:rsidTr="00376397">
        <w:trPr>
          <w:trHeight w:val="170"/>
        </w:trPr>
        <w:tc>
          <w:tcPr>
            <w:tcW w:w="0" w:type="auto"/>
          </w:tcPr>
          <w:p w14:paraId="605099EE" w14:textId="77777777" w:rsidR="00F614EB" w:rsidRPr="001F2712" w:rsidRDefault="00F614EB" w:rsidP="005E7D8F">
            <w:pPr>
              <w:keepNext/>
              <w:keepLines/>
              <w:spacing w:line="360" w:lineRule="auto"/>
              <w:rPr>
                <w:sz w:val="24"/>
                <w:szCs w:val="24"/>
              </w:rPr>
            </w:pPr>
            <w:r w:rsidRPr="001F2712">
              <w:rPr>
                <w:sz w:val="24"/>
                <w:szCs w:val="24"/>
              </w:rPr>
              <w:t>S_6</w:t>
            </w:r>
          </w:p>
        </w:tc>
        <w:tc>
          <w:tcPr>
            <w:tcW w:w="0" w:type="auto"/>
          </w:tcPr>
          <w:p w14:paraId="0F2E266A" w14:textId="77777777" w:rsidR="00F614EB" w:rsidRPr="001F2712" w:rsidRDefault="00F614EB" w:rsidP="005E7D8F">
            <w:pPr>
              <w:keepNext/>
              <w:keepLines/>
              <w:spacing w:line="360" w:lineRule="auto"/>
              <w:jc w:val="center"/>
              <w:rPr>
                <w:sz w:val="24"/>
                <w:szCs w:val="24"/>
              </w:rPr>
            </w:pPr>
            <w:r w:rsidRPr="001F2712">
              <w:rPr>
                <w:sz w:val="24"/>
                <w:szCs w:val="24"/>
              </w:rPr>
              <w:t xml:space="preserve">6. Non sapere con che intensità si manifesteranno i sintomi </w:t>
            </w:r>
          </w:p>
        </w:tc>
        <w:tc>
          <w:tcPr>
            <w:tcW w:w="0" w:type="auto"/>
          </w:tcPr>
          <w:p w14:paraId="78847A02" w14:textId="77777777" w:rsidR="00F614EB" w:rsidRPr="001F2712" w:rsidRDefault="00F614EB" w:rsidP="005E7D8F">
            <w:pPr>
              <w:keepNext/>
              <w:keepLines/>
              <w:spacing w:line="360" w:lineRule="auto"/>
              <w:jc w:val="center"/>
              <w:rPr>
                <w:sz w:val="24"/>
                <w:szCs w:val="24"/>
              </w:rPr>
            </w:pPr>
            <w:r w:rsidRPr="001F2712">
              <w:rPr>
                <w:sz w:val="24"/>
                <w:szCs w:val="24"/>
              </w:rPr>
              <w:t>3.615</w:t>
            </w:r>
          </w:p>
        </w:tc>
        <w:tc>
          <w:tcPr>
            <w:tcW w:w="0" w:type="auto"/>
          </w:tcPr>
          <w:p w14:paraId="0D49A633" w14:textId="77777777" w:rsidR="00F614EB" w:rsidRPr="001F2712" w:rsidRDefault="00F614EB" w:rsidP="005E7D8F">
            <w:pPr>
              <w:keepNext/>
              <w:keepLines/>
              <w:spacing w:line="360" w:lineRule="auto"/>
              <w:jc w:val="center"/>
              <w:rPr>
                <w:sz w:val="24"/>
                <w:szCs w:val="24"/>
              </w:rPr>
            </w:pPr>
            <w:r w:rsidRPr="001F2712">
              <w:rPr>
                <w:sz w:val="24"/>
                <w:szCs w:val="24"/>
              </w:rPr>
              <w:t>1.135</w:t>
            </w:r>
          </w:p>
        </w:tc>
        <w:tc>
          <w:tcPr>
            <w:tcW w:w="0" w:type="auto"/>
          </w:tcPr>
          <w:p w14:paraId="5D79B596" w14:textId="77777777" w:rsidR="00F614EB" w:rsidRPr="001F2712" w:rsidRDefault="00F614EB" w:rsidP="005E7D8F">
            <w:pPr>
              <w:keepNext/>
              <w:keepLines/>
              <w:spacing w:line="360" w:lineRule="auto"/>
              <w:jc w:val="center"/>
              <w:rPr>
                <w:sz w:val="24"/>
                <w:szCs w:val="24"/>
              </w:rPr>
            </w:pPr>
            <w:r w:rsidRPr="001F2712">
              <w:rPr>
                <w:sz w:val="24"/>
                <w:szCs w:val="24"/>
              </w:rPr>
              <w:t>-0.436</w:t>
            </w:r>
          </w:p>
        </w:tc>
        <w:tc>
          <w:tcPr>
            <w:tcW w:w="0" w:type="auto"/>
          </w:tcPr>
          <w:p w14:paraId="21382B23" w14:textId="77777777" w:rsidR="00F614EB" w:rsidRPr="001F2712" w:rsidRDefault="00F614EB" w:rsidP="005E7D8F">
            <w:pPr>
              <w:keepNext/>
              <w:keepLines/>
              <w:spacing w:line="360" w:lineRule="auto"/>
              <w:jc w:val="center"/>
              <w:rPr>
                <w:sz w:val="24"/>
                <w:szCs w:val="24"/>
              </w:rPr>
            </w:pPr>
            <w:r w:rsidRPr="001F2712">
              <w:rPr>
                <w:sz w:val="24"/>
                <w:szCs w:val="24"/>
              </w:rPr>
              <w:t>-0.525</w:t>
            </w:r>
          </w:p>
        </w:tc>
      </w:tr>
      <w:tr w:rsidR="00F614EB" w:rsidRPr="001F2712" w14:paraId="7E58647A" w14:textId="77777777" w:rsidTr="00376397">
        <w:trPr>
          <w:trHeight w:val="170"/>
        </w:trPr>
        <w:tc>
          <w:tcPr>
            <w:tcW w:w="0" w:type="auto"/>
          </w:tcPr>
          <w:p w14:paraId="40126BCC" w14:textId="77777777" w:rsidR="00F614EB" w:rsidRPr="001F2712" w:rsidRDefault="00F614EB" w:rsidP="005E7D8F">
            <w:pPr>
              <w:keepNext/>
              <w:keepLines/>
              <w:spacing w:line="360" w:lineRule="auto"/>
              <w:rPr>
                <w:sz w:val="24"/>
                <w:szCs w:val="24"/>
              </w:rPr>
            </w:pPr>
            <w:r w:rsidRPr="001F2712">
              <w:rPr>
                <w:sz w:val="24"/>
                <w:szCs w:val="24"/>
              </w:rPr>
              <w:t>S_7</w:t>
            </w:r>
          </w:p>
        </w:tc>
        <w:tc>
          <w:tcPr>
            <w:tcW w:w="0" w:type="auto"/>
          </w:tcPr>
          <w:p w14:paraId="1DBE3945" w14:textId="77777777" w:rsidR="00F614EB" w:rsidRPr="001F2712" w:rsidRDefault="00F614EB" w:rsidP="005E7D8F">
            <w:pPr>
              <w:keepNext/>
              <w:keepLines/>
              <w:spacing w:line="360" w:lineRule="auto"/>
              <w:jc w:val="center"/>
              <w:rPr>
                <w:sz w:val="24"/>
                <w:szCs w:val="24"/>
              </w:rPr>
            </w:pPr>
            <w:r w:rsidRPr="001F2712">
              <w:rPr>
                <w:sz w:val="24"/>
                <w:szCs w:val="24"/>
              </w:rPr>
              <w:t>7. Non sapere per quanto tempo dureranno i sintomi</w:t>
            </w:r>
          </w:p>
        </w:tc>
        <w:tc>
          <w:tcPr>
            <w:tcW w:w="0" w:type="auto"/>
          </w:tcPr>
          <w:p w14:paraId="25A7D37A" w14:textId="77777777" w:rsidR="00F614EB" w:rsidRPr="001F2712" w:rsidRDefault="00F614EB" w:rsidP="005E7D8F">
            <w:pPr>
              <w:keepNext/>
              <w:keepLines/>
              <w:spacing w:line="360" w:lineRule="auto"/>
              <w:jc w:val="center"/>
              <w:rPr>
                <w:sz w:val="24"/>
                <w:szCs w:val="24"/>
              </w:rPr>
            </w:pPr>
            <w:r w:rsidRPr="001F2712">
              <w:rPr>
                <w:sz w:val="24"/>
                <w:szCs w:val="24"/>
              </w:rPr>
              <w:t>3.6</w:t>
            </w:r>
          </w:p>
        </w:tc>
        <w:tc>
          <w:tcPr>
            <w:tcW w:w="0" w:type="auto"/>
          </w:tcPr>
          <w:p w14:paraId="3268A6C5" w14:textId="77777777" w:rsidR="00F614EB" w:rsidRPr="001F2712" w:rsidRDefault="00F614EB" w:rsidP="005E7D8F">
            <w:pPr>
              <w:keepNext/>
              <w:keepLines/>
              <w:spacing w:line="360" w:lineRule="auto"/>
              <w:jc w:val="center"/>
              <w:rPr>
                <w:sz w:val="24"/>
                <w:szCs w:val="24"/>
              </w:rPr>
            </w:pPr>
            <w:r w:rsidRPr="001F2712">
              <w:rPr>
                <w:sz w:val="24"/>
                <w:szCs w:val="24"/>
              </w:rPr>
              <w:t>1.143</w:t>
            </w:r>
          </w:p>
        </w:tc>
        <w:tc>
          <w:tcPr>
            <w:tcW w:w="0" w:type="auto"/>
          </w:tcPr>
          <w:p w14:paraId="73D296ED" w14:textId="77777777" w:rsidR="00F614EB" w:rsidRPr="001F2712" w:rsidRDefault="00F614EB" w:rsidP="005E7D8F">
            <w:pPr>
              <w:keepNext/>
              <w:keepLines/>
              <w:spacing w:line="360" w:lineRule="auto"/>
              <w:jc w:val="center"/>
              <w:rPr>
                <w:sz w:val="24"/>
                <w:szCs w:val="24"/>
              </w:rPr>
            </w:pPr>
            <w:r w:rsidRPr="001F2712">
              <w:rPr>
                <w:sz w:val="24"/>
                <w:szCs w:val="24"/>
              </w:rPr>
              <w:t>-0.439</w:t>
            </w:r>
          </w:p>
        </w:tc>
        <w:tc>
          <w:tcPr>
            <w:tcW w:w="0" w:type="auto"/>
          </w:tcPr>
          <w:p w14:paraId="70F4E740" w14:textId="77777777" w:rsidR="00F614EB" w:rsidRPr="001F2712" w:rsidRDefault="00F614EB" w:rsidP="005E7D8F">
            <w:pPr>
              <w:keepNext/>
              <w:keepLines/>
              <w:spacing w:line="360" w:lineRule="auto"/>
              <w:jc w:val="center"/>
              <w:rPr>
                <w:sz w:val="24"/>
                <w:szCs w:val="24"/>
              </w:rPr>
            </w:pPr>
            <w:r w:rsidRPr="001F2712">
              <w:rPr>
                <w:sz w:val="24"/>
                <w:szCs w:val="24"/>
              </w:rPr>
              <w:t>-0.506</w:t>
            </w:r>
          </w:p>
        </w:tc>
      </w:tr>
      <w:tr w:rsidR="00F614EB" w:rsidRPr="001F2712" w14:paraId="50717EBE" w14:textId="77777777" w:rsidTr="00376397">
        <w:trPr>
          <w:trHeight w:val="170"/>
        </w:trPr>
        <w:tc>
          <w:tcPr>
            <w:tcW w:w="0" w:type="auto"/>
          </w:tcPr>
          <w:p w14:paraId="2013A19F" w14:textId="77777777" w:rsidR="00F614EB" w:rsidRPr="001F2712" w:rsidRDefault="00F614EB" w:rsidP="005E7D8F">
            <w:pPr>
              <w:keepNext/>
              <w:keepLines/>
              <w:spacing w:line="360" w:lineRule="auto"/>
              <w:rPr>
                <w:sz w:val="24"/>
                <w:szCs w:val="24"/>
              </w:rPr>
            </w:pPr>
            <w:r w:rsidRPr="001F2712">
              <w:rPr>
                <w:sz w:val="24"/>
                <w:szCs w:val="24"/>
              </w:rPr>
              <w:t>C_14</w:t>
            </w:r>
          </w:p>
        </w:tc>
        <w:tc>
          <w:tcPr>
            <w:tcW w:w="0" w:type="auto"/>
          </w:tcPr>
          <w:p w14:paraId="2C2C09A2" w14:textId="77777777" w:rsidR="00F614EB" w:rsidRPr="001F2712" w:rsidRDefault="00F614EB" w:rsidP="005E7D8F">
            <w:pPr>
              <w:keepNext/>
              <w:keepLines/>
              <w:spacing w:line="360" w:lineRule="auto"/>
              <w:jc w:val="center"/>
              <w:rPr>
                <w:sz w:val="24"/>
                <w:szCs w:val="24"/>
              </w:rPr>
            </w:pPr>
            <w:r w:rsidRPr="001F2712">
              <w:rPr>
                <w:sz w:val="24"/>
                <w:szCs w:val="24"/>
              </w:rPr>
              <w:t xml:space="preserve">13. Non sapere se la situazione cambierà </w:t>
            </w:r>
          </w:p>
        </w:tc>
        <w:tc>
          <w:tcPr>
            <w:tcW w:w="0" w:type="auto"/>
          </w:tcPr>
          <w:p w14:paraId="307A6086" w14:textId="77777777" w:rsidR="00F614EB" w:rsidRPr="001F2712" w:rsidRDefault="00F614EB" w:rsidP="005E7D8F">
            <w:pPr>
              <w:keepNext/>
              <w:keepLines/>
              <w:spacing w:line="360" w:lineRule="auto"/>
              <w:jc w:val="center"/>
              <w:rPr>
                <w:sz w:val="24"/>
                <w:szCs w:val="24"/>
              </w:rPr>
            </w:pPr>
            <w:r w:rsidRPr="001F2712">
              <w:rPr>
                <w:sz w:val="24"/>
                <w:szCs w:val="24"/>
              </w:rPr>
              <w:t>3.615</w:t>
            </w:r>
          </w:p>
        </w:tc>
        <w:tc>
          <w:tcPr>
            <w:tcW w:w="0" w:type="auto"/>
          </w:tcPr>
          <w:p w14:paraId="61D5B1E5" w14:textId="77777777" w:rsidR="00F614EB" w:rsidRPr="001F2712" w:rsidRDefault="00F614EB" w:rsidP="005E7D8F">
            <w:pPr>
              <w:keepNext/>
              <w:keepLines/>
              <w:spacing w:line="360" w:lineRule="auto"/>
              <w:jc w:val="center"/>
              <w:rPr>
                <w:sz w:val="24"/>
                <w:szCs w:val="24"/>
              </w:rPr>
            </w:pPr>
            <w:r w:rsidRPr="001F2712">
              <w:rPr>
                <w:sz w:val="24"/>
                <w:szCs w:val="24"/>
              </w:rPr>
              <w:t>1.133</w:t>
            </w:r>
          </w:p>
        </w:tc>
        <w:tc>
          <w:tcPr>
            <w:tcW w:w="0" w:type="auto"/>
          </w:tcPr>
          <w:p w14:paraId="5E168764" w14:textId="77777777" w:rsidR="00F614EB" w:rsidRPr="001F2712" w:rsidRDefault="00F614EB" w:rsidP="005E7D8F">
            <w:pPr>
              <w:keepNext/>
              <w:keepLines/>
              <w:spacing w:line="360" w:lineRule="auto"/>
              <w:jc w:val="center"/>
              <w:rPr>
                <w:sz w:val="24"/>
                <w:szCs w:val="24"/>
              </w:rPr>
            </w:pPr>
            <w:r w:rsidRPr="001F2712">
              <w:rPr>
                <w:sz w:val="24"/>
                <w:szCs w:val="24"/>
              </w:rPr>
              <w:t>-0.402</w:t>
            </w:r>
          </w:p>
        </w:tc>
        <w:tc>
          <w:tcPr>
            <w:tcW w:w="0" w:type="auto"/>
          </w:tcPr>
          <w:p w14:paraId="2154E212" w14:textId="77777777" w:rsidR="00F614EB" w:rsidRPr="001F2712" w:rsidRDefault="00F614EB" w:rsidP="005E7D8F">
            <w:pPr>
              <w:keepNext/>
              <w:keepLines/>
              <w:spacing w:line="360" w:lineRule="auto"/>
              <w:jc w:val="center"/>
              <w:rPr>
                <w:sz w:val="24"/>
                <w:szCs w:val="24"/>
              </w:rPr>
            </w:pPr>
            <w:r w:rsidRPr="001F2712">
              <w:rPr>
                <w:sz w:val="24"/>
                <w:szCs w:val="24"/>
              </w:rPr>
              <w:t>-0.599</w:t>
            </w:r>
          </w:p>
        </w:tc>
      </w:tr>
      <w:tr w:rsidR="00F614EB" w:rsidRPr="001F2712" w14:paraId="23B66E0B" w14:textId="77777777" w:rsidTr="00376397">
        <w:trPr>
          <w:trHeight w:val="170"/>
        </w:trPr>
        <w:tc>
          <w:tcPr>
            <w:tcW w:w="0" w:type="auto"/>
          </w:tcPr>
          <w:p w14:paraId="2D180D53" w14:textId="77777777" w:rsidR="00F614EB" w:rsidRPr="001F2712" w:rsidRDefault="00F614EB" w:rsidP="005E7D8F">
            <w:pPr>
              <w:keepNext/>
              <w:keepLines/>
              <w:spacing w:line="360" w:lineRule="auto"/>
              <w:rPr>
                <w:sz w:val="24"/>
                <w:szCs w:val="24"/>
              </w:rPr>
            </w:pPr>
            <w:r w:rsidRPr="001F2712">
              <w:rPr>
                <w:sz w:val="24"/>
                <w:szCs w:val="24"/>
              </w:rPr>
              <w:t>C_17</w:t>
            </w:r>
          </w:p>
        </w:tc>
        <w:tc>
          <w:tcPr>
            <w:tcW w:w="0" w:type="auto"/>
          </w:tcPr>
          <w:p w14:paraId="0EC3FBE0" w14:textId="77777777" w:rsidR="00F614EB" w:rsidRPr="001F2712" w:rsidRDefault="00F614EB" w:rsidP="005E7D8F">
            <w:pPr>
              <w:keepNext/>
              <w:keepLines/>
              <w:spacing w:line="360" w:lineRule="auto"/>
              <w:jc w:val="center"/>
              <w:rPr>
                <w:sz w:val="24"/>
                <w:szCs w:val="24"/>
              </w:rPr>
            </w:pPr>
            <w:r w:rsidRPr="001F2712">
              <w:rPr>
                <w:sz w:val="24"/>
                <w:szCs w:val="24"/>
              </w:rPr>
              <w:t>14. Non sapere come sarà la vita d'ora in poi</w:t>
            </w:r>
          </w:p>
        </w:tc>
        <w:tc>
          <w:tcPr>
            <w:tcW w:w="0" w:type="auto"/>
          </w:tcPr>
          <w:p w14:paraId="0FA2883C" w14:textId="77777777" w:rsidR="00F614EB" w:rsidRPr="001F2712" w:rsidRDefault="00F614EB" w:rsidP="005E7D8F">
            <w:pPr>
              <w:keepNext/>
              <w:keepLines/>
              <w:spacing w:line="360" w:lineRule="auto"/>
              <w:jc w:val="center"/>
              <w:rPr>
                <w:sz w:val="24"/>
                <w:szCs w:val="24"/>
              </w:rPr>
            </w:pPr>
            <w:r w:rsidRPr="001F2712">
              <w:rPr>
                <w:sz w:val="24"/>
                <w:szCs w:val="24"/>
              </w:rPr>
              <w:t>3.647</w:t>
            </w:r>
          </w:p>
        </w:tc>
        <w:tc>
          <w:tcPr>
            <w:tcW w:w="0" w:type="auto"/>
          </w:tcPr>
          <w:p w14:paraId="695120B0" w14:textId="77777777" w:rsidR="00F614EB" w:rsidRPr="001F2712" w:rsidRDefault="00F614EB" w:rsidP="005E7D8F">
            <w:pPr>
              <w:keepNext/>
              <w:keepLines/>
              <w:spacing w:line="360" w:lineRule="auto"/>
              <w:jc w:val="center"/>
              <w:rPr>
                <w:sz w:val="24"/>
                <w:szCs w:val="24"/>
              </w:rPr>
            </w:pPr>
            <w:r w:rsidRPr="001F2712">
              <w:rPr>
                <w:sz w:val="24"/>
                <w:szCs w:val="24"/>
              </w:rPr>
              <w:t>1.197</w:t>
            </w:r>
          </w:p>
        </w:tc>
        <w:tc>
          <w:tcPr>
            <w:tcW w:w="0" w:type="auto"/>
          </w:tcPr>
          <w:p w14:paraId="685FF74C" w14:textId="77777777" w:rsidR="00F614EB" w:rsidRPr="001F2712" w:rsidRDefault="00F614EB" w:rsidP="005E7D8F">
            <w:pPr>
              <w:keepNext/>
              <w:keepLines/>
              <w:spacing w:line="360" w:lineRule="auto"/>
              <w:jc w:val="center"/>
              <w:rPr>
                <w:sz w:val="24"/>
                <w:szCs w:val="24"/>
              </w:rPr>
            </w:pPr>
            <w:r w:rsidRPr="001F2712">
              <w:rPr>
                <w:sz w:val="24"/>
                <w:szCs w:val="24"/>
              </w:rPr>
              <w:t>-0.438</w:t>
            </w:r>
          </w:p>
        </w:tc>
        <w:tc>
          <w:tcPr>
            <w:tcW w:w="0" w:type="auto"/>
          </w:tcPr>
          <w:p w14:paraId="449F0603" w14:textId="77777777" w:rsidR="00F614EB" w:rsidRPr="001F2712" w:rsidRDefault="00F614EB" w:rsidP="005E7D8F">
            <w:pPr>
              <w:keepNext/>
              <w:keepLines/>
              <w:spacing w:line="360" w:lineRule="auto"/>
              <w:jc w:val="center"/>
              <w:rPr>
                <w:sz w:val="24"/>
                <w:szCs w:val="24"/>
              </w:rPr>
            </w:pPr>
            <w:r w:rsidRPr="001F2712">
              <w:rPr>
                <w:sz w:val="24"/>
                <w:szCs w:val="24"/>
              </w:rPr>
              <w:t>-0.809</w:t>
            </w:r>
          </w:p>
        </w:tc>
      </w:tr>
      <w:tr w:rsidR="00F614EB" w:rsidRPr="001F2712" w14:paraId="3E4F8628" w14:textId="77777777" w:rsidTr="00376397">
        <w:trPr>
          <w:trHeight w:val="170"/>
        </w:trPr>
        <w:tc>
          <w:tcPr>
            <w:tcW w:w="0" w:type="auto"/>
          </w:tcPr>
          <w:p w14:paraId="28A86461" w14:textId="77777777" w:rsidR="00F614EB" w:rsidRPr="001F2712" w:rsidRDefault="00F614EB" w:rsidP="005E7D8F">
            <w:pPr>
              <w:keepNext/>
              <w:keepLines/>
              <w:spacing w:line="360" w:lineRule="auto"/>
              <w:rPr>
                <w:sz w:val="24"/>
                <w:szCs w:val="24"/>
              </w:rPr>
            </w:pPr>
            <w:r w:rsidRPr="001F2712">
              <w:rPr>
                <w:sz w:val="24"/>
                <w:szCs w:val="24"/>
              </w:rPr>
              <w:t>C_16</w:t>
            </w:r>
          </w:p>
        </w:tc>
        <w:tc>
          <w:tcPr>
            <w:tcW w:w="0" w:type="auto"/>
          </w:tcPr>
          <w:p w14:paraId="5F1FA28C" w14:textId="77777777" w:rsidR="00F614EB" w:rsidRPr="001F2712" w:rsidRDefault="00F614EB" w:rsidP="005E7D8F">
            <w:pPr>
              <w:keepNext/>
              <w:keepLines/>
              <w:spacing w:line="360" w:lineRule="auto"/>
              <w:jc w:val="center"/>
              <w:rPr>
                <w:sz w:val="24"/>
                <w:szCs w:val="24"/>
              </w:rPr>
            </w:pPr>
            <w:r w:rsidRPr="001F2712">
              <w:rPr>
                <w:sz w:val="24"/>
                <w:szCs w:val="24"/>
              </w:rPr>
              <w:t>16. Non sapere come andrà a finire</w:t>
            </w:r>
          </w:p>
        </w:tc>
        <w:tc>
          <w:tcPr>
            <w:tcW w:w="0" w:type="auto"/>
          </w:tcPr>
          <w:p w14:paraId="5BABAF5F" w14:textId="77777777" w:rsidR="00F614EB" w:rsidRPr="001F2712" w:rsidRDefault="00F614EB" w:rsidP="005E7D8F">
            <w:pPr>
              <w:keepNext/>
              <w:keepLines/>
              <w:spacing w:line="360" w:lineRule="auto"/>
              <w:jc w:val="center"/>
              <w:rPr>
                <w:sz w:val="24"/>
                <w:szCs w:val="24"/>
              </w:rPr>
            </w:pPr>
            <w:r w:rsidRPr="001F2712">
              <w:rPr>
                <w:sz w:val="24"/>
                <w:szCs w:val="24"/>
              </w:rPr>
              <w:t>3.782</w:t>
            </w:r>
          </w:p>
        </w:tc>
        <w:tc>
          <w:tcPr>
            <w:tcW w:w="0" w:type="auto"/>
          </w:tcPr>
          <w:p w14:paraId="6473B989" w14:textId="77777777" w:rsidR="00F614EB" w:rsidRPr="001F2712" w:rsidRDefault="00F614EB" w:rsidP="005E7D8F">
            <w:pPr>
              <w:keepNext/>
              <w:keepLines/>
              <w:spacing w:line="360" w:lineRule="auto"/>
              <w:jc w:val="center"/>
              <w:rPr>
                <w:sz w:val="24"/>
                <w:szCs w:val="24"/>
              </w:rPr>
            </w:pPr>
            <w:r w:rsidRPr="001F2712">
              <w:rPr>
                <w:sz w:val="24"/>
                <w:szCs w:val="24"/>
              </w:rPr>
              <w:t>1.189</w:t>
            </w:r>
          </w:p>
        </w:tc>
        <w:tc>
          <w:tcPr>
            <w:tcW w:w="0" w:type="auto"/>
          </w:tcPr>
          <w:p w14:paraId="46A1976F" w14:textId="77777777" w:rsidR="00F614EB" w:rsidRPr="001F2712" w:rsidRDefault="00F614EB" w:rsidP="005E7D8F">
            <w:pPr>
              <w:keepNext/>
              <w:keepLines/>
              <w:spacing w:line="360" w:lineRule="auto"/>
              <w:jc w:val="center"/>
              <w:rPr>
                <w:sz w:val="24"/>
                <w:szCs w:val="24"/>
              </w:rPr>
            </w:pPr>
            <w:r w:rsidRPr="001F2712">
              <w:rPr>
                <w:sz w:val="24"/>
                <w:szCs w:val="24"/>
              </w:rPr>
              <w:t>-0.694</w:t>
            </w:r>
          </w:p>
        </w:tc>
        <w:tc>
          <w:tcPr>
            <w:tcW w:w="0" w:type="auto"/>
          </w:tcPr>
          <w:p w14:paraId="403B4EEC" w14:textId="77777777" w:rsidR="00F614EB" w:rsidRPr="001F2712" w:rsidRDefault="00F614EB" w:rsidP="005E7D8F">
            <w:pPr>
              <w:keepNext/>
              <w:keepLines/>
              <w:spacing w:line="360" w:lineRule="auto"/>
              <w:jc w:val="center"/>
              <w:rPr>
                <w:sz w:val="24"/>
                <w:szCs w:val="24"/>
              </w:rPr>
            </w:pPr>
            <w:r w:rsidRPr="001F2712">
              <w:rPr>
                <w:sz w:val="24"/>
                <w:szCs w:val="24"/>
              </w:rPr>
              <w:t>-0.394</w:t>
            </w:r>
          </w:p>
        </w:tc>
      </w:tr>
      <w:tr w:rsidR="00F614EB" w:rsidRPr="001F2712" w14:paraId="5409C060" w14:textId="77777777" w:rsidTr="00376397">
        <w:trPr>
          <w:trHeight w:val="170"/>
        </w:trPr>
        <w:tc>
          <w:tcPr>
            <w:tcW w:w="0" w:type="auto"/>
          </w:tcPr>
          <w:p w14:paraId="0BDA7EE2" w14:textId="77777777" w:rsidR="00F614EB" w:rsidRPr="001F2712" w:rsidRDefault="00F614EB" w:rsidP="005E7D8F">
            <w:pPr>
              <w:keepNext/>
              <w:keepLines/>
              <w:spacing w:line="360" w:lineRule="auto"/>
              <w:rPr>
                <w:sz w:val="24"/>
                <w:szCs w:val="24"/>
              </w:rPr>
            </w:pPr>
            <w:r w:rsidRPr="001F2712">
              <w:rPr>
                <w:sz w:val="24"/>
                <w:szCs w:val="24"/>
              </w:rPr>
              <w:t>C_13</w:t>
            </w:r>
          </w:p>
        </w:tc>
        <w:tc>
          <w:tcPr>
            <w:tcW w:w="0" w:type="auto"/>
          </w:tcPr>
          <w:p w14:paraId="5842491D" w14:textId="77777777" w:rsidR="00F614EB" w:rsidRPr="001F2712" w:rsidRDefault="00F614EB" w:rsidP="005E7D8F">
            <w:pPr>
              <w:keepNext/>
              <w:keepLines/>
              <w:spacing w:line="360" w:lineRule="auto"/>
              <w:jc w:val="center"/>
              <w:rPr>
                <w:sz w:val="24"/>
                <w:szCs w:val="24"/>
              </w:rPr>
            </w:pPr>
            <w:r w:rsidRPr="001F2712">
              <w:rPr>
                <w:sz w:val="24"/>
                <w:szCs w:val="24"/>
              </w:rPr>
              <w:t>17. Non sapere se potrò fare piani per il futuro</w:t>
            </w:r>
          </w:p>
        </w:tc>
        <w:tc>
          <w:tcPr>
            <w:tcW w:w="0" w:type="auto"/>
          </w:tcPr>
          <w:p w14:paraId="01FBD367" w14:textId="77777777" w:rsidR="00F614EB" w:rsidRPr="001F2712" w:rsidRDefault="00F614EB" w:rsidP="005E7D8F">
            <w:pPr>
              <w:keepNext/>
              <w:keepLines/>
              <w:spacing w:line="360" w:lineRule="auto"/>
              <w:jc w:val="center"/>
              <w:rPr>
                <w:sz w:val="24"/>
                <w:szCs w:val="24"/>
              </w:rPr>
            </w:pPr>
            <w:r w:rsidRPr="001F2712">
              <w:rPr>
                <w:sz w:val="24"/>
                <w:szCs w:val="24"/>
              </w:rPr>
              <w:t>3.723</w:t>
            </w:r>
          </w:p>
        </w:tc>
        <w:tc>
          <w:tcPr>
            <w:tcW w:w="0" w:type="auto"/>
          </w:tcPr>
          <w:p w14:paraId="34E9BF2E" w14:textId="77777777" w:rsidR="00F614EB" w:rsidRPr="001F2712" w:rsidRDefault="00F614EB" w:rsidP="005E7D8F">
            <w:pPr>
              <w:keepNext/>
              <w:keepLines/>
              <w:spacing w:line="360" w:lineRule="auto"/>
              <w:jc w:val="center"/>
              <w:rPr>
                <w:sz w:val="24"/>
                <w:szCs w:val="24"/>
              </w:rPr>
            </w:pPr>
            <w:r w:rsidRPr="001F2712">
              <w:rPr>
                <w:sz w:val="24"/>
                <w:szCs w:val="24"/>
              </w:rPr>
              <w:t>1.095</w:t>
            </w:r>
          </w:p>
        </w:tc>
        <w:tc>
          <w:tcPr>
            <w:tcW w:w="0" w:type="auto"/>
          </w:tcPr>
          <w:p w14:paraId="06581A5D" w14:textId="77777777" w:rsidR="00F614EB" w:rsidRPr="001F2712" w:rsidRDefault="00F614EB" w:rsidP="005E7D8F">
            <w:pPr>
              <w:keepNext/>
              <w:keepLines/>
              <w:spacing w:line="360" w:lineRule="auto"/>
              <w:jc w:val="center"/>
              <w:rPr>
                <w:sz w:val="24"/>
                <w:szCs w:val="24"/>
              </w:rPr>
            </w:pPr>
            <w:r w:rsidRPr="001F2712">
              <w:rPr>
                <w:sz w:val="24"/>
                <w:szCs w:val="24"/>
              </w:rPr>
              <w:t>-0.492</w:t>
            </w:r>
          </w:p>
        </w:tc>
        <w:tc>
          <w:tcPr>
            <w:tcW w:w="0" w:type="auto"/>
          </w:tcPr>
          <w:p w14:paraId="7CF8134F" w14:textId="77777777" w:rsidR="00F614EB" w:rsidRPr="001F2712" w:rsidRDefault="00F614EB" w:rsidP="005E7D8F">
            <w:pPr>
              <w:keepNext/>
              <w:keepLines/>
              <w:spacing w:line="360" w:lineRule="auto"/>
              <w:jc w:val="center"/>
              <w:rPr>
                <w:sz w:val="24"/>
                <w:szCs w:val="24"/>
              </w:rPr>
            </w:pPr>
            <w:r w:rsidRPr="001F2712">
              <w:rPr>
                <w:sz w:val="24"/>
                <w:szCs w:val="24"/>
              </w:rPr>
              <w:t>-0.5</w:t>
            </w:r>
          </w:p>
        </w:tc>
      </w:tr>
      <w:tr w:rsidR="00F614EB" w:rsidRPr="001F2712" w14:paraId="6328A505" w14:textId="77777777" w:rsidTr="00376397">
        <w:trPr>
          <w:trHeight w:val="170"/>
        </w:trPr>
        <w:tc>
          <w:tcPr>
            <w:tcW w:w="0" w:type="auto"/>
          </w:tcPr>
          <w:p w14:paraId="1525F453" w14:textId="77777777" w:rsidR="00F614EB" w:rsidRPr="001F2712" w:rsidRDefault="00F614EB" w:rsidP="005E7D8F">
            <w:pPr>
              <w:keepNext/>
              <w:keepLines/>
              <w:spacing w:line="360" w:lineRule="auto"/>
              <w:rPr>
                <w:sz w:val="24"/>
                <w:szCs w:val="24"/>
              </w:rPr>
            </w:pPr>
            <w:r w:rsidRPr="001F2712">
              <w:rPr>
                <w:sz w:val="24"/>
                <w:szCs w:val="24"/>
              </w:rPr>
              <w:t>T_21</w:t>
            </w:r>
          </w:p>
        </w:tc>
        <w:tc>
          <w:tcPr>
            <w:tcW w:w="0" w:type="auto"/>
          </w:tcPr>
          <w:p w14:paraId="6C1AD8A2" w14:textId="77777777" w:rsidR="00F614EB" w:rsidRPr="001F2712" w:rsidRDefault="00F614EB" w:rsidP="005E7D8F">
            <w:pPr>
              <w:keepNext/>
              <w:keepLines/>
              <w:spacing w:line="360" w:lineRule="auto"/>
              <w:jc w:val="center"/>
              <w:rPr>
                <w:sz w:val="24"/>
                <w:szCs w:val="24"/>
              </w:rPr>
            </w:pPr>
            <w:r w:rsidRPr="001F2712">
              <w:rPr>
                <w:sz w:val="24"/>
                <w:szCs w:val="24"/>
              </w:rPr>
              <w:t>21. Non sapere se quello che i medici dicono varrà anche in futuro</w:t>
            </w:r>
          </w:p>
        </w:tc>
        <w:tc>
          <w:tcPr>
            <w:tcW w:w="0" w:type="auto"/>
          </w:tcPr>
          <w:p w14:paraId="5CF5BFCD" w14:textId="77777777" w:rsidR="00F614EB" w:rsidRPr="001F2712" w:rsidRDefault="00F614EB" w:rsidP="005E7D8F">
            <w:pPr>
              <w:keepNext/>
              <w:keepLines/>
              <w:spacing w:line="360" w:lineRule="auto"/>
              <w:jc w:val="center"/>
              <w:rPr>
                <w:sz w:val="24"/>
                <w:szCs w:val="24"/>
              </w:rPr>
            </w:pPr>
            <w:r w:rsidRPr="001F2712">
              <w:rPr>
                <w:sz w:val="24"/>
                <w:szCs w:val="24"/>
              </w:rPr>
              <w:t>3.137</w:t>
            </w:r>
          </w:p>
        </w:tc>
        <w:tc>
          <w:tcPr>
            <w:tcW w:w="0" w:type="auto"/>
          </w:tcPr>
          <w:p w14:paraId="5ACC0C8A" w14:textId="77777777" w:rsidR="00F614EB" w:rsidRPr="001F2712" w:rsidRDefault="00F614EB" w:rsidP="005E7D8F">
            <w:pPr>
              <w:keepNext/>
              <w:keepLines/>
              <w:spacing w:line="360" w:lineRule="auto"/>
              <w:jc w:val="center"/>
              <w:rPr>
                <w:sz w:val="24"/>
                <w:szCs w:val="24"/>
              </w:rPr>
            </w:pPr>
            <w:r w:rsidRPr="001F2712">
              <w:rPr>
                <w:sz w:val="24"/>
                <w:szCs w:val="24"/>
              </w:rPr>
              <w:t>1.21</w:t>
            </w:r>
          </w:p>
        </w:tc>
        <w:tc>
          <w:tcPr>
            <w:tcW w:w="0" w:type="auto"/>
          </w:tcPr>
          <w:p w14:paraId="6109E7A4" w14:textId="77777777" w:rsidR="00F614EB" w:rsidRPr="001F2712" w:rsidRDefault="00F614EB" w:rsidP="005E7D8F">
            <w:pPr>
              <w:keepNext/>
              <w:keepLines/>
              <w:spacing w:line="360" w:lineRule="auto"/>
              <w:jc w:val="center"/>
              <w:rPr>
                <w:sz w:val="24"/>
                <w:szCs w:val="24"/>
              </w:rPr>
            </w:pPr>
            <w:r w:rsidRPr="001F2712">
              <w:rPr>
                <w:sz w:val="24"/>
                <w:szCs w:val="24"/>
              </w:rPr>
              <w:t>0.002</w:t>
            </w:r>
          </w:p>
        </w:tc>
        <w:tc>
          <w:tcPr>
            <w:tcW w:w="0" w:type="auto"/>
          </w:tcPr>
          <w:p w14:paraId="540872CA" w14:textId="77777777" w:rsidR="00F614EB" w:rsidRPr="001F2712" w:rsidRDefault="00F614EB" w:rsidP="005E7D8F">
            <w:pPr>
              <w:keepNext/>
              <w:keepLines/>
              <w:spacing w:line="360" w:lineRule="auto"/>
              <w:jc w:val="center"/>
              <w:rPr>
                <w:sz w:val="24"/>
                <w:szCs w:val="24"/>
              </w:rPr>
            </w:pPr>
            <w:r w:rsidRPr="001F2712">
              <w:rPr>
                <w:sz w:val="24"/>
                <w:szCs w:val="24"/>
              </w:rPr>
              <w:t>-0.854</w:t>
            </w:r>
          </w:p>
        </w:tc>
      </w:tr>
      <w:tr w:rsidR="00F614EB" w:rsidRPr="001F2712" w14:paraId="75665AA5" w14:textId="77777777" w:rsidTr="00376397">
        <w:trPr>
          <w:trHeight w:val="170"/>
        </w:trPr>
        <w:tc>
          <w:tcPr>
            <w:tcW w:w="0" w:type="auto"/>
          </w:tcPr>
          <w:p w14:paraId="294F9167" w14:textId="77777777" w:rsidR="00F614EB" w:rsidRPr="001F2712" w:rsidRDefault="00F614EB" w:rsidP="005E7D8F">
            <w:pPr>
              <w:keepNext/>
              <w:keepLines/>
              <w:spacing w:line="360" w:lineRule="auto"/>
              <w:rPr>
                <w:sz w:val="24"/>
                <w:szCs w:val="24"/>
              </w:rPr>
            </w:pPr>
            <w:r w:rsidRPr="001F2712">
              <w:rPr>
                <w:sz w:val="24"/>
                <w:szCs w:val="24"/>
              </w:rPr>
              <w:t>T_23</w:t>
            </w:r>
          </w:p>
        </w:tc>
        <w:tc>
          <w:tcPr>
            <w:tcW w:w="0" w:type="auto"/>
          </w:tcPr>
          <w:p w14:paraId="6C89D510" w14:textId="77777777" w:rsidR="00F614EB" w:rsidRPr="001F2712" w:rsidRDefault="00F614EB" w:rsidP="005E7D8F">
            <w:pPr>
              <w:keepNext/>
              <w:keepLines/>
              <w:spacing w:line="360" w:lineRule="auto"/>
              <w:jc w:val="center"/>
              <w:rPr>
                <w:sz w:val="24"/>
                <w:szCs w:val="24"/>
              </w:rPr>
            </w:pPr>
            <w:r w:rsidRPr="001F2712">
              <w:rPr>
                <w:sz w:val="24"/>
                <w:szCs w:val="24"/>
              </w:rPr>
              <w:t xml:space="preserve">23. Non sapere se saranno disponibili i servizi di cui si avrà bisogno (es. aiuto infermieristico, medico di base, supporto ospedaliero, </w:t>
            </w:r>
            <w:proofErr w:type="spellStart"/>
            <w:r w:rsidRPr="001F2712">
              <w:rPr>
                <w:sz w:val="24"/>
                <w:szCs w:val="24"/>
              </w:rPr>
              <w:t>etc</w:t>
            </w:r>
            <w:proofErr w:type="spellEnd"/>
            <w:r w:rsidRPr="001F2712">
              <w:rPr>
                <w:sz w:val="24"/>
                <w:szCs w:val="24"/>
              </w:rPr>
              <w:t xml:space="preserve">) </w:t>
            </w:r>
          </w:p>
        </w:tc>
        <w:tc>
          <w:tcPr>
            <w:tcW w:w="0" w:type="auto"/>
          </w:tcPr>
          <w:p w14:paraId="7EBFACF0" w14:textId="77777777" w:rsidR="00F614EB" w:rsidRPr="001F2712" w:rsidRDefault="00F614EB" w:rsidP="005E7D8F">
            <w:pPr>
              <w:keepNext/>
              <w:keepLines/>
              <w:spacing w:line="360" w:lineRule="auto"/>
              <w:jc w:val="center"/>
              <w:rPr>
                <w:sz w:val="24"/>
                <w:szCs w:val="24"/>
              </w:rPr>
            </w:pPr>
            <w:r w:rsidRPr="001F2712">
              <w:rPr>
                <w:sz w:val="24"/>
                <w:szCs w:val="24"/>
              </w:rPr>
              <w:t>3.436</w:t>
            </w:r>
          </w:p>
        </w:tc>
        <w:tc>
          <w:tcPr>
            <w:tcW w:w="0" w:type="auto"/>
          </w:tcPr>
          <w:p w14:paraId="1A5A6335" w14:textId="77777777" w:rsidR="00F614EB" w:rsidRPr="001F2712" w:rsidRDefault="00F614EB" w:rsidP="005E7D8F">
            <w:pPr>
              <w:keepNext/>
              <w:keepLines/>
              <w:spacing w:line="360" w:lineRule="auto"/>
              <w:jc w:val="center"/>
              <w:rPr>
                <w:sz w:val="24"/>
                <w:szCs w:val="24"/>
              </w:rPr>
            </w:pPr>
            <w:r w:rsidRPr="001F2712">
              <w:rPr>
                <w:sz w:val="24"/>
                <w:szCs w:val="24"/>
              </w:rPr>
              <w:t>1.336</w:t>
            </w:r>
          </w:p>
        </w:tc>
        <w:tc>
          <w:tcPr>
            <w:tcW w:w="0" w:type="auto"/>
          </w:tcPr>
          <w:p w14:paraId="189CB103" w14:textId="77777777" w:rsidR="00F614EB" w:rsidRPr="001F2712" w:rsidRDefault="00F614EB" w:rsidP="005E7D8F">
            <w:pPr>
              <w:keepNext/>
              <w:keepLines/>
              <w:spacing w:line="360" w:lineRule="auto"/>
              <w:jc w:val="center"/>
              <w:rPr>
                <w:sz w:val="24"/>
                <w:szCs w:val="24"/>
              </w:rPr>
            </w:pPr>
            <w:r w:rsidRPr="001F2712">
              <w:rPr>
                <w:sz w:val="24"/>
                <w:szCs w:val="24"/>
              </w:rPr>
              <w:t>-0.422</w:t>
            </w:r>
          </w:p>
        </w:tc>
        <w:tc>
          <w:tcPr>
            <w:tcW w:w="0" w:type="auto"/>
          </w:tcPr>
          <w:p w14:paraId="4E3F81E0" w14:textId="77777777" w:rsidR="00F614EB" w:rsidRPr="001F2712" w:rsidRDefault="00F614EB" w:rsidP="005E7D8F">
            <w:pPr>
              <w:keepNext/>
              <w:keepLines/>
              <w:spacing w:line="360" w:lineRule="auto"/>
              <w:jc w:val="center"/>
              <w:rPr>
                <w:sz w:val="24"/>
                <w:szCs w:val="24"/>
              </w:rPr>
            </w:pPr>
            <w:r w:rsidRPr="001F2712">
              <w:rPr>
                <w:sz w:val="24"/>
                <w:szCs w:val="24"/>
              </w:rPr>
              <w:t>-0.947</w:t>
            </w:r>
          </w:p>
        </w:tc>
      </w:tr>
      <w:tr w:rsidR="00F614EB" w:rsidRPr="001F2712" w14:paraId="211A6593" w14:textId="77777777" w:rsidTr="00376397">
        <w:trPr>
          <w:trHeight w:val="170"/>
        </w:trPr>
        <w:tc>
          <w:tcPr>
            <w:tcW w:w="0" w:type="auto"/>
          </w:tcPr>
          <w:p w14:paraId="72B057D6" w14:textId="77777777" w:rsidR="00F614EB" w:rsidRPr="001F2712" w:rsidRDefault="00F614EB" w:rsidP="005E7D8F">
            <w:pPr>
              <w:keepNext/>
              <w:keepLines/>
              <w:spacing w:line="360" w:lineRule="auto"/>
              <w:rPr>
                <w:sz w:val="24"/>
                <w:szCs w:val="24"/>
              </w:rPr>
            </w:pPr>
            <w:r w:rsidRPr="001F2712">
              <w:rPr>
                <w:sz w:val="24"/>
                <w:szCs w:val="24"/>
              </w:rPr>
              <w:t>T_25</w:t>
            </w:r>
          </w:p>
        </w:tc>
        <w:tc>
          <w:tcPr>
            <w:tcW w:w="0" w:type="auto"/>
          </w:tcPr>
          <w:p w14:paraId="72269C28" w14:textId="77777777" w:rsidR="00F614EB" w:rsidRPr="001F2712" w:rsidRDefault="00F614EB" w:rsidP="005E7D8F">
            <w:pPr>
              <w:keepNext/>
              <w:keepLines/>
              <w:spacing w:line="360" w:lineRule="auto"/>
              <w:jc w:val="center"/>
              <w:rPr>
                <w:sz w:val="24"/>
                <w:szCs w:val="24"/>
              </w:rPr>
            </w:pPr>
            <w:r w:rsidRPr="001F2712">
              <w:rPr>
                <w:sz w:val="24"/>
                <w:szCs w:val="24"/>
              </w:rPr>
              <w:t>25. Non conoscere il funzionamento dei trattamenti</w:t>
            </w:r>
          </w:p>
        </w:tc>
        <w:tc>
          <w:tcPr>
            <w:tcW w:w="0" w:type="auto"/>
          </w:tcPr>
          <w:p w14:paraId="4E41AEA1" w14:textId="77777777" w:rsidR="00F614EB" w:rsidRPr="001F2712" w:rsidRDefault="00F614EB" w:rsidP="005E7D8F">
            <w:pPr>
              <w:keepNext/>
              <w:keepLines/>
              <w:spacing w:line="360" w:lineRule="auto"/>
              <w:jc w:val="center"/>
              <w:rPr>
                <w:sz w:val="24"/>
                <w:szCs w:val="24"/>
              </w:rPr>
            </w:pPr>
            <w:r w:rsidRPr="001F2712">
              <w:rPr>
                <w:sz w:val="24"/>
                <w:szCs w:val="24"/>
              </w:rPr>
              <w:t>2.836</w:t>
            </w:r>
          </w:p>
        </w:tc>
        <w:tc>
          <w:tcPr>
            <w:tcW w:w="0" w:type="auto"/>
          </w:tcPr>
          <w:p w14:paraId="48D53952" w14:textId="77777777" w:rsidR="00F614EB" w:rsidRPr="001F2712" w:rsidRDefault="00F614EB" w:rsidP="005E7D8F">
            <w:pPr>
              <w:keepNext/>
              <w:keepLines/>
              <w:spacing w:line="360" w:lineRule="auto"/>
              <w:jc w:val="center"/>
              <w:rPr>
                <w:sz w:val="24"/>
                <w:szCs w:val="24"/>
              </w:rPr>
            </w:pPr>
            <w:r w:rsidRPr="001F2712">
              <w:rPr>
                <w:sz w:val="24"/>
                <w:szCs w:val="24"/>
              </w:rPr>
              <w:t>1.268</w:t>
            </w:r>
          </w:p>
        </w:tc>
        <w:tc>
          <w:tcPr>
            <w:tcW w:w="0" w:type="auto"/>
          </w:tcPr>
          <w:p w14:paraId="3704C8AB" w14:textId="77777777" w:rsidR="00F614EB" w:rsidRPr="001F2712" w:rsidRDefault="00F614EB" w:rsidP="005E7D8F">
            <w:pPr>
              <w:keepNext/>
              <w:keepLines/>
              <w:spacing w:line="360" w:lineRule="auto"/>
              <w:jc w:val="center"/>
              <w:rPr>
                <w:sz w:val="24"/>
                <w:szCs w:val="24"/>
              </w:rPr>
            </w:pPr>
            <w:r w:rsidRPr="001F2712">
              <w:rPr>
                <w:sz w:val="24"/>
                <w:szCs w:val="24"/>
              </w:rPr>
              <w:t>0.143</w:t>
            </w:r>
          </w:p>
        </w:tc>
        <w:tc>
          <w:tcPr>
            <w:tcW w:w="0" w:type="auto"/>
          </w:tcPr>
          <w:p w14:paraId="4D9325B5" w14:textId="77777777" w:rsidR="00F614EB" w:rsidRPr="001F2712" w:rsidRDefault="00F614EB" w:rsidP="005E7D8F">
            <w:pPr>
              <w:keepNext/>
              <w:keepLines/>
              <w:spacing w:line="360" w:lineRule="auto"/>
              <w:jc w:val="center"/>
              <w:rPr>
                <w:sz w:val="24"/>
                <w:szCs w:val="24"/>
              </w:rPr>
            </w:pPr>
            <w:r w:rsidRPr="001F2712">
              <w:rPr>
                <w:sz w:val="24"/>
                <w:szCs w:val="24"/>
              </w:rPr>
              <w:t>-0.971</w:t>
            </w:r>
          </w:p>
        </w:tc>
      </w:tr>
      <w:tr w:rsidR="00F614EB" w:rsidRPr="001F2712" w14:paraId="3A31E23B" w14:textId="77777777" w:rsidTr="00376397">
        <w:trPr>
          <w:trHeight w:val="170"/>
        </w:trPr>
        <w:tc>
          <w:tcPr>
            <w:tcW w:w="0" w:type="auto"/>
          </w:tcPr>
          <w:p w14:paraId="0CB7838F" w14:textId="77777777" w:rsidR="00F614EB" w:rsidRPr="001F2712" w:rsidRDefault="00F614EB" w:rsidP="005E7D8F">
            <w:pPr>
              <w:keepNext/>
              <w:keepLines/>
              <w:spacing w:line="360" w:lineRule="auto"/>
              <w:rPr>
                <w:sz w:val="24"/>
                <w:szCs w:val="24"/>
              </w:rPr>
            </w:pPr>
            <w:r w:rsidRPr="001F2712">
              <w:rPr>
                <w:sz w:val="24"/>
                <w:szCs w:val="24"/>
              </w:rPr>
              <w:t>T_27</w:t>
            </w:r>
          </w:p>
        </w:tc>
        <w:tc>
          <w:tcPr>
            <w:tcW w:w="0" w:type="auto"/>
          </w:tcPr>
          <w:p w14:paraId="773EBF8A" w14:textId="77777777" w:rsidR="00F614EB" w:rsidRPr="001F2712" w:rsidRDefault="00F614EB" w:rsidP="005E7D8F">
            <w:pPr>
              <w:keepNext/>
              <w:keepLines/>
              <w:spacing w:line="360" w:lineRule="auto"/>
              <w:jc w:val="center"/>
              <w:rPr>
                <w:sz w:val="24"/>
                <w:szCs w:val="24"/>
              </w:rPr>
            </w:pPr>
            <w:r w:rsidRPr="001F2712">
              <w:rPr>
                <w:sz w:val="24"/>
                <w:szCs w:val="24"/>
              </w:rPr>
              <w:t xml:space="preserve">27. Non sapere se i trattamenti saranno efficaci </w:t>
            </w:r>
          </w:p>
        </w:tc>
        <w:tc>
          <w:tcPr>
            <w:tcW w:w="0" w:type="auto"/>
          </w:tcPr>
          <w:p w14:paraId="3D4712FC" w14:textId="77777777" w:rsidR="00F614EB" w:rsidRPr="001F2712" w:rsidRDefault="00F614EB" w:rsidP="005E7D8F">
            <w:pPr>
              <w:keepNext/>
              <w:keepLines/>
              <w:spacing w:line="360" w:lineRule="auto"/>
              <w:jc w:val="center"/>
              <w:rPr>
                <w:sz w:val="24"/>
                <w:szCs w:val="24"/>
              </w:rPr>
            </w:pPr>
            <w:r w:rsidRPr="001F2712">
              <w:rPr>
                <w:sz w:val="24"/>
                <w:szCs w:val="24"/>
              </w:rPr>
              <w:t>3.507</w:t>
            </w:r>
          </w:p>
        </w:tc>
        <w:tc>
          <w:tcPr>
            <w:tcW w:w="0" w:type="auto"/>
          </w:tcPr>
          <w:p w14:paraId="6AB01F24" w14:textId="77777777" w:rsidR="00F614EB" w:rsidRPr="001F2712" w:rsidRDefault="00F614EB" w:rsidP="005E7D8F">
            <w:pPr>
              <w:keepNext/>
              <w:keepLines/>
              <w:spacing w:line="360" w:lineRule="auto"/>
              <w:jc w:val="center"/>
              <w:rPr>
                <w:sz w:val="24"/>
                <w:szCs w:val="24"/>
              </w:rPr>
            </w:pPr>
            <w:r w:rsidRPr="001F2712">
              <w:rPr>
                <w:sz w:val="24"/>
                <w:szCs w:val="24"/>
              </w:rPr>
              <w:t>1.202</w:t>
            </w:r>
          </w:p>
        </w:tc>
        <w:tc>
          <w:tcPr>
            <w:tcW w:w="0" w:type="auto"/>
          </w:tcPr>
          <w:p w14:paraId="01A7A0DE" w14:textId="77777777" w:rsidR="00F614EB" w:rsidRPr="001F2712" w:rsidRDefault="00F614EB" w:rsidP="005E7D8F">
            <w:pPr>
              <w:keepNext/>
              <w:keepLines/>
              <w:spacing w:line="360" w:lineRule="auto"/>
              <w:jc w:val="center"/>
              <w:rPr>
                <w:sz w:val="24"/>
                <w:szCs w:val="24"/>
              </w:rPr>
            </w:pPr>
            <w:r w:rsidRPr="001F2712">
              <w:rPr>
                <w:sz w:val="24"/>
                <w:szCs w:val="24"/>
              </w:rPr>
              <w:t>-0.386</w:t>
            </w:r>
          </w:p>
        </w:tc>
        <w:tc>
          <w:tcPr>
            <w:tcW w:w="0" w:type="auto"/>
          </w:tcPr>
          <w:p w14:paraId="16D310A2" w14:textId="77777777" w:rsidR="00F614EB" w:rsidRPr="001F2712" w:rsidRDefault="00F614EB" w:rsidP="005E7D8F">
            <w:pPr>
              <w:keepNext/>
              <w:keepLines/>
              <w:spacing w:line="360" w:lineRule="auto"/>
              <w:jc w:val="center"/>
              <w:rPr>
                <w:sz w:val="24"/>
                <w:szCs w:val="24"/>
              </w:rPr>
            </w:pPr>
            <w:r w:rsidRPr="001F2712">
              <w:rPr>
                <w:sz w:val="24"/>
                <w:szCs w:val="24"/>
              </w:rPr>
              <w:t>-0.717</w:t>
            </w:r>
          </w:p>
        </w:tc>
      </w:tr>
      <w:tr w:rsidR="00F614EB" w:rsidRPr="001F2712" w14:paraId="152285EF" w14:textId="77777777" w:rsidTr="00376397">
        <w:trPr>
          <w:trHeight w:val="170"/>
        </w:trPr>
        <w:tc>
          <w:tcPr>
            <w:tcW w:w="0" w:type="auto"/>
          </w:tcPr>
          <w:p w14:paraId="26C0CC70" w14:textId="77777777" w:rsidR="00F614EB" w:rsidRPr="001F2712" w:rsidRDefault="00F614EB" w:rsidP="005E7D8F">
            <w:pPr>
              <w:keepNext/>
              <w:keepLines/>
              <w:spacing w:line="360" w:lineRule="auto"/>
              <w:rPr>
                <w:sz w:val="24"/>
                <w:szCs w:val="24"/>
              </w:rPr>
            </w:pPr>
            <w:bookmarkStart w:id="16" w:name="_Hlk152944075"/>
            <w:r w:rsidRPr="001F2712">
              <w:rPr>
                <w:sz w:val="24"/>
                <w:szCs w:val="24"/>
              </w:rPr>
              <w:t>R_36</w:t>
            </w:r>
          </w:p>
        </w:tc>
        <w:tc>
          <w:tcPr>
            <w:tcW w:w="0" w:type="auto"/>
          </w:tcPr>
          <w:p w14:paraId="4D6F9C22" w14:textId="77777777" w:rsidR="00F614EB" w:rsidRPr="001F2712" w:rsidRDefault="00F614EB" w:rsidP="005E7D8F">
            <w:pPr>
              <w:keepNext/>
              <w:keepLines/>
              <w:spacing w:line="360" w:lineRule="auto"/>
              <w:jc w:val="center"/>
              <w:rPr>
                <w:sz w:val="24"/>
                <w:szCs w:val="24"/>
              </w:rPr>
            </w:pPr>
            <w:r w:rsidRPr="001F2712">
              <w:rPr>
                <w:sz w:val="24"/>
                <w:szCs w:val="24"/>
              </w:rPr>
              <w:t xml:space="preserve">36. Non sapere come reagiranno gli altri (amici, familiari, colleghi...) </w:t>
            </w:r>
          </w:p>
        </w:tc>
        <w:tc>
          <w:tcPr>
            <w:tcW w:w="0" w:type="auto"/>
          </w:tcPr>
          <w:p w14:paraId="4DC5AE13" w14:textId="77777777" w:rsidR="00F614EB" w:rsidRPr="001F2712" w:rsidRDefault="00F614EB" w:rsidP="005E7D8F">
            <w:pPr>
              <w:keepNext/>
              <w:keepLines/>
              <w:spacing w:line="360" w:lineRule="auto"/>
              <w:jc w:val="center"/>
              <w:rPr>
                <w:sz w:val="24"/>
                <w:szCs w:val="24"/>
              </w:rPr>
            </w:pPr>
            <w:r w:rsidRPr="001F2712">
              <w:rPr>
                <w:sz w:val="24"/>
                <w:szCs w:val="24"/>
              </w:rPr>
              <w:t>2.787</w:t>
            </w:r>
          </w:p>
        </w:tc>
        <w:tc>
          <w:tcPr>
            <w:tcW w:w="0" w:type="auto"/>
          </w:tcPr>
          <w:p w14:paraId="33B3F40E" w14:textId="77777777" w:rsidR="00F614EB" w:rsidRPr="001F2712" w:rsidRDefault="00F614EB" w:rsidP="005E7D8F">
            <w:pPr>
              <w:keepNext/>
              <w:keepLines/>
              <w:spacing w:line="360" w:lineRule="auto"/>
              <w:jc w:val="center"/>
              <w:rPr>
                <w:sz w:val="24"/>
                <w:szCs w:val="24"/>
              </w:rPr>
            </w:pPr>
            <w:r w:rsidRPr="001F2712">
              <w:rPr>
                <w:sz w:val="24"/>
                <w:szCs w:val="24"/>
              </w:rPr>
              <w:t>1.379</w:t>
            </w:r>
          </w:p>
        </w:tc>
        <w:tc>
          <w:tcPr>
            <w:tcW w:w="0" w:type="auto"/>
          </w:tcPr>
          <w:p w14:paraId="19A69F2B" w14:textId="77777777" w:rsidR="00F614EB" w:rsidRPr="001F2712" w:rsidRDefault="00F614EB" w:rsidP="005E7D8F">
            <w:pPr>
              <w:keepNext/>
              <w:keepLines/>
              <w:spacing w:line="360" w:lineRule="auto"/>
              <w:jc w:val="center"/>
              <w:rPr>
                <w:sz w:val="24"/>
                <w:szCs w:val="24"/>
              </w:rPr>
            </w:pPr>
            <w:r w:rsidRPr="001F2712">
              <w:rPr>
                <w:sz w:val="24"/>
                <w:szCs w:val="24"/>
              </w:rPr>
              <w:t>0.234</w:t>
            </w:r>
          </w:p>
        </w:tc>
        <w:tc>
          <w:tcPr>
            <w:tcW w:w="0" w:type="auto"/>
          </w:tcPr>
          <w:p w14:paraId="2835058C" w14:textId="77777777" w:rsidR="00F614EB" w:rsidRPr="001F2712" w:rsidRDefault="00F614EB" w:rsidP="005E7D8F">
            <w:pPr>
              <w:keepNext/>
              <w:keepLines/>
              <w:spacing w:line="360" w:lineRule="auto"/>
              <w:jc w:val="center"/>
              <w:rPr>
                <w:sz w:val="24"/>
                <w:szCs w:val="24"/>
              </w:rPr>
            </w:pPr>
            <w:r w:rsidRPr="001F2712">
              <w:rPr>
                <w:sz w:val="24"/>
                <w:szCs w:val="24"/>
              </w:rPr>
              <w:t>-1.154</w:t>
            </w:r>
          </w:p>
        </w:tc>
      </w:tr>
      <w:tr w:rsidR="00F614EB" w:rsidRPr="001F2712" w14:paraId="79739AB1" w14:textId="77777777" w:rsidTr="00376397">
        <w:trPr>
          <w:trHeight w:val="170"/>
        </w:trPr>
        <w:tc>
          <w:tcPr>
            <w:tcW w:w="0" w:type="auto"/>
          </w:tcPr>
          <w:p w14:paraId="6878CC88" w14:textId="77777777" w:rsidR="00F614EB" w:rsidRPr="001F2712" w:rsidRDefault="00F614EB" w:rsidP="005E7D8F">
            <w:pPr>
              <w:keepNext/>
              <w:keepLines/>
              <w:spacing w:line="360" w:lineRule="auto"/>
              <w:rPr>
                <w:sz w:val="24"/>
                <w:szCs w:val="24"/>
              </w:rPr>
            </w:pPr>
            <w:r w:rsidRPr="001F2712">
              <w:rPr>
                <w:sz w:val="24"/>
                <w:szCs w:val="24"/>
              </w:rPr>
              <w:t>R_37</w:t>
            </w:r>
          </w:p>
        </w:tc>
        <w:tc>
          <w:tcPr>
            <w:tcW w:w="0" w:type="auto"/>
          </w:tcPr>
          <w:p w14:paraId="7D4B6BC6" w14:textId="77777777" w:rsidR="00F614EB" w:rsidRPr="001F2712" w:rsidRDefault="00F614EB" w:rsidP="005E7D8F">
            <w:pPr>
              <w:keepNext/>
              <w:keepLines/>
              <w:spacing w:line="360" w:lineRule="auto"/>
              <w:jc w:val="center"/>
              <w:rPr>
                <w:sz w:val="24"/>
                <w:szCs w:val="24"/>
              </w:rPr>
            </w:pPr>
            <w:r w:rsidRPr="001F2712">
              <w:rPr>
                <w:sz w:val="24"/>
                <w:szCs w:val="24"/>
              </w:rPr>
              <w:t>37. Non sapere se e come cambieranno le mie relazioni con gli altri</w:t>
            </w:r>
          </w:p>
        </w:tc>
        <w:tc>
          <w:tcPr>
            <w:tcW w:w="0" w:type="auto"/>
          </w:tcPr>
          <w:p w14:paraId="51727A1F" w14:textId="77777777" w:rsidR="00F614EB" w:rsidRPr="001F2712" w:rsidRDefault="00F614EB" w:rsidP="005E7D8F">
            <w:pPr>
              <w:keepNext/>
              <w:keepLines/>
              <w:spacing w:line="360" w:lineRule="auto"/>
              <w:jc w:val="center"/>
              <w:rPr>
                <w:sz w:val="24"/>
                <w:szCs w:val="24"/>
              </w:rPr>
            </w:pPr>
            <w:r w:rsidRPr="001F2712">
              <w:rPr>
                <w:sz w:val="24"/>
                <w:szCs w:val="24"/>
              </w:rPr>
              <w:t>2.848</w:t>
            </w:r>
          </w:p>
        </w:tc>
        <w:tc>
          <w:tcPr>
            <w:tcW w:w="0" w:type="auto"/>
          </w:tcPr>
          <w:p w14:paraId="2FC3E662" w14:textId="77777777" w:rsidR="00F614EB" w:rsidRPr="001F2712" w:rsidRDefault="00F614EB" w:rsidP="005E7D8F">
            <w:pPr>
              <w:keepNext/>
              <w:keepLines/>
              <w:spacing w:line="360" w:lineRule="auto"/>
              <w:jc w:val="center"/>
              <w:rPr>
                <w:sz w:val="24"/>
                <w:szCs w:val="24"/>
              </w:rPr>
            </w:pPr>
            <w:r w:rsidRPr="001F2712">
              <w:rPr>
                <w:sz w:val="24"/>
                <w:szCs w:val="24"/>
              </w:rPr>
              <w:t>1.318</w:t>
            </w:r>
          </w:p>
        </w:tc>
        <w:tc>
          <w:tcPr>
            <w:tcW w:w="0" w:type="auto"/>
          </w:tcPr>
          <w:p w14:paraId="0969FF64" w14:textId="77777777" w:rsidR="00F614EB" w:rsidRPr="001F2712" w:rsidRDefault="00F614EB" w:rsidP="005E7D8F">
            <w:pPr>
              <w:keepNext/>
              <w:keepLines/>
              <w:spacing w:line="360" w:lineRule="auto"/>
              <w:jc w:val="center"/>
              <w:rPr>
                <w:sz w:val="24"/>
                <w:szCs w:val="24"/>
              </w:rPr>
            </w:pPr>
            <w:r w:rsidRPr="001F2712">
              <w:rPr>
                <w:sz w:val="24"/>
                <w:szCs w:val="24"/>
              </w:rPr>
              <w:t>0.229</w:t>
            </w:r>
          </w:p>
        </w:tc>
        <w:tc>
          <w:tcPr>
            <w:tcW w:w="0" w:type="auto"/>
          </w:tcPr>
          <w:p w14:paraId="4277653D" w14:textId="77777777" w:rsidR="00F614EB" w:rsidRPr="001F2712" w:rsidRDefault="00F614EB" w:rsidP="005E7D8F">
            <w:pPr>
              <w:keepNext/>
              <w:keepLines/>
              <w:spacing w:line="360" w:lineRule="auto"/>
              <w:jc w:val="center"/>
              <w:rPr>
                <w:sz w:val="24"/>
                <w:szCs w:val="24"/>
              </w:rPr>
            </w:pPr>
            <w:r w:rsidRPr="001F2712">
              <w:rPr>
                <w:sz w:val="24"/>
                <w:szCs w:val="24"/>
              </w:rPr>
              <w:t>-1.045</w:t>
            </w:r>
          </w:p>
        </w:tc>
      </w:tr>
      <w:bookmarkEnd w:id="16"/>
      <w:tr w:rsidR="00F614EB" w:rsidRPr="001F2712" w14:paraId="5CD55D8E" w14:textId="77777777" w:rsidTr="00376397">
        <w:trPr>
          <w:trHeight w:val="170"/>
        </w:trPr>
        <w:tc>
          <w:tcPr>
            <w:tcW w:w="0" w:type="auto"/>
          </w:tcPr>
          <w:p w14:paraId="630267B8" w14:textId="77777777" w:rsidR="00F614EB" w:rsidRPr="001F2712" w:rsidRDefault="00F614EB" w:rsidP="005E7D8F">
            <w:pPr>
              <w:keepNext/>
              <w:keepLines/>
              <w:spacing w:line="360" w:lineRule="auto"/>
              <w:rPr>
                <w:sz w:val="24"/>
                <w:szCs w:val="24"/>
              </w:rPr>
            </w:pPr>
            <w:r w:rsidRPr="001F2712">
              <w:rPr>
                <w:sz w:val="24"/>
                <w:szCs w:val="24"/>
              </w:rPr>
              <w:t>R_38</w:t>
            </w:r>
          </w:p>
        </w:tc>
        <w:tc>
          <w:tcPr>
            <w:tcW w:w="0" w:type="auto"/>
          </w:tcPr>
          <w:p w14:paraId="6E51DB94" w14:textId="77777777" w:rsidR="00F614EB" w:rsidRPr="001F2712" w:rsidRDefault="00F614EB" w:rsidP="005E7D8F">
            <w:pPr>
              <w:keepNext/>
              <w:keepLines/>
              <w:spacing w:line="360" w:lineRule="auto"/>
              <w:jc w:val="center"/>
              <w:rPr>
                <w:sz w:val="24"/>
                <w:szCs w:val="24"/>
              </w:rPr>
            </w:pPr>
            <w:r w:rsidRPr="001F2712">
              <w:rPr>
                <w:sz w:val="24"/>
                <w:szCs w:val="24"/>
              </w:rPr>
              <w:t xml:space="preserve">38. Non sapere se gli altri si prenderanno cura di me </w:t>
            </w:r>
          </w:p>
        </w:tc>
        <w:tc>
          <w:tcPr>
            <w:tcW w:w="0" w:type="auto"/>
          </w:tcPr>
          <w:p w14:paraId="55619F85" w14:textId="77777777" w:rsidR="00F614EB" w:rsidRPr="001F2712" w:rsidRDefault="00F614EB" w:rsidP="005E7D8F">
            <w:pPr>
              <w:keepNext/>
              <w:keepLines/>
              <w:spacing w:line="360" w:lineRule="auto"/>
              <w:jc w:val="center"/>
              <w:rPr>
                <w:sz w:val="24"/>
                <w:szCs w:val="24"/>
              </w:rPr>
            </w:pPr>
            <w:r w:rsidRPr="001F2712">
              <w:rPr>
                <w:sz w:val="24"/>
                <w:szCs w:val="24"/>
              </w:rPr>
              <w:t>2.961</w:t>
            </w:r>
          </w:p>
        </w:tc>
        <w:tc>
          <w:tcPr>
            <w:tcW w:w="0" w:type="auto"/>
          </w:tcPr>
          <w:p w14:paraId="1D319ABE" w14:textId="77777777" w:rsidR="00F614EB" w:rsidRPr="001F2712" w:rsidRDefault="00F614EB" w:rsidP="005E7D8F">
            <w:pPr>
              <w:keepNext/>
              <w:keepLines/>
              <w:spacing w:line="360" w:lineRule="auto"/>
              <w:jc w:val="center"/>
              <w:rPr>
                <w:sz w:val="24"/>
                <w:szCs w:val="24"/>
              </w:rPr>
            </w:pPr>
            <w:r w:rsidRPr="001F2712">
              <w:rPr>
                <w:sz w:val="24"/>
                <w:szCs w:val="24"/>
              </w:rPr>
              <w:t>1.322</w:t>
            </w:r>
          </w:p>
        </w:tc>
        <w:tc>
          <w:tcPr>
            <w:tcW w:w="0" w:type="auto"/>
          </w:tcPr>
          <w:p w14:paraId="130A344E" w14:textId="77777777" w:rsidR="00F614EB" w:rsidRPr="001F2712" w:rsidRDefault="00F614EB" w:rsidP="005E7D8F">
            <w:pPr>
              <w:keepNext/>
              <w:keepLines/>
              <w:spacing w:line="360" w:lineRule="auto"/>
              <w:jc w:val="center"/>
              <w:rPr>
                <w:sz w:val="24"/>
                <w:szCs w:val="24"/>
              </w:rPr>
            </w:pPr>
            <w:r w:rsidRPr="001F2712">
              <w:rPr>
                <w:sz w:val="24"/>
                <w:szCs w:val="24"/>
              </w:rPr>
              <w:t>0.148</w:t>
            </w:r>
          </w:p>
        </w:tc>
        <w:tc>
          <w:tcPr>
            <w:tcW w:w="0" w:type="auto"/>
          </w:tcPr>
          <w:p w14:paraId="0985608B" w14:textId="77777777" w:rsidR="00F614EB" w:rsidRPr="001F2712" w:rsidRDefault="00F614EB" w:rsidP="005E7D8F">
            <w:pPr>
              <w:keepNext/>
              <w:keepLines/>
              <w:spacing w:line="360" w:lineRule="auto"/>
              <w:jc w:val="center"/>
              <w:rPr>
                <w:sz w:val="24"/>
                <w:szCs w:val="24"/>
              </w:rPr>
            </w:pPr>
            <w:r w:rsidRPr="001F2712">
              <w:rPr>
                <w:sz w:val="24"/>
                <w:szCs w:val="24"/>
              </w:rPr>
              <w:t>-1.088</w:t>
            </w:r>
          </w:p>
        </w:tc>
      </w:tr>
      <w:tr w:rsidR="00F614EB" w:rsidRPr="001F2712" w14:paraId="55671770" w14:textId="77777777" w:rsidTr="00376397">
        <w:trPr>
          <w:trHeight w:val="170"/>
        </w:trPr>
        <w:tc>
          <w:tcPr>
            <w:tcW w:w="0" w:type="auto"/>
            <w:tcBorders>
              <w:bottom w:val="single" w:sz="4" w:space="0" w:color="auto"/>
            </w:tcBorders>
          </w:tcPr>
          <w:p w14:paraId="0072FF1C" w14:textId="77777777" w:rsidR="00F614EB" w:rsidRPr="001F2712" w:rsidRDefault="00F614EB" w:rsidP="005E7D8F">
            <w:pPr>
              <w:keepNext/>
              <w:keepLines/>
              <w:spacing w:line="360" w:lineRule="auto"/>
              <w:rPr>
                <w:sz w:val="24"/>
                <w:szCs w:val="24"/>
              </w:rPr>
            </w:pPr>
            <w:r w:rsidRPr="001F2712">
              <w:rPr>
                <w:sz w:val="24"/>
                <w:szCs w:val="24"/>
              </w:rPr>
              <w:t>R_39</w:t>
            </w:r>
          </w:p>
        </w:tc>
        <w:tc>
          <w:tcPr>
            <w:tcW w:w="0" w:type="auto"/>
            <w:tcBorders>
              <w:bottom w:val="single" w:sz="4" w:space="0" w:color="auto"/>
            </w:tcBorders>
          </w:tcPr>
          <w:p w14:paraId="56B18593" w14:textId="77777777" w:rsidR="00F614EB" w:rsidRPr="001F2712" w:rsidRDefault="00F614EB" w:rsidP="005E7D8F">
            <w:pPr>
              <w:keepNext/>
              <w:keepLines/>
              <w:spacing w:line="360" w:lineRule="auto"/>
              <w:jc w:val="center"/>
              <w:rPr>
                <w:sz w:val="24"/>
                <w:szCs w:val="24"/>
              </w:rPr>
            </w:pPr>
            <w:r w:rsidRPr="001F2712">
              <w:rPr>
                <w:sz w:val="24"/>
                <w:szCs w:val="24"/>
              </w:rPr>
              <w:t>39. Non sapere se sarò un peso per gli altri</w:t>
            </w:r>
          </w:p>
        </w:tc>
        <w:tc>
          <w:tcPr>
            <w:tcW w:w="0" w:type="auto"/>
            <w:tcBorders>
              <w:bottom w:val="single" w:sz="4" w:space="0" w:color="auto"/>
            </w:tcBorders>
          </w:tcPr>
          <w:p w14:paraId="735E3F47" w14:textId="77777777" w:rsidR="00F614EB" w:rsidRPr="001F2712" w:rsidRDefault="00F614EB" w:rsidP="005E7D8F">
            <w:pPr>
              <w:keepNext/>
              <w:keepLines/>
              <w:spacing w:line="360" w:lineRule="auto"/>
              <w:jc w:val="center"/>
              <w:rPr>
                <w:sz w:val="24"/>
                <w:szCs w:val="24"/>
              </w:rPr>
            </w:pPr>
            <w:r w:rsidRPr="001F2712">
              <w:rPr>
                <w:sz w:val="24"/>
                <w:szCs w:val="24"/>
              </w:rPr>
              <w:t>3.343</w:t>
            </w:r>
          </w:p>
        </w:tc>
        <w:tc>
          <w:tcPr>
            <w:tcW w:w="0" w:type="auto"/>
            <w:tcBorders>
              <w:bottom w:val="single" w:sz="4" w:space="0" w:color="auto"/>
            </w:tcBorders>
          </w:tcPr>
          <w:p w14:paraId="01AE7B29" w14:textId="77777777" w:rsidR="00F614EB" w:rsidRPr="001F2712" w:rsidRDefault="00F614EB" w:rsidP="005E7D8F">
            <w:pPr>
              <w:keepNext/>
              <w:keepLines/>
              <w:spacing w:line="360" w:lineRule="auto"/>
              <w:jc w:val="center"/>
              <w:rPr>
                <w:sz w:val="24"/>
                <w:szCs w:val="24"/>
              </w:rPr>
            </w:pPr>
            <w:r w:rsidRPr="001F2712">
              <w:rPr>
                <w:sz w:val="24"/>
                <w:szCs w:val="24"/>
              </w:rPr>
              <w:t>1.404</w:t>
            </w:r>
          </w:p>
        </w:tc>
        <w:tc>
          <w:tcPr>
            <w:tcW w:w="0" w:type="auto"/>
            <w:tcBorders>
              <w:bottom w:val="single" w:sz="4" w:space="0" w:color="auto"/>
            </w:tcBorders>
          </w:tcPr>
          <w:p w14:paraId="1DB78AD2" w14:textId="77777777" w:rsidR="00F614EB" w:rsidRPr="001F2712" w:rsidRDefault="00F614EB" w:rsidP="005E7D8F">
            <w:pPr>
              <w:keepNext/>
              <w:keepLines/>
              <w:spacing w:line="360" w:lineRule="auto"/>
              <w:jc w:val="center"/>
              <w:rPr>
                <w:sz w:val="24"/>
                <w:szCs w:val="24"/>
              </w:rPr>
            </w:pPr>
            <w:r w:rsidRPr="001F2712">
              <w:rPr>
                <w:sz w:val="24"/>
                <w:szCs w:val="24"/>
              </w:rPr>
              <w:t>-0.229</w:t>
            </w:r>
          </w:p>
        </w:tc>
        <w:tc>
          <w:tcPr>
            <w:tcW w:w="0" w:type="auto"/>
            <w:tcBorders>
              <w:bottom w:val="single" w:sz="4" w:space="0" w:color="auto"/>
            </w:tcBorders>
          </w:tcPr>
          <w:p w14:paraId="2555533D" w14:textId="77777777" w:rsidR="00F614EB" w:rsidRPr="001F2712" w:rsidRDefault="00F614EB" w:rsidP="005E7D8F">
            <w:pPr>
              <w:keepNext/>
              <w:keepLines/>
              <w:spacing w:line="360" w:lineRule="auto"/>
              <w:jc w:val="center"/>
              <w:rPr>
                <w:sz w:val="24"/>
                <w:szCs w:val="24"/>
              </w:rPr>
            </w:pPr>
            <w:r w:rsidRPr="001F2712">
              <w:rPr>
                <w:sz w:val="24"/>
                <w:szCs w:val="24"/>
              </w:rPr>
              <w:t>-1.253</w:t>
            </w:r>
          </w:p>
        </w:tc>
      </w:tr>
    </w:tbl>
    <w:p w14:paraId="6EFAFA14" w14:textId="77777777" w:rsidR="00F614EB" w:rsidRDefault="00F614EB" w:rsidP="00F614EB">
      <w:pPr>
        <w:spacing w:line="240" w:lineRule="auto"/>
        <w:jc w:val="left"/>
      </w:pPr>
    </w:p>
    <w:p w14:paraId="2D58BBAA" w14:textId="77777777" w:rsidR="00F614EB" w:rsidRDefault="00F614EB" w:rsidP="00F614EB">
      <w:pPr>
        <w:jc w:val="center"/>
        <w:rPr>
          <w:rFonts w:cs="Times New Roman"/>
          <w:b/>
          <w:bCs/>
        </w:rPr>
      </w:pPr>
      <w:bookmarkStart w:id="17" w:name="_Ref154871907"/>
      <w:bookmarkStart w:id="18" w:name="_Ref153033399"/>
    </w:p>
    <w:p w14:paraId="40243FE6" w14:textId="26857A4B" w:rsidR="00F614EB" w:rsidRPr="00F852C2" w:rsidRDefault="00F614EB" w:rsidP="009E46E1">
      <w:pPr>
        <w:pStyle w:val="Titolo2"/>
        <w:rPr>
          <w:i w:val="0"/>
          <w:iCs/>
          <w:sz w:val="28"/>
          <w:szCs w:val="28"/>
          <w:lang w:val="en-US"/>
        </w:rPr>
      </w:pPr>
      <w:bookmarkStart w:id="19" w:name="_Toc160064590"/>
      <w:bookmarkStart w:id="20" w:name="_Hlk204178274"/>
      <w:bookmarkStart w:id="21" w:name="_Toc223593969"/>
      <w:r w:rsidRPr="00F852C2">
        <w:rPr>
          <w:b/>
          <w:bCs/>
          <w:sz w:val="28"/>
          <w:szCs w:val="28"/>
          <w:lang w:val="en-US"/>
        </w:rPr>
        <w:t xml:space="preserve">Figure </w:t>
      </w:r>
      <w:r w:rsidR="00370E58" w:rsidRPr="00F852C2">
        <w:rPr>
          <w:b/>
          <w:bCs/>
          <w:sz w:val="28"/>
          <w:szCs w:val="28"/>
          <w:lang w:val="en-US"/>
        </w:rPr>
        <w:t>S</w:t>
      </w:r>
      <w:r w:rsidRPr="00F852C2">
        <w:rPr>
          <w:b/>
          <w:bCs/>
          <w:i w:val="0"/>
          <w:iCs/>
          <w:sz w:val="28"/>
          <w:szCs w:val="28"/>
        </w:rPr>
        <w:fldChar w:fldCharType="begin"/>
      </w:r>
      <w:r w:rsidRPr="00F852C2">
        <w:rPr>
          <w:b/>
          <w:bCs/>
          <w:sz w:val="28"/>
          <w:szCs w:val="28"/>
          <w:lang w:val="en-US"/>
        </w:rPr>
        <w:instrText xml:space="preserve"> SEQ Figure \* ARABIC </w:instrText>
      </w:r>
      <w:r w:rsidRPr="00F852C2">
        <w:rPr>
          <w:b/>
          <w:bCs/>
          <w:i w:val="0"/>
          <w:iCs/>
          <w:sz w:val="28"/>
          <w:szCs w:val="28"/>
        </w:rPr>
        <w:fldChar w:fldCharType="separate"/>
      </w:r>
      <w:r w:rsidR="00752918">
        <w:rPr>
          <w:b/>
          <w:bCs/>
          <w:noProof/>
          <w:sz w:val="28"/>
          <w:szCs w:val="28"/>
          <w:lang w:val="en-US"/>
        </w:rPr>
        <w:t>2</w:t>
      </w:r>
      <w:r w:rsidRPr="00F852C2">
        <w:rPr>
          <w:b/>
          <w:bCs/>
          <w:i w:val="0"/>
          <w:iCs/>
          <w:sz w:val="28"/>
          <w:szCs w:val="28"/>
        </w:rPr>
        <w:fldChar w:fldCharType="end"/>
      </w:r>
      <w:bookmarkEnd w:id="17"/>
      <w:r w:rsidRPr="00F852C2">
        <w:rPr>
          <w:sz w:val="28"/>
          <w:szCs w:val="28"/>
          <w:lang w:val="en-US"/>
        </w:rPr>
        <w:t>.</w:t>
      </w:r>
      <w:r w:rsidR="00B41AC0">
        <w:rPr>
          <w:sz w:val="28"/>
          <w:szCs w:val="28"/>
          <w:lang w:val="en-US"/>
        </w:rPr>
        <w:t xml:space="preserve"> </w:t>
      </w:r>
      <w:r w:rsidRPr="00F852C2">
        <w:rPr>
          <w:sz w:val="28"/>
          <w:szCs w:val="28"/>
          <w:lang w:val="en-US"/>
        </w:rPr>
        <w:t xml:space="preserve">Heatmap of the Spearman's coefficients among UIQ items </w:t>
      </w:r>
      <w:r w:rsidR="00996FBF">
        <w:rPr>
          <w:sz w:val="28"/>
          <w:szCs w:val="28"/>
          <w:lang w:val="en-US"/>
        </w:rPr>
        <w:t>(</w:t>
      </w:r>
      <w:r w:rsidRPr="00F852C2">
        <w:rPr>
          <w:sz w:val="28"/>
          <w:szCs w:val="28"/>
          <w:lang w:val="en-US"/>
        </w:rPr>
        <w:t>Study1</w:t>
      </w:r>
      <w:bookmarkEnd w:id="18"/>
      <w:bookmarkEnd w:id="19"/>
      <w:r w:rsidR="00996FBF">
        <w:rPr>
          <w:sz w:val="28"/>
          <w:szCs w:val="28"/>
          <w:lang w:val="en-US"/>
        </w:rPr>
        <w:t>)</w:t>
      </w:r>
      <w:bookmarkEnd w:id="21"/>
    </w:p>
    <w:bookmarkEnd w:id="20"/>
    <w:p w14:paraId="42A7E8AC" w14:textId="77777777" w:rsidR="001F2712" w:rsidRDefault="00F614EB" w:rsidP="00F614EB">
      <w:pPr>
        <w:jc w:val="center"/>
        <w:sectPr w:rsidR="001F2712" w:rsidSect="001F2712">
          <w:pgSz w:w="16838" w:h="11906" w:orient="landscape"/>
          <w:pgMar w:top="1440" w:right="1440" w:bottom="1440" w:left="1440" w:header="720" w:footer="720" w:gutter="0"/>
          <w:cols w:space="708"/>
          <w:docGrid w:linePitch="360"/>
        </w:sectPr>
      </w:pPr>
      <w:r>
        <w:rPr>
          <w:noProof/>
        </w:rPr>
        <w:drawing>
          <wp:inline distT="0" distB="0" distL="0" distR="0" wp14:anchorId="22B7E7F1" wp14:editId="15C14073">
            <wp:extent cx="7002454" cy="4668061"/>
            <wp:effectExtent l="0" t="0" r="8255" b="0"/>
            <wp:docPr id="23900626" name="Immagine 3" descr="Immagine che contiene schermata, testo, quadrato, Rettang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0626" name="Immagine 3" descr="Immagine che contiene schermata, testo, quadrato, Rettangolo&#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04761" cy="4669599"/>
                    </a:xfrm>
                    <a:prstGeom prst="rect">
                      <a:avLst/>
                    </a:prstGeom>
                    <a:noFill/>
                    <a:ln>
                      <a:noFill/>
                    </a:ln>
                  </pic:spPr>
                </pic:pic>
              </a:graphicData>
            </a:graphic>
          </wp:inline>
        </w:drawing>
      </w:r>
    </w:p>
    <w:p w14:paraId="31C36984" w14:textId="6D4AF65A" w:rsidR="00DC6138" w:rsidRDefault="00DC6138" w:rsidP="009E46E1">
      <w:pPr>
        <w:pStyle w:val="Titolo2"/>
        <w:rPr>
          <w:b/>
          <w:bCs/>
          <w:lang w:val="en-US"/>
        </w:rPr>
      </w:pPr>
      <w:bookmarkStart w:id="22" w:name="_Ref153033782"/>
      <w:bookmarkStart w:id="23" w:name="_Toc160064594"/>
      <w:bookmarkStart w:id="24" w:name="_Toc223593970"/>
      <w:r>
        <w:rPr>
          <w:b/>
          <w:bCs/>
          <w:lang w:val="en-US"/>
        </w:rPr>
        <w:t>EGA Structural consistency comment</w:t>
      </w:r>
      <w:bookmarkEnd w:id="24"/>
    </w:p>
    <w:p w14:paraId="18567F3C" w14:textId="77777777" w:rsidR="00DC6138" w:rsidRDefault="00DC6138" w:rsidP="00DC6138">
      <w:pPr>
        <w:spacing w:line="480" w:lineRule="auto"/>
        <w:rPr>
          <w:color w:val="000000" w:themeColor="text1"/>
          <w:sz w:val="24"/>
          <w:szCs w:val="24"/>
          <w:lang w:val="en-US"/>
        </w:rPr>
      </w:pPr>
    </w:p>
    <w:p w14:paraId="11A30178" w14:textId="58E1C33E" w:rsidR="00DC6138" w:rsidRDefault="00DC6138" w:rsidP="00DC6138">
      <w:pPr>
        <w:spacing w:line="480" w:lineRule="auto"/>
        <w:rPr>
          <w:color w:val="000000" w:themeColor="text1"/>
          <w:sz w:val="24"/>
          <w:szCs w:val="24"/>
          <w:lang w:val="en-US"/>
        </w:rPr>
      </w:pPr>
      <w:r w:rsidRPr="00DC6138">
        <w:rPr>
          <w:color w:val="000000" w:themeColor="text1"/>
          <w:sz w:val="24"/>
          <w:szCs w:val="24"/>
          <w:lang w:val="en-US"/>
        </w:rPr>
        <w:t xml:space="preserve">The SC values were: ‘symptoms’ = .896, ‘change’ = 1; ‘treatments’ = 1; and ‘relationships’ = 1. IS analysis revealed that the items remained consistently stable both within and across their assigned dimensions/factors. The average IS for the UIQ dimensions were as </w:t>
      </w:r>
      <w:proofErr w:type="gramStart"/>
      <w:r w:rsidRPr="00DC6138">
        <w:rPr>
          <w:color w:val="000000" w:themeColor="text1"/>
          <w:sz w:val="24"/>
          <w:szCs w:val="24"/>
          <w:lang w:val="en-US"/>
        </w:rPr>
        <w:t>follows: ‘</w:t>
      </w:r>
      <w:proofErr w:type="gramEnd"/>
      <w:r w:rsidRPr="00DC6138">
        <w:rPr>
          <w:color w:val="000000" w:themeColor="text1"/>
          <w:sz w:val="24"/>
          <w:szCs w:val="24"/>
          <w:lang w:val="en-US"/>
        </w:rPr>
        <w:t xml:space="preserve">symptoms’ = </w:t>
      </w:r>
      <w:proofErr w:type="gramStart"/>
      <w:r w:rsidRPr="00DC6138">
        <w:rPr>
          <w:color w:val="000000" w:themeColor="text1"/>
          <w:sz w:val="24"/>
          <w:szCs w:val="24"/>
          <w:lang w:val="en-US"/>
        </w:rPr>
        <w:t>.986; ‘</w:t>
      </w:r>
      <w:proofErr w:type="gramEnd"/>
      <w:r w:rsidRPr="00DC6138">
        <w:rPr>
          <w:color w:val="000000" w:themeColor="text1"/>
          <w:sz w:val="24"/>
          <w:szCs w:val="24"/>
          <w:lang w:val="en-US"/>
        </w:rPr>
        <w:t xml:space="preserve">change’ = </w:t>
      </w:r>
      <w:proofErr w:type="gramStart"/>
      <w:r w:rsidRPr="00DC6138">
        <w:rPr>
          <w:color w:val="000000" w:themeColor="text1"/>
          <w:sz w:val="24"/>
          <w:szCs w:val="24"/>
          <w:lang w:val="en-US"/>
        </w:rPr>
        <w:t>1; ‘</w:t>
      </w:r>
      <w:proofErr w:type="gramEnd"/>
      <w:r w:rsidRPr="00DC6138">
        <w:rPr>
          <w:color w:val="000000" w:themeColor="text1"/>
          <w:sz w:val="24"/>
          <w:szCs w:val="24"/>
          <w:lang w:val="en-US"/>
        </w:rPr>
        <w:t xml:space="preserve">treatments’ = 1; and ‘relationships’ = 1. The two items with slightly lower—but still optimal—empirical dimension stability were the items S_1 </w:t>
      </w:r>
      <w:r w:rsidRPr="00DC6138">
        <w:rPr>
          <w:i/>
          <w:iCs/>
          <w:color w:val="000000" w:themeColor="text1"/>
          <w:sz w:val="24"/>
          <w:szCs w:val="24"/>
          <w:lang w:val="en-US"/>
        </w:rPr>
        <w:t>(‘1. not knowing enough about the medical condition’</w:t>
      </w:r>
      <w:r w:rsidRPr="00DC6138">
        <w:rPr>
          <w:color w:val="000000" w:themeColor="text1"/>
          <w:sz w:val="24"/>
          <w:szCs w:val="24"/>
          <w:lang w:val="en-US"/>
        </w:rPr>
        <w:t>) with a value of .896, and the item T_</w:t>
      </w:r>
      <w:proofErr w:type="gramStart"/>
      <w:r w:rsidRPr="00DC6138">
        <w:rPr>
          <w:color w:val="000000" w:themeColor="text1"/>
          <w:sz w:val="24"/>
          <w:szCs w:val="24"/>
          <w:lang w:val="en-US"/>
        </w:rPr>
        <w:t>27 (</w:t>
      </w:r>
      <w:r w:rsidRPr="00DC6138">
        <w:rPr>
          <w:i/>
          <w:iCs/>
          <w:color w:val="000000" w:themeColor="text1"/>
          <w:sz w:val="24"/>
          <w:szCs w:val="24"/>
          <w:lang w:val="en-US"/>
        </w:rPr>
        <w:t>‘</w:t>
      </w:r>
      <w:proofErr w:type="gramEnd"/>
      <w:r w:rsidRPr="00DC6138">
        <w:rPr>
          <w:i/>
          <w:iCs/>
          <w:color w:val="000000" w:themeColor="text1"/>
          <w:sz w:val="24"/>
          <w:szCs w:val="24"/>
          <w:lang w:val="en-US"/>
        </w:rPr>
        <w:t>27. not knowing if the treatments will be effective’</w:t>
      </w:r>
      <w:r w:rsidRPr="00DC6138">
        <w:rPr>
          <w:color w:val="000000" w:themeColor="text1"/>
          <w:sz w:val="24"/>
          <w:szCs w:val="24"/>
          <w:lang w:val="en-US"/>
        </w:rPr>
        <w:t>) with .999.</w:t>
      </w:r>
    </w:p>
    <w:p w14:paraId="23A56C9E" w14:textId="77777777" w:rsidR="004D7A77" w:rsidRDefault="004D7A77" w:rsidP="004D7A77">
      <w:pPr>
        <w:pStyle w:val="Titolo2"/>
        <w:rPr>
          <w:b/>
          <w:bCs/>
          <w:lang w:val="en-US"/>
        </w:rPr>
      </w:pPr>
      <w:bookmarkStart w:id="25" w:name="_Toc160064422"/>
    </w:p>
    <w:p w14:paraId="1C44AB56" w14:textId="77777777" w:rsidR="004D7A77" w:rsidRDefault="004D7A77" w:rsidP="004D7A77">
      <w:pPr>
        <w:pStyle w:val="Titolo2"/>
        <w:rPr>
          <w:b/>
          <w:bCs/>
          <w:lang w:val="en-US"/>
        </w:rPr>
        <w:sectPr w:rsidR="004D7A77" w:rsidSect="004D7A77">
          <w:pgSz w:w="11906" w:h="16838"/>
          <w:pgMar w:top="1440" w:right="1440" w:bottom="1440" w:left="1440" w:header="720" w:footer="720" w:gutter="0"/>
          <w:cols w:space="708"/>
          <w:docGrid w:linePitch="360"/>
        </w:sectPr>
      </w:pPr>
    </w:p>
    <w:p w14:paraId="3BB8DCAB" w14:textId="4B0A91F2" w:rsidR="004D7A77" w:rsidRPr="001C151C" w:rsidRDefault="004D7A77" w:rsidP="004D7A77">
      <w:pPr>
        <w:pStyle w:val="Titolo2"/>
        <w:rPr>
          <w:b/>
          <w:bCs/>
          <w:sz w:val="28"/>
          <w:szCs w:val="28"/>
          <w:lang w:val="en-US"/>
        </w:rPr>
      </w:pPr>
      <w:bookmarkStart w:id="26" w:name="_Toc223593971"/>
      <w:r w:rsidRPr="00F852C2">
        <w:rPr>
          <w:b/>
          <w:bCs/>
          <w:lang w:val="en-US"/>
        </w:rPr>
        <w:t>Table S</w:t>
      </w:r>
      <w:r w:rsidRPr="00EB661A">
        <w:rPr>
          <w:b/>
          <w:bCs/>
        </w:rPr>
        <w:fldChar w:fldCharType="begin"/>
      </w:r>
      <w:r w:rsidRPr="00F852C2">
        <w:rPr>
          <w:b/>
          <w:bCs/>
          <w:lang w:val="en-US"/>
        </w:rPr>
        <w:instrText xml:space="preserve"> SEQ Table \* ARABIC </w:instrText>
      </w:r>
      <w:r w:rsidRPr="00EB661A">
        <w:rPr>
          <w:b/>
          <w:bCs/>
        </w:rPr>
        <w:fldChar w:fldCharType="separate"/>
      </w:r>
      <w:r>
        <w:rPr>
          <w:b/>
          <w:bCs/>
          <w:noProof/>
          <w:lang w:val="en-US"/>
        </w:rPr>
        <w:t>4</w:t>
      </w:r>
      <w:r w:rsidRPr="00EB661A">
        <w:rPr>
          <w:b/>
          <w:bCs/>
        </w:rPr>
        <w:fldChar w:fldCharType="end"/>
      </w:r>
      <w:r w:rsidRPr="00F852C2">
        <w:rPr>
          <w:b/>
          <w:bCs/>
          <w:lang w:val="en-US"/>
        </w:rPr>
        <w:t>.</w:t>
      </w:r>
      <w:bookmarkStart w:id="27" w:name="_Toc206257937"/>
      <w:bookmarkEnd w:id="25"/>
      <w:r w:rsidR="00B41AC0">
        <w:rPr>
          <w:b/>
          <w:bCs/>
          <w:lang w:val="en-US"/>
        </w:rPr>
        <w:t xml:space="preserve"> </w:t>
      </w:r>
      <w:r w:rsidRPr="004D7A77">
        <w:rPr>
          <w:b/>
          <w:bCs/>
          <w:lang w:val="en-US"/>
        </w:rPr>
        <w:t>PART 1</w:t>
      </w:r>
      <w:r w:rsidR="00B41AC0">
        <w:rPr>
          <w:b/>
          <w:bCs/>
          <w:lang w:val="en-US"/>
        </w:rPr>
        <w:t xml:space="preserve">: </w:t>
      </w:r>
      <w:r w:rsidRPr="001C151C">
        <w:rPr>
          <w:b/>
          <w:bCs/>
          <w:sz w:val="28"/>
          <w:szCs w:val="28"/>
          <w:lang w:val="en-US"/>
        </w:rPr>
        <w:t>EGA-based network loadings in Study 1.</w:t>
      </w:r>
      <w:bookmarkEnd w:id="26"/>
      <w:bookmarkEnd w:id="27"/>
    </w:p>
    <w:tbl>
      <w:tblPr>
        <w:tblW w:w="5000" w:type="pct"/>
        <w:jc w:val="center"/>
        <w:tblCellMar>
          <w:left w:w="70" w:type="dxa"/>
          <w:right w:w="70" w:type="dxa"/>
        </w:tblCellMar>
        <w:tblLook w:val="04A0" w:firstRow="1" w:lastRow="0" w:firstColumn="1" w:lastColumn="0" w:noHBand="0" w:noVBand="1"/>
      </w:tblPr>
      <w:tblGrid>
        <w:gridCol w:w="1491"/>
        <w:gridCol w:w="1820"/>
        <w:gridCol w:w="1491"/>
        <w:gridCol w:w="1946"/>
        <w:gridCol w:w="2278"/>
      </w:tblGrid>
      <w:tr w:rsidR="004D7A77" w:rsidRPr="00327E14" w14:paraId="40A4C70B" w14:textId="77777777" w:rsidTr="005E7D8F">
        <w:trPr>
          <w:cantSplit/>
          <w:trHeight w:val="227"/>
          <w:jc w:val="center"/>
        </w:trPr>
        <w:tc>
          <w:tcPr>
            <w:tcW w:w="826" w:type="pct"/>
            <w:tcBorders>
              <w:top w:val="single" w:sz="4" w:space="0" w:color="auto"/>
              <w:left w:val="nil"/>
              <w:right w:val="nil"/>
            </w:tcBorders>
            <w:noWrap/>
            <w:vAlign w:val="bottom"/>
            <w:hideMark/>
          </w:tcPr>
          <w:p w14:paraId="3DF65421" w14:textId="77777777" w:rsidR="004D7A77" w:rsidRPr="00652132" w:rsidRDefault="004D7A77" w:rsidP="005E7D8F">
            <w:pPr>
              <w:keepNext/>
              <w:keepLines/>
              <w:spacing w:after="0" w:line="276" w:lineRule="auto"/>
              <w:jc w:val="center"/>
              <w:rPr>
                <w:rFonts w:cs="Times New Roman"/>
                <w:sz w:val="24"/>
                <w:szCs w:val="24"/>
                <w:lang w:val="en-US"/>
              </w:rPr>
            </w:pPr>
          </w:p>
        </w:tc>
        <w:tc>
          <w:tcPr>
            <w:tcW w:w="4174" w:type="pct"/>
            <w:gridSpan w:val="4"/>
            <w:tcBorders>
              <w:top w:val="single" w:sz="4" w:space="0" w:color="auto"/>
              <w:left w:val="nil"/>
              <w:bottom w:val="single" w:sz="4" w:space="0" w:color="auto"/>
              <w:right w:val="nil"/>
            </w:tcBorders>
            <w:noWrap/>
            <w:vAlign w:val="bottom"/>
          </w:tcPr>
          <w:p w14:paraId="2E063ED2" w14:textId="77777777" w:rsidR="004D7A77" w:rsidRPr="00FB42F0" w:rsidRDefault="004D7A77" w:rsidP="005E7D8F">
            <w:pPr>
              <w:keepNext/>
              <w:keepLines/>
              <w:spacing w:after="0" w:line="276" w:lineRule="auto"/>
              <w:jc w:val="center"/>
              <w:rPr>
                <w:rFonts w:cs="Times New Roman"/>
                <w:color w:val="000000"/>
                <w:sz w:val="24"/>
                <w:szCs w:val="24"/>
              </w:rPr>
            </w:pPr>
            <w:proofErr w:type="spellStart"/>
            <w:r w:rsidRPr="00FB42F0">
              <w:rPr>
                <w:rFonts w:cs="Times New Roman"/>
                <w:color w:val="000000"/>
                <w:sz w:val="24"/>
                <w:szCs w:val="24"/>
              </w:rPr>
              <w:t>Dimensions</w:t>
            </w:r>
            <w:proofErr w:type="spellEnd"/>
          </w:p>
        </w:tc>
      </w:tr>
      <w:tr w:rsidR="004D7A77" w:rsidRPr="00327E14" w14:paraId="6230D066" w14:textId="77777777" w:rsidTr="005E7D8F">
        <w:trPr>
          <w:cantSplit/>
          <w:trHeight w:val="227"/>
          <w:jc w:val="center"/>
        </w:trPr>
        <w:tc>
          <w:tcPr>
            <w:tcW w:w="826" w:type="pct"/>
            <w:tcBorders>
              <w:left w:val="nil"/>
              <w:right w:val="nil"/>
            </w:tcBorders>
            <w:noWrap/>
            <w:vAlign w:val="bottom"/>
          </w:tcPr>
          <w:p w14:paraId="0C74D926" w14:textId="77777777" w:rsidR="004D7A77" w:rsidRPr="00327E14" w:rsidRDefault="004D7A77" w:rsidP="005E7D8F">
            <w:pPr>
              <w:keepNext/>
              <w:keepLines/>
              <w:spacing w:after="0" w:line="276" w:lineRule="auto"/>
              <w:jc w:val="center"/>
              <w:rPr>
                <w:rFonts w:cs="Times New Roman"/>
                <w:sz w:val="24"/>
                <w:szCs w:val="24"/>
              </w:rPr>
            </w:pPr>
            <w:r w:rsidRPr="00327E14">
              <w:rPr>
                <w:rFonts w:cs="Times New Roman"/>
                <w:sz w:val="24"/>
                <w:szCs w:val="24"/>
              </w:rPr>
              <w:t>Items</w:t>
            </w:r>
          </w:p>
        </w:tc>
        <w:tc>
          <w:tcPr>
            <w:tcW w:w="1008" w:type="pct"/>
            <w:tcBorders>
              <w:top w:val="single" w:sz="4" w:space="0" w:color="auto"/>
              <w:left w:val="nil"/>
              <w:bottom w:val="single" w:sz="4" w:space="0" w:color="auto"/>
              <w:right w:val="nil"/>
            </w:tcBorders>
            <w:noWrap/>
            <w:vAlign w:val="bottom"/>
          </w:tcPr>
          <w:p w14:paraId="79BB4CB6" w14:textId="77777777" w:rsidR="004D7A77" w:rsidRPr="00FB42F0" w:rsidRDefault="004D7A77" w:rsidP="005E7D8F">
            <w:pPr>
              <w:keepNext/>
              <w:keepLines/>
              <w:spacing w:after="0" w:line="276" w:lineRule="auto"/>
              <w:jc w:val="center"/>
              <w:rPr>
                <w:rFonts w:cs="Times New Roman"/>
                <w:color w:val="000000"/>
                <w:sz w:val="24"/>
                <w:szCs w:val="24"/>
              </w:rPr>
            </w:pPr>
            <w:r w:rsidRPr="00FB42F0">
              <w:rPr>
                <w:rFonts w:cs="Times New Roman"/>
                <w:color w:val="000000"/>
                <w:sz w:val="24"/>
                <w:szCs w:val="24"/>
              </w:rPr>
              <w:t>Symptoms</w:t>
            </w:r>
          </w:p>
        </w:tc>
        <w:tc>
          <w:tcPr>
            <w:tcW w:w="826" w:type="pct"/>
            <w:tcBorders>
              <w:top w:val="single" w:sz="4" w:space="0" w:color="auto"/>
              <w:left w:val="nil"/>
              <w:bottom w:val="single" w:sz="4" w:space="0" w:color="auto"/>
              <w:right w:val="nil"/>
            </w:tcBorders>
            <w:noWrap/>
            <w:vAlign w:val="bottom"/>
          </w:tcPr>
          <w:p w14:paraId="217ACE04" w14:textId="77777777" w:rsidR="004D7A77" w:rsidRPr="00FB42F0" w:rsidRDefault="004D7A77" w:rsidP="005E7D8F">
            <w:pPr>
              <w:keepNext/>
              <w:keepLines/>
              <w:spacing w:after="0" w:line="276" w:lineRule="auto"/>
              <w:jc w:val="center"/>
              <w:rPr>
                <w:rFonts w:cs="Times New Roman"/>
                <w:color w:val="000000"/>
                <w:sz w:val="24"/>
                <w:szCs w:val="24"/>
              </w:rPr>
            </w:pPr>
            <w:r w:rsidRPr="00FB42F0">
              <w:rPr>
                <w:rFonts w:cs="Times New Roman"/>
                <w:color w:val="000000"/>
                <w:sz w:val="24"/>
                <w:szCs w:val="24"/>
              </w:rPr>
              <w:t>Change</w:t>
            </w:r>
          </w:p>
        </w:tc>
        <w:tc>
          <w:tcPr>
            <w:tcW w:w="1078" w:type="pct"/>
            <w:tcBorders>
              <w:top w:val="single" w:sz="4" w:space="0" w:color="auto"/>
              <w:left w:val="nil"/>
              <w:bottom w:val="single" w:sz="4" w:space="0" w:color="auto"/>
              <w:right w:val="nil"/>
            </w:tcBorders>
            <w:noWrap/>
            <w:vAlign w:val="bottom"/>
          </w:tcPr>
          <w:p w14:paraId="7F3E3881" w14:textId="77777777" w:rsidR="004D7A77" w:rsidRPr="00FB42F0" w:rsidRDefault="004D7A77" w:rsidP="005E7D8F">
            <w:pPr>
              <w:keepNext/>
              <w:keepLines/>
              <w:spacing w:after="0" w:line="276" w:lineRule="auto"/>
              <w:jc w:val="center"/>
              <w:rPr>
                <w:rFonts w:cs="Times New Roman"/>
                <w:color w:val="000000"/>
                <w:sz w:val="24"/>
                <w:szCs w:val="24"/>
              </w:rPr>
            </w:pPr>
            <w:r w:rsidRPr="00FB42F0">
              <w:rPr>
                <w:rFonts w:cs="Times New Roman"/>
                <w:color w:val="000000"/>
                <w:sz w:val="24"/>
                <w:szCs w:val="24"/>
              </w:rPr>
              <w:t>Treatments</w:t>
            </w:r>
          </w:p>
        </w:tc>
        <w:tc>
          <w:tcPr>
            <w:tcW w:w="1262" w:type="pct"/>
            <w:tcBorders>
              <w:top w:val="single" w:sz="4" w:space="0" w:color="auto"/>
              <w:left w:val="nil"/>
              <w:bottom w:val="single" w:sz="4" w:space="0" w:color="auto"/>
              <w:right w:val="nil"/>
            </w:tcBorders>
            <w:noWrap/>
            <w:vAlign w:val="bottom"/>
          </w:tcPr>
          <w:p w14:paraId="110AB0E4" w14:textId="77777777" w:rsidR="004D7A77" w:rsidRPr="00FB42F0" w:rsidRDefault="004D7A77" w:rsidP="005E7D8F">
            <w:pPr>
              <w:keepNext/>
              <w:keepLines/>
              <w:spacing w:after="0" w:line="276" w:lineRule="auto"/>
              <w:jc w:val="center"/>
              <w:rPr>
                <w:rFonts w:cs="Times New Roman"/>
                <w:color w:val="000000"/>
                <w:sz w:val="24"/>
                <w:szCs w:val="24"/>
              </w:rPr>
            </w:pPr>
            <w:proofErr w:type="spellStart"/>
            <w:r w:rsidRPr="00FB42F0">
              <w:rPr>
                <w:rFonts w:cs="Times New Roman"/>
                <w:color w:val="000000"/>
                <w:sz w:val="24"/>
                <w:szCs w:val="24"/>
              </w:rPr>
              <w:t>Relationships</w:t>
            </w:r>
            <w:proofErr w:type="spellEnd"/>
          </w:p>
        </w:tc>
      </w:tr>
      <w:tr w:rsidR="004D7A77" w:rsidRPr="00327E14" w14:paraId="3704720F" w14:textId="77777777" w:rsidTr="005E7D8F">
        <w:trPr>
          <w:cantSplit/>
          <w:trHeight w:val="227"/>
          <w:jc w:val="center"/>
        </w:trPr>
        <w:tc>
          <w:tcPr>
            <w:tcW w:w="826" w:type="pct"/>
            <w:tcBorders>
              <w:left w:val="nil"/>
              <w:bottom w:val="nil"/>
              <w:right w:val="nil"/>
            </w:tcBorders>
            <w:noWrap/>
            <w:vAlign w:val="bottom"/>
            <w:hideMark/>
          </w:tcPr>
          <w:p w14:paraId="05B7D464"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S_6</w:t>
            </w:r>
          </w:p>
        </w:tc>
        <w:tc>
          <w:tcPr>
            <w:tcW w:w="1008" w:type="pct"/>
            <w:tcBorders>
              <w:top w:val="single" w:sz="4" w:space="0" w:color="auto"/>
              <w:left w:val="nil"/>
              <w:bottom w:val="nil"/>
              <w:right w:val="nil"/>
            </w:tcBorders>
            <w:shd w:val="clear" w:color="auto" w:fill="C1F0C7" w:themeFill="accent3" w:themeFillTint="33"/>
            <w:noWrap/>
            <w:vAlign w:val="bottom"/>
            <w:hideMark/>
          </w:tcPr>
          <w:p w14:paraId="785BB30D"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.438</w:t>
            </w:r>
          </w:p>
        </w:tc>
        <w:tc>
          <w:tcPr>
            <w:tcW w:w="826" w:type="pct"/>
            <w:tcBorders>
              <w:top w:val="single" w:sz="4" w:space="0" w:color="auto"/>
              <w:left w:val="nil"/>
              <w:bottom w:val="nil"/>
              <w:right w:val="nil"/>
            </w:tcBorders>
            <w:noWrap/>
            <w:vAlign w:val="bottom"/>
            <w:hideMark/>
          </w:tcPr>
          <w:p w14:paraId="70F0F8CC"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.034</w:t>
            </w:r>
          </w:p>
        </w:tc>
        <w:tc>
          <w:tcPr>
            <w:tcW w:w="1078" w:type="pct"/>
            <w:tcBorders>
              <w:top w:val="single" w:sz="4" w:space="0" w:color="auto"/>
              <w:left w:val="nil"/>
              <w:bottom w:val="nil"/>
              <w:right w:val="nil"/>
            </w:tcBorders>
            <w:noWrap/>
            <w:vAlign w:val="bottom"/>
            <w:hideMark/>
          </w:tcPr>
          <w:p w14:paraId="6785ACB5"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.059</w:t>
            </w:r>
          </w:p>
        </w:tc>
        <w:tc>
          <w:tcPr>
            <w:tcW w:w="1262" w:type="pct"/>
            <w:tcBorders>
              <w:top w:val="single" w:sz="4" w:space="0" w:color="auto"/>
              <w:left w:val="nil"/>
              <w:bottom w:val="nil"/>
              <w:right w:val="nil"/>
            </w:tcBorders>
            <w:noWrap/>
            <w:vAlign w:val="bottom"/>
            <w:hideMark/>
          </w:tcPr>
          <w:p w14:paraId="0E3F8CAD"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w:t>
            </w:r>
          </w:p>
        </w:tc>
      </w:tr>
      <w:tr w:rsidR="004D7A77" w:rsidRPr="00327E14" w14:paraId="0D4ADE32" w14:textId="77777777" w:rsidTr="005E7D8F">
        <w:trPr>
          <w:cantSplit/>
          <w:trHeight w:val="227"/>
          <w:jc w:val="center"/>
        </w:trPr>
        <w:tc>
          <w:tcPr>
            <w:tcW w:w="826" w:type="pct"/>
            <w:tcBorders>
              <w:top w:val="nil"/>
              <w:left w:val="nil"/>
              <w:bottom w:val="nil"/>
              <w:right w:val="nil"/>
            </w:tcBorders>
            <w:noWrap/>
            <w:vAlign w:val="bottom"/>
            <w:hideMark/>
          </w:tcPr>
          <w:p w14:paraId="40987F8B"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S_7</w:t>
            </w:r>
          </w:p>
        </w:tc>
        <w:tc>
          <w:tcPr>
            <w:tcW w:w="1008" w:type="pct"/>
            <w:tcBorders>
              <w:top w:val="nil"/>
              <w:left w:val="nil"/>
              <w:bottom w:val="nil"/>
              <w:right w:val="nil"/>
            </w:tcBorders>
            <w:shd w:val="clear" w:color="auto" w:fill="C1F0C7" w:themeFill="accent3" w:themeFillTint="33"/>
            <w:noWrap/>
            <w:vAlign w:val="bottom"/>
            <w:hideMark/>
          </w:tcPr>
          <w:p w14:paraId="3561C606"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.43</w:t>
            </w:r>
          </w:p>
        </w:tc>
        <w:tc>
          <w:tcPr>
            <w:tcW w:w="826" w:type="pct"/>
            <w:tcBorders>
              <w:top w:val="nil"/>
              <w:left w:val="nil"/>
              <w:bottom w:val="nil"/>
              <w:right w:val="nil"/>
            </w:tcBorders>
            <w:noWrap/>
            <w:vAlign w:val="bottom"/>
            <w:hideMark/>
          </w:tcPr>
          <w:p w14:paraId="02F69572"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.084</w:t>
            </w:r>
          </w:p>
        </w:tc>
        <w:tc>
          <w:tcPr>
            <w:tcW w:w="1078" w:type="pct"/>
            <w:tcBorders>
              <w:top w:val="nil"/>
              <w:left w:val="nil"/>
              <w:bottom w:val="nil"/>
              <w:right w:val="nil"/>
            </w:tcBorders>
            <w:noWrap/>
            <w:vAlign w:val="bottom"/>
            <w:hideMark/>
          </w:tcPr>
          <w:p w14:paraId="48CFF1E8"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.055</w:t>
            </w:r>
          </w:p>
        </w:tc>
        <w:tc>
          <w:tcPr>
            <w:tcW w:w="1262" w:type="pct"/>
            <w:tcBorders>
              <w:top w:val="nil"/>
              <w:left w:val="nil"/>
              <w:bottom w:val="nil"/>
              <w:right w:val="nil"/>
            </w:tcBorders>
            <w:noWrap/>
            <w:vAlign w:val="bottom"/>
            <w:hideMark/>
          </w:tcPr>
          <w:p w14:paraId="6C8033A9"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w:t>
            </w:r>
          </w:p>
        </w:tc>
      </w:tr>
      <w:tr w:rsidR="004D7A77" w:rsidRPr="00327E14" w14:paraId="2385FB82" w14:textId="77777777" w:rsidTr="005E7D8F">
        <w:trPr>
          <w:cantSplit/>
          <w:trHeight w:val="227"/>
          <w:jc w:val="center"/>
        </w:trPr>
        <w:tc>
          <w:tcPr>
            <w:tcW w:w="826" w:type="pct"/>
            <w:tcBorders>
              <w:top w:val="nil"/>
              <w:left w:val="nil"/>
              <w:bottom w:val="nil"/>
              <w:right w:val="nil"/>
            </w:tcBorders>
            <w:noWrap/>
            <w:vAlign w:val="bottom"/>
            <w:hideMark/>
          </w:tcPr>
          <w:p w14:paraId="0C3AEB20"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S_4</w:t>
            </w:r>
          </w:p>
        </w:tc>
        <w:tc>
          <w:tcPr>
            <w:tcW w:w="1008" w:type="pct"/>
            <w:tcBorders>
              <w:top w:val="nil"/>
              <w:left w:val="nil"/>
              <w:bottom w:val="nil"/>
              <w:right w:val="nil"/>
            </w:tcBorders>
            <w:shd w:val="clear" w:color="auto" w:fill="C1F0C7" w:themeFill="accent3" w:themeFillTint="33"/>
            <w:noWrap/>
            <w:vAlign w:val="bottom"/>
            <w:hideMark/>
          </w:tcPr>
          <w:p w14:paraId="4B5ADEA0"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.407</w:t>
            </w:r>
          </w:p>
        </w:tc>
        <w:tc>
          <w:tcPr>
            <w:tcW w:w="826" w:type="pct"/>
            <w:tcBorders>
              <w:top w:val="nil"/>
              <w:left w:val="nil"/>
              <w:bottom w:val="nil"/>
              <w:right w:val="nil"/>
            </w:tcBorders>
            <w:noWrap/>
            <w:vAlign w:val="bottom"/>
            <w:hideMark/>
          </w:tcPr>
          <w:p w14:paraId="781B7C35"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.027</w:t>
            </w:r>
          </w:p>
        </w:tc>
        <w:tc>
          <w:tcPr>
            <w:tcW w:w="1078" w:type="pct"/>
            <w:tcBorders>
              <w:top w:val="nil"/>
              <w:left w:val="nil"/>
              <w:bottom w:val="nil"/>
              <w:right w:val="nil"/>
            </w:tcBorders>
            <w:noWrap/>
            <w:vAlign w:val="bottom"/>
            <w:hideMark/>
          </w:tcPr>
          <w:p w14:paraId="51790686"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.036</w:t>
            </w:r>
          </w:p>
        </w:tc>
        <w:tc>
          <w:tcPr>
            <w:tcW w:w="1262" w:type="pct"/>
            <w:tcBorders>
              <w:top w:val="nil"/>
              <w:left w:val="nil"/>
              <w:bottom w:val="nil"/>
              <w:right w:val="nil"/>
            </w:tcBorders>
            <w:noWrap/>
            <w:vAlign w:val="bottom"/>
            <w:hideMark/>
          </w:tcPr>
          <w:p w14:paraId="2AFC1387"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w:t>
            </w:r>
          </w:p>
        </w:tc>
      </w:tr>
      <w:tr w:rsidR="004D7A77" w:rsidRPr="00327E14" w14:paraId="0D92808C" w14:textId="77777777" w:rsidTr="005E7D8F">
        <w:trPr>
          <w:cantSplit/>
          <w:trHeight w:val="227"/>
          <w:jc w:val="center"/>
        </w:trPr>
        <w:tc>
          <w:tcPr>
            <w:tcW w:w="826" w:type="pct"/>
            <w:tcBorders>
              <w:top w:val="nil"/>
              <w:left w:val="nil"/>
              <w:bottom w:val="nil"/>
              <w:right w:val="nil"/>
            </w:tcBorders>
            <w:noWrap/>
            <w:vAlign w:val="bottom"/>
            <w:hideMark/>
          </w:tcPr>
          <w:p w14:paraId="660E7F6B"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S_1</w:t>
            </w:r>
          </w:p>
        </w:tc>
        <w:tc>
          <w:tcPr>
            <w:tcW w:w="1008" w:type="pct"/>
            <w:tcBorders>
              <w:top w:val="nil"/>
              <w:left w:val="nil"/>
              <w:bottom w:val="nil"/>
              <w:right w:val="nil"/>
            </w:tcBorders>
            <w:shd w:val="clear" w:color="auto" w:fill="C1F0C7" w:themeFill="accent3" w:themeFillTint="33"/>
            <w:noWrap/>
            <w:vAlign w:val="bottom"/>
            <w:hideMark/>
          </w:tcPr>
          <w:p w14:paraId="553B19DD"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.154</w:t>
            </w:r>
          </w:p>
        </w:tc>
        <w:tc>
          <w:tcPr>
            <w:tcW w:w="826" w:type="pct"/>
            <w:tcBorders>
              <w:top w:val="nil"/>
              <w:left w:val="nil"/>
              <w:bottom w:val="nil"/>
              <w:right w:val="nil"/>
            </w:tcBorders>
            <w:noWrap/>
            <w:vAlign w:val="bottom"/>
            <w:hideMark/>
          </w:tcPr>
          <w:p w14:paraId="575C2600"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.017</w:t>
            </w:r>
          </w:p>
        </w:tc>
        <w:tc>
          <w:tcPr>
            <w:tcW w:w="1078" w:type="pct"/>
            <w:tcBorders>
              <w:top w:val="nil"/>
              <w:left w:val="nil"/>
              <w:bottom w:val="nil"/>
              <w:right w:val="nil"/>
            </w:tcBorders>
            <w:noWrap/>
            <w:vAlign w:val="bottom"/>
            <w:hideMark/>
          </w:tcPr>
          <w:p w14:paraId="052AAB5D"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.139</w:t>
            </w:r>
          </w:p>
        </w:tc>
        <w:tc>
          <w:tcPr>
            <w:tcW w:w="1262" w:type="pct"/>
            <w:tcBorders>
              <w:top w:val="nil"/>
              <w:left w:val="nil"/>
              <w:bottom w:val="nil"/>
              <w:right w:val="nil"/>
            </w:tcBorders>
            <w:noWrap/>
            <w:vAlign w:val="bottom"/>
            <w:hideMark/>
          </w:tcPr>
          <w:p w14:paraId="50FCCEB3"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w:t>
            </w:r>
          </w:p>
        </w:tc>
      </w:tr>
      <w:tr w:rsidR="004D7A77" w:rsidRPr="00327E14" w14:paraId="0748EB37" w14:textId="77777777" w:rsidTr="005E7D8F">
        <w:trPr>
          <w:cantSplit/>
          <w:trHeight w:val="227"/>
          <w:jc w:val="center"/>
        </w:trPr>
        <w:tc>
          <w:tcPr>
            <w:tcW w:w="826" w:type="pct"/>
            <w:tcBorders>
              <w:top w:val="nil"/>
              <w:left w:val="nil"/>
              <w:bottom w:val="nil"/>
              <w:right w:val="nil"/>
            </w:tcBorders>
            <w:noWrap/>
            <w:vAlign w:val="bottom"/>
            <w:hideMark/>
          </w:tcPr>
          <w:p w14:paraId="485A3454"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C_14</w:t>
            </w:r>
          </w:p>
        </w:tc>
        <w:tc>
          <w:tcPr>
            <w:tcW w:w="1008" w:type="pct"/>
            <w:tcBorders>
              <w:top w:val="nil"/>
              <w:left w:val="nil"/>
              <w:bottom w:val="nil"/>
              <w:right w:val="nil"/>
            </w:tcBorders>
            <w:noWrap/>
            <w:vAlign w:val="bottom"/>
            <w:hideMark/>
          </w:tcPr>
          <w:p w14:paraId="47966091"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.002</w:t>
            </w:r>
          </w:p>
        </w:tc>
        <w:tc>
          <w:tcPr>
            <w:tcW w:w="826" w:type="pct"/>
            <w:tcBorders>
              <w:top w:val="nil"/>
              <w:left w:val="nil"/>
              <w:bottom w:val="nil"/>
              <w:right w:val="nil"/>
            </w:tcBorders>
            <w:shd w:val="clear" w:color="auto" w:fill="C1F0C7" w:themeFill="accent3" w:themeFillTint="33"/>
            <w:noWrap/>
            <w:vAlign w:val="bottom"/>
            <w:hideMark/>
          </w:tcPr>
          <w:p w14:paraId="6F0383A6"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.414</w:t>
            </w:r>
          </w:p>
        </w:tc>
        <w:tc>
          <w:tcPr>
            <w:tcW w:w="1078" w:type="pct"/>
            <w:tcBorders>
              <w:top w:val="nil"/>
              <w:left w:val="nil"/>
              <w:bottom w:val="nil"/>
              <w:right w:val="nil"/>
            </w:tcBorders>
            <w:noWrap/>
            <w:vAlign w:val="bottom"/>
            <w:hideMark/>
          </w:tcPr>
          <w:p w14:paraId="74DE6380"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.099</w:t>
            </w:r>
          </w:p>
        </w:tc>
        <w:tc>
          <w:tcPr>
            <w:tcW w:w="1262" w:type="pct"/>
            <w:tcBorders>
              <w:top w:val="nil"/>
              <w:left w:val="nil"/>
              <w:bottom w:val="nil"/>
              <w:right w:val="nil"/>
            </w:tcBorders>
            <w:noWrap/>
            <w:vAlign w:val="bottom"/>
            <w:hideMark/>
          </w:tcPr>
          <w:p w14:paraId="129C0A6E"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.016</w:t>
            </w:r>
          </w:p>
        </w:tc>
      </w:tr>
      <w:tr w:rsidR="004D7A77" w:rsidRPr="00327E14" w14:paraId="7F2CB150" w14:textId="77777777" w:rsidTr="005E7D8F">
        <w:trPr>
          <w:cantSplit/>
          <w:trHeight w:val="227"/>
          <w:jc w:val="center"/>
        </w:trPr>
        <w:tc>
          <w:tcPr>
            <w:tcW w:w="826" w:type="pct"/>
            <w:tcBorders>
              <w:top w:val="nil"/>
              <w:left w:val="nil"/>
              <w:bottom w:val="nil"/>
              <w:right w:val="nil"/>
            </w:tcBorders>
            <w:noWrap/>
            <w:vAlign w:val="bottom"/>
            <w:hideMark/>
          </w:tcPr>
          <w:p w14:paraId="13745AE0"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C_16</w:t>
            </w:r>
          </w:p>
        </w:tc>
        <w:tc>
          <w:tcPr>
            <w:tcW w:w="1008" w:type="pct"/>
            <w:tcBorders>
              <w:top w:val="nil"/>
              <w:left w:val="nil"/>
              <w:bottom w:val="nil"/>
              <w:right w:val="nil"/>
            </w:tcBorders>
            <w:noWrap/>
            <w:vAlign w:val="bottom"/>
            <w:hideMark/>
          </w:tcPr>
          <w:p w14:paraId="71CEF832"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.075</w:t>
            </w:r>
          </w:p>
        </w:tc>
        <w:tc>
          <w:tcPr>
            <w:tcW w:w="826" w:type="pct"/>
            <w:tcBorders>
              <w:top w:val="nil"/>
              <w:left w:val="nil"/>
              <w:bottom w:val="nil"/>
              <w:right w:val="nil"/>
            </w:tcBorders>
            <w:shd w:val="clear" w:color="auto" w:fill="C1F0C7" w:themeFill="accent3" w:themeFillTint="33"/>
            <w:noWrap/>
            <w:vAlign w:val="bottom"/>
            <w:hideMark/>
          </w:tcPr>
          <w:p w14:paraId="2C14988A"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.358</w:t>
            </w:r>
          </w:p>
        </w:tc>
        <w:tc>
          <w:tcPr>
            <w:tcW w:w="1078" w:type="pct"/>
            <w:tcBorders>
              <w:top w:val="nil"/>
              <w:left w:val="nil"/>
              <w:bottom w:val="nil"/>
              <w:right w:val="nil"/>
            </w:tcBorders>
            <w:noWrap/>
            <w:vAlign w:val="bottom"/>
            <w:hideMark/>
          </w:tcPr>
          <w:p w14:paraId="2D2CC212"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.132</w:t>
            </w:r>
          </w:p>
        </w:tc>
        <w:tc>
          <w:tcPr>
            <w:tcW w:w="1262" w:type="pct"/>
            <w:tcBorders>
              <w:top w:val="nil"/>
              <w:left w:val="nil"/>
              <w:bottom w:val="nil"/>
              <w:right w:val="nil"/>
            </w:tcBorders>
            <w:noWrap/>
            <w:vAlign w:val="bottom"/>
            <w:hideMark/>
          </w:tcPr>
          <w:p w14:paraId="291E0182"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.023</w:t>
            </w:r>
          </w:p>
        </w:tc>
      </w:tr>
      <w:tr w:rsidR="004D7A77" w:rsidRPr="00327E14" w14:paraId="2B300A91" w14:textId="77777777" w:rsidTr="005E7D8F">
        <w:trPr>
          <w:cantSplit/>
          <w:trHeight w:val="227"/>
          <w:jc w:val="center"/>
        </w:trPr>
        <w:tc>
          <w:tcPr>
            <w:tcW w:w="826" w:type="pct"/>
            <w:tcBorders>
              <w:top w:val="nil"/>
              <w:left w:val="nil"/>
              <w:bottom w:val="nil"/>
              <w:right w:val="nil"/>
            </w:tcBorders>
            <w:noWrap/>
            <w:vAlign w:val="bottom"/>
            <w:hideMark/>
          </w:tcPr>
          <w:p w14:paraId="709B4923"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C_13</w:t>
            </w:r>
          </w:p>
        </w:tc>
        <w:tc>
          <w:tcPr>
            <w:tcW w:w="1008" w:type="pct"/>
            <w:tcBorders>
              <w:top w:val="nil"/>
              <w:left w:val="nil"/>
              <w:bottom w:val="nil"/>
              <w:right w:val="nil"/>
            </w:tcBorders>
            <w:noWrap/>
            <w:vAlign w:val="bottom"/>
            <w:hideMark/>
          </w:tcPr>
          <w:p w14:paraId="1051C651"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.092</w:t>
            </w:r>
          </w:p>
        </w:tc>
        <w:tc>
          <w:tcPr>
            <w:tcW w:w="826" w:type="pct"/>
            <w:tcBorders>
              <w:top w:val="nil"/>
              <w:left w:val="nil"/>
              <w:bottom w:val="nil"/>
              <w:right w:val="nil"/>
            </w:tcBorders>
            <w:shd w:val="clear" w:color="auto" w:fill="C1F0C7" w:themeFill="accent3" w:themeFillTint="33"/>
            <w:noWrap/>
            <w:vAlign w:val="bottom"/>
            <w:hideMark/>
          </w:tcPr>
          <w:p w14:paraId="2C31DBFB"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.347</w:t>
            </w:r>
          </w:p>
        </w:tc>
        <w:tc>
          <w:tcPr>
            <w:tcW w:w="1078" w:type="pct"/>
            <w:tcBorders>
              <w:top w:val="nil"/>
              <w:left w:val="nil"/>
              <w:bottom w:val="nil"/>
              <w:right w:val="nil"/>
            </w:tcBorders>
            <w:noWrap/>
            <w:vAlign w:val="bottom"/>
            <w:hideMark/>
          </w:tcPr>
          <w:p w14:paraId="0FD0FBC3"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.006</w:t>
            </w:r>
          </w:p>
        </w:tc>
        <w:tc>
          <w:tcPr>
            <w:tcW w:w="1262" w:type="pct"/>
            <w:tcBorders>
              <w:top w:val="nil"/>
              <w:left w:val="nil"/>
              <w:bottom w:val="nil"/>
              <w:right w:val="nil"/>
            </w:tcBorders>
            <w:noWrap/>
            <w:vAlign w:val="bottom"/>
            <w:hideMark/>
          </w:tcPr>
          <w:p w14:paraId="5F571791"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.029</w:t>
            </w:r>
          </w:p>
        </w:tc>
      </w:tr>
      <w:tr w:rsidR="004D7A77" w:rsidRPr="00327E14" w14:paraId="7AD2AE30" w14:textId="77777777" w:rsidTr="005E7D8F">
        <w:trPr>
          <w:cantSplit/>
          <w:trHeight w:val="227"/>
          <w:jc w:val="center"/>
        </w:trPr>
        <w:tc>
          <w:tcPr>
            <w:tcW w:w="826" w:type="pct"/>
            <w:tcBorders>
              <w:top w:val="nil"/>
              <w:left w:val="nil"/>
              <w:bottom w:val="nil"/>
              <w:right w:val="nil"/>
            </w:tcBorders>
            <w:noWrap/>
            <w:vAlign w:val="bottom"/>
            <w:hideMark/>
          </w:tcPr>
          <w:p w14:paraId="6D121DF0"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C_17</w:t>
            </w:r>
          </w:p>
        </w:tc>
        <w:tc>
          <w:tcPr>
            <w:tcW w:w="1008" w:type="pct"/>
            <w:tcBorders>
              <w:top w:val="nil"/>
              <w:left w:val="nil"/>
              <w:bottom w:val="nil"/>
              <w:right w:val="nil"/>
            </w:tcBorders>
            <w:noWrap/>
            <w:vAlign w:val="bottom"/>
            <w:hideMark/>
          </w:tcPr>
          <w:p w14:paraId="6B13620B"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.004</w:t>
            </w:r>
          </w:p>
        </w:tc>
        <w:tc>
          <w:tcPr>
            <w:tcW w:w="826" w:type="pct"/>
            <w:tcBorders>
              <w:top w:val="nil"/>
              <w:left w:val="nil"/>
              <w:bottom w:val="nil"/>
              <w:right w:val="nil"/>
            </w:tcBorders>
            <w:shd w:val="clear" w:color="auto" w:fill="C1F0C7" w:themeFill="accent3" w:themeFillTint="33"/>
            <w:noWrap/>
            <w:vAlign w:val="bottom"/>
            <w:hideMark/>
          </w:tcPr>
          <w:p w14:paraId="61A52286"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.335</w:t>
            </w:r>
          </w:p>
        </w:tc>
        <w:tc>
          <w:tcPr>
            <w:tcW w:w="1078" w:type="pct"/>
            <w:tcBorders>
              <w:top w:val="nil"/>
              <w:left w:val="nil"/>
              <w:bottom w:val="nil"/>
              <w:right w:val="nil"/>
            </w:tcBorders>
            <w:noWrap/>
            <w:vAlign w:val="bottom"/>
            <w:hideMark/>
          </w:tcPr>
          <w:p w14:paraId="172A697D"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.04</w:t>
            </w:r>
          </w:p>
        </w:tc>
        <w:tc>
          <w:tcPr>
            <w:tcW w:w="1262" w:type="pct"/>
            <w:tcBorders>
              <w:top w:val="nil"/>
              <w:left w:val="nil"/>
              <w:bottom w:val="nil"/>
              <w:right w:val="nil"/>
            </w:tcBorders>
            <w:noWrap/>
            <w:vAlign w:val="bottom"/>
            <w:hideMark/>
          </w:tcPr>
          <w:p w14:paraId="511DAF16"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.068</w:t>
            </w:r>
          </w:p>
        </w:tc>
      </w:tr>
      <w:tr w:rsidR="004D7A77" w:rsidRPr="00327E14" w14:paraId="6106DF64" w14:textId="77777777" w:rsidTr="005E7D8F">
        <w:trPr>
          <w:cantSplit/>
          <w:trHeight w:val="227"/>
          <w:jc w:val="center"/>
        </w:trPr>
        <w:tc>
          <w:tcPr>
            <w:tcW w:w="826" w:type="pct"/>
            <w:tcBorders>
              <w:top w:val="nil"/>
              <w:left w:val="nil"/>
              <w:bottom w:val="nil"/>
              <w:right w:val="nil"/>
            </w:tcBorders>
            <w:noWrap/>
            <w:vAlign w:val="bottom"/>
            <w:hideMark/>
          </w:tcPr>
          <w:p w14:paraId="7F716769"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T_25</w:t>
            </w:r>
          </w:p>
        </w:tc>
        <w:tc>
          <w:tcPr>
            <w:tcW w:w="1008" w:type="pct"/>
            <w:tcBorders>
              <w:top w:val="nil"/>
              <w:left w:val="nil"/>
              <w:bottom w:val="nil"/>
              <w:right w:val="nil"/>
            </w:tcBorders>
            <w:noWrap/>
            <w:vAlign w:val="bottom"/>
            <w:hideMark/>
          </w:tcPr>
          <w:p w14:paraId="3C9930A3"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.049</w:t>
            </w:r>
          </w:p>
        </w:tc>
        <w:tc>
          <w:tcPr>
            <w:tcW w:w="826" w:type="pct"/>
            <w:tcBorders>
              <w:top w:val="nil"/>
              <w:left w:val="nil"/>
              <w:bottom w:val="nil"/>
              <w:right w:val="nil"/>
            </w:tcBorders>
            <w:noWrap/>
            <w:vAlign w:val="bottom"/>
            <w:hideMark/>
          </w:tcPr>
          <w:p w14:paraId="5BEBC30A"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.024</w:t>
            </w:r>
          </w:p>
        </w:tc>
        <w:tc>
          <w:tcPr>
            <w:tcW w:w="1078" w:type="pct"/>
            <w:tcBorders>
              <w:top w:val="nil"/>
              <w:left w:val="nil"/>
              <w:bottom w:val="nil"/>
              <w:right w:val="nil"/>
            </w:tcBorders>
            <w:shd w:val="clear" w:color="auto" w:fill="C1F0C7" w:themeFill="accent3" w:themeFillTint="33"/>
            <w:noWrap/>
            <w:vAlign w:val="bottom"/>
            <w:hideMark/>
          </w:tcPr>
          <w:p w14:paraId="7EA65110"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.324</w:t>
            </w:r>
          </w:p>
        </w:tc>
        <w:tc>
          <w:tcPr>
            <w:tcW w:w="1262" w:type="pct"/>
            <w:tcBorders>
              <w:top w:val="nil"/>
              <w:left w:val="nil"/>
              <w:bottom w:val="nil"/>
              <w:right w:val="nil"/>
            </w:tcBorders>
            <w:noWrap/>
            <w:vAlign w:val="bottom"/>
            <w:hideMark/>
          </w:tcPr>
          <w:p w14:paraId="4D80CB5F"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.08</w:t>
            </w:r>
          </w:p>
        </w:tc>
      </w:tr>
      <w:tr w:rsidR="004D7A77" w:rsidRPr="00327E14" w14:paraId="2F7592BC" w14:textId="77777777" w:rsidTr="005E7D8F">
        <w:trPr>
          <w:cantSplit/>
          <w:trHeight w:val="227"/>
          <w:jc w:val="center"/>
        </w:trPr>
        <w:tc>
          <w:tcPr>
            <w:tcW w:w="826" w:type="pct"/>
            <w:tcBorders>
              <w:top w:val="nil"/>
              <w:left w:val="nil"/>
              <w:bottom w:val="nil"/>
              <w:right w:val="nil"/>
            </w:tcBorders>
            <w:noWrap/>
            <w:vAlign w:val="bottom"/>
            <w:hideMark/>
          </w:tcPr>
          <w:p w14:paraId="5FB4DE09"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T_21</w:t>
            </w:r>
          </w:p>
        </w:tc>
        <w:tc>
          <w:tcPr>
            <w:tcW w:w="1008" w:type="pct"/>
            <w:tcBorders>
              <w:top w:val="nil"/>
              <w:left w:val="nil"/>
              <w:bottom w:val="nil"/>
              <w:right w:val="nil"/>
            </w:tcBorders>
            <w:noWrap/>
            <w:vAlign w:val="bottom"/>
            <w:hideMark/>
          </w:tcPr>
          <w:p w14:paraId="38B6EFE3"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.085</w:t>
            </w:r>
          </w:p>
        </w:tc>
        <w:tc>
          <w:tcPr>
            <w:tcW w:w="826" w:type="pct"/>
            <w:tcBorders>
              <w:top w:val="nil"/>
              <w:left w:val="nil"/>
              <w:bottom w:val="nil"/>
              <w:right w:val="nil"/>
            </w:tcBorders>
            <w:noWrap/>
            <w:vAlign w:val="bottom"/>
            <w:hideMark/>
          </w:tcPr>
          <w:p w14:paraId="5D1DB187"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.069</w:t>
            </w:r>
          </w:p>
        </w:tc>
        <w:tc>
          <w:tcPr>
            <w:tcW w:w="1078" w:type="pct"/>
            <w:tcBorders>
              <w:top w:val="nil"/>
              <w:left w:val="nil"/>
              <w:bottom w:val="nil"/>
              <w:right w:val="nil"/>
            </w:tcBorders>
            <w:shd w:val="clear" w:color="auto" w:fill="C1F0C7" w:themeFill="accent3" w:themeFillTint="33"/>
            <w:noWrap/>
            <w:vAlign w:val="bottom"/>
            <w:hideMark/>
          </w:tcPr>
          <w:p w14:paraId="57306E9E"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.302</w:t>
            </w:r>
          </w:p>
        </w:tc>
        <w:tc>
          <w:tcPr>
            <w:tcW w:w="1262" w:type="pct"/>
            <w:tcBorders>
              <w:top w:val="nil"/>
              <w:left w:val="nil"/>
              <w:bottom w:val="nil"/>
              <w:right w:val="nil"/>
            </w:tcBorders>
            <w:noWrap/>
            <w:vAlign w:val="bottom"/>
            <w:hideMark/>
          </w:tcPr>
          <w:p w14:paraId="781096C9"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.029</w:t>
            </w:r>
          </w:p>
        </w:tc>
      </w:tr>
      <w:tr w:rsidR="004D7A77" w:rsidRPr="00327E14" w14:paraId="71B7E017" w14:textId="77777777" w:rsidTr="005E7D8F">
        <w:trPr>
          <w:cantSplit/>
          <w:trHeight w:val="227"/>
          <w:jc w:val="center"/>
        </w:trPr>
        <w:tc>
          <w:tcPr>
            <w:tcW w:w="826" w:type="pct"/>
            <w:tcBorders>
              <w:top w:val="nil"/>
              <w:left w:val="nil"/>
              <w:right w:val="nil"/>
            </w:tcBorders>
            <w:noWrap/>
            <w:vAlign w:val="bottom"/>
            <w:hideMark/>
          </w:tcPr>
          <w:p w14:paraId="4C8AF78F"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T_27</w:t>
            </w:r>
          </w:p>
        </w:tc>
        <w:tc>
          <w:tcPr>
            <w:tcW w:w="1008" w:type="pct"/>
            <w:tcBorders>
              <w:top w:val="nil"/>
              <w:left w:val="nil"/>
              <w:right w:val="nil"/>
            </w:tcBorders>
            <w:noWrap/>
            <w:vAlign w:val="bottom"/>
            <w:hideMark/>
          </w:tcPr>
          <w:p w14:paraId="0A480ACF"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.139</w:t>
            </w:r>
          </w:p>
        </w:tc>
        <w:tc>
          <w:tcPr>
            <w:tcW w:w="826" w:type="pct"/>
            <w:tcBorders>
              <w:top w:val="nil"/>
              <w:left w:val="nil"/>
              <w:right w:val="nil"/>
            </w:tcBorders>
            <w:noWrap/>
            <w:vAlign w:val="bottom"/>
            <w:hideMark/>
          </w:tcPr>
          <w:p w14:paraId="08D36338"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.095</w:t>
            </w:r>
          </w:p>
        </w:tc>
        <w:tc>
          <w:tcPr>
            <w:tcW w:w="1078" w:type="pct"/>
            <w:tcBorders>
              <w:top w:val="nil"/>
              <w:left w:val="nil"/>
              <w:right w:val="nil"/>
            </w:tcBorders>
            <w:shd w:val="clear" w:color="auto" w:fill="C1F0C7" w:themeFill="accent3" w:themeFillTint="33"/>
            <w:noWrap/>
            <w:vAlign w:val="bottom"/>
            <w:hideMark/>
          </w:tcPr>
          <w:p w14:paraId="309221C7"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.258</w:t>
            </w:r>
          </w:p>
        </w:tc>
        <w:tc>
          <w:tcPr>
            <w:tcW w:w="1262" w:type="pct"/>
            <w:tcBorders>
              <w:top w:val="nil"/>
              <w:left w:val="nil"/>
              <w:right w:val="nil"/>
            </w:tcBorders>
            <w:noWrap/>
            <w:vAlign w:val="bottom"/>
            <w:hideMark/>
          </w:tcPr>
          <w:p w14:paraId="71269F3D"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.033</w:t>
            </w:r>
          </w:p>
        </w:tc>
      </w:tr>
      <w:tr w:rsidR="004D7A77" w:rsidRPr="00327E14" w14:paraId="76A5BE86" w14:textId="77777777" w:rsidTr="005E7D8F">
        <w:trPr>
          <w:cantSplit/>
          <w:trHeight w:val="227"/>
          <w:jc w:val="center"/>
        </w:trPr>
        <w:tc>
          <w:tcPr>
            <w:tcW w:w="826" w:type="pct"/>
            <w:tcBorders>
              <w:top w:val="nil"/>
              <w:left w:val="nil"/>
              <w:right w:val="nil"/>
            </w:tcBorders>
            <w:noWrap/>
            <w:vAlign w:val="bottom"/>
            <w:hideMark/>
          </w:tcPr>
          <w:p w14:paraId="361CD927"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T_23</w:t>
            </w:r>
          </w:p>
        </w:tc>
        <w:tc>
          <w:tcPr>
            <w:tcW w:w="1008" w:type="pct"/>
            <w:tcBorders>
              <w:top w:val="nil"/>
              <w:left w:val="nil"/>
              <w:right w:val="nil"/>
            </w:tcBorders>
            <w:noWrap/>
            <w:vAlign w:val="bottom"/>
            <w:hideMark/>
          </w:tcPr>
          <w:p w14:paraId="0BC37E52"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.014</w:t>
            </w:r>
          </w:p>
        </w:tc>
        <w:tc>
          <w:tcPr>
            <w:tcW w:w="826" w:type="pct"/>
            <w:tcBorders>
              <w:top w:val="nil"/>
              <w:left w:val="nil"/>
              <w:right w:val="nil"/>
            </w:tcBorders>
            <w:noWrap/>
            <w:vAlign w:val="bottom"/>
            <w:hideMark/>
          </w:tcPr>
          <w:p w14:paraId="65D1B866"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.073</w:t>
            </w:r>
          </w:p>
        </w:tc>
        <w:tc>
          <w:tcPr>
            <w:tcW w:w="1078" w:type="pct"/>
            <w:tcBorders>
              <w:top w:val="nil"/>
              <w:left w:val="nil"/>
              <w:right w:val="nil"/>
            </w:tcBorders>
            <w:shd w:val="clear" w:color="auto" w:fill="C1F0C7" w:themeFill="accent3" w:themeFillTint="33"/>
            <w:noWrap/>
            <w:vAlign w:val="bottom"/>
            <w:hideMark/>
          </w:tcPr>
          <w:p w14:paraId="399C0C21"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.255</w:t>
            </w:r>
          </w:p>
        </w:tc>
        <w:tc>
          <w:tcPr>
            <w:tcW w:w="1262" w:type="pct"/>
            <w:tcBorders>
              <w:top w:val="nil"/>
              <w:left w:val="nil"/>
              <w:right w:val="nil"/>
            </w:tcBorders>
            <w:noWrap/>
            <w:vAlign w:val="bottom"/>
            <w:hideMark/>
          </w:tcPr>
          <w:p w14:paraId="328A171F"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.037</w:t>
            </w:r>
          </w:p>
        </w:tc>
      </w:tr>
      <w:tr w:rsidR="004D7A77" w:rsidRPr="00327E14" w14:paraId="2A2CCA8E" w14:textId="77777777" w:rsidTr="005E7D8F">
        <w:trPr>
          <w:cantSplit/>
          <w:trHeight w:val="227"/>
          <w:jc w:val="center"/>
        </w:trPr>
        <w:tc>
          <w:tcPr>
            <w:tcW w:w="826" w:type="pct"/>
            <w:tcBorders>
              <w:left w:val="nil"/>
              <w:bottom w:val="nil"/>
              <w:right w:val="nil"/>
            </w:tcBorders>
            <w:noWrap/>
            <w:vAlign w:val="bottom"/>
            <w:hideMark/>
          </w:tcPr>
          <w:p w14:paraId="4F8B18B5"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R_37</w:t>
            </w:r>
          </w:p>
        </w:tc>
        <w:tc>
          <w:tcPr>
            <w:tcW w:w="1008" w:type="pct"/>
            <w:tcBorders>
              <w:left w:val="nil"/>
              <w:bottom w:val="nil"/>
              <w:right w:val="nil"/>
            </w:tcBorders>
            <w:noWrap/>
            <w:vAlign w:val="bottom"/>
            <w:hideMark/>
          </w:tcPr>
          <w:p w14:paraId="263FC5AD"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w:t>
            </w:r>
          </w:p>
        </w:tc>
        <w:tc>
          <w:tcPr>
            <w:tcW w:w="826" w:type="pct"/>
            <w:tcBorders>
              <w:left w:val="nil"/>
              <w:bottom w:val="nil"/>
              <w:right w:val="nil"/>
            </w:tcBorders>
            <w:noWrap/>
            <w:vAlign w:val="bottom"/>
            <w:hideMark/>
          </w:tcPr>
          <w:p w14:paraId="778F433A"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.034</w:t>
            </w:r>
          </w:p>
        </w:tc>
        <w:tc>
          <w:tcPr>
            <w:tcW w:w="1078" w:type="pct"/>
            <w:tcBorders>
              <w:left w:val="nil"/>
              <w:bottom w:val="nil"/>
              <w:right w:val="nil"/>
            </w:tcBorders>
            <w:noWrap/>
            <w:vAlign w:val="bottom"/>
            <w:hideMark/>
          </w:tcPr>
          <w:p w14:paraId="4E130FEA"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w:t>
            </w:r>
          </w:p>
        </w:tc>
        <w:tc>
          <w:tcPr>
            <w:tcW w:w="1262" w:type="pct"/>
            <w:tcBorders>
              <w:left w:val="nil"/>
              <w:bottom w:val="nil"/>
              <w:right w:val="nil"/>
            </w:tcBorders>
            <w:shd w:val="clear" w:color="auto" w:fill="C1F0C7" w:themeFill="accent3" w:themeFillTint="33"/>
            <w:noWrap/>
            <w:vAlign w:val="bottom"/>
            <w:hideMark/>
          </w:tcPr>
          <w:p w14:paraId="4C5669FC"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.482</w:t>
            </w:r>
          </w:p>
        </w:tc>
      </w:tr>
      <w:tr w:rsidR="004D7A77" w:rsidRPr="00327E14" w14:paraId="716744BF" w14:textId="77777777" w:rsidTr="005E7D8F">
        <w:trPr>
          <w:cantSplit/>
          <w:trHeight w:val="227"/>
          <w:jc w:val="center"/>
        </w:trPr>
        <w:tc>
          <w:tcPr>
            <w:tcW w:w="826" w:type="pct"/>
            <w:tcBorders>
              <w:top w:val="nil"/>
              <w:left w:val="nil"/>
              <w:bottom w:val="nil"/>
              <w:right w:val="nil"/>
            </w:tcBorders>
            <w:noWrap/>
            <w:vAlign w:val="bottom"/>
            <w:hideMark/>
          </w:tcPr>
          <w:p w14:paraId="1363738B"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R_38</w:t>
            </w:r>
          </w:p>
        </w:tc>
        <w:tc>
          <w:tcPr>
            <w:tcW w:w="1008" w:type="pct"/>
            <w:tcBorders>
              <w:top w:val="nil"/>
              <w:left w:val="nil"/>
              <w:bottom w:val="nil"/>
              <w:right w:val="nil"/>
            </w:tcBorders>
            <w:noWrap/>
            <w:vAlign w:val="bottom"/>
            <w:hideMark/>
          </w:tcPr>
          <w:p w14:paraId="695459AF"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w:t>
            </w:r>
          </w:p>
        </w:tc>
        <w:tc>
          <w:tcPr>
            <w:tcW w:w="826" w:type="pct"/>
            <w:tcBorders>
              <w:top w:val="nil"/>
              <w:left w:val="nil"/>
              <w:bottom w:val="nil"/>
              <w:right w:val="nil"/>
            </w:tcBorders>
            <w:noWrap/>
            <w:vAlign w:val="bottom"/>
            <w:hideMark/>
          </w:tcPr>
          <w:p w14:paraId="640185A2"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.02</w:t>
            </w:r>
          </w:p>
        </w:tc>
        <w:tc>
          <w:tcPr>
            <w:tcW w:w="1078" w:type="pct"/>
            <w:tcBorders>
              <w:top w:val="nil"/>
              <w:left w:val="nil"/>
              <w:bottom w:val="nil"/>
              <w:right w:val="nil"/>
            </w:tcBorders>
            <w:noWrap/>
            <w:vAlign w:val="bottom"/>
            <w:hideMark/>
          </w:tcPr>
          <w:p w14:paraId="297089BF"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.053</w:t>
            </w:r>
          </w:p>
        </w:tc>
        <w:tc>
          <w:tcPr>
            <w:tcW w:w="1262" w:type="pct"/>
            <w:tcBorders>
              <w:top w:val="nil"/>
              <w:left w:val="nil"/>
              <w:bottom w:val="nil"/>
              <w:right w:val="nil"/>
            </w:tcBorders>
            <w:shd w:val="clear" w:color="auto" w:fill="C1F0C7" w:themeFill="accent3" w:themeFillTint="33"/>
            <w:noWrap/>
            <w:vAlign w:val="bottom"/>
            <w:hideMark/>
          </w:tcPr>
          <w:p w14:paraId="5D611B75"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.382</w:t>
            </w:r>
          </w:p>
        </w:tc>
      </w:tr>
      <w:tr w:rsidR="004D7A77" w:rsidRPr="00327E14" w14:paraId="6655995C" w14:textId="77777777" w:rsidTr="005E7D8F">
        <w:trPr>
          <w:cantSplit/>
          <w:trHeight w:val="227"/>
          <w:jc w:val="center"/>
        </w:trPr>
        <w:tc>
          <w:tcPr>
            <w:tcW w:w="826" w:type="pct"/>
            <w:tcBorders>
              <w:top w:val="nil"/>
              <w:left w:val="nil"/>
              <w:right w:val="nil"/>
            </w:tcBorders>
            <w:noWrap/>
            <w:vAlign w:val="bottom"/>
            <w:hideMark/>
          </w:tcPr>
          <w:p w14:paraId="21C54D26"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R_36</w:t>
            </w:r>
          </w:p>
        </w:tc>
        <w:tc>
          <w:tcPr>
            <w:tcW w:w="1008" w:type="pct"/>
            <w:tcBorders>
              <w:top w:val="nil"/>
              <w:left w:val="nil"/>
              <w:right w:val="nil"/>
            </w:tcBorders>
            <w:noWrap/>
            <w:vAlign w:val="bottom"/>
            <w:hideMark/>
          </w:tcPr>
          <w:p w14:paraId="292D64BA"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w:t>
            </w:r>
          </w:p>
        </w:tc>
        <w:tc>
          <w:tcPr>
            <w:tcW w:w="826" w:type="pct"/>
            <w:tcBorders>
              <w:top w:val="nil"/>
              <w:left w:val="nil"/>
              <w:right w:val="nil"/>
            </w:tcBorders>
            <w:noWrap/>
            <w:vAlign w:val="bottom"/>
            <w:hideMark/>
          </w:tcPr>
          <w:p w14:paraId="4D7DF6B5"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.025</w:t>
            </w:r>
          </w:p>
        </w:tc>
        <w:tc>
          <w:tcPr>
            <w:tcW w:w="1078" w:type="pct"/>
            <w:tcBorders>
              <w:top w:val="nil"/>
              <w:left w:val="nil"/>
              <w:right w:val="nil"/>
            </w:tcBorders>
            <w:noWrap/>
            <w:vAlign w:val="bottom"/>
            <w:hideMark/>
          </w:tcPr>
          <w:p w14:paraId="746E4E00"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.04</w:t>
            </w:r>
          </w:p>
        </w:tc>
        <w:tc>
          <w:tcPr>
            <w:tcW w:w="1262" w:type="pct"/>
            <w:tcBorders>
              <w:top w:val="nil"/>
              <w:left w:val="nil"/>
              <w:right w:val="nil"/>
            </w:tcBorders>
            <w:shd w:val="clear" w:color="auto" w:fill="C1F0C7" w:themeFill="accent3" w:themeFillTint="33"/>
            <w:noWrap/>
            <w:vAlign w:val="bottom"/>
            <w:hideMark/>
          </w:tcPr>
          <w:p w14:paraId="46B34472"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.357</w:t>
            </w:r>
          </w:p>
        </w:tc>
      </w:tr>
      <w:tr w:rsidR="004D7A77" w:rsidRPr="00327E14" w14:paraId="68330568" w14:textId="77777777" w:rsidTr="005E7D8F">
        <w:trPr>
          <w:cantSplit/>
          <w:trHeight w:val="227"/>
          <w:jc w:val="center"/>
        </w:trPr>
        <w:tc>
          <w:tcPr>
            <w:tcW w:w="826" w:type="pct"/>
            <w:tcBorders>
              <w:top w:val="nil"/>
              <w:left w:val="nil"/>
              <w:bottom w:val="single" w:sz="4" w:space="0" w:color="auto"/>
              <w:right w:val="nil"/>
            </w:tcBorders>
            <w:noWrap/>
            <w:vAlign w:val="bottom"/>
            <w:hideMark/>
          </w:tcPr>
          <w:p w14:paraId="7CE9575A"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R_39</w:t>
            </w:r>
          </w:p>
        </w:tc>
        <w:tc>
          <w:tcPr>
            <w:tcW w:w="1008" w:type="pct"/>
            <w:tcBorders>
              <w:top w:val="nil"/>
              <w:left w:val="nil"/>
              <w:bottom w:val="single" w:sz="4" w:space="0" w:color="auto"/>
              <w:right w:val="nil"/>
            </w:tcBorders>
            <w:noWrap/>
            <w:vAlign w:val="bottom"/>
            <w:hideMark/>
          </w:tcPr>
          <w:p w14:paraId="1EC91E58"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w:t>
            </w:r>
          </w:p>
        </w:tc>
        <w:tc>
          <w:tcPr>
            <w:tcW w:w="826" w:type="pct"/>
            <w:tcBorders>
              <w:top w:val="nil"/>
              <w:left w:val="nil"/>
              <w:bottom w:val="single" w:sz="4" w:space="0" w:color="auto"/>
              <w:right w:val="nil"/>
            </w:tcBorders>
            <w:noWrap/>
            <w:vAlign w:val="bottom"/>
            <w:hideMark/>
          </w:tcPr>
          <w:p w14:paraId="249DD92E"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.048</w:t>
            </w:r>
          </w:p>
        </w:tc>
        <w:tc>
          <w:tcPr>
            <w:tcW w:w="1078" w:type="pct"/>
            <w:tcBorders>
              <w:top w:val="nil"/>
              <w:left w:val="nil"/>
              <w:bottom w:val="single" w:sz="4" w:space="0" w:color="auto"/>
              <w:right w:val="nil"/>
            </w:tcBorders>
            <w:noWrap/>
            <w:vAlign w:val="bottom"/>
            <w:hideMark/>
          </w:tcPr>
          <w:p w14:paraId="56A190ED"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.084</w:t>
            </w:r>
          </w:p>
        </w:tc>
        <w:tc>
          <w:tcPr>
            <w:tcW w:w="1262" w:type="pct"/>
            <w:tcBorders>
              <w:top w:val="nil"/>
              <w:left w:val="nil"/>
              <w:bottom w:val="single" w:sz="4" w:space="0" w:color="auto"/>
              <w:right w:val="nil"/>
            </w:tcBorders>
            <w:shd w:val="clear" w:color="auto" w:fill="C1F0C7" w:themeFill="accent3" w:themeFillTint="33"/>
            <w:noWrap/>
            <w:vAlign w:val="bottom"/>
            <w:hideMark/>
          </w:tcPr>
          <w:p w14:paraId="0F41BE6D" w14:textId="77777777" w:rsidR="004D7A77" w:rsidRPr="00327E14" w:rsidRDefault="004D7A77" w:rsidP="005E7D8F">
            <w:pPr>
              <w:keepNext/>
              <w:keepLines/>
              <w:spacing w:after="0" w:line="276" w:lineRule="auto"/>
              <w:jc w:val="center"/>
              <w:rPr>
                <w:rFonts w:cs="Times New Roman"/>
                <w:color w:val="000000"/>
                <w:sz w:val="24"/>
                <w:szCs w:val="24"/>
              </w:rPr>
            </w:pPr>
            <w:r w:rsidRPr="00327E14">
              <w:rPr>
                <w:rFonts w:cs="Times New Roman"/>
                <w:color w:val="000000"/>
                <w:sz w:val="24"/>
                <w:szCs w:val="24"/>
              </w:rPr>
              <w:t>.339</w:t>
            </w:r>
          </w:p>
        </w:tc>
      </w:tr>
    </w:tbl>
    <w:p w14:paraId="08634E43" w14:textId="4DAC9172" w:rsidR="004D7A77" w:rsidRPr="00652132" w:rsidRDefault="004D7A77" w:rsidP="004D7A77">
      <w:pPr>
        <w:rPr>
          <w:lang w:val="en-US"/>
        </w:rPr>
      </w:pPr>
      <w:r w:rsidRPr="00652132">
        <w:rPr>
          <w:lang w:val="en-US"/>
        </w:rPr>
        <w:t>Note: S = symptoms; C = change; T = treatments; R = relationships.</w:t>
      </w:r>
      <w:r w:rsidR="005E7D8F">
        <w:rPr>
          <w:lang w:val="en-US"/>
        </w:rPr>
        <w:t xml:space="preserve"> T</w:t>
      </w:r>
      <w:r w:rsidR="005E7D8F" w:rsidRPr="005E7D8F">
        <w:rPr>
          <w:lang w:val="en-US"/>
        </w:rPr>
        <w:t>he role of each node in maintaining the integrity of the dimensions was examined through network loadings, with sizes interpreted as small (</w:t>
      </w:r>
      <w:proofErr w:type="spellStart"/>
      <w:r w:rsidR="005E7D8F" w:rsidRPr="005E7D8F">
        <w:rPr>
          <w:lang w:val="en-US"/>
        </w:rPr>
        <w:t>λEGA</w:t>
      </w:r>
      <w:proofErr w:type="spellEnd"/>
      <w:r w:rsidR="005E7D8F" w:rsidRPr="005E7D8F">
        <w:rPr>
          <w:lang w:val="en-US"/>
        </w:rPr>
        <w:t>&gt;0.15), moderate (</w:t>
      </w:r>
      <w:proofErr w:type="spellStart"/>
      <w:r w:rsidR="005E7D8F" w:rsidRPr="005E7D8F">
        <w:rPr>
          <w:lang w:val="en-US"/>
        </w:rPr>
        <w:t>λEGA</w:t>
      </w:r>
      <w:proofErr w:type="spellEnd"/>
      <w:r w:rsidR="005E7D8F" w:rsidRPr="005E7D8F">
        <w:rPr>
          <w:lang w:val="en-US"/>
        </w:rPr>
        <w:t>&gt;0.25), large (</w:t>
      </w:r>
      <w:proofErr w:type="spellStart"/>
      <w:r w:rsidR="005E7D8F" w:rsidRPr="005E7D8F">
        <w:rPr>
          <w:lang w:val="en-US"/>
        </w:rPr>
        <w:t>λEGA</w:t>
      </w:r>
      <w:proofErr w:type="spellEnd"/>
      <w:r w:rsidR="005E7D8F" w:rsidRPr="005E7D8F">
        <w:rPr>
          <w:lang w:val="en-US"/>
        </w:rPr>
        <w:t>&gt;0.35) (Christensen &amp; Golino, 2021a; Golino et al., 2020).”</w:t>
      </w:r>
    </w:p>
    <w:p w14:paraId="64BE0DE5" w14:textId="77777777" w:rsidR="004D7A77" w:rsidRPr="001C151C" w:rsidRDefault="004D7A77" w:rsidP="004D7A77">
      <w:pPr>
        <w:rPr>
          <w:b/>
          <w:bCs/>
          <w:lang w:val="en-US"/>
        </w:rPr>
      </w:pPr>
    </w:p>
    <w:p w14:paraId="19E7BB9D" w14:textId="42FB29FA" w:rsidR="004D7A77" w:rsidRPr="001C151C" w:rsidRDefault="004D7A77" w:rsidP="004D7A77">
      <w:pPr>
        <w:pStyle w:val="Titolo2"/>
        <w:rPr>
          <w:b/>
          <w:bCs/>
          <w:sz w:val="28"/>
          <w:szCs w:val="28"/>
          <w:lang w:val="en-US"/>
        </w:rPr>
      </w:pPr>
      <w:bookmarkStart w:id="28" w:name="_Toc223593972"/>
      <w:r w:rsidRPr="001C151C">
        <w:rPr>
          <w:b/>
          <w:bCs/>
          <w:lang w:val="en-US"/>
        </w:rPr>
        <w:t>PART 2</w:t>
      </w:r>
      <w:r w:rsidR="00B41AC0">
        <w:rPr>
          <w:b/>
          <w:bCs/>
          <w:lang w:val="en-US"/>
        </w:rPr>
        <w:t xml:space="preserve">: </w:t>
      </w:r>
      <w:r w:rsidRPr="001C151C">
        <w:rPr>
          <w:b/>
          <w:bCs/>
          <w:sz w:val="28"/>
          <w:szCs w:val="28"/>
          <w:lang w:val="en-US"/>
        </w:rPr>
        <w:t>Descriptive statistics of the UIQ dimensions and total score (n = 408)</w:t>
      </w:r>
      <w:bookmarkEnd w:id="28"/>
    </w:p>
    <w:tbl>
      <w:tblPr>
        <w:tblW w:w="5000" w:type="pct"/>
        <w:jc w:val="center"/>
        <w:tblCellMar>
          <w:left w:w="70" w:type="dxa"/>
          <w:right w:w="70" w:type="dxa"/>
        </w:tblCellMar>
        <w:tblLook w:val="04A0" w:firstRow="1" w:lastRow="0" w:firstColumn="1" w:lastColumn="0" w:noHBand="0" w:noVBand="1"/>
      </w:tblPr>
      <w:tblGrid>
        <w:gridCol w:w="1815"/>
        <w:gridCol w:w="963"/>
        <w:gridCol w:w="963"/>
        <w:gridCol w:w="1074"/>
        <w:gridCol w:w="1114"/>
        <w:gridCol w:w="866"/>
        <w:gridCol w:w="1047"/>
        <w:gridCol w:w="1184"/>
      </w:tblGrid>
      <w:tr w:rsidR="004D7A77" w:rsidRPr="001F2712" w14:paraId="2E214B7F" w14:textId="77777777" w:rsidTr="005E7D8F">
        <w:trPr>
          <w:trHeight w:val="227"/>
          <w:jc w:val="center"/>
        </w:trPr>
        <w:tc>
          <w:tcPr>
            <w:tcW w:w="1077" w:type="pct"/>
            <w:tcBorders>
              <w:top w:val="single" w:sz="4" w:space="0" w:color="auto"/>
              <w:left w:val="nil"/>
              <w:bottom w:val="nil"/>
              <w:right w:val="nil"/>
            </w:tcBorders>
            <w:noWrap/>
            <w:vAlign w:val="center"/>
            <w:hideMark/>
          </w:tcPr>
          <w:p w14:paraId="6A1526A9" w14:textId="77777777" w:rsidR="004D7A77" w:rsidRPr="001F2712" w:rsidRDefault="004D7A77" w:rsidP="005E7D8F">
            <w:pPr>
              <w:keepNext/>
              <w:spacing w:after="0" w:line="360" w:lineRule="auto"/>
              <w:jc w:val="center"/>
              <w:rPr>
                <w:rFonts w:cs="Times New Roman"/>
                <w:color w:val="000000"/>
                <w:sz w:val="24"/>
                <w:szCs w:val="24"/>
                <w:lang w:val="en-US"/>
              </w:rPr>
            </w:pPr>
          </w:p>
        </w:tc>
        <w:tc>
          <w:tcPr>
            <w:tcW w:w="605" w:type="pct"/>
            <w:tcBorders>
              <w:top w:val="single" w:sz="4" w:space="0" w:color="auto"/>
              <w:left w:val="nil"/>
              <w:bottom w:val="single" w:sz="4" w:space="0" w:color="auto"/>
              <w:right w:val="nil"/>
            </w:tcBorders>
            <w:noWrap/>
            <w:vAlign w:val="center"/>
            <w:hideMark/>
          </w:tcPr>
          <w:p w14:paraId="48791D2D" w14:textId="77777777" w:rsidR="004D7A77" w:rsidRPr="00B01AFD" w:rsidRDefault="004D7A77" w:rsidP="005E7D8F">
            <w:pPr>
              <w:keepNext/>
              <w:spacing w:after="0" w:line="360" w:lineRule="auto"/>
              <w:jc w:val="center"/>
              <w:rPr>
                <w:rFonts w:cs="Times New Roman"/>
                <w:color w:val="000000"/>
                <w:sz w:val="24"/>
                <w:szCs w:val="24"/>
              </w:rPr>
            </w:pPr>
            <w:r w:rsidRPr="00B01AFD">
              <w:rPr>
                <w:rFonts w:cs="Times New Roman"/>
                <w:color w:val="000000"/>
                <w:sz w:val="24"/>
                <w:szCs w:val="24"/>
              </w:rPr>
              <w:t>mean</w:t>
            </w:r>
          </w:p>
        </w:tc>
        <w:tc>
          <w:tcPr>
            <w:tcW w:w="605" w:type="pct"/>
            <w:tcBorders>
              <w:top w:val="single" w:sz="4" w:space="0" w:color="auto"/>
              <w:left w:val="nil"/>
              <w:bottom w:val="single" w:sz="4" w:space="0" w:color="auto"/>
              <w:right w:val="nil"/>
            </w:tcBorders>
            <w:noWrap/>
            <w:vAlign w:val="center"/>
            <w:hideMark/>
          </w:tcPr>
          <w:p w14:paraId="696123E2" w14:textId="77777777" w:rsidR="004D7A77" w:rsidRPr="00B01AFD" w:rsidRDefault="004D7A77" w:rsidP="005E7D8F">
            <w:pPr>
              <w:keepNext/>
              <w:spacing w:after="0" w:line="360" w:lineRule="auto"/>
              <w:jc w:val="center"/>
              <w:rPr>
                <w:rFonts w:cs="Times New Roman"/>
                <w:color w:val="000000"/>
                <w:sz w:val="24"/>
                <w:szCs w:val="24"/>
              </w:rPr>
            </w:pPr>
            <w:proofErr w:type="spellStart"/>
            <w:r w:rsidRPr="00B01AFD">
              <w:rPr>
                <w:rFonts w:cs="Times New Roman"/>
                <w:color w:val="000000"/>
                <w:sz w:val="24"/>
                <w:szCs w:val="24"/>
              </w:rPr>
              <w:t>sd</w:t>
            </w:r>
            <w:proofErr w:type="spellEnd"/>
          </w:p>
        </w:tc>
        <w:tc>
          <w:tcPr>
            <w:tcW w:w="415" w:type="pct"/>
            <w:tcBorders>
              <w:top w:val="single" w:sz="4" w:space="0" w:color="auto"/>
              <w:left w:val="nil"/>
              <w:bottom w:val="single" w:sz="4" w:space="0" w:color="auto"/>
              <w:right w:val="nil"/>
            </w:tcBorders>
            <w:noWrap/>
            <w:vAlign w:val="center"/>
            <w:hideMark/>
          </w:tcPr>
          <w:p w14:paraId="4EAA7B74" w14:textId="77777777" w:rsidR="004D7A77" w:rsidRPr="00B01AFD" w:rsidRDefault="004D7A77" w:rsidP="005E7D8F">
            <w:pPr>
              <w:keepNext/>
              <w:spacing w:after="0" w:line="360" w:lineRule="auto"/>
              <w:jc w:val="center"/>
              <w:rPr>
                <w:rFonts w:cs="Times New Roman"/>
                <w:color w:val="000000"/>
                <w:sz w:val="24"/>
                <w:szCs w:val="24"/>
              </w:rPr>
            </w:pPr>
            <w:r w:rsidRPr="00B01AFD">
              <w:rPr>
                <w:rFonts w:cs="Times New Roman"/>
                <w:color w:val="000000"/>
                <w:sz w:val="24"/>
                <w:szCs w:val="24"/>
              </w:rPr>
              <w:t>minimum</w:t>
            </w:r>
          </w:p>
        </w:tc>
        <w:tc>
          <w:tcPr>
            <w:tcW w:w="444" w:type="pct"/>
            <w:tcBorders>
              <w:top w:val="single" w:sz="4" w:space="0" w:color="auto"/>
              <w:left w:val="nil"/>
              <w:bottom w:val="single" w:sz="4" w:space="0" w:color="auto"/>
              <w:right w:val="nil"/>
            </w:tcBorders>
            <w:noWrap/>
            <w:vAlign w:val="center"/>
            <w:hideMark/>
          </w:tcPr>
          <w:p w14:paraId="7D4EEF9F" w14:textId="77777777" w:rsidR="004D7A77" w:rsidRPr="00B01AFD" w:rsidRDefault="004D7A77" w:rsidP="005E7D8F">
            <w:pPr>
              <w:keepNext/>
              <w:spacing w:after="0" w:line="360" w:lineRule="auto"/>
              <w:jc w:val="center"/>
              <w:rPr>
                <w:rFonts w:cs="Times New Roman"/>
                <w:color w:val="000000"/>
                <w:sz w:val="24"/>
                <w:szCs w:val="24"/>
              </w:rPr>
            </w:pPr>
            <w:r w:rsidRPr="00B01AFD">
              <w:rPr>
                <w:rFonts w:cs="Times New Roman"/>
                <w:color w:val="000000"/>
                <w:sz w:val="24"/>
                <w:szCs w:val="24"/>
              </w:rPr>
              <w:t>maximum</w:t>
            </w:r>
          </w:p>
        </w:tc>
        <w:tc>
          <w:tcPr>
            <w:tcW w:w="551" w:type="pct"/>
            <w:tcBorders>
              <w:top w:val="single" w:sz="4" w:space="0" w:color="auto"/>
              <w:left w:val="nil"/>
              <w:bottom w:val="single" w:sz="4" w:space="0" w:color="auto"/>
              <w:right w:val="nil"/>
            </w:tcBorders>
            <w:noWrap/>
            <w:vAlign w:val="center"/>
            <w:hideMark/>
          </w:tcPr>
          <w:p w14:paraId="584BA8D6" w14:textId="77777777" w:rsidR="004D7A77" w:rsidRPr="00B01AFD" w:rsidRDefault="004D7A77" w:rsidP="005E7D8F">
            <w:pPr>
              <w:keepNext/>
              <w:spacing w:after="0" w:line="360" w:lineRule="auto"/>
              <w:jc w:val="center"/>
              <w:rPr>
                <w:rFonts w:cs="Times New Roman"/>
                <w:color w:val="000000"/>
                <w:sz w:val="24"/>
                <w:szCs w:val="24"/>
              </w:rPr>
            </w:pPr>
            <w:r w:rsidRPr="00B01AFD">
              <w:rPr>
                <w:rFonts w:cs="Times New Roman"/>
                <w:color w:val="000000"/>
                <w:sz w:val="24"/>
                <w:szCs w:val="24"/>
              </w:rPr>
              <w:t>range</w:t>
            </w:r>
          </w:p>
        </w:tc>
        <w:tc>
          <w:tcPr>
            <w:tcW w:w="576" w:type="pct"/>
            <w:tcBorders>
              <w:top w:val="single" w:sz="4" w:space="0" w:color="auto"/>
              <w:left w:val="nil"/>
              <w:bottom w:val="single" w:sz="4" w:space="0" w:color="auto"/>
              <w:right w:val="nil"/>
            </w:tcBorders>
            <w:noWrap/>
            <w:vAlign w:val="center"/>
            <w:hideMark/>
          </w:tcPr>
          <w:p w14:paraId="6999002B" w14:textId="77777777" w:rsidR="004D7A77" w:rsidRPr="00B01AFD" w:rsidRDefault="004D7A77" w:rsidP="005E7D8F">
            <w:pPr>
              <w:keepNext/>
              <w:spacing w:after="0" w:line="360" w:lineRule="auto"/>
              <w:jc w:val="center"/>
              <w:rPr>
                <w:rFonts w:cs="Times New Roman"/>
                <w:color w:val="000000"/>
                <w:sz w:val="24"/>
                <w:szCs w:val="24"/>
              </w:rPr>
            </w:pPr>
            <w:proofErr w:type="spellStart"/>
            <w:r w:rsidRPr="00B01AFD">
              <w:rPr>
                <w:rFonts w:cs="Times New Roman"/>
                <w:color w:val="000000"/>
                <w:sz w:val="24"/>
                <w:szCs w:val="24"/>
              </w:rPr>
              <w:t>skewness</w:t>
            </w:r>
            <w:proofErr w:type="spellEnd"/>
          </w:p>
        </w:tc>
        <w:tc>
          <w:tcPr>
            <w:tcW w:w="727" w:type="pct"/>
            <w:tcBorders>
              <w:top w:val="single" w:sz="4" w:space="0" w:color="auto"/>
              <w:left w:val="nil"/>
              <w:bottom w:val="single" w:sz="4" w:space="0" w:color="auto"/>
              <w:right w:val="nil"/>
            </w:tcBorders>
            <w:noWrap/>
            <w:vAlign w:val="center"/>
            <w:hideMark/>
          </w:tcPr>
          <w:p w14:paraId="2DA85713" w14:textId="77777777" w:rsidR="004D7A77" w:rsidRPr="00B01AFD" w:rsidRDefault="004D7A77" w:rsidP="005E7D8F">
            <w:pPr>
              <w:keepNext/>
              <w:spacing w:after="0" w:line="360" w:lineRule="auto"/>
              <w:jc w:val="center"/>
              <w:rPr>
                <w:rFonts w:cs="Times New Roman"/>
                <w:color w:val="000000"/>
                <w:sz w:val="24"/>
                <w:szCs w:val="24"/>
              </w:rPr>
            </w:pPr>
            <w:proofErr w:type="spellStart"/>
            <w:r w:rsidRPr="00B01AFD">
              <w:rPr>
                <w:rFonts w:cs="Times New Roman"/>
                <w:color w:val="000000"/>
                <w:sz w:val="24"/>
                <w:szCs w:val="24"/>
              </w:rPr>
              <w:t>kurtosis</w:t>
            </w:r>
            <w:proofErr w:type="spellEnd"/>
          </w:p>
        </w:tc>
      </w:tr>
      <w:tr w:rsidR="004D7A77" w:rsidRPr="001F2712" w14:paraId="4B3EAA13" w14:textId="77777777" w:rsidTr="005E7D8F">
        <w:trPr>
          <w:trHeight w:val="170"/>
          <w:jc w:val="center"/>
        </w:trPr>
        <w:tc>
          <w:tcPr>
            <w:tcW w:w="1077" w:type="pct"/>
            <w:tcBorders>
              <w:top w:val="nil"/>
              <w:left w:val="nil"/>
              <w:right w:val="nil"/>
            </w:tcBorders>
            <w:noWrap/>
            <w:vAlign w:val="center"/>
          </w:tcPr>
          <w:p w14:paraId="4E5A0793" w14:textId="2E667414"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UIQ Total</w:t>
            </w:r>
          </w:p>
        </w:tc>
        <w:tc>
          <w:tcPr>
            <w:tcW w:w="605" w:type="pct"/>
            <w:tcBorders>
              <w:top w:val="single" w:sz="4" w:space="0" w:color="auto"/>
              <w:left w:val="nil"/>
              <w:right w:val="nil"/>
            </w:tcBorders>
            <w:noWrap/>
            <w:vAlign w:val="center"/>
          </w:tcPr>
          <w:p w14:paraId="6EE17455"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53.647</w:t>
            </w:r>
          </w:p>
        </w:tc>
        <w:tc>
          <w:tcPr>
            <w:tcW w:w="605" w:type="pct"/>
            <w:tcBorders>
              <w:top w:val="single" w:sz="4" w:space="0" w:color="auto"/>
              <w:left w:val="nil"/>
              <w:right w:val="nil"/>
            </w:tcBorders>
            <w:noWrap/>
            <w:vAlign w:val="center"/>
          </w:tcPr>
          <w:p w14:paraId="5A38CA3A"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13.434</w:t>
            </w:r>
          </w:p>
        </w:tc>
        <w:tc>
          <w:tcPr>
            <w:tcW w:w="415" w:type="pct"/>
            <w:tcBorders>
              <w:top w:val="single" w:sz="4" w:space="0" w:color="auto"/>
              <w:left w:val="nil"/>
              <w:right w:val="nil"/>
            </w:tcBorders>
            <w:noWrap/>
            <w:vAlign w:val="center"/>
          </w:tcPr>
          <w:p w14:paraId="4FB2FBE5"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16</w:t>
            </w:r>
          </w:p>
        </w:tc>
        <w:tc>
          <w:tcPr>
            <w:tcW w:w="444" w:type="pct"/>
            <w:tcBorders>
              <w:top w:val="single" w:sz="4" w:space="0" w:color="auto"/>
              <w:left w:val="nil"/>
              <w:right w:val="nil"/>
            </w:tcBorders>
            <w:noWrap/>
            <w:vAlign w:val="center"/>
          </w:tcPr>
          <w:p w14:paraId="20765E74"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80</w:t>
            </w:r>
          </w:p>
        </w:tc>
        <w:tc>
          <w:tcPr>
            <w:tcW w:w="551" w:type="pct"/>
            <w:tcBorders>
              <w:top w:val="single" w:sz="4" w:space="0" w:color="auto"/>
              <w:left w:val="nil"/>
              <w:right w:val="nil"/>
            </w:tcBorders>
            <w:noWrap/>
            <w:vAlign w:val="center"/>
          </w:tcPr>
          <w:p w14:paraId="78124EF2"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64</w:t>
            </w:r>
          </w:p>
        </w:tc>
        <w:tc>
          <w:tcPr>
            <w:tcW w:w="576" w:type="pct"/>
            <w:tcBorders>
              <w:top w:val="single" w:sz="4" w:space="0" w:color="auto"/>
              <w:left w:val="nil"/>
              <w:right w:val="nil"/>
            </w:tcBorders>
            <w:noWrap/>
            <w:vAlign w:val="center"/>
          </w:tcPr>
          <w:p w14:paraId="716B8CB4"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-0.292</w:t>
            </w:r>
          </w:p>
        </w:tc>
        <w:tc>
          <w:tcPr>
            <w:tcW w:w="727" w:type="pct"/>
            <w:tcBorders>
              <w:top w:val="single" w:sz="4" w:space="0" w:color="auto"/>
              <w:left w:val="nil"/>
              <w:right w:val="nil"/>
            </w:tcBorders>
            <w:noWrap/>
            <w:vAlign w:val="center"/>
          </w:tcPr>
          <w:p w14:paraId="4601B9B8"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-0.095</w:t>
            </w:r>
          </w:p>
        </w:tc>
      </w:tr>
      <w:tr w:rsidR="004D7A77" w:rsidRPr="001F2712" w14:paraId="78A1A45E" w14:textId="77777777" w:rsidTr="005E7D8F">
        <w:trPr>
          <w:trHeight w:val="170"/>
          <w:jc w:val="center"/>
        </w:trPr>
        <w:tc>
          <w:tcPr>
            <w:tcW w:w="1077" w:type="pct"/>
            <w:tcBorders>
              <w:left w:val="nil"/>
              <w:bottom w:val="nil"/>
              <w:right w:val="nil"/>
            </w:tcBorders>
            <w:noWrap/>
            <w:vAlign w:val="center"/>
          </w:tcPr>
          <w:p w14:paraId="3E0F79C3"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Symptoms</w:t>
            </w:r>
          </w:p>
        </w:tc>
        <w:tc>
          <w:tcPr>
            <w:tcW w:w="605" w:type="pct"/>
            <w:tcBorders>
              <w:left w:val="nil"/>
              <w:bottom w:val="nil"/>
              <w:right w:val="nil"/>
            </w:tcBorders>
            <w:noWrap/>
            <w:vAlign w:val="center"/>
          </w:tcPr>
          <w:p w14:paraId="72BF0607"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14.025</w:t>
            </w:r>
          </w:p>
        </w:tc>
        <w:tc>
          <w:tcPr>
            <w:tcW w:w="605" w:type="pct"/>
            <w:tcBorders>
              <w:left w:val="nil"/>
              <w:bottom w:val="nil"/>
              <w:right w:val="nil"/>
            </w:tcBorders>
            <w:noWrap/>
            <w:vAlign w:val="center"/>
          </w:tcPr>
          <w:p w14:paraId="255732BB"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3.954</w:t>
            </w:r>
          </w:p>
        </w:tc>
        <w:tc>
          <w:tcPr>
            <w:tcW w:w="415" w:type="pct"/>
            <w:tcBorders>
              <w:left w:val="nil"/>
              <w:bottom w:val="nil"/>
              <w:right w:val="nil"/>
            </w:tcBorders>
            <w:noWrap/>
            <w:vAlign w:val="center"/>
          </w:tcPr>
          <w:p w14:paraId="1D41F0E6"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4</w:t>
            </w:r>
          </w:p>
        </w:tc>
        <w:tc>
          <w:tcPr>
            <w:tcW w:w="444" w:type="pct"/>
            <w:tcBorders>
              <w:left w:val="nil"/>
              <w:bottom w:val="nil"/>
              <w:right w:val="nil"/>
            </w:tcBorders>
            <w:noWrap/>
            <w:vAlign w:val="center"/>
          </w:tcPr>
          <w:p w14:paraId="05C36D8B"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20</w:t>
            </w:r>
          </w:p>
        </w:tc>
        <w:tc>
          <w:tcPr>
            <w:tcW w:w="551" w:type="pct"/>
            <w:tcBorders>
              <w:left w:val="nil"/>
              <w:bottom w:val="nil"/>
              <w:right w:val="nil"/>
            </w:tcBorders>
            <w:noWrap/>
            <w:vAlign w:val="center"/>
          </w:tcPr>
          <w:p w14:paraId="354E13A3"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16</w:t>
            </w:r>
          </w:p>
        </w:tc>
        <w:tc>
          <w:tcPr>
            <w:tcW w:w="576" w:type="pct"/>
            <w:tcBorders>
              <w:left w:val="nil"/>
              <w:bottom w:val="nil"/>
              <w:right w:val="nil"/>
            </w:tcBorders>
            <w:noWrap/>
            <w:vAlign w:val="center"/>
          </w:tcPr>
          <w:p w14:paraId="0F541927"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-0.320</w:t>
            </w:r>
          </w:p>
        </w:tc>
        <w:tc>
          <w:tcPr>
            <w:tcW w:w="727" w:type="pct"/>
            <w:tcBorders>
              <w:left w:val="nil"/>
              <w:bottom w:val="nil"/>
              <w:right w:val="nil"/>
            </w:tcBorders>
            <w:noWrap/>
            <w:vAlign w:val="center"/>
          </w:tcPr>
          <w:p w14:paraId="2855A4D7"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-0.483</w:t>
            </w:r>
          </w:p>
        </w:tc>
      </w:tr>
      <w:tr w:rsidR="004D7A77" w:rsidRPr="001F2712" w14:paraId="4F296D07" w14:textId="77777777" w:rsidTr="005E7D8F">
        <w:trPr>
          <w:trHeight w:val="170"/>
          <w:jc w:val="center"/>
        </w:trPr>
        <w:tc>
          <w:tcPr>
            <w:tcW w:w="1077" w:type="pct"/>
            <w:tcBorders>
              <w:top w:val="nil"/>
              <w:left w:val="nil"/>
              <w:bottom w:val="nil"/>
              <w:right w:val="nil"/>
            </w:tcBorders>
            <w:noWrap/>
            <w:vAlign w:val="center"/>
            <w:hideMark/>
          </w:tcPr>
          <w:p w14:paraId="6C2BA94D"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Change</w:t>
            </w:r>
          </w:p>
        </w:tc>
        <w:tc>
          <w:tcPr>
            <w:tcW w:w="605" w:type="pct"/>
            <w:tcBorders>
              <w:top w:val="nil"/>
              <w:left w:val="nil"/>
              <w:bottom w:val="nil"/>
              <w:right w:val="nil"/>
            </w:tcBorders>
            <w:noWrap/>
            <w:vAlign w:val="center"/>
            <w:hideMark/>
          </w:tcPr>
          <w:p w14:paraId="620AD240"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14.767</w:t>
            </w:r>
          </w:p>
        </w:tc>
        <w:tc>
          <w:tcPr>
            <w:tcW w:w="605" w:type="pct"/>
            <w:tcBorders>
              <w:top w:val="nil"/>
              <w:left w:val="nil"/>
              <w:bottom w:val="nil"/>
              <w:right w:val="nil"/>
            </w:tcBorders>
            <w:noWrap/>
            <w:vAlign w:val="center"/>
            <w:hideMark/>
          </w:tcPr>
          <w:p w14:paraId="5430D503"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4.080</w:t>
            </w:r>
          </w:p>
        </w:tc>
        <w:tc>
          <w:tcPr>
            <w:tcW w:w="415" w:type="pct"/>
            <w:tcBorders>
              <w:top w:val="nil"/>
              <w:left w:val="nil"/>
              <w:bottom w:val="nil"/>
              <w:right w:val="nil"/>
            </w:tcBorders>
            <w:noWrap/>
            <w:vAlign w:val="center"/>
            <w:hideMark/>
          </w:tcPr>
          <w:p w14:paraId="7068C647"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4</w:t>
            </w:r>
          </w:p>
        </w:tc>
        <w:tc>
          <w:tcPr>
            <w:tcW w:w="444" w:type="pct"/>
            <w:tcBorders>
              <w:top w:val="nil"/>
              <w:left w:val="nil"/>
              <w:bottom w:val="nil"/>
              <w:right w:val="nil"/>
            </w:tcBorders>
            <w:noWrap/>
            <w:vAlign w:val="center"/>
            <w:hideMark/>
          </w:tcPr>
          <w:p w14:paraId="7E8B8B19"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20</w:t>
            </w:r>
          </w:p>
        </w:tc>
        <w:tc>
          <w:tcPr>
            <w:tcW w:w="551" w:type="pct"/>
            <w:tcBorders>
              <w:top w:val="nil"/>
              <w:left w:val="nil"/>
              <w:bottom w:val="nil"/>
              <w:right w:val="nil"/>
            </w:tcBorders>
            <w:noWrap/>
            <w:vAlign w:val="center"/>
            <w:hideMark/>
          </w:tcPr>
          <w:p w14:paraId="4A644148"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16</w:t>
            </w:r>
          </w:p>
        </w:tc>
        <w:tc>
          <w:tcPr>
            <w:tcW w:w="576" w:type="pct"/>
            <w:tcBorders>
              <w:top w:val="nil"/>
              <w:left w:val="nil"/>
              <w:bottom w:val="nil"/>
              <w:right w:val="nil"/>
            </w:tcBorders>
            <w:noWrap/>
            <w:vAlign w:val="center"/>
            <w:hideMark/>
          </w:tcPr>
          <w:p w14:paraId="03294319"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-0.480</w:t>
            </w:r>
          </w:p>
        </w:tc>
        <w:tc>
          <w:tcPr>
            <w:tcW w:w="727" w:type="pct"/>
            <w:tcBorders>
              <w:top w:val="nil"/>
              <w:left w:val="nil"/>
              <w:bottom w:val="nil"/>
              <w:right w:val="nil"/>
            </w:tcBorders>
            <w:noWrap/>
            <w:vAlign w:val="center"/>
            <w:hideMark/>
          </w:tcPr>
          <w:p w14:paraId="60FFC4B0"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-0.551</w:t>
            </w:r>
          </w:p>
        </w:tc>
      </w:tr>
      <w:tr w:rsidR="004D7A77" w:rsidRPr="001F2712" w14:paraId="6DC7EA4C" w14:textId="77777777" w:rsidTr="005E7D8F">
        <w:trPr>
          <w:trHeight w:val="170"/>
          <w:jc w:val="center"/>
        </w:trPr>
        <w:tc>
          <w:tcPr>
            <w:tcW w:w="1077" w:type="pct"/>
            <w:tcBorders>
              <w:top w:val="nil"/>
              <w:left w:val="nil"/>
              <w:right w:val="nil"/>
            </w:tcBorders>
            <w:noWrap/>
            <w:vAlign w:val="center"/>
            <w:hideMark/>
          </w:tcPr>
          <w:p w14:paraId="03489544"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Treatments</w:t>
            </w:r>
          </w:p>
        </w:tc>
        <w:tc>
          <w:tcPr>
            <w:tcW w:w="605" w:type="pct"/>
            <w:tcBorders>
              <w:top w:val="nil"/>
              <w:left w:val="nil"/>
              <w:right w:val="nil"/>
            </w:tcBorders>
            <w:noWrap/>
            <w:vAlign w:val="center"/>
            <w:hideMark/>
          </w:tcPr>
          <w:p w14:paraId="1292FE83"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12.917</w:t>
            </w:r>
          </w:p>
        </w:tc>
        <w:tc>
          <w:tcPr>
            <w:tcW w:w="605" w:type="pct"/>
            <w:tcBorders>
              <w:top w:val="nil"/>
              <w:left w:val="nil"/>
              <w:right w:val="nil"/>
            </w:tcBorders>
            <w:noWrap/>
            <w:vAlign w:val="center"/>
            <w:hideMark/>
          </w:tcPr>
          <w:p w14:paraId="2C3AB2E6"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4.085</w:t>
            </w:r>
          </w:p>
        </w:tc>
        <w:tc>
          <w:tcPr>
            <w:tcW w:w="415" w:type="pct"/>
            <w:tcBorders>
              <w:top w:val="nil"/>
              <w:left w:val="nil"/>
              <w:right w:val="nil"/>
            </w:tcBorders>
            <w:noWrap/>
            <w:vAlign w:val="center"/>
            <w:hideMark/>
          </w:tcPr>
          <w:p w14:paraId="62EDDAB9"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4</w:t>
            </w:r>
          </w:p>
        </w:tc>
        <w:tc>
          <w:tcPr>
            <w:tcW w:w="444" w:type="pct"/>
            <w:tcBorders>
              <w:top w:val="nil"/>
              <w:left w:val="nil"/>
              <w:right w:val="nil"/>
            </w:tcBorders>
            <w:noWrap/>
            <w:vAlign w:val="center"/>
            <w:hideMark/>
          </w:tcPr>
          <w:p w14:paraId="59ECDBC0"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20</w:t>
            </w:r>
          </w:p>
        </w:tc>
        <w:tc>
          <w:tcPr>
            <w:tcW w:w="551" w:type="pct"/>
            <w:tcBorders>
              <w:top w:val="nil"/>
              <w:left w:val="nil"/>
              <w:right w:val="nil"/>
            </w:tcBorders>
            <w:noWrap/>
            <w:vAlign w:val="center"/>
            <w:hideMark/>
          </w:tcPr>
          <w:p w14:paraId="6EB727D8"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16</w:t>
            </w:r>
          </w:p>
        </w:tc>
        <w:tc>
          <w:tcPr>
            <w:tcW w:w="576" w:type="pct"/>
            <w:tcBorders>
              <w:top w:val="nil"/>
              <w:left w:val="nil"/>
              <w:right w:val="nil"/>
            </w:tcBorders>
            <w:noWrap/>
            <w:vAlign w:val="center"/>
            <w:hideMark/>
          </w:tcPr>
          <w:p w14:paraId="0380742C"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-0.141</w:t>
            </w:r>
          </w:p>
        </w:tc>
        <w:tc>
          <w:tcPr>
            <w:tcW w:w="727" w:type="pct"/>
            <w:tcBorders>
              <w:top w:val="nil"/>
              <w:left w:val="nil"/>
              <w:right w:val="nil"/>
            </w:tcBorders>
            <w:noWrap/>
            <w:vAlign w:val="center"/>
            <w:hideMark/>
          </w:tcPr>
          <w:p w14:paraId="71F56245"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-0.526</w:t>
            </w:r>
          </w:p>
        </w:tc>
      </w:tr>
      <w:tr w:rsidR="004D7A77" w:rsidRPr="001F2712" w14:paraId="7985A549" w14:textId="77777777" w:rsidTr="005E7D8F">
        <w:trPr>
          <w:trHeight w:val="170"/>
          <w:jc w:val="center"/>
        </w:trPr>
        <w:tc>
          <w:tcPr>
            <w:tcW w:w="1077" w:type="pct"/>
            <w:tcBorders>
              <w:top w:val="nil"/>
              <w:left w:val="nil"/>
              <w:bottom w:val="single" w:sz="4" w:space="0" w:color="auto"/>
              <w:right w:val="nil"/>
            </w:tcBorders>
            <w:noWrap/>
            <w:vAlign w:val="center"/>
            <w:hideMark/>
          </w:tcPr>
          <w:p w14:paraId="297461EB" w14:textId="77777777" w:rsidR="004D7A77" w:rsidRPr="001F2712" w:rsidRDefault="004D7A77" w:rsidP="005E7D8F">
            <w:pPr>
              <w:keepNext/>
              <w:spacing w:after="0" w:line="360" w:lineRule="auto"/>
              <w:jc w:val="center"/>
              <w:rPr>
                <w:rFonts w:cs="Times New Roman"/>
                <w:color w:val="000000"/>
                <w:sz w:val="24"/>
                <w:szCs w:val="24"/>
              </w:rPr>
            </w:pPr>
            <w:proofErr w:type="spellStart"/>
            <w:r w:rsidRPr="001F2712">
              <w:rPr>
                <w:rFonts w:cs="Times New Roman"/>
                <w:color w:val="000000"/>
                <w:sz w:val="24"/>
                <w:szCs w:val="24"/>
              </w:rPr>
              <w:t>Relationships</w:t>
            </w:r>
            <w:proofErr w:type="spellEnd"/>
          </w:p>
        </w:tc>
        <w:tc>
          <w:tcPr>
            <w:tcW w:w="605" w:type="pct"/>
            <w:tcBorders>
              <w:top w:val="nil"/>
              <w:left w:val="nil"/>
              <w:bottom w:val="single" w:sz="4" w:space="0" w:color="auto"/>
              <w:right w:val="nil"/>
            </w:tcBorders>
            <w:noWrap/>
            <w:vAlign w:val="center"/>
            <w:hideMark/>
          </w:tcPr>
          <w:p w14:paraId="70DD3508"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11.939</w:t>
            </w:r>
          </w:p>
        </w:tc>
        <w:tc>
          <w:tcPr>
            <w:tcW w:w="605" w:type="pct"/>
            <w:tcBorders>
              <w:top w:val="nil"/>
              <w:left w:val="nil"/>
              <w:bottom w:val="single" w:sz="4" w:space="0" w:color="auto"/>
              <w:right w:val="nil"/>
            </w:tcBorders>
            <w:noWrap/>
            <w:vAlign w:val="center"/>
            <w:hideMark/>
          </w:tcPr>
          <w:p w14:paraId="71486ABD"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4.473</w:t>
            </w:r>
          </w:p>
        </w:tc>
        <w:tc>
          <w:tcPr>
            <w:tcW w:w="415" w:type="pct"/>
            <w:tcBorders>
              <w:top w:val="nil"/>
              <w:left w:val="nil"/>
              <w:bottom w:val="single" w:sz="4" w:space="0" w:color="auto"/>
              <w:right w:val="nil"/>
            </w:tcBorders>
            <w:noWrap/>
            <w:vAlign w:val="center"/>
            <w:hideMark/>
          </w:tcPr>
          <w:p w14:paraId="0233D82A"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4</w:t>
            </w:r>
          </w:p>
        </w:tc>
        <w:tc>
          <w:tcPr>
            <w:tcW w:w="444" w:type="pct"/>
            <w:tcBorders>
              <w:top w:val="nil"/>
              <w:left w:val="nil"/>
              <w:bottom w:val="single" w:sz="4" w:space="0" w:color="auto"/>
              <w:right w:val="nil"/>
            </w:tcBorders>
            <w:noWrap/>
            <w:vAlign w:val="center"/>
            <w:hideMark/>
          </w:tcPr>
          <w:p w14:paraId="19F86E58"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20</w:t>
            </w:r>
          </w:p>
        </w:tc>
        <w:tc>
          <w:tcPr>
            <w:tcW w:w="551" w:type="pct"/>
            <w:tcBorders>
              <w:top w:val="nil"/>
              <w:left w:val="nil"/>
              <w:bottom w:val="single" w:sz="4" w:space="0" w:color="auto"/>
              <w:right w:val="nil"/>
            </w:tcBorders>
            <w:noWrap/>
            <w:vAlign w:val="center"/>
            <w:hideMark/>
          </w:tcPr>
          <w:p w14:paraId="6AADEA74"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16</w:t>
            </w:r>
          </w:p>
        </w:tc>
        <w:tc>
          <w:tcPr>
            <w:tcW w:w="576" w:type="pct"/>
            <w:tcBorders>
              <w:top w:val="nil"/>
              <w:left w:val="nil"/>
              <w:bottom w:val="single" w:sz="4" w:space="0" w:color="auto"/>
              <w:right w:val="nil"/>
            </w:tcBorders>
            <w:noWrap/>
            <w:vAlign w:val="center"/>
            <w:hideMark/>
          </w:tcPr>
          <w:p w14:paraId="2D0855BC"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0.171</w:t>
            </w:r>
          </w:p>
        </w:tc>
        <w:tc>
          <w:tcPr>
            <w:tcW w:w="727" w:type="pct"/>
            <w:tcBorders>
              <w:top w:val="nil"/>
              <w:left w:val="nil"/>
              <w:bottom w:val="single" w:sz="4" w:space="0" w:color="auto"/>
              <w:right w:val="nil"/>
            </w:tcBorders>
            <w:noWrap/>
            <w:vAlign w:val="center"/>
            <w:hideMark/>
          </w:tcPr>
          <w:p w14:paraId="33CDCEDC" w14:textId="77777777" w:rsidR="004D7A77" w:rsidRPr="001F2712" w:rsidRDefault="004D7A77" w:rsidP="005E7D8F">
            <w:pPr>
              <w:keepNext/>
              <w:spacing w:after="0" w:line="360" w:lineRule="auto"/>
              <w:jc w:val="center"/>
              <w:rPr>
                <w:rFonts w:cs="Times New Roman"/>
                <w:color w:val="000000"/>
                <w:sz w:val="24"/>
                <w:szCs w:val="24"/>
              </w:rPr>
            </w:pPr>
            <w:r w:rsidRPr="001F2712">
              <w:rPr>
                <w:rFonts w:cs="Times New Roman"/>
                <w:color w:val="000000"/>
                <w:sz w:val="24"/>
                <w:szCs w:val="24"/>
              </w:rPr>
              <w:t>-0.837</w:t>
            </w:r>
          </w:p>
        </w:tc>
      </w:tr>
    </w:tbl>
    <w:p w14:paraId="1722D9C8" w14:textId="681806BD" w:rsidR="004D7A77" w:rsidRPr="001F2712" w:rsidRDefault="004D7A77" w:rsidP="004D7A77">
      <w:pPr>
        <w:rPr>
          <w:sz w:val="24"/>
          <w:szCs w:val="24"/>
          <w:lang w:val="en-US"/>
        </w:rPr>
        <w:sectPr w:rsidR="004D7A77" w:rsidRPr="001F2712" w:rsidSect="004D7A77">
          <w:pgSz w:w="11906" w:h="16838"/>
          <w:pgMar w:top="1440" w:right="1440" w:bottom="1440" w:left="1440" w:header="720" w:footer="720" w:gutter="0"/>
          <w:cols w:space="708"/>
          <w:docGrid w:linePitch="360"/>
        </w:sectPr>
      </w:pPr>
      <w:proofErr w:type="gramStart"/>
      <w:r w:rsidRPr="001F2712">
        <w:rPr>
          <w:sz w:val="24"/>
          <w:szCs w:val="24"/>
          <w:lang w:val="en-US"/>
        </w:rPr>
        <w:t>Note:.</w:t>
      </w:r>
      <w:proofErr w:type="gramEnd"/>
      <w:r w:rsidRPr="001F2712">
        <w:rPr>
          <w:sz w:val="24"/>
          <w:szCs w:val="24"/>
          <w:lang w:val="en-US"/>
        </w:rPr>
        <w:t xml:space="preserve"> UIQ: uncertainty in illness; </w:t>
      </w:r>
      <w:proofErr w:type="spellStart"/>
      <w:r w:rsidRPr="001F2712">
        <w:rPr>
          <w:sz w:val="24"/>
          <w:szCs w:val="24"/>
          <w:lang w:val="en-US"/>
        </w:rPr>
        <w:t>sd</w:t>
      </w:r>
      <w:proofErr w:type="spellEnd"/>
      <w:r w:rsidRPr="001F2712">
        <w:rPr>
          <w:sz w:val="24"/>
          <w:szCs w:val="24"/>
          <w:lang w:val="en-US"/>
        </w:rPr>
        <w:t>: standard deviation.</w:t>
      </w:r>
    </w:p>
    <w:p w14:paraId="67C64302" w14:textId="77777777" w:rsidR="00DC6138" w:rsidRDefault="00DC6138" w:rsidP="00DC6138">
      <w:pPr>
        <w:spacing w:line="480" w:lineRule="auto"/>
        <w:rPr>
          <w:color w:val="000000" w:themeColor="text1"/>
          <w:sz w:val="24"/>
          <w:szCs w:val="24"/>
          <w:lang w:val="en-US"/>
        </w:rPr>
      </w:pPr>
    </w:p>
    <w:p w14:paraId="6115CA9D" w14:textId="357C15A9" w:rsidR="00DC6138" w:rsidRPr="00DC6138" w:rsidRDefault="00DC6138" w:rsidP="00DC6138">
      <w:pPr>
        <w:pStyle w:val="Titolo2"/>
        <w:rPr>
          <w:b/>
          <w:bCs/>
          <w:color w:val="auto"/>
          <w:sz w:val="22"/>
          <w:szCs w:val="22"/>
          <w:lang w:val="en-US"/>
        </w:rPr>
      </w:pPr>
      <w:bookmarkStart w:id="29" w:name="_Toc223593973"/>
      <w:r w:rsidRPr="00DC6138">
        <w:rPr>
          <w:b/>
          <w:bCs/>
          <w:lang w:val="en-US"/>
        </w:rPr>
        <w:t>EGA network loadings</w:t>
      </w:r>
      <w:bookmarkEnd w:id="29"/>
    </w:p>
    <w:p w14:paraId="7A3A709C" w14:textId="77777777" w:rsidR="00DC6138" w:rsidRDefault="00DC6138" w:rsidP="00DC6138">
      <w:pPr>
        <w:spacing w:line="480" w:lineRule="auto"/>
        <w:rPr>
          <w:color w:val="000000" w:themeColor="text1"/>
          <w:sz w:val="24"/>
          <w:szCs w:val="24"/>
          <w:lang w:val="en-US"/>
        </w:rPr>
      </w:pPr>
    </w:p>
    <w:p w14:paraId="6E5C53DF" w14:textId="35EA57E3" w:rsidR="00DC6138" w:rsidRPr="00DC6138" w:rsidRDefault="00DC6138" w:rsidP="00DC6138">
      <w:pPr>
        <w:spacing w:line="480" w:lineRule="auto"/>
        <w:rPr>
          <w:color w:val="000000" w:themeColor="text1"/>
          <w:sz w:val="24"/>
          <w:szCs w:val="24"/>
          <w:lang w:val="en-US"/>
        </w:rPr>
        <w:sectPr w:rsidR="00DC6138" w:rsidRPr="00DC6138" w:rsidSect="001F2712">
          <w:pgSz w:w="11906" w:h="16838"/>
          <w:pgMar w:top="1440" w:right="1440" w:bottom="1440" w:left="1440" w:header="720" w:footer="720" w:gutter="0"/>
          <w:cols w:space="708"/>
          <w:docGrid w:linePitch="360"/>
        </w:sectPr>
      </w:pPr>
      <w:r w:rsidRPr="00DC6138">
        <w:rPr>
          <w:color w:val="000000" w:themeColor="text1"/>
          <w:sz w:val="24"/>
          <w:szCs w:val="24"/>
          <w:lang w:val="en-US"/>
        </w:rPr>
        <w:t xml:space="preserve">In the ‘symptoms’ dimension/factor, the </w:t>
      </w:r>
      <w:proofErr w:type="spellStart"/>
      <w:r w:rsidRPr="00DC6138">
        <w:rPr>
          <w:color w:val="000000" w:themeColor="text1"/>
          <w:sz w:val="24"/>
          <w:szCs w:val="24"/>
          <w:lang w:val="en-US"/>
        </w:rPr>
        <w:t>λEGA</w:t>
      </w:r>
      <w:proofErr w:type="spellEnd"/>
      <w:r w:rsidRPr="00DC6138">
        <w:rPr>
          <w:color w:val="000000" w:themeColor="text1"/>
          <w:sz w:val="24"/>
          <w:szCs w:val="24"/>
          <w:lang w:val="en-US"/>
        </w:rPr>
        <w:t xml:space="preserve"> ranged from .438 (large) to .154 (small) (M= .357, SD = .136). The ‘change’ dimension had a </w:t>
      </w:r>
      <w:proofErr w:type="spellStart"/>
      <w:r w:rsidRPr="00DC6138">
        <w:rPr>
          <w:color w:val="000000" w:themeColor="text1"/>
          <w:sz w:val="24"/>
          <w:szCs w:val="24"/>
          <w:lang w:val="en-US"/>
        </w:rPr>
        <w:t>λEGA</w:t>
      </w:r>
      <w:proofErr w:type="spellEnd"/>
      <w:r w:rsidRPr="00DC6138">
        <w:rPr>
          <w:color w:val="000000" w:themeColor="text1"/>
          <w:sz w:val="24"/>
          <w:szCs w:val="24"/>
          <w:lang w:val="en-US"/>
        </w:rPr>
        <w:t xml:space="preserve"> ranging from .414 (large) to .335 (large) (M= .364, SD = .0350). The ‘treatments’ dimension had a </w:t>
      </w:r>
      <w:proofErr w:type="spellStart"/>
      <w:r w:rsidRPr="00DC6138">
        <w:rPr>
          <w:color w:val="000000" w:themeColor="text1"/>
          <w:sz w:val="24"/>
          <w:szCs w:val="24"/>
          <w:lang w:val="en-US"/>
        </w:rPr>
        <w:t>λEGA</w:t>
      </w:r>
      <w:proofErr w:type="spellEnd"/>
      <w:r w:rsidRPr="00DC6138">
        <w:rPr>
          <w:color w:val="000000" w:themeColor="text1"/>
          <w:sz w:val="24"/>
          <w:szCs w:val="24"/>
          <w:lang w:val="en-US"/>
        </w:rPr>
        <w:t xml:space="preserve"> from .324 (large) to .255 (large) (M= .284, SD = .034). The ‘relationships’ dimension had a </w:t>
      </w:r>
      <w:proofErr w:type="spellStart"/>
      <w:r w:rsidRPr="00DC6138">
        <w:rPr>
          <w:color w:val="000000" w:themeColor="text1"/>
          <w:sz w:val="24"/>
          <w:szCs w:val="24"/>
          <w:lang w:val="en-US"/>
        </w:rPr>
        <w:t>λEGA</w:t>
      </w:r>
      <w:proofErr w:type="spellEnd"/>
      <w:r w:rsidRPr="00DC6138">
        <w:rPr>
          <w:color w:val="000000" w:themeColor="text1"/>
          <w:sz w:val="24"/>
          <w:szCs w:val="24"/>
          <w:lang w:val="en-US"/>
        </w:rPr>
        <w:t xml:space="preserve"> from .482 (large) to .339 (large) (M= .390, SD = .064).</w:t>
      </w:r>
    </w:p>
    <w:p w14:paraId="57199E7C" w14:textId="13554D1E" w:rsidR="003C7EB6" w:rsidRPr="00F852C2" w:rsidRDefault="003C7EB6" w:rsidP="009E46E1">
      <w:pPr>
        <w:pStyle w:val="Titolo2"/>
        <w:rPr>
          <w:lang w:val="en-US"/>
        </w:rPr>
      </w:pPr>
      <w:bookmarkStart w:id="30" w:name="_Toc223593974"/>
      <w:r w:rsidRPr="00F852C2">
        <w:rPr>
          <w:b/>
          <w:bCs/>
          <w:lang w:val="en-US"/>
        </w:rPr>
        <w:t xml:space="preserve">Figure </w:t>
      </w:r>
      <w:r w:rsidR="00370E58" w:rsidRPr="00F852C2">
        <w:rPr>
          <w:b/>
          <w:bCs/>
          <w:lang w:val="en-US"/>
        </w:rPr>
        <w:t>S</w:t>
      </w:r>
      <w:r w:rsidRPr="007A0F01">
        <w:rPr>
          <w:b/>
          <w:bCs/>
        </w:rPr>
        <w:fldChar w:fldCharType="begin"/>
      </w:r>
      <w:r w:rsidRPr="00F852C2">
        <w:rPr>
          <w:b/>
          <w:bCs/>
          <w:lang w:val="en-US"/>
        </w:rPr>
        <w:instrText xml:space="preserve"> SEQ Figure \* ARABIC </w:instrText>
      </w:r>
      <w:r w:rsidRPr="007A0F01">
        <w:rPr>
          <w:b/>
          <w:bCs/>
        </w:rPr>
        <w:fldChar w:fldCharType="separate"/>
      </w:r>
      <w:r w:rsidR="00752918">
        <w:rPr>
          <w:b/>
          <w:bCs/>
          <w:noProof/>
          <w:lang w:val="en-US"/>
        </w:rPr>
        <w:t>3</w:t>
      </w:r>
      <w:r w:rsidRPr="007A0F01">
        <w:rPr>
          <w:b/>
          <w:bCs/>
        </w:rPr>
        <w:fldChar w:fldCharType="end"/>
      </w:r>
      <w:bookmarkEnd w:id="22"/>
      <w:r w:rsidRPr="00F852C2">
        <w:rPr>
          <w:b/>
          <w:bCs/>
          <w:lang w:val="en-US"/>
        </w:rPr>
        <w:t>.</w:t>
      </w:r>
      <w:bookmarkEnd w:id="23"/>
      <w:r w:rsidR="00B41AC0">
        <w:rPr>
          <w:b/>
          <w:bCs/>
          <w:lang w:val="en-US"/>
        </w:rPr>
        <w:t xml:space="preserve"> </w:t>
      </w:r>
      <w:r w:rsidRPr="00F852C2">
        <w:rPr>
          <w:lang w:val="en-US"/>
        </w:rPr>
        <w:t>Spearman correlations among the EGA-based UIQ factors</w:t>
      </w:r>
      <w:bookmarkEnd w:id="30"/>
    </w:p>
    <w:p w14:paraId="0CE1DBEF" w14:textId="77777777" w:rsidR="003C7EB6" w:rsidRDefault="003C7EB6" w:rsidP="003C7EB6">
      <w:pPr>
        <w:jc w:val="center"/>
        <w:rPr>
          <w:b/>
          <w:bCs/>
        </w:rPr>
      </w:pPr>
      <w:r w:rsidRPr="007A0F01">
        <w:rPr>
          <w:noProof/>
        </w:rPr>
        <w:drawing>
          <wp:inline distT="0" distB="0" distL="0" distR="0" wp14:anchorId="3154DE56" wp14:editId="20780257">
            <wp:extent cx="5240315" cy="3444427"/>
            <wp:effectExtent l="0" t="0" r="0" b="3810"/>
            <wp:docPr id="1327327945" name="Immagine 1" descr="Immagine che contiene testo, schermata, quadrat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27945" name="Immagine 1" descr="Immagine che contiene testo, schermata, quadrato, Policromia&#10;&#10;Descrizione generata automaticamente"/>
                    <pic:cNvPicPr/>
                  </pic:nvPicPr>
                  <pic:blipFill>
                    <a:blip r:embed="rId11"/>
                    <a:stretch>
                      <a:fillRect/>
                    </a:stretch>
                  </pic:blipFill>
                  <pic:spPr>
                    <a:xfrm>
                      <a:off x="0" y="0"/>
                      <a:ext cx="5343390" cy="3512177"/>
                    </a:xfrm>
                    <a:prstGeom prst="rect">
                      <a:avLst/>
                    </a:prstGeom>
                  </pic:spPr>
                </pic:pic>
              </a:graphicData>
            </a:graphic>
          </wp:inline>
        </w:drawing>
      </w:r>
      <w:bookmarkStart w:id="31" w:name="_Ref153033846"/>
      <w:bookmarkStart w:id="32" w:name="_Ref153033827"/>
    </w:p>
    <w:p w14:paraId="782EDE19" w14:textId="77777777" w:rsidR="001F2712" w:rsidRDefault="001F2712" w:rsidP="003C7EB6">
      <w:pPr>
        <w:jc w:val="center"/>
        <w:rPr>
          <w:b/>
          <w:bCs/>
        </w:rPr>
        <w:sectPr w:rsidR="001F2712" w:rsidSect="001F2712">
          <w:pgSz w:w="11906" w:h="16838"/>
          <w:pgMar w:top="1440" w:right="1440" w:bottom="1440" w:left="1440" w:header="720" w:footer="720" w:gutter="0"/>
          <w:cols w:space="708"/>
          <w:docGrid w:linePitch="360"/>
        </w:sectPr>
      </w:pPr>
    </w:p>
    <w:p w14:paraId="0D8BA6B1" w14:textId="14CE993D" w:rsidR="00222462" w:rsidRPr="00996FBF" w:rsidRDefault="00222462" w:rsidP="009E46E1">
      <w:pPr>
        <w:pStyle w:val="Titolo1"/>
        <w:rPr>
          <w:rFonts w:ascii="Times New Roman" w:hAnsi="Times New Roman" w:cs="Times New Roman"/>
          <w:b/>
          <w:bCs/>
          <w:lang w:val="en-US"/>
        </w:rPr>
      </w:pPr>
      <w:bookmarkStart w:id="33" w:name="_Toc223593975"/>
      <w:bookmarkEnd w:id="31"/>
      <w:bookmarkEnd w:id="32"/>
      <w:r w:rsidRPr="00996FBF">
        <w:rPr>
          <w:rFonts w:ascii="Times New Roman" w:hAnsi="Times New Roman" w:cs="Times New Roman"/>
          <w:b/>
          <w:bCs/>
          <w:lang w:val="en-US"/>
        </w:rPr>
        <w:t>Study 2</w:t>
      </w:r>
      <w:bookmarkEnd w:id="33"/>
    </w:p>
    <w:p w14:paraId="01BD0477" w14:textId="1B16F6D7" w:rsidR="00752918" w:rsidRPr="00752918" w:rsidRDefault="00752918" w:rsidP="00752918">
      <w:pPr>
        <w:pStyle w:val="Titolo2"/>
        <w:rPr>
          <w:sz w:val="24"/>
          <w:szCs w:val="24"/>
          <w:lang w:val="en-US"/>
        </w:rPr>
      </w:pPr>
      <w:bookmarkStart w:id="34" w:name="_Ref153034784"/>
      <w:bookmarkStart w:id="35" w:name="_Toc160064426"/>
      <w:bookmarkStart w:id="36" w:name="_Hlk204178539"/>
      <w:bookmarkStart w:id="37" w:name="_Toc223593976"/>
      <w:r w:rsidRPr="00752918">
        <w:rPr>
          <w:b/>
          <w:bCs/>
          <w:sz w:val="24"/>
          <w:szCs w:val="24"/>
          <w:lang w:val="en-US"/>
        </w:rPr>
        <w:t>Table S</w:t>
      </w:r>
      <w:r w:rsidRPr="00441862">
        <w:rPr>
          <w:b/>
          <w:bCs/>
          <w:sz w:val="24"/>
          <w:szCs w:val="24"/>
        </w:rPr>
        <w:fldChar w:fldCharType="begin"/>
      </w:r>
      <w:r w:rsidRPr="00752918">
        <w:rPr>
          <w:b/>
          <w:bCs/>
          <w:sz w:val="24"/>
          <w:szCs w:val="24"/>
          <w:lang w:val="en-US"/>
        </w:rPr>
        <w:instrText xml:space="preserve"> SEQ Table \* ARABIC </w:instrText>
      </w:r>
      <w:r w:rsidRPr="00441862">
        <w:rPr>
          <w:b/>
          <w:bCs/>
          <w:sz w:val="24"/>
          <w:szCs w:val="24"/>
        </w:rPr>
        <w:fldChar w:fldCharType="separate"/>
      </w:r>
      <w:r>
        <w:rPr>
          <w:b/>
          <w:bCs/>
          <w:noProof/>
          <w:sz w:val="24"/>
          <w:szCs w:val="24"/>
          <w:lang w:val="en-US"/>
        </w:rPr>
        <w:t>5</w:t>
      </w:r>
      <w:r w:rsidRPr="00441862">
        <w:rPr>
          <w:b/>
          <w:bCs/>
          <w:sz w:val="24"/>
          <w:szCs w:val="24"/>
        </w:rPr>
        <w:fldChar w:fldCharType="end"/>
      </w:r>
      <w:r w:rsidRPr="00752918">
        <w:rPr>
          <w:b/>
          <w:bCs/>
          <w:sz w:val="24"/>
          <w:szCs w:val="24"/>
          <w:lang w:val="en-US"/>
        </w:rPr>
        <w:t>.</w:t>
      </w:r>
      <w:r w:rsidR="00B41AC0">
        <w:rPr>
          <w:b/>
          <w:bCs/>
          <w:sz w:val="24"/>
          <w:szCs w:val="24"/>
          <w:lang w:val="en-US"/>
        </w:rPr>
        <w:t xml:space="preserve"> </w:t>
      </w:r>
      <w:r w:rsidRPr="00752918">
        <w:rPr>
          <w:sz w:val="24"/>
          <w:szCs w:val="24"/>
          <w:lang w:val="en-US"/>
        </w:rPr>
        <w:t>Demographic characteristics of the sample of Study 2 (N = 551).</w:t>
      </w:r>
      <w:bookmarkEnd w:id="37"/>
    </w:p>
    <w:p w14:paraId="4B60FF41" w14:textId="77777777" w:rsidR="00752918" w:rsidRPr="00441862" w:rsidRDefault="00752918" w:rsidP="00752918">
      <w:pPr>
        <w:rPr>
          <w:lang w:val="en-US"/>
        </w:rPr>
      </w:pPr>
    </w:p>
    <w:tbl>
      <w:tblPr>
        <w:tblW w:w="5000" w:type="pct"/>
        <w:tblCellMar>
          <w:left w:w="70" w:type="dxa"/>
          <w:right w:w="70" w:type="dxa"/>
        </w:tblCellMar>
        <w:tblLook w:val="04A0" w:firstRow="1" w:lastRow="0" w:firstColumn="1" w:lastColumn="0" w:noHBand="0" w:noVBand="1"/>
      </w:tblPr>
      <w:tblGrid>
        <w:gridCol w:w="3019"/>
        <w:gridCol w:w="2003"/>
        <w:gridCol w:w="2002"/>
        <w:gridCol w:w="2002"/>
      </w:tblGrid>
      <w:tr w:rsidR="00752918" w:rsidRPr="00441862" w14:paraId="3F2FA12D" w14:textId="77777777" w:rsidTr="005E7D8F">
        <w:trPr>
          <w:trHeight w:val="20"/>
        </w:trPr>
        <w:tc>
          <w:tcPr>
            <w:tcW w:w="1672" w:type="pct"/>
            <w:vMerge w:val="restart"/>
            <w:tcBorders>
              <w:top w:val="single" w:sz="8" w:space="0" w:color="auto"/>
              <w:left w:val="nil"/>
              <w:bottom w:val="nil"/>
              <w:right w:val="nil"/>
            </w:tcBorders>
            <w:noWrap/>
            <w:hideMark/>
          </w:tcPr>
          <w:p w14:paraId="632D5006" w14:textId="77777777" w:rsidR="00752918" w:rsidRPr="00441862" w:rsidRDefault="00752918" w:rsidP="005E7D8F">
            <w:pPr>
              <w:spacing w:before="100" w:beforeAutospacing="1" w:after="100" w:afterAutospacing="1" w:line="360" w:lineRule="auto"/>
              <w:jc w:val="left"/>
              <w:rPr>
                <w:rFonts w:ascii="Aptos Narrow" w:eastAsia="Times New Roman" w:hAnsi="Aptos Narrow" w:cs="Times New Roman"/>
                <w:color w:val="000000"/>
                <w:kern w:val="0"/>
                <w:sz w:val="24"/>
                <w:szCs w:val="24"/>
                <w:lang w:val="en-US" w:eastAsia="it-IT"/>
                <w14:ligatures w14:val="none"/>
              </w:rPr>
            </w:pPr>
            <w:r w:rsidRPr="00441862">
              <w:rPr>
                <w:rFonts w:ascii="Aptos Narrow" w:eastAsia="Times New Roman" w:hAnsi="Aptos Narrow" w:cs="Times New Roman"/>
                <w:color w:val="000000"/>
                <w:kern w:val="0"/>
                <w:sz w:val="24"/>
                <w:szCs w:val="24"/>
                <w:lang w:val="en-US" w:eastAsia="it-IT"/>
                <w14:ligatures w14:val="none"/>
              </w:rPr>
              <w:t> </w:t>
            </w:r>
          </w:p>
        </w:tc>
        <w:tc>
          <w:tcPr>
            <w:tcW w:w="1109" w:type="pct"/>
            <w:tcBorders>
              <w:top w:val="single" w:sz="8" w:space="0" w:color="auto"/>
              <w:left w:val="nil"/>
              <w:bottom w:val="nil"/>
              <w:right w:val="nil"/>
            </w:tcBorders>
            <w:noWrap/>
            <w:vAlign w:val="center"/>
            <w:hideMark/>
          </w:tcPr>
          <w:p w14:paraId="5C63F28F"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38" w:name="RANGE!B1"/>
            <w:r w:rsidRPr="00441862">
              <w:rPr>
                <w:rFonts w:eastAsia="Times New Roman" w:cs="Times New Roman"/>
                <w:iCs/>
                <w:color w:val="000000"/>
                <w:kern w:val="0"/>
                <w:sz w:val="24"/>
                <w:szCs w:val="24"/>
                <w:lang w:eastAsia="it-IT"/>
                <w14:ligatures w14:val="none"/>
              </w:rPr>
              <w:t>Patients</w:t>
            </w:r>
            <w:bookmarkEnd w:id="38"/>
          </w:p>
        </w:tc>
        <w:tc>
          <w:tcPr>
            <w:tcW w:w="1109" w:type="pct"/>
            <w:tcBorders>
              <w:top w:val="single" w:sz="8" w:space="0" w:color="auto"/>
              <w:left w:val="nil"/>
              <w:bottom w:val="nil"/>
              <w:right w:val="nil"/>
            </w:tcBorders>
            <w:noWrap/>
            <w:vAlign w:val="center"/>
            <w:hideMark/>
          </w:tcPr>
          <w:p w14:paraId="015D45E0"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39" w:name="RANGE!C1"/>
            <w:r w:rsidRPr="00441862">
              <w:rPr>
                <w:rFonts w:eastAsia="Times New Roman" w:cs="Times New Roman"/>
                <w:iCs/>
                <w:color w:val="000000"/>
                <w:kern w:val="0"/>
                <w:sz w:val="24"/>
                <w:szCs w:val="24"/>
                <w:lang w:eastAsia="it-IT"/>
                <w14:ligatures w14:val="none"/>
              </w:rPr>
              <w:t>Caregivers</w:t>
            </w:r>
            <w:bookmarkEnd w:id="39"/>
          </w:p>
        </w:tc>
        <w:tc>
          <w:tcPr>
            <w:tcW w:w="1109" w:type="pct"/>
            <w:tcBorders>
              <w:top w:val="single" w:sz="8" w:space="0" w:color="auto"/>
              <w:left w:val="nil"/>
              <w:bottom w:val="nil"/>
              <w:right w:val="nil"/>
            </w:tcBorders>
            <w:noWrap/>
            <w:vAlign w:val="center"/>
            <w:hideMark/>
          </w:tcPr>
          <w:p w14:paraId="724E4164"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0" w:name="RANGE!D1"/>
            <w:r w:rsidRPr="00441862">
              <w:rPr>
                <w:rFonts w:eastAsia="Times New Roman" w:cs="Times New Roman"/>
                <w:iCs/>
                <w:color w:val="000000"/>
                <w:kern w:val="0"/>
                <w:sz w:val="24"/>
                <w:szCs w:val="24"/>
                <w:lang w:eastAsia="it-IT"/>
                <w14:ligatures w14:val="none"/>
              </w:rPr>
              <w:t>Total</w:t>
            </w:r>
            <w:bookmarkEnd w:id="40"/>
          </w:p>
        </w:tc>
      </w:tr>
      <w:tr w:rsidR="00752918" w:rsidRPr="00441862" w14:paraId="0FBE0691" w14:textId="77777777" w:rsidTr="005E7D8F">
        <w:trPr>
          <w:trHeight w:val="20"/>
        </w:trPr>
        <w:tc>
          <w:tcPr>
            <w:tcW w:w="1672" w:type="pct"/>
            <w:vMerge/>
            <w:tcBorders>
              <w:top w:val="single" w:sz="8" w:space="0" w:color="auto"/>
              <w:left w:val="nil"/>
              <w:bottom w:val="nil"/>
              <w:right w:val="nil"/>
            </w:tcBorders>
            <w:vAlign w:val="center"/>
            <w:hideMark/>
          </w:tcPr>
          <w:p w14:paraId="21470681" w14:textId="77777777" w:rsidR="00752918" w:rsidRPr="00441862" w:rsidRDefault="00752918" w:rsidP="005E7D8F">
            <w:pPr>
              <w:spacing w:before="100" w:beforeAutospacing="1" w:after="100" w:afterAutospacing="1" w:line="360" w:lineRule="auto"/>
              <w:jc w:val="left"/>
              <w:rPr>
                <w:rFonts w:ascii="Aptos Narrow" w:eastAsia="Times New Roman" w:hAnsi="Aptos Narrow" w:cs="Times New Roman"/>
                <w:color w:val="000000"/>
                <w:kern w:val="0"/>
                <w:sz w:val="24"/>
                <w:szCs w:val="24"/>
                <w:lang w:eastAsia="it-IT"/>
                <w14:ligatures w14:val="none"/>
              </w:rPr>
            </w:pPr>
          </w:p>
        </w:tc>
        <w:tc>
          <w:tcPr>
            <w:tcW w:w="1109" w:type="pct"/>
            <w:tcBorders>
              <w:top w:val="nil"/>
              <w:left w:val="nil"/>
              <w:bottom w:val="single" w:sz="8" w:space="0" w:color="auto"/>
              <w:right w:val="nil"/>
            </w:tcBorders>
            <w:noWrap/>
            <w:vAlign w:val="center"/>
            <w:hideMark/>
          </w:tcPr>
          <w:p w14:paraId="3CD13D75"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r w:rsidRPr="00441862">
              <w:rPr>
                <w:rFonts w:eastAsia="Times New Roman" w:cs="Times New Roman"/>
                <w:color w:val="000000"/>
                <w:kern w:val="0"/>
                <w:sz w:val="24"/>
                <w:szCs w:val="24"/>
                <w:lang w:eastAsia="it-IT"/>
                <w14:ligatures w14:val="none"/>
              </w:rPr>
              <w:t>(n = 328)</w:t>
            </w:r>
          </w:p>
        </w:tc>
        <w:tc>
          <w:tcPr>
            <w:tcW w:w="1109" w:type="pct"/>
            <w:tcBorders>
              <w:top w:val="nil"/>
              <w:left w:val="nil"/>
              <w:bottom w:val="single" w:sz="8" w:space="0" w:color="auto"/>
              <w:right w:val="nil"/>
            </w:tcBorders>
            <w:noWrap/>
            <w:vAlign w:val="center"/>
            <w:hideMark/>
          </w:tcPr>
          <w:p w14:paraId="422F8CFE"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r w:rsidRPr="00441862">
              <w:rPr>
                <w:rFonts w:eastAsia="Times New Roman" w:cs="Times New Roman"/>
                <w:color w:val="000000"/>
                <w:kern w:val="0"/>
                <w:sz w:val="24"/>
                <w:szCs w:val="24"/>
                <w:lang w:eastAsia="it-IT"/>
                <w14:ligatures w14:val="none"/>
              </w:rPr>
              <w:t>(n = 223)</w:t>
            </w:r>
          </w:p>
        </w:tc>
        <w:tc>
          <w:tcPr>
            <w:tcW w:w="1109" w:type="pct"/>
            <w:tcBorders>
              <w:top w:val="nil"/>
              <w:left w:val="nil"/>
              <w:bottom w:val="single" w:sz="8" w:space="0" w:color="auto"/>
              <w:right w:val="nil"/>
            </w:tcBorders>
            <w:noWrap/>
            <w:vAlign w:val="center"/>
            <w:hideMark/>
          </w:tcPr>
          <w:p w14:paraId="3540BDCC"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r w:rsidRPr="00441862">
              <w:rPr>
                <w:rFonts w:eastAsia="Times New Roman" w:cs="Times New Roman"/>
                <w:color w:val="000000"/>
                <w:kern w:val="0"/>
                <w:sz w:val="24"/>
                <w:szCs w:val="24"/>
                <w:lang w:eastAsia="it-IT"/>
                <w14:ligatures w14:val="none"/>
              </w:rPr>
              <w:t>(N = 551)</w:t>
            </w:r>
          </w:p>
        </w:tc>
      </w:tr>
      <w:tr w:rsidR="00752918" w:rsidRPr="00441862" w14:paraId="2B2F9FEF" w14:textId="77777777" w:rsidTr="005E7D8F">
        <w:trPr>
          <w:trHeight w:val="20"/>
        </w:trPr>
        <w:tc>
          <w:tcPr>
            <w:tcW w:w="1672" w:type="pct"/>
            <w:tcBorders>
              <w:top w:val="nil"/>
              <w:left w:val="nil"/>
              <w:bottom w:val="nil"/>
              <w:right w:val="nil"/>
            </w:tcBorders>
            <w:noWrap/>
            <w:vAlign w:val="center"/>
            <w:hideMark/>
          </w:tcPr>
          <w:p w14:paraId="080E98C9"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1" w:name="RANGE!A3"/>
            <w:r w:rsidRPr="00441862">
              <w:rPr>
                <w:rFonts w:eastAsia="Times New Roman" w:cs="Times New Roman"/>
                <w:color w:val="000000"/>
                <w:kern w:val="0"/>
                <w:sz w:val="24"/>
                <w:szCs w:val="24"/>
                <w:lang w:eastAsia="it-IT"/>
                <w14:ligatures w14:val="none"/>
              </w:rPr>
              <w:t>age - mean (SD)</w:t>
            </w:r>
            <w:bookmarkEnd w:id="41"/>
          </w:p>
        </w:tc>
        <w:tc>
          <w:tcPr>
            <w:tcW w:w="1109" w:type="pct"/>
            <w:tcBorders>
              <w:top w:val="nil"/>
              <w:left w:val="nil"/>
              <w:bottom w:val="nil"/>
              <w:right w:val="nil"/>
            </w:tcBorders>
            <w:noWrap/>
            <w:vAlign w:val="center"/>
            <w:hideMark/>
          </w:tcPr>
          <w:p w14:paraId="3307FBA9"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2" w:name="RANGE!B3"/>
            <w:r w:rsidRPr="00441862">
              <w:rPr>
                <w:rFonts w:eastAsia="Times New Roman" w:cs="Times New Roman"/>
                <w:iCs/>
                <w:color w:val="000000"/>
                <w:kern w:val="0"/>
                <w:sz w:val="24"/>
                <w:szCs w:val="24"/>
                <w:lang w:eastAsia="it-IT"/>
                <w14:ligatures w14:val="none"/>
              </w:rPr>
              <w:t>42.245 (13.139)</w:t>
            </w:r>
            <w:bookmarkEnd w:id="42"/>
          </w:p>
        </w:tc>
        <w:tc>
          <w:tcPr>
            <w:tcW w:w="1109" w:type="pct"/>
            <w:tcBorders>
              <w:top w:val="nil"/>
              <w:left w:val="nil"/>
              <w:bottom w:val="nil"/>
              <w:right w:val="nil"/>
            </w:tcBorders>
            <w:noWrap/>
            <w:vAlign w:val="center"/>
            <w:hideMark/>
          </w:tcPr>
          <w:p w14:paraId="544E556A"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3" w:name="RANGE!C3"/>
            <w:r w:rsidRPr="00441862">
              <w:rPr>
                <w:rFonts w:eastAsia="Times New Roman" w:cs="Times New Roman"/>
                <w:iCs/>
                <w:color w:val="000000"/>
                <w:kern w:val="0"/>
                <w:sz w:val="24"/>
                <w:szCs w:val="24"/>
                <w:lang w:eastAsia="it-IT"/>
                <w14:ligatures w14:val="none"/>
              </w:rPr>
              <w:t>46.408 (13.309)</w:t>
            </w:r>
            <w:bookmarkEnd w:id="43"/>
          </w:p>
        </w:tc>
        <w:tc>
          <w:tcPr>
            <w:tcW w:w="1109" w:type="pct"/>
            <w:tcBorders>
              <w:top w:val="nil"/>
              <w:left w:val="nil"/>
              <w:bottom w:val="nil"/>
              <w:right w:val="nil"/>
            </w:tcBorders>
            <w:noWrap/>
            <w:vAlign w:val="center"/>
            <w:hideMark/>
          </w:tcPr>
          <w:p w14:paraId="5C2FA73C"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4" w:name="RANGE!D3"/>
            <w:r w:rsidRPr="00441862">
              <w:rPr>
                <w:rFonts w:eastAsia="Times New Roman" w:cs="Times New Roman"/>
                <w:iCs/>
                <w:color w:val="000000"/>
                <w:kern w:val="0"/>
                <w:sz w:val="24"/>
                <w:szCs w:val="24"/>
                <w:lang w:eastAsia="it-IT"/>
                <w14:ligatures w14:val="none"/>
              </w:rPr>
              <w:t>43.933 (13.354)</w:t>
            </w:r>
            <w:bookmarkEnd w:id="44"/>
          </w:p>
        </w:tc>
      </w:tr>
      <w:tr w:rsidR="00752918" w:rsidRPr="00441862" w14:paraId="7E41CA52" w14:textId="77777777" w:rsidTr="005E7D8F">
        <w:trPr>
          <w:trHeight w:val="20"/>
        </w:trPr>
        <w:tc>
          <w:tcPr>
            <w:tcW w:w="1672" w:type="pct"/>
            <w:tcBorders>
              <w:top w:val="nil"/>
              <w:left w:val="nil"/>
              <w:bottom w:val="nil"/>
              <w:right w:val="nil"/>
            </w:tcBorders>
            <w:noWrap/>
            <w:vAlign w:val="center"/>
            <w:hideMark/>
          </w:tcPr>
          <w:p w14:paraId="5D176652"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5" w:name="RANGE!A4"/>
            <w:proofErr w:type="spellStart"/>
            <w:r w:rsidRPr="00441862">
              <w:rPr>
                <w:rFonts w:eastAsia="Times New Roman" w:cs="Times New Roman"/>
                <w:color w:val="000000"/>
                <w:kern w:val="0"/>
                <w:sz w:val="24"/>
                <w:szCs w:val="24"/>
                <w:lang w:eastAsia="it-IT"/>
                <w14:ligatures w14:val="none"/>
              </w:rPr>
              <w:t>Biological</w:t>
            </w:r>
            <w:proofErr w:type="spellEnd"/>
            <w:r w:rsidRPr="00441862">
              <w:rPr>
                <w:rFonts w:eastAsia="Times New Roman" w:cs="Times New Roman"/>
                <w:color w:val="000000"/>
                <w:kern w:val="0"/>
                <w:sz w:val="24"/>
                <w:szCs w:val="24"/>
                <w:lang w:eastAsia="it-IT"/>
                <w14:ligatures w14:val="none"/>
              </w:rPr>
              <w:t xml:space="preserve"> sex</w:t>
            </w:r>
            <w:bookmarkEnd w:id="45"/>
          </w:p>
        </w:tc>
        <w:tc>
          <w:tcPr>
            <w:tcW w:w="1109" w:type="pct"/>
            <w:tcBorders>
              <w:top w:val="nil"/>
              <w:left w:val="nil"/>
              <w:bottom w:val="nil"/>
              <w:right w:val="nil"/>
            </w:tcBorders>
            <w:noWrap/>
            <w:hideMark/>
          </w:tcPr>
          <w:p w14:paraId="65BD311A"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p>
        </w:tc>
        <w:tc>
          <w:tcPr>
            <w:tcW w:w="1109" w:type="pct"/>
            <w:tcBorders>
              <w:top w:val="nil"/>
              <w:left w:val="nil"/>
              <w:bottom w:val="nil"/>
              <w:right w:val="nil"/>
            </w:tcBorders>
            <w:noWrap/>
            <w:hideMark/>
          </w:tcPr>
          <w:p w14:paraId="2611A011" w14:textId="77777777" w:rsidR="00752918" w:rsidRPr="00441862" w:rsidRDefault="00752918" w:rsidP="005E7D8F">
            <w:pPr>
              <w:spacing w:before="100" w:beforeAutospacing="1" w:after="100" w:afterAutospacing="1" w:line="360" w:lineRule="auto"/>
              <w:jc w:val="left"/>
              <w:rPr>
                <w:rFonts w:eastAsia="Times New Roman" w:cs="Times New Roman"/>
                <w:kern w:val="0"/>
                <w:sz w:val="24"/>
                <w:szCs w:val="24"/>
                <w:lang w:eastAsia="it-IT"/>
                <w14:ligatures w14:val="none"/>
              </w:rPr>
            </w:pPr>
          </w:p>
        </w:tc>
        <w:tc>
          <w:tcPr>
            <w:tcW w:w="1109" w:type="pct"/>
            <w:tcBorders>
              <w:top w:val="nil"/>
              <w:left w:val="nil"/>
              <w:bottom w:val="nil"/>
              <w:right w:val="nil"/>
            </w:tcBorders>
            <w:noWrap/>
            <w:hideMark/>
          </w:tcPr>
          <w:p w14:paraId="0D367C0E" w14:textId="77777777" w:rsidR="00752918" w:rsidRPr="00441862" w:rsidRDefault="00752918" w:rsidP="005E7D8F">
            <w:pPr>
              <w:spacing w:before="100" w:beforeAutospacing="1" w:after="100" w:afterAutospacing="1" w:line="360" w:lineRule="auto"/>
              <w:jc w:val="left"/>
              <w:rPr>
                <w:rFonts w:eastAsia="Times New Roman" w:cs="Times New Roman"/>
                <w:kern w:val="0"/>
                <w:sz w:val="24"/>
                <w:szCs w:val="24"/>
                <w:lang w:eastAsia="it-IT"/>
                <w14:ligatures w14:val="none"/>
              </w:rPr>
            </w:pPr>
          </w:p>
        </w:tc>
      </w:tr>
      <w:tr w:rsidR="00752918" w:rsidRPr="00441862" w14:paraId="21558A18" w14:textId="77777777" w:rsidTr="005E7D8F">
        <w:trPr>
          <w:trHeight w:val="20"/>
        </w:trPr>
        <w:tc>
          <w:tcPr>
            <w:tcW w:w="1672" w:type="pct"/>
            <w:tcBorders>
              <w:top w:val="nil"/>
              <w:left w:val="nil"/>
              <w:bottom w:val="nil"/>
              <w:right w:val="nil"/>
            </w:tcBorders>
            <w:noWrap/>
            <w:vAlign w:val="center"/>
            <w:hideMark/>
          </w:tcPr>
          <w:p w14:paraId="3CFBB68F"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6" w:name="RANGE!A5"/>
            <w:r w:rsidRPr="00441862">
              <w:rPr>
                <w:rFonts w:eastAsia="Times New Roman" w:cs="Times New Roman"/>
                <w:color w:val="000000"/>
                <w:kern w:val="0"/>
                <w:sz w:val="24"/>
                <w:szCs w:val="24"/>
                <w:lang w:eastAsia="it-IT"/>
                <w14:ligatures w14:val="none"/>
              </w:rPr>
              <w:t>Female, n (%)</w:t>
            </w:r>
            <w:bookmarkEnd w:id="46"/>
          </w:p>
        </w:tc>
        <w:tc>
          <w:tcPr>
            <w:tcW w:w="1109" w:type="pct"/>
            <w:tcBorders>
              <w:top w:val="nil"/>
              <w:left w:val="nil"/>
              <w:bottom w:val="nil"/>
              <w:right w:val="nil"/>
            </w:tcBorders>
            <w:noWrap/>
            <w:vAlign w:val="center"/>
            <w:hideMark/>
          </w:tcPr>
          <w:p w14:paraId="1F974EB6"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7" w:name="RANGE!B5"/>
            <w:r w:rsidRPr="00441862">
              <w:rPr>
                <w:rFonts w:eastAsia="Times New Roman" w:cs="Times New Roman"/>
                <w:iCs/>
                <w:color w:val="000000"/>
                <w:kern w:val="0"/>
                <w:sz w:val="24"/>
                <w:szCs w:val="24"/>
                <w:lang w:eastAsia="it-IT"/>
                <w14:ligatures w14:val="none"/>
              </w:rPr>
              <w:t>288 (87.8%)</w:t>
            </w:r>
            <w:bookmarkEnd w:id="47"/>
          </w:p>
        </w:tc>
        <w:tc>
          <w:tcPr>
            <w:tcW w:w="1109" w:type="pct"/>
            <w:tcBorders>
              <w:top w:val="nil"/>
              <w:left w:val="nil"/>
              <w:bottom w:val="nil"/>
              <w:right w:val="nil"/>
            </w:tcBorders>
            <w:noWrap/>
            <w:vAlign w:val="center"/>
            <w:hideMark/>
          </w:tcPr>
          <w:p w14:paraId="0AB36FE4"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8" w:name="RANGE!C5"/>
            <w:r w:rsidRPr="00441862">
              <w:rPr>
                <w:rFonts w:eastAsia="Times New Roman" w:cs="Times New Roman"/>
                <w:iCs/>
                <w:color w:val="000000"/>
                <w:kern w:val="0"/>
                <w:sz w:val="24"/>
                <w:szCs w:val="24"/>
                <w:lang w:eastAsia="it-IT"/>
                <w14:ligatures w14:val="none"/>
              </w:rPr>
              <w:t>196 (87.9%)</w:t>
            </w:r>
            <w:bookmarkEnd w:id="48"/>
          </w:p>
        </w:tc>
        <w:tc>
          <w:tcPr>
            <w:tcW w:w="1109" w:type="pct"/>
            <w:tcBorders>
              <w:top w:val="nil"/>
              <w:left w:val="nil"/>
              <w:bottom w:val="nil"/>
              <w:right w:val="nil"/>
            </w:tcBorders>
            <w:noWrap/>
            <w:vAlign w:val="center"/>
            <w:hideMark/>
          </w:tcPr>
          <w:p w14:paraId="20D83427"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49" w:name="RANGE!D5"/>
            <w:r w:rsidRPr="00441862">
              <w:rPr>
                <w:rFonts w:eastAsia="Times New Roman" w:cs="Times New Roman"/>
                <w:iCs/>
                <w:color w:val="000000"/>
                <w:kern w:val="0"/>
                <w:sz w:val="24"/>
                <w:szCs w:val="24"/>
                <w:lang w:eastAsia="it-IT"/>
                <w14:ligatures w14:val="none"/>
              </w:rPr>
              <w:t>484 (87.8%)</w:t>
            </w:r>
            <w:bookmarkEnd w:id="49"/>
          </w:p>
        </w:tc>
      </w:tr>
      <w:tr w:rsidR="00752918" w:rsidRPr="00441862" w14:paraId="1399BEBC" w14:textId="77777777" w:rsidTr="005E7D8F">
        <w:trPr>
          <w:trHeight w:val="20"/>
        </w:trPr>
        <w:tc>
          <w:tcPr>
            <w:tcW w:w="1672" w:type="pct"/>
            <w:tcBorders>
              <w:top w:val="nil"/>
              <w:left w:val="nil"/>
              <w:bottom w:val="nil"/>
              <w:right w:val="nil"/>
            </w:tcBorders>
            <w:noWrap/>
            <w:vAlign w:val="center"/>
            <w:hideMark/>
          </w:tcPr>
          <w:p w14:paraId="699F90F6"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0" w:name="RANGE!A6"/>
            <w:r w:rsidRPr="00441862">
              <w:rPr>
                <w:rFonts w:eastAsia="Times New Roman" w:cs="Times New Roman"/>
                <w:color w:val="000000"/>
                <w:kern w:val="0"/>
                <w:sz w:val="24"/>
                <w:szCs w:val="24"/>
                <w:lang w:eastAsia="it-IT"/>
                <w14:ligatures w14:val="none"/>
              </w:rPr>
              <w:t>Male, n (%)</w:t>
            </w:r>
            <w:bookmarkEnd w:id="50"/>
          </w:p>
        </w:tc>
        <w:tc>
          <w:tcPr>
            <w:tcW w:w="1109" w:type="pct"/>
            <w:tcBorders>
              <w:top w:val="nil"/>
              <w:left w:val="nil"/>
              <w:bottom w:val="nil"/>
              <w:right w:val="nil"/>
            </w:tcBorders>
            <w:noWrap/>
            <w:vAlign w:val="center"/>
            <w:hideMark/>
          </w:tcPr>
          <w:p w14:paraId="298909D5"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1" w:name="RANGE!B6"/>
            <w:r w:rsidRPr="00441862">
              <w:rPr>
                <w:rFonts w:eastAsia="Times New Roman" w:cs="Times New Roman"/>
                <w:iCs/>
                <w:color w:val="000000"/>
                <w:kern w:val="0"/>
                <w:sz w:val="24"/>
                <w:szCs w:val="24"/>
                <w:lang w:eastAsia="it-IT"/>
                <w14:ligatures w14:val="none"/>
              </w:rPr>
              <w:t>40 (12.2%)</w:t>
            </w:r>
            <w:bookmarkEnd w:id="51"/>
          </w:p>
        </w:tc>
        <w:tc>
          <w:tcPr>
            <w:tcW w:w="1109" w:type="pct"/>
            <w:tcBorders>
              <w:top w:val="nil"/>
              <w:left w:val="nil"/>
              <w:bottom w:val="nil"/>
              <w:right w:val="nil"/>
            </w:tcBorders>
            <w:noWrap/>
            <w:vAlign w:val="center"/>
            <w:hideMark/>
          </w:tcPr>
          <w:p w14:paraId="094AE967"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2" w:name="RANGE!C6"/>
            <w:r w:rsidRPr="00441862">
              <w:rPr>
                <w:rFonts w:eastAsia="Times New Roman" w:cs="Times New Roman"/>
                <w:iCs/>
                <w:color w:val="000000"/>
                <w:kern w:val="0"/>
                <w:sz w:val="24"/>
                <w:szCs w:val="24"/>
                <w:lang w:eastAsia="it-IT"/>
                <w14:ligatures w14:val="none"/>
              </w:rPr>
              <w:t>27 (12.1%)</w:t>
            </w:r>
            <w:bookmarkEnd w:id="52"/>
          </w:p>
        </w:tc>
        <w:tc>
          <w:tcPr>
            <w:tcW w:w="1109" w:type="pct"/>
            <w:tcBorders>
              <w:top w:val="nil"/>
              <w:left w:val="nil"/>
              <w:bottom w:val="nil"/>
              <w:right w:val="nil"/>
            </w:tcBorders>
            <w:noWrap/>
            <w:vAlign w:val="center"/>
            <w:hideMark/>
          </w:tcPr>
          <w:p w14:paraId="19E8D0AA"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3" w:name="RANGE!D6"/>
            <w:r w:rsidRPr="00441862">
              <w:rPr>
                <w:rFonts w:eastAsia="Times New Roman" w:cs="Times New Roman"/>
                <w:iCs/>
                <w:color w:val="000000"/>
                <w:kern w:val="0"/>
                <w:sz w:val="24"/>
                <w:szCs w:val="24"/>
                <w:lang w:eastAsia="it-IT"/>
                <w14:ligatures w14:val="none"/>
              </w:rPr>
              <w:t>67 (12.2%)</w:t>
            </w:r>
            <w:bookmarkEnd w:id="53"/>
          </w:p>
        </w:tc>
      </w:tr>
      <w:tr w:rsidR="00752918" w:rsidRPr="00441862" w14:paraId="6C6D6FAE" w14:textId="77777777" w:rsidTr="005E7D8F">
        <w:trPr>
          <w:trHeight w:val="20"/>
        </w:trPr>
        <w:tc>
          <w:tcPr>
            <w:tcW w:w="1672" w:type="pct"/>
            <w:tcBorders>
              <w:top w:val="nil"/>
              <w:left w:val="nil"/>
              <w:bottom w:val="nil"/>
              <w:right w:val="nil"/>
            </w:tcBorders>
            <w:noWrap/>
            <w:vAlign w:val="center"/>
            <w:hideMark/>
          </w:tcPr>
          <w:p w14:paraId="0C36F5E3"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4" w:name="RANGE!A7"/>
            <w:r w:rsidRPr="00441862">
              <w:rPr>
                <w:rFonts w:eastAsia="Times New Roman" w:cs="Times New Roman"/>
                <w:color w:val="000000"/>
                <w:kern w:val="0"/>
                <w:sz w:val="24"/>
                <w:szCs w:val="24"/>
                <w:lang w:eastAsia="it-IT"/>
                <w14:ligatures w14:val="none"/>
              </w:rPr>
              <w:t>Civil status</w:t>
            </w:r>
            <w:bookmarkEnd w:id="54"/>
          </w:p>
        </w:tc>
        <w:tc>
          <w:tcPr>
            <w:tcW w:w="1109" w:type="pct"/>
            <w:tcBorders>
              <w:top w:val="nil"/>
              <w:left w:val="nil"/>
              <w:bottom w:val="nil"/>
              <w:right w:val="nil"/>
            </w:tcBorders>
            <w:noWrap/>
            <w:hideMark/>
          </w:tcPr>
          <w:p w14:paraId="3383B2CC"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p>
        </w:tc>
        <w:tc>
          <w:tcPr>
            <w:tcW w:w="1109" w:type="pct"/>
            <w:tcBorders>
              <w:top w:val="nil"/>
              <w:left w:val="nil"/>
              <w:bottom w:val="nil"/>
              <w:right w:val="nil"/>
            </w:tcBorders>
            <w:noWrap/>
            <w:hideMark/>
          </w:tcPr>
          <w:p w14:paraId="5E6F11D3" w14:textId="77777777" w:rsidR="00752918" w:rsidRPr="00441862" w:rsidRDefault="00752918" w:rsidP="005E7D8F">
            <w:pPr>
              <w:spacing w:before="100" w:beforeAutospacing="1" w:after="100" w:afterAutospacing="1" w:line="360" w:lineRule="auto"/>
              <w:jc w:val="left"/>
              <w:rPr>
                <w:rFonts w:eastAsia="Times New Roman" w:cs="Times New Roman"/>
                <w:kern w:val="0"/>
                <w:sz w:val="24"/>
                <w:szCs w:val="24"/>
                <w:lang w:eastAsia="it-IT"/>
                <w14:ligatures w14:val="none"/>
              </w:rPr>
            </w:pPr>
          </w:p>
        </w:tc>
        <w:tc>
          <w:tcPr>
            <w:tcW w:w="1109" w:type="pct"/>
            <w:tcBorders>
              <w:top w:val="nil"/>
              <w:left w:val="nil"/>
              <w:bottom w:val="nil"/>
              <w:right w:val="nil"/>
            </w:tcBorders>
            <w:noWrap/>
            <w:hideMark/>
          </w:tcPr>
          <w:p w14:paraId="660BC40F" w14:textId="77777777" w:rsidR="00752918" w:rsidRPr="00441862" w:rsidRDefault="00752918" w:rsidP="005E7D8F">
            <w:pPr>
              <w:spacing w:before="100" w:beforeAutospacing="1" w:after="100" w:afterAutospacing="1" w:line="360" w:lineRule="auto"/>
              <w:jc w:val="left"/>
              <w:rPr>
                <w:rFonts w:eastAsia="Times New Roman" w:cs="Times New Roman"/>
                <w:kern w:val="0"/>
                <w:sz w:val="24"/>
                <w:szCs w:val="24"/>
                <w:lang w:eastAsia="it-IT"/>
                <w14:ligatures w14:val="none"/>
              </w:rPr>
            </w:pPr>
          </w:p>
        </w:tc>
      </w:tr>
      <w:tr w:rsidR="00752918" w:rsidRPr="00441862" w14:paraId="284120D9" w14:textId="77777777" w:rsidTr="005E7D8F">
        <w:trPr>
          <w:trHeight w:val="20"/>
        </w:trPr>
        <w:tc>
          <w:tcPr>
            <w:tcW w:w="1672" w:type="pct"/>
            <w:tcBorders>
              <w:top w:val="nil"/>
              <w:left w:val="nil"/>
              <w:bottom w:val="nil"/>
              <w:right w:val="nil"/>
            </w:tcBorders>
            <w:noWrap/>
            <w:vAlign w:val="center"/>
            <w:hideMark/>
          </w:tcPr>
          <w:p w14:paraId="3D624632"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5" w:name="RANGE!A8"/>
            <w:r w:rsidRPr="00441862">
              <w:rPr>
                <w:rFonts w:eastAsia="Times New Roman" w:cs="Times New Roman"/>
                <w:color w:val="000000"/>
                <w:kern w:val="0"/>
                <w:sz w:val="24"/>
                <w:szCs w:val="24"/>
                <w:lang w:eastAsia="it-IT"/>
                <w14:ligatures w14:val="none"/>
              </w:rPr>
              <w:t>Single, n (%)</w:t>
            </w:r>
            <w:bookmarkEnd w:id="55"/>
          </w:p>
        </w:tc>
        <w:tc>
          <w:tcPr>
            <w:tcW w:w="1109" w:type="pct"/>
            <w:tcBorders>
              <w:top w:val="nil"/>
              <w:left w:val="nil"/>
              <w:bottom w:val="nil"/>
              <w:right w:val="nil"/>
            </w:tcBorders>
            <w:noWrap/>
            <w:vAlign w:val="center"/>
            <w:hideMark/>
          </w:tcPr>
          <w:p w14:paraId="7E2BB9DC"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6" w:name="RANGE!B8"/>
            <w:r w:rsidRPr="00441862">
              <w:rPr>
                <w:rFonts w:eastAsia="Times New Roman" w:cs="Times New Roman"/>
                <w:iCs/>
                <w:color w:val="000000"/>
                <w:kern w:val="0"/>
                <w:sz w:val="24"/>
                <w:szCs w:val="24"/>
                <w:lang w:eastAsia="it-IT"/>
                <w14:ligatures w14:val="none"/>
              </w:rPr>
              <w:t>61 (21.3%)</w:t>
            </w:r>
            <w:bookmarkEnd w:id="56"/>
          </w:p>
        </w:tc>
        <w:tc>
          <w:tcPr>
            <w:tcW w:w="1109" w:type="pct"/>
            <w:tcBorders>
              <w:top w:val="nil"/>
              <w:left w:val="nil"/>
              <w:bottom w:val="nil"/>
              <w:right w:val="nil"/>
            </w:tcBorders>
            <w:noWrap/>
            <w:vAlign w:val="center"/>
            <w:hideMark/>
          </w:tcPr>
          <w:p w14:paraId="6E863AFC"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7" w:name="RANGE!C8"/>
            <w:r w:rsidRPr="00441862">
              <w:rPr>
                <w:rFonts w:eastAsia="Times New Roman" w:cs="Times New Roman"/>
                <w:iCs/>
                <w:color w:val="000000"/>
                <w:kern w:val="0"/>
                <w:sz w:val="24"/>
                <w:szCs w:val="24"/>
                <w:lang w:eastAsia="it-IT"/>
                <w14:ligatures w14:val="none"/>
              </w:rPr>
              <w:t>24 (13.8%)</w:t>
            </w:r>
            <w:bookmarkEnd w:id="57"/>
          </w:p>
        </w:tc>
        <w:tc>
          <w:tcPr>
            <w:tcW w:w="1109" w:type="pct"/>
            <w:tcBorders>
              <w:top w:val="nil"/>
              <w:left w:val="nil"/>
              <w:bottom w:val="nil"/>
              <w:right w:val="nil"/>
            </w:tcBorders>
            <w:noWrap/>
            <w:vAlign w:val="center"/>
            <w:hideMark/>
          </w:tcPr>
          <w:p w14:paraId="2E91BE5F"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8" w:name="RANGE!D8"/>
            <w:r w:rsidRPr="00441862">
              <w:rPr>
                <w:rFonts w:eastAsia="Times New Roman" w:cs="Times New Roman"/>
                <w:iCs/>
                <w:color w:val="000000"/>
                <w:kern w:val="0"/>
                <w:sz w:val="24"/>
                <w:szCs w:val="24"/>
                <w:lang w:eastAsia="it-IT"/>
                <w14:ligatures w14:val="none"/>
              </w:rPr>
              <w:t>85 (18.4%)</w:t>
            </w:r>
            <w:bookmarkEnd w:id="58"/>
          </w:p>
        </w:tc>
      </w:tr>
      <w:tr w:rsidR="00752918" w:rsidRPr="00441862" w14:paraId="0998FAB7" w14:textId="77777777" w:rsidTr="005E7D8F">
        <w:trPr>
          <w:trHeight w:val="20"/>
        </w:trPr>
        <w:tc>
          <w:tcPr>
            <w:tcW w:w="1672" w:type="pct"/>
            <w:tcBorders>
              <w:top w:val="nil"/>
              <w:left w:val="nil"/>
              <w:bottom w:val="nil"/>
              <w:right w:val="nil"/>
            </w:tcBorders>
            <w:noWrap/>
            <w:vAlign w:val="center"/>
            <w:hideMark/>
          </w:tcPr>
          <w:p w14:paraId="6595F29B"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59" w:name="RANGE!A9"/>
            <w:proofErr w:type="spellStart"/>
            <w:r w:rsidRPr="00441862">
              <w:rPr>
                <w:rFonts w:eastAsia="Times New Roman" w:cs="Times New Roman"/>
                <w:color w:val="000000"/>
                <w:kern w:val="0"/>
                <w:sz w:val="24"/>
                <w:szCs w:val="24"/>
                <w:lang w:eastAsia="it-IT"/>
                <w14:ligatures w14:val="none"/>
              </w:rPr>
              <w:t>Engaged</w:t>
            </w:r>
            <w:proofErr w:type="spellEnd"/>
            <w:r w:rsidRPr="00441862">
              <w:rPr>
                <w:rFonts w:eastAsia="Times New Roman" w:cs="Times New Roman"/>
                <w:color w:val="000000"/>
                <w:kern w:val="0"/>
                <w:sz w:val="24"/>
                <w:szCs w:val="24"/>
                <w:lang w:eastAsia="it-IT"/>
                <w14:ligatures w14:val="none"/>
              </w:rPr>
              <w:t>, n (%)</w:t>
            </w:r>
            <w:bookmarkEnd w:id="59"/>
          </w:p>
        </w:tc>
        <w:tc>
          <w:tcPr>
            <w:tcW w:w="1109" w:type="pct"/>
            <w:tcBorders>
              <w:top w:val="nil"/>
              <w:left w:val="nil"/>
              <w:bottom w:val="nil"/>
              <w:right w:val="nil"/>
            </w:tcBorders>
            <w:noWrap/>
            <w:vAlign w:val="center"/>
            <w:hideMark/>
          </w:tcPr>
          <w:p w14:paraId="448912FA"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0" w:name="RANGE!B9"/>
            <w:r w:rsidRPr="00441862">
              <w:rPr>
                <w:rFonts w:eastAsia="Times New Roman" w:cs="Times New Roman"/>
                <w:iCs/>
                <w:color w:val="000000"/>
                <w:kern w:val="0"/>
                <w:sz w:val="24"/>
                <w:szCs w:val="24"/>
                <w:lang w:eastAsia="it-IT"/>
                <w14:ligatures w14:val="none"/>
              </w:rPr>
              <w:t>24 (8.4%)</w:t>
            </w:r>
            <w:bookmarkEnd w:id="60"/>
          </w:p>
        </w:tc>
        <w:tc>
          <w:tcPr>
            <w:tcW w:w="1109" w:type="pct"/>
            <w:tcBorders>
              <w:top w:val="nil"/>
              <w:left w:val="nil"/>
              <w:bottom w:val="nil"/>
              <w:right w:val="nil"/>
            </w:tcBorders>
            <w:noWrap/>
            <w:vAlign w:val="center"/>
            <w:hideMark/>
          </w:tcPr>
          <w:p w14:paraId="59A9E586"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1" w:name="RANGE!C9"/>
            <w:r w:rsidRPr="00441862">
              <w:rPr>
                <w:rFonts w:eastAsia="Times New Roman" w:cs="Times New Roman"/>
                <w:iCs/>
                <w:color w:val="000000"/>
                <w:kern w:val="0"/>
                <w:sz w:val="24"/>
                <w:szCs w:val="24"/>
                <w:lang w:eastAsia="it-IT"/>
                <w14:ligatures w14:val="none"/>
              </w:rPr>
              <w:t>20 (11.5%)</w:t>
            </w:r>
            <w:bookmarkEnd w:id="61"/>
          </w:p>
        </w:tc>
        <w:tc>
          <w:tcPr>
            <w:tcW w:w="1109" w:type="pct"/>
            <w:tcBorders>
              <w:top w:val="nil"/>
              <w:left w:val="nil"/>
              <w:bottom w:val="nil"/>
              <w:right w:val="nil"/>
            </w:tcBorders>
            <w:noWrap/>
            <w:vAlign w:val="center"/>
            <w:hideMark/>
          </w:tcPr>
          <w:p w14:paraId="65D72450"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2" w:name="RANGE!D9"/>
            <w:r w:rsidRPr="00441862">
              <w:rPr>
                <w:rFonts w:eastAsia="Times New Roman" w:cs="Times New Roman"/>
                <w:iCs/>
                <w:color w:val="000000"/>
                <w:kern w:val="0"/>
                <w:sz w:val="24"/>
                <w:szCs w:val="24"/>
                <w:lang w:eastAsia="it-IT"/>
                <w14:ligatures w14:val="none"/>
              </w:rPr>
              <w:t>44 (9.5%)</w:t>
            </w:r>
            <w:bookmarkEnd w:id="62"/>
          </w:p>
        </w:tc>
      </w:tr>
      <w:tr w:rsidR="00752918" w:rsidRPr="00441862" w14:paraId="08BD15FE" w14:textId="77777777" w:rsidTr="005E7D8F">
        <w:trPr>
          <w:trHeight w:val="20"/>
        </w:trPr>
        <w:tc>
          <w:tcPr>
            <w:tcW w:w="1672" w:type="pct"/>
            <w:tcBorders>
              <w:top w:val="nil"/>
              <w:left w:val="nil"/>
              <w:bottom w:val="nil"/>
              <w:right w:val="nil"/>
            </w:tcBorders>
            <w:noWrap/>
            <w:vAlign w:val="center"/>
            <w:hideMark/>
          </w:tcPr>
          <w:p w14:paraId="4CD6F64D"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3" w:name="RANGE!A10"/>
            <w:proofErr w:type="spellStart"/>
            <w:r w:rsidRPr="00441862">
              <w:rPr>
                <w:rFonts w:eastAsia="Times New Roman" w:cs="Times New Roman"/>
                <w:color w:val="000000"/>
                <w:kern w:val="0"/>
                <w:sz w:val="24"/>
                <w:szCs w:val="24"/>
                <w:lang w:eastAsia="it-IT"/>
                <w14:ligatures w14:val="none"/>
              </w:rPr>
              <w:t>Coliving</w:t>
            </w:r>
            <w:proofErr w:type="spellEnd"/>
            <w:r w:rsidRPr="00441862">
              <w:rPr>
                <w:rFonts w:eastAsia="Times New Roman" w:cs="Times New Roman"/>
                <w:color w:val="000000"/>
                <w:kern w:val="0"/>
                <w:sz w:val="24"/>
                <w:szCs w:val="24"/>
                <w:lang w:eastAsia="it-IT"/>
                <w14:ligatures w14:val="none"/>
              </w:rPr>
              <w:t>, n (%)</w:t>
            </w:r>
            <w:bookmarkEnd w:id="63"/>
          </w:p>
        </w:tc>
        <w:tc>
          <w:tcPr>
            <w:tcW w:w="1109" w:type="pct"/>
            <w:tcBorders>
              <w:top w:val="nil"/>
              <w:left w:val="nil"/>
              <w:bottom w:val="nil"/>
              <w:right w:val="nil"/>
            </w:tcBorders>
            <w:noWrap/>
            <w:vAlign w:val="center"/>
            <w:hideMark/>
          </w:tcPr>
          <w:p w14:paraId="6DB3CE2C"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4" w:name="RANGE!B10"/>
            <w:r w:rsidRPr="00441862">
              <w:rPr>
                <w:rFonts w:eastAsia="Times New Roman" w:cs="Times New Roman"/>
                <w:iCs/>
                <w:color w:val="000000"/>
                <w:kern w:val="0"/>
                <w:sz w:val="24"/>
                <w:szCs w:val="24"/>
                <w:lang w:eastAsia="it-IT"/>
                <w14:ligatures w14:val="none"/>
              </w:rPr>
              <w:t>53 (18.5%)</w:t>
            </w:r>
            <w:bookmarkEnd w:id="64"/>
          </w:p>
        </w:tc>
        <w:tc>
          <w:tcPr>
            <w:tcW w:w="1109" w:type="pct"/>
            <w:tcBorders>
              <w:top w:val="nil"/>
              <w:left w:val="nil"/>
              <w:bottom w:val="nil"/>
              <w:right w:val="nil"/>
            </w:tcBorders>
            <w:noWrap/>
            <w:vAlign w:val="center"/>
            <w:hideMark/>
          </w:tcPr>
          <w:p w14:paraId="25F964E6"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5" w:name="RANGE!C10"/>
            <w:r w:rsidRPr="00441862">
              <w:rPr>
                <w:rFonts w:eastAsia="Times New Roman" w:cs="Times New Roman"/>
                <w:iCs/>
                <w:color w:val="000000"/>
                <w:kern w:val="0"/>
                <w:sz w:val="24"/>
                <w:szCs w:val="24"/>
                <w:lang w:eastAsia="it-IT"/>
                <w14:ligatures w14:val="none"/>
              </w:rPr>
              <w:t>23 (13.2%)</w:t>
            </w:r>
            <w:bookmarkEnd w:id="65"/>
          </w:p>
        </w:tc>
        <w:tc>
          <w:tcPr>
            <w:tcW w:w="1109" w:type="pct"/>
            <w:tcBorders>
              <w:top w:val="nil"/>
              <w:left w:val="nil"/>
              <w:bottom w:val="nil"/>
              <w:right w:val="nil"/>
            </w:tcBorders>
            <w:noWrap/>
            <w:vAlign w:val="center"/>
            <w:hideMark/>
          </w:tcPr>
          <w:p w14:paraId="6BA08938"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6" w:name="RANGE!D10"/>
            <w:r w:rsidRPr="00441862">
              <w:rPr>
                <w:rFonts w:eastAsia="Times New Roman" w:cs="Times New Roman"/>
                <w:iCs/>
                <w:color w:val="000000"/>
                <w:kern w:val="0"/>
                <w:sz w:val="24"/>
                <w:szCs w:val="24"/>
                <w:lang w:eastAsia="it-IT"/>
                <w14:ligatures w14:val="none"/>
              </w:rPr>
              <w:t>76 (16.5%)</w:t>
            </w:r>
            <w:bookmarkEnd w:id="66"/>
          </w:p>
        </w:tc>
      </w:tr>
      <w:tr w:rsidR="00752918" w:rsidRPr="00441862" w14:paraId="6525B3C5" w14:textId="77777777" w:rsidTr="005E7D8F">
        <w:trPr>
          <w:trHeight w:val="20"/>
        </w:trPr>
        <w:tc>
          <w:tcPr>
            <w:tcW w:w="1672" w:type="pct"/>
            <w:tcBorders>
              <w:top w:val="nil"/>
              <w:left w:val="nil"/>
              <w:bottom w:val="nil"/>
              <w:right w:val="nil"/>
            </w:tcBorders>
            <w:noWrap/>
            <w:vAlign w:val="center"/>
            <w:hideMark/>
          </w:tcPr>
          <w:p w14:paraId="5901736F"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7" w:name="RANGE!A11"/>
            <w:proofErr w:type="spellStart"/>
            <w:r w:rsidRPr="00441862">
              <w:rPr>
                <w:rFonts w:eastAsia="Times New Roman" w:cs="Times New Roman"/>
                <w:color w:val="000000"/>
                <w:kern w:val="0"/>
                <w:sz w:val="24"/>
                <w:szCs w:val="24"/>
                <w:lang w:eastAsia="it-IT"/>
                <w14:ligatures w14:val="none"/>
              </w:rPr>
              <w:t>Married</w:t>
            </w:r>
            <w:proofErr w:type="spellEnd"/>
            <w:r w:rsidRPr="00441862">
              <w:rPr>
                <w:rFonts w:eastAsia="Times New Roman" w:cs="Times New Roman"/>
                <w:color w:val="000000"/>
                <w:kern w:val="0"/>
                <w:sz w:val="24"/>
                <w:szCs w:val="24"/>
                <w:lang w:eastAsia="it-IT"/>
                <w14:ligatures w14:val="none"/>
              </w:rPr>
              <w:t>, n (%)</w:t>
            </w:r>
            <w:bookmarkEnd w:id="67"/>
          </w:p>
        </w:tc>
        <w:tc>
          <w:tcPr>
            <w:tcW w:w="1109" w:type="pct"/>
            <w:tcBorders>
              <w:top w:val="nil"/>
              <w:left w:val="nil"/>
              <w:bottom w:val="nil"/>
              <w:right w:val="nil"/>
            </w:tcBorders>
            <w:noWrap/>
            <w:vAlign w:val="center"/>
            <w:hideMark/>
          </w:tcPr>
          <w:p w14:paraId="27B65213"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8" w:name="RANGE!B11"/>
            <w:r w:rsidRPr="00441862">
              <w:rPr>
                <w:rFonts w:eastAsia="Times New Roman" w:cs="Times New Roman"/>
                <w:iCs/>
                <w:color w:val="000000"/>
                <w:kern w:val="0"/>
                <w:sz w:val="24"/>
                <w:szCs w:val="24"/>
                <w:lang w:eastAsia="it-IT"/>
                <w14:ligatures w14:val="none"/>
              </w:rPr>
              <w:t>113 (39.4%)</w:t>
            </w:r>
            <w:bookmarkEnd w:id="68"/>
          </w:p>
        </w:tc>
        <w:tc>
          <w:tcPr>
            <w:tcW w:w="1109" w:type="pct"/>
            <w:tcBorders>
              <w:top w:val="nil"/>
              <w:left w:val="nil"/>
              <w:bottom w:val="nil"/>
              <w:right w:val="nil"/>
            </w:tcBorders>
            <w:noWrap/>
            <w:vAlign w:val="center"/>
            <w:hideMark/>
          </w:tcPr>
          <w:p w14:paraId="18777A32"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69" w:name="RANGE!C11"/>
            <w:r w:rsidRPr="00441862">
              <w:rPr>
                <w:rFonts w:eastAsia="Times New Roman" w:cs="Times New Roman"/>
                <w:iCs/>
                <w:color w:val="000000"/>
                <w:kern w:val="0"/>
                <w:sz w:val="24"/>
                <w:szCs w:val="24"/>
                <w:lang w:eastAsia="it-IT"/>
                <w14:ligatures w14:val="none"/>
              </w:rPr>
              <w:t>93 (53.4%)</w:t>
            </w:r>
            <w:bookmarkEnd w:id="69"/>
          </w:p>
        </w:tc>
        <w:tc>
          <w:tcPr>
            <w:tcW w:w="1109" w:type="pct"/>
            <w:tcBorders>
              <w:top w:val="nil"/>
              <w:left w:val="nil"/>
              <w:bottom w:val="nil"/>
              <w:right w:val="nil"/>
            </w:tcBorders>
            <w:noWrap/>
            <w:vAlign w:val="center"/>
            <w:hideMark/>
          </w:tcPr>
          <w:p w14:paraId="3A979B18"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0" w:name="RANGE!D11"/>
            <w:r w:rsidRPr="00441862">
              <w:rPr>
                <w:rFonts w:eastAsia="Times New Roman" w:cs="Times New Roman"/>
                <w:iCs/>
                <w:color w:val="000000"/>
                <w:kern w:val="0"/>
                <w:sz w:val="24"/>
                <w:szCs w:val="24"/>
                <w:lang w:eastAsia="it-IT"/>
                <w14:ligatures w14:val="none"/>
              </w:rPr>
              <w:t>206 (44.7%)</w:t>
            </w:r>
            <w:bookmarkEnd w:id="70"/>
          </w:p>
        </w:tc>
      </w:tr>
      <w:tr w:rsidR="00752918" w:rsidRPr="00441862" w14:paraId="7E6D7D7E" w14:textId="77777777" w:rsidTr="005E7D8F">
        <w:trPr>
          <w:trHeight w:val="20"/>
        </w:trPr>
        <w:tc>
          <w:tcPr>
            <w:tcW w:w="1672" w:type="pct"/>
            <w:tcBorders>
              <w:top w:val="nil"/>
              <w:left w:val="nil"/>
              <w:bottom w:val="nil"/>
              <w:right w:val="nil"/>
            </w:tcBorders>
            <w:noWrap/>
            <w:vAlign w:val="center"/>
            <w:hideMark/>
          </w:tcPr>
          <w:p w14:paraId="726E746A"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1" w:name="RANGE!A12"/>
            <w:proofErr w:type="spellStart"/>
            <w:r w:rsidRPr="00441862">
              <w:rPr>
                <w:rFonts w:eastAsia="Times New Roman" w:cs="Times New Roman"/>
                <w:color w:val="000000"/>
                <w:kern w:val="0"/>
                <w:sz w:val="24"/>
                <w:szCs w:val="24"/>
                <w:lang w:eastAsia="it-IT"/>
                <w14:ligatures w14:val="none"/>
              </w:rPr>
              <w:t>Separated</w:t>
            </w:r>
            <w:proofErr w:type="spellEnd"/>
            <w:r w:rsidRPr="00441862">
              <w:rPr>
                <w:rFonts w:eastAsia="Times New Roman" w:cs="Times New Roman"/>
                <w:color w:val="000000"/>
                <w:kern w:val="0"/>
                <w:sz w:val="24"/>
                <w:szCs w:val="24"/>
                <w:lang w:eastAsia="it-IT"/>
                <w14:ligatures w14:val="none"/>
              </w:rPr>
              <w:t>, n (%)</w:t>
            </w:r>
            <w:bookmarkEnd w:id="71"/>
          </w:p>
        </w:tc>
        <w:tc>
          <w:tcPr>
            <w:tcW w:w="1109" w:type="pct"/>
            <w:tcBorders>
              <w:top w:val="nil"/>
              <w:left w:val="nil"/>
              <w:bottom w:val="nil"/>
              <w:right w:val="nil"/>
            </w:tcBorders>
            <w:noWrap/>
            <w:vAlign w:val="center"/>
            <w:hideMark/>
          </w:tcPr>
          <w:p w14:paraId="1274FD46"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2" w:name="RANGE!B12"/>
            <w:r w:rsidRPr="00441862">
              <w:rPr>
                <w:rFonts w:eastAsia="Times New Roman" w:cs="Times New Roman"/>
                <w:iCs/>
                <w:color w:val="000000"/>
                <w:kern w:val="0"/>
                <w:sz w:val="24"/>
                <w:szCs w:val="24"/>
                <w:lang w:eastAsia="it-IT"/>
                <w14:ligatures w14:val="none"/>
              </w:rPr>
              <w:t>10 (3.5%)</w:t>
            </w:r>
            <w:bookmarkEnd w:id="72"/>
          </w:p>
        </w:tc>
        <w:tc>
          <w:tcPr>
            <w:tcW w:w="1109" w:type="pct"/>
            <w:tcBorders>
              <w:top w:val="nil"/>
              <w:left w:val="nil"/>
              <w:bottom w:val="nil"/>
              <w:right w:val="nil"/>
            </w:tcBorders>
            <w:noWrap/>
            <w:vAlign w:val="center"/>
            <w:hideMark/>
          </w:tcPr>
          <w:p w14:paraId="2D251629"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3" w:name="RANGE!C12"/>
            <w:r w:rsidRPr="00441862">
              <w:rPr>
                <w:rFonts w:eastAsia="Times New Roman" w:cs="Times New Roman"/>
                <w:iCs/>
                <w:color w:val="000000"/>
                <w:kern w:val="0"/>
                <w:sz w:val="24"/>
                <w:szCs w:val="24"/>
                <w:lang w:eastAsia="it-IT"/>
                <w14:ligatures w14:val="none"/>
              </w:rPr>
              <w:t>5 (2.9%)</w:t>
            </w:r>
            <w:bookmarkEnd w:id="73"/>
          </w:p>
        </w:tc>
        <w:tc>
          <w:tcPr>
            <w:tcW w:w="1109" w:type="pct"/>
            <w:tcBorders>
              <w:top w:val="nil"/>
              <w:left w:val="nil"/>
              <w:bottom w:val="nil"/>
              <w:right w:val="nil"/>
            </w:tcBorders>
            <w:noWrap/>
            <w:vAlign w:val="center"/>
            <w:hideMark/>
          </w:tcPr>
          <w:p w14:paraId="02CFF16C"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4" w:name="RANGE!D12"/>
            <w:r w:rsidRPr="00441862">
              <w:rPr>
                <w:rFonts w:eastAsia="Times New Roman" w:cs="Times New Roman"/>
                <w:iCs/>
                <w:color w:val="000000"/>
                <w:kern w:val="0"/>
                <w:sz w:val="24"/>
                <w:szCs w:val="24"/>
                <w:lang w:eastAsia="it-IT"/>
                <w14:ligatures w14:val="none"/>
              </w:rPr>
              <w:t>15 (3.3%)</w:t>
            </w:r>
            <w:bookmarkEnd w:id="74"/>
          </w:p>
        </w:tc>
      </w:tr>
      <w:tr w:rsidR="00752918" w:rsidRPr="00441862" w14:paraId="6BBA9DBB" w14:textId="77777777" w:rsidTr="005E7D8F">
        <w:trPr>
          <w:trHeight w:val="20"/>
        </w:trPr>
        <w:tc>
          <w:tcPr>
            <w:tcW w:w="1672" w:type="pct"/>
            <w:tcBorders>
              <w:top w:val="nil"/>
              <w:left w:val="nil"/>
              <w:bottom w:val="nil"/>
              <w:right w:val="nil"/>
            </w:tcBorders>
            <w:noWrap/>
            <w:vAlign w:val="center"/>
            <w:hideMark/>
          </w:tcPr>
          <w:p w14:paraId="497452FF"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5" w:name="RANGE!A13"/>
            <w:proofErr w:type="spellStart"/>
            <w:r w:rsidRPr="00441862">
              <w:rPr>
                <w:rFonts w:eastAsia="Times New Roman" w:cs="Times New Roman"/>
                <w:color w:val="000000"/>
                <w:kern w:val="0"/>
                <w:sz w:val="24"/>
                <w:szCs w:val="24"/>
                <w:lang w:eastAsia="it-IT"/>
                <w14:ligatures w14:val="none"/>
              </w:rPr>
              <w:t>Divorced</w:t>
            </w:r>
            <w:proofErr w:type="spellEnd"/>
            <w:r w:rsidRPr="00441862">
              <w:rPr>
                <w:rFonts w:eastAsia="Times New Roman" w:cs="Times New Roman"/>
                <w:color w:val="000000"/>
                <w:kern w:val="0"/>
                <w:sz w:val="24"/>
                <w:szCs w:val="24"/>
                <w:lang w:eastAsia="it-IT"/>
                <w14:ligatures w14:val="none"/>
              </w:rPr>
              <w:t>, n (%)</w:t>
            </w:r>
            <w:bookmarkEnd w:id="75"/>
          </w:p>
        </w:tc>
        <w:tc>
          <w:tcPr>
            <w:tcW w:w="1109" w:type="pct"/>
            <w:tcBorders>
              <w:top w:val="nil"/>
              <w:left w:val="nil"/>
              <w:bottom w:val="nil"/>
              <w:right w:val="nil"/>
            </w:tcBorders>
            <w:noWrap/>
            <w:vAlign w:val="center"/>
            <w:hideMark/>
          </w:tcPr>
          <w:p w14:paraId="0EA0D3BC"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6" w:name="RANGE!B13"/>
            <w:r w:rsidRPr="00441862">
              <w:rPr>
                <w:rFonts w:eastAsia="Times New Roman" w:cs="Times New Roman"/>
                <w:iCs/>
                <w:color w:val="000000"/>
                <w:kern w:val="0"/>
                <w:sz w:val="24"/>
                <w:szCs w:val="24"/>
                <w:lang w:eastAsia="it-IT"/>
                <w14:ligatures w14:val="none"/>
              </w:rPr>
              <w:t>23 (8.0%)</w:t>
            </w:r>
            <w:bookmarkEnd w:id="76"/>
          </w:p>
        </w:tc>
        <w:tc>
          <w:tcPr>
            <w:tcW w:w="1109" w:type="pct"/>
            <w:tcBorders>
              <w:top w:val="nil"/>
              <w:left w:val="nil"/>
              <w:bottom w:val="nil"/>
              <w:right w:val="nil"/>
            </w:tcBorders>
            <w:noWrap/>
            <w:vAlign w:val="center"/>
            <w:hideMark/>
          </w:tcPr>
          <w:p w14:paraId="4AE797A2"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7" w:name="RANGE!C13"/>
            <w:r w:rsidRPr="00441862">
              <w:rPr>
                <w:rFonts w:eastAsia="Times New Roman" w:cs="Times New Roman"/>
                <w:iCs/>
                <w:color w:val="000000"/>
                <w:kern w:val="0"/>
                <w:sz w:val="24"/>
                <w:szCs w:val="24"/>
                <w:lang w:eastAsia="it-IT"/>
                <w14:ligatures w14:val="none"/>
              </w:rPr>
              <w:t>7 (4.0%)</w:t>
            </w:r>
            <w:bookmarkEnd w:id="77"/>
          </w:p>
        </w:tc>
        <w:tc>
          <w:tcPr>
            <w:tcW w:w="1109" w:type="pct"/>
            <w:tcBorders>
              <w:top w:val="nil"/>
              <w:left w:val="nil"/>
              <w:bottom w:val="nil"/>
              <w:right w:val="nil"/>
            </w:tcBorders>
            <w:noWrap/>
            <w:vAlign w:val="center"/>
            <w:hideMark/>
          </w:tcPr>
          <w:p w14:paraId="31B0EE81"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8" w:name="RANGE!D13"/>
            <w:r w:rsidRPr="00441862">
              <w:rPr>
                <w:rFonts w:eastAsia="Times New Roman" w:cs="Times New Roman"/>
                <w:iCs/>
                <w:color w:val="000000"/>
                <w:kern w:val="0"/>
                <w:sz w:val="24"/>
                <w:szCs w:val="24"/>
                <w:lang w:eastAsia="it-IT"/>
                <w14:ligatures w14:val="none"/>
              </w:rPr>
              <w:t>30 (6.5%)</w:t>
            </w:r>
            <w:bookmarkEnd w:id="78"/>
          </w:p>
        </w:tc>
      </w:tr>
      <w:tr w:rsidR="00752918" w:rsidRPr="00441862" w14:paraId="74DF0B70" w14:textId="77777777" w:rsidTr="005E7D8F">
        <w:trPr>
          <w:trHeight w:val="20"/>
        </w:trPr>
        <w:tc>
          <w:tcPr>
            <w:tcW w:w="1672" w:type="pct"/>
            <w:tcBorders>
              <w:top w:val="nil"/>
              <w:left w:val="nil"/>
              <w:bottom w:val="nil"/>
              <w:right w:val="nil"/>
            </w:tcBorders>
            <w:noWrap/>
            <w:vAlign w:val="center"/>
            <w:hideMark/>
          </w:tcPr>
          <w:p w14:paraId="71420B16"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79" w:name="RANGE!A14"/>
            <w:r w:rsidRPr="00441862">
              <w:rPr>
                <w:rFonts w:eastAsia="Times New Roman" w:cs="Times New Roman"/>
                <w:color w:val="000000"/>
                <w:kern w:val="0"/>
                <w:sz w:val="24"/>
                <w:szCs w:val="24"/>
                <w:lang w:eastAsia="it-IT"/>
                <w14:ligatures w14:val="none"/>
              </w:rPr>
              <w:t>Widow, n (%)</w:t>
            </w:r>
            <w:bookmarkEnd w:id="79"/>
          </w:p>
        </w:tc>
        <w:tc>
          <w:tcPr>
            <w:tcW w:w="1109" w:type="pct"/>
            <w:tcBorders>
              <w:top w:val="nil"/>
              <w:left w:val="nil"/>
              <w:bottom w:val="nil"/>
              <w:right w:val="nil"/>
            </w:tcBorders>
            <w:noWrap/>
            <w:vAlign w:val="center"/>
            <w:hideMark/>
          </w:tcPr>
          <w:p w14:paraId="0DB04A73"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0" w:name="RANGE!B14"/>
            <w:r w:rsidRPr="00441862">
              <w:rPr>
                <w:rFonts w:eastAsia="Times New Roman" w:cs="Times New Roman"/>
                <w:iCs/>
                <w:color w:val="000000"/>
                <w:kern w:val="0"/>
                <w:sz w:val="24"/>
                <w:szCs w:val="24"/>
                <w:lang w:eastAsia="it-IT"/>
                <w14:ligatures w14:val="none"/>
              </w:rPr>
              <w:t>3 (1.0%)</w:t>
            </w:r>
            <w:bookmarkEnd w:id="80"/>
          </w:p>
        </w:tc>
        <w:tc>
          <w:tcPr>
            <w:tcW w:w="1109" w:type="pct"/>
            <w:tcBorders>
              <w:top w:val="nil"/>
              <w:left w:val="nil"/>
              <w:bottom w:val="nil"/>
              <w:right w:val="nil"/>
            </w:tcBorders>
            <w:noWrap/>
            <w:vAlign w:val="center"/>
            <w:hideMark/>
          </w:tcPr>
          <w:p w14:paraId="3F24D034"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1" w:name="RANGE!C14"/>
            <w:r w:rsidRPr="00441862">
              <w:rPr>
                <w:rFonts w:eastAsia="Times New Roman" w:cs="Times New Roman"/>
                <w:iCs/>
                <w:color w:val="000000"/>
                <w:kern w:val="0"/>
                <w:sz w:val="24"/>
                <w:szCs w:val="24"/>
                <w:lang w:eastAsia="it-IT"/>
                <w14:ligatures w14:val="none"/>
              </w:rPr>
              <w:t>2 (1.1%)</w:t>
            </w:r>
            <w:bookmarkEnd w:id="81"/>
          </w:p>
        </w:tc>
        <w:tc>
          <w:tcPr>
            <w:tcW w:w="1109" w:type="pct"/>
            <w:tcBorders>
              <w:top w:val="nil"/>
              <w:left w:val="nil"/>
              <w:bottom w:val="nil"/>
              <w:right w:val="nil"/>
            </w:tcBorders>
            <w:noWrap/>
            <w:vAlign w:val="center"/>
            <w:hideMark/>
          </w:tcPr>
          <w:p w14:paraId="02543E1A"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2" w:name="RANGE!D14"/>
            <w:r w:rsidRPr="00441862">
              <w:rPr>
                <w:rFonts w:eastAsia="Times New Roman" w:cs="Times New Roman"/>
                <w:iCs/>
                <w:color w:val="000000"/>
                <w:kern w:val="0"/>
                <w:sz w:val="24"/>
                <w:szCs w:val="24"/>
                <w:lang w:eastAsia="it-IT"/>
                <w14:ligatures w14:val="none"/>
              </w:rPr>
              <w:t>5 (1.1%)</w:t>
            </w:r>
            <w:bookmarkEnd w:id="82"/>
          </w:p>
        </w:tc>
      </w:tr>
      <w:tr w:rsidR="00752918" w:rsidRPr="00441862" w14:paraId="4AFD7BC5" w14:textId="77777777" w:rsidTr="005E7D8F">
        <w:trPr>
          <w:trHeight w:val="20"/>
        </w:trPr>
        <w:tc>
          <w:tcPr>
            <w:tcW w:w="1672" w:type="pct"/>
            <w:tcBorders>
              <w:top w:val="nil"/>
              <w:left w:val="nil"/>
              <w:bottom w:val="nil"/>
              <w:right w:val="nil"/>
            </w:tcBorders>
            <w:noWrap/>
            <w:vAlign w:val="center"/>
            <w:hideMark/>
          </w:tcPr>
          <w:p w14:paraId="2BC6B709"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3" w:name="RANGE!A15"/>
            <w:proofErr w:type="spellStart"/>
            <w:r w:rsidRPr="00441862">
              <w:rPr>
                <w:rFonts w:eastAsia="Times New Roman" w:cs="Times New Roman"/>
                <w:color w:val="000000"/>
                <w:kern w:val="0"/>
                <w:sz w:val="24"/>
                <w:szCs w:val="24"/>
                <w:lang w:eastAsia="it-IT"/>
                <w14:ligatures w14:val="none"/>
              </w:rPr>
              <w:t>Education</w:t>
            </w:r>
            <w:proofErr w:type="spellEnd"/>
            <w:r w:rsidRPr="00441862">
              <w:rPr>
                <w:rFonts w:eastAsia="Times New Roman" w:cs="Times New Roman"/>
                <w:color w:val="000000"/>
                <w:kern w:val="0"/>
                <w:sz w:val="24"/>
                <w:szCs w:val="24"/>
                <w:lang w:eastAsia="it-IT"/>
                <w14:ligatures w14:val="none"/>
              </w:rPr>
              <w:t xml:space="preserve"> </w:t>
            </w:r>
            <w:proofErr w:type="spellStart"/>
            <w:r w:rsidRPr="00441862">
              <w:rPr>
                <w:rFonts w:eastAsia="Times New Roman" w:cs="Times New Roman"/>
                <w:color w:val="000000"/>
                <w:kern w:val="0"/>
                <w:sz w:val="24"/>
                <w:szCs w:val="24"/>
                <w:lang w:eastAsia="it-IT"/>
                <w14:ligatures w14:val="none"/>
              </w:rPr>
              <w:t>level</w:t>
            </w:r>
            <w:bookmarkEnd w:id="83"/>
            <w:proofErr w:type="spellEnd"/>
          </w:p>
        </w:tc>
        <w:tc>
          <w:tcPr>
            <w:tcW w:w="1109" w:type="pct"/>
            <w:tcBorders>
              <w:top w:val="nil"/>
              <w:left w:val="nil"/>
              <w:bottom w:val="nil"/>
              <w:right w:val="nil"/>
            </w:tcBorders>
            <w:noWrap/>
            <w:hideMark/>
          </w:tcPr>
          <w:p w14:paraId="01689BAE"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p>
        </w:tc>
        <w:tc>
          <w:tcPr>
            <w:tcW w:w="1109" w:type="pct"/>
            <w:tcBorders>
              <w:top w:val="nil"/>
              <w:left w:val="nil"/>
              <w:bottom w:val="nil"/>
              <w:right w:val="nil"/>
            </w:tcBorders>
            <w:noWrap/>
            <w:hideMark/>
          </w:tcPr>
          <w:p w14:paraId="252919A9" w14:textId="77777777" w:rsidR="00752918" w:rsidRPr="00441862" w:rsidRDefault="00752918" w:rsidP="005E7D8F">
            <w:pPr>
              <w:spacing w:before="100" w:beforeAutospacing="1" w:after="100" w:afterAutospacing="1" w:line="360" w:lineRule="auto"/>
              <w:jc w:val="left"/>
              <w:rPr>
                <w:rFonts w:eastAsia="Times New Roman" w:cs="Times New Roman"/>
                <w:kern w:val="0"/>
                <w:sz w:val="24"/>
                <w:szCs w:val="24"/>
                <w:lang w:eastAsia="it-IT"/>
                <w14:ligatures w14:val="none"/>
              </w:rPr>
            </w:pPr>
          </w:p>
        </w:tc>
        <w:tc>
          <w:tcPr>
            <w:tcW w:w="1109" w:type="pct"/>
            <w:tcBorders>
              <w:top w:val="nil"/>
              <w:left w:val="nil"/>
              <w:bottom w:val="nil"/>
              <w:right w:val="nil"/>
            </w:tcBorders>
            <w:noWrap/>
            <w:hideMark/>
          </w:tcPr>
          <w:p w14:paraId="34CA2BC2" w14:textId="77777777" w:rsidR="00752918" w:rsidRPr="00441862" w:rsidRDefault="00752918" w:rsidP="005E7D8F">
            <w:pPr>
              <w:spacing w:before="100" w:beforeAutospacing="1" w:after="100" w:afterAutospacing="1" w:line="360" w:lineRule="auto"/>
              <w:jc w:val="left"/>
              <w:rPr>
                <w:rFonts w:eastAsia="Times New Roman" w:cs="Times New Roman"/>
                <w:kern w:val="0"/>
                <w:sz w:val="24"/>
                <w:szCs w:val="24"/>
                <w:lang w:eastAsia="it-IT"/>
                <w14:ligatures w14:val="none"/>
              </w:rPr>
            </w:pPr>
          </w:p>
        </w:tc>
      </w:tr>
      <w:tr w:rsidR="00752918" w:rsidRPr="00441862" w14:paraId="2DC32BCA" w14:textId="77777777" w:rsidTr="005E7D8F">
        <w:trPr>
          <w:trHeight w:val="20"/>
        </w:trPr>
        <w:tc>
          <w:tcPr>
            <w:tcW w:w="1672" w:type="pct"/>
            <w:tcBorders>
              <w:top w:val="nil"/>
              <w:left w:val="nil"/>
              <w:bottom w:val="nil"/>
              <w:right w:val="nil"/>
            </w:tcBorders>
            <w:noWrap/>
            <w:vAlign w:val="center"/>
            <w:hideMark/>
          </w:tcPr>
          <w:p w14:paraId="7981FEEE"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4" w:name="RANGE!A16"/>
            <w:proofErr w:type="spellStart"/>
            <w:r w:rsidRPr="00441862">
              <w:rPr>
                <w:rFonts w:eastAsia="Times New Roman" w:cs="Times New Roman"/>
                <w:color w:val="000000"/>
                <w:kern w:val="0"/>
                <w:sz w:val="24"/>
                <w:szCs w:val="24"/>
                <w:lang w:eastAsia="it-IT"/>
                <w14:ligatures w14:val="none"/>
              </w:rPr>
              <w:t>Primary</w:t>
            </w:r>
            <w:proofErr w:type="spellEnd"/>
            <w:r w:rsidRPr="00441862">
              <w:rPr>
                <w:rFonts w:eastAsia="Times New Roman" w:cs="Times New Roman"/>
                <w:color w:val="000000"/>
                <w:kern w:val="0"/>
                <w:sz w:val="24"/>
                <w:szCs w:val="24"/>
                <w:lang w:eastAsia="it-IT"/>
                <w14:ligatures w14:val="none"/>
              </w:rPr>
              <w:t xml:space="preserve"> school, n (%)</w:t>
            </w:r>
            <w:bookmarkEnd w:id="84"/>
          </w:p>
        </w:tc>
        <w:tc>
          <w:tcPr>
            <w:tcW w:w="1109" w:type="pct"/>
            <w:tcBorders>
              <w:top w:val="nil"/>
              <w:left w:val="nil"/>
              <w:bottom w:val="nil"/>
              <w:right w:val="nil"/>
            </w:tcBorders>
            <w:noWrap/>
            <w:vAlign w:val="center"/>
            <w:hideMark/>
          </w:tcPr>
          <w:p w14:paraId="0B1DE833"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5" w:name="RANGE!B16"/>
            <w:r w:rsidRPr="00441862">
              <w:rPr>
                <w:rFonts w:eastAsia="Times New Roman" w:cs="Times New Roman"/>
                <w:iCs/>
                <w:color w:val="000000"/>
                <w:kern w:val="0"/>
                <w:sz w:val="24"/>
                <w:szCs w:val="24"/>
                <w:lang w:eastAsia="it-IT"/>
                <w14:ligatures w14:val="none"/>
              </w:rPr>
              <w:t>2 (0.7%)</w:t>
            </w:r>
            <w:bookmarkEnd w:id="85"/>
          </w:p>
        </w:tc>
        <w:tc>
          <w:tcPr>
            <w:tcW w:w="1109" w:type="pct"/>
            <w:tcBorders>
              <w:top w:val="nil"/>
              <w:left w:val="nil"/>
              <w:bottom w:val="nil"/>
              <w:right w:val="nil"/>
            </w:tcBorders>
            <w:noWrap/>
            <w:vAlign w:val="center"/>
            <w:hideMark/>
          </w:tcPr>
          <w:p w14:paraId="1561AA32"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6" w:name="RANGE!C16"/>
            <w:r w:rsidRPr="00441862">
              <w:rPr>
                <w:rFonts w:eastAsia="Times New Roman" w:cs="Times New Roman"/>
                <w:iCs/>
                <w:color w:val="000000"/>
                <w:kern w:val="0"/>
                <w:sz w:val="24"/>
                <w:szCs w:val="24"/>
                <w:lang w:eastAsia="it-IT"/>
                <w14:ligatures w14:val="none"/>
              </w:rPr>
              <w:t>1 (0.6%)</w:t>
            </w:r>
            <w:bookmarkEnd w:id="86"/>
          </w:p>
        </w:tc>
        <w:tc>
          <w:tcPr>
            <w:tcW w:w="1109" w:type="pct"/>
            <w:tcBorders>
              <w:top w:val="nil"/>
              <w:left w:val="nil"/>
              <w:bottom w:val="nil"/>
              <w:right w:val="nil"/>
            </w:tcBorders>
            <w:noWrap/>
            <w:vAlign w:val="center"/>
            <w:hideMark/>
          </w:tcPr>
          <w:p w14:paraId="5ECB0672"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7" w:name="RANGE!D16"/>
            <w:r w:rsidRPr="00441862">
              <w:rPr>
                <w:rFonts w:eastAsia="Times New Roman" w:cs="Times New Roman"/>
                <w:iCs/>
                <w:color w:val="000000"/>
                <w:kern w:val="0"/>
                <w:sz w:val="24"/>
                <w:szCs w:val="24"/>
                <w:lang w:eastAsia="it-IT"/>
                <w14:ligatures w14:val="none"/>
              </w:rPr>
              <w:t>3 (0.7%)</w:t>
            </w:r>
            <w:bookmarkEnd w:id="87"/>
          </w:p>
        </w:tc>
      </w:tr>
      <w:tr w:rsidR="00752918" w:rsidRPr="00441862" w14:paraId="452C39C5" w14:textId="77777777" w:rsidTr="005E7D8F">
        <w:trPr>
          <w:trHeight w:val="20"/>
        </w:trPr>
        <w:tc>
          <w:tcPr>
            <w:tcW w:w="1672" w:type="pct"/>
            <w:tcBorders>
              <w:top w:val="nil"/>
              <w:left w:val="nil"/>
              <w:bottom w:val="nil"/>
              <w:right w:val="nil"/>
            </w:tcBorders>
            <w:noWrap/>
            <w:vAlign w:val="center"/>
            <w:hideMark/>
          </w:tcPr>
          <w:p w14:paraId="3373BF32"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8" w:name="RANGE!A17"/>
            <w:r w:rsidRPr="00441862">
              <w:rPr>
                <w:rFonts w:eastAsia="Times New Roman" w:cs="Times New Roman"/>
                <w:color w:val="000000"/>
                <w:kern w:val="0"/>
                <w:sz w:val="24"/>
                <w:szCs w:val="24"/>
                <w:lang w:eastAsia="it-IT"/>
                <w14:ligatures w14:val="none"/>
              </w:rPr>
              <w:t>Middle school, n (%)</w:t>
            </w:r>
            <w:bookmarkEnd w:id="88"/>
          </w:p>
        </w:tc>
        <w:tc>
          <w:tcPr>
            <w:tcW w:w="1109" w:type="pct"/>
            <w:tcBorders>
              <w:top w:val="nil"/>
              <w:left w:val="nil"/>
              <w:bottom w:val="nil"/>
              <w:right w:val="nil"/>
            </w:tcBorders>
            <w:noWrap/>
            <w:vAlign w:val="center"/>
            <w:hideMark/>
          </w:tcPr>
          <w:p w14:paraId="7A7AC0B2"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89" w:name="RANGE!B17"/>
            <w:r w:rsidRPr="00441862">
              <w:rPr>
                <w:rFonts w:eastAsia="Times New Roman" w:cs="Times New Roman"/>
                <w:iCs/>
                <w:color w:val="000000"/>
                <w:kern w:val="0"/>
                <w:sz w:val="24"/>
                <w:szCs w:val="24"/>
                <w:lang w:eastAsia="it-IT"/>
                <w14:ligatures w14:val="none"/>
              </w:rPr>
              <w:t>41 (14.3%)</w:t>
            </w:r>
            <w:bookmarkEnd w:id="89"/>
          </w:p>
        </w:tc>
        <w:tc>
          <w:tcPr>
            <w:tcW w:w="1109" w:type="pct"/>
            <w:tcBorders>
              <w:top w:val="nil"/>
              <w:left w:val="nil"/>
              <w:bottom w:val="nil"/>
              <w:right w:val="nil"/>
            </w:tcBorders>
            <w:noWrap/>
            <w:vAlign w:val="center"/>
            <w:hideMark/>
          </w:tcPr>
          <w:p w14:paraId="523F5D35"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0" w:name="RANGE!C17"/>
            <w:r w:rsidRPr="00441862">
              <w:rPr>
                <w:rFonts w:eastAsia="Times New Roman" w:cs="Times New Roman"/>
                <w:iCs/>
                <w:color w:val="000000"/>
                <w:kern w:val="0"/>
                <w:sz w:val="24"/>
                <w:szCs w:val="24"/>
                <w:lang w:eastAsia="it-IT"/>
                <w14:ligatures w14:val="none"/>
              </w:rPr>
              <w:t>19 (10.9%)</w:t>
            </w:r>
            <w:bookmarkEnd w:id="90"/>
          </w:p>
        </w:tc>
        <w:tc>
          <w:tcPr>
            <w:tcW w:w="1109" w:type="pct"/>
            <w:tcBorders>
              <w:top w:val="nil"/>
              <w:left w:val="nil"/>
              <w:bottom w:val="nil"/>
              <w:right w:val="nil"/>
            </w:tcBorders>
            <w:noWrap/>
            <w:vAlign w:val="center"/>
            <w:hideMark/>
          </w:tcPr>
          <w:p w14:paraId="63E78D7F"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1" w:name="RANGE!D17"/>
            <w:r w:rsidRPr="00441862">
              <w:rPr>
                <w:rFonts w:eastAsia="Times New Roman" w:cs="Times New Roman"/>
                <w:iCs/>
                <w:color w:val="000000"/>
                <w:kern w:val="0"/>
                <w:sz w:val="24"/>
                <w:szCs w:val="24"/>
                <w:lang w:eastAsia="it-IT"/>
                <w14:ligatures w14:val="none"/>
              </w:rPr>
              <w:t>60 (13.0%)</w:t>
            </w:r>
            <w:bookmarkEnd w:id="91"/>
          </w:p>
        </w:tc>
      </w:tr>
      <w:tr w:rsidR="00752918" w:rsidRPr="00441862" w14:paraId="5719F0FF" w14:textId="77777777" w:rsidTr="005E7D8F">
        <w:trPr>
          <w:trHeight w:val="20"/>
        </w:trPr>
        <w:tc>
          <w:tcPr>
            <w:tcW w:w="1672" w:type="pct"/>
            <w:tcBorders>
              <w:top w:val="nil"/>
              <w:left w:val="nil"/>
              <w:bottom w:val="nil"/>
              <w:right w:val="nil"/>
            </w:tcBorders>
            <w:noWrap/>
            <w:vAlign w:val="center"/>
            <w:hideMark/>
          </w:tcPr>
          <w:p w14:paraId="4CB12557"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2" w:name="RANGE!A18"/>
            <w:r w:rsidRPr="00441862">
              <w:rPr>
                <w:rFonts w:eastAsia="Times New Roman" w:cs="Times New Roman"/>
                <w:color w:val="000000"/>
                <w:kern w:val="0"/>
                <w:sz w:val="24"/>
                <w:szCs w:val="24"/>
                <w:lang w:eastAsia="it-IT"/>
                <w14:ligatures w14:val="none"/>
              </w:rPr>
              <w:t>High school, n (%)</w:t>
            </w:r>
            <w:bookmarkEnd w:id="92"/>
          </w:p>
        </w:tc>
        <w:tc>
          <w:tcPr>
            <w:tcW w:w="1109" w:type="pct"/>
            <w:tcBorders>
              <w:top w:val="nil"/>
              <w:left w:val="nil"/>
              <w:bottom w:val="nil"/>
              <w:right w:val="nil"/>
            </w:tcBorders>
            <w:noWrap/>
            <w:vAlign w:val="center"/>
            <w:hideMark/>
          </w:tcPr>
          <w:p w14:paraId="42F24E3A"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3" w:name="RANGE!B18"/>
            <w:r w:rsidRPr="00441862">
              <w:rPr>
                <w:rFonts w:eastAsia="Times New Roman" w:cs="Times New Roman"/>
                <w:iCs/>
                <w:color w:val="000000"/>
                <w:kern w:val="0"/>
                <w:sz w:val="24"/>
                <w:szCs w:val="24"/>
                <w:lang w:eastAsia="it-IT"/>
                <w14:ligatures w14:val="none"/>
              </w:rPr>
              <w:t>139 (48.4%)</w:t>
            </w:r>
            <w:bookmarkEnd w:id="93"/>
          </w:p>
        </w:tc>
        <w:tc>
          <w:tcPr>
            <w:tcW w:w="1109" w:type="pct"/>
            <w:tcBorders>
              <w:top w:val="nil"/>
              <w:left w:val="nil"/>
              <w:bottom w:val="nil"/>
              <w:right w:val="nil"/>
            </w:tcBorders>
            <w:noWrap/>
            <w:vAlign w:val="center"/>
            <w:hideMark/>
          </w:tcPr>
          <w:p w14:paraId="64AFD5D1"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4" w:name="RANGE!C18"/>
            <w:r w:rsidRPr="00441862">
              <w:rPr>
                <w:rFonts w:eastAsia="Times New Roman" w:cs="Times New Roman"/>
                <w:iCs/>
                <w:color w:val="000000"/>
                <w:kern w:val="0"/>
                <w:sz w:val="24"/>
                <w:szCs w:val="24"/>
                <w:lang w:eastAsia="it-IT"/>
                <w14:ligatures w14:val="none"/>
              </w:rPr>
              <w:t>88 (50.6%)</w:t>
            </w:r>
            <w:bookmarkEnd w:id="94"/>
          </w:p>
        </w:tc>
        <w:tc>
          <w:tcPr>
            <w:tcW w:w="1109" w:type="pct"/>
            <w:tcBorders>
              <w:top w:val="nil"/>
              <w:left w:val="nil"/>
              <w:bottom w:val="nil"/>
              <w:right w:val="nil"/>
            </w:tcBorders>
            <w:noWrap/>
            <w:vAlign w:val="center"/>
            <w:hideMark/>
          </w:tcPr>
          <w:p w14:paraId="48AAAF75"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5" w:name="RANGE!D18"/>
            <w:r w:rsidRPr="00441862">
              <w:rPr>
                <w:rFonts w:eastAsia="Times New Roman" w:cs="Times New Roman"/>
                <w:iCs/>
                <w:color w:val="000000"/>
                <w:kern w:val="0"/>
                <w:sz w:val="24"/>
                <w:szCs w:val="24"/>
                <w:lang w:eastAsia="it-IT"/>
                <w14:ligatures w14:val="none"/>
              </w:rPr>
              <w:t>227 (49.2%)</w:t>
            </w:r>
            <w:bookmarkEnd w:id="95"/>
          </w:p>
        </w:tc>
      </w:tr>
      <w:tr w:rsidR="00752918" w:rsidRPr="00441862" w14:paraId="43358EE6" w14:textId="77777777" w:rsidTr="005E7D8F">
        <w:trPr>
          <w:trHeight w:val="20"/>
        </w:trPr>
        <w:tc>
          <w:tcPr>
            <w:tcW w:w="1672" w:type="pct"/>
            <w:tcBorders>
              <w:top w:val="nil"/>
              <w:left w:val="nil"/>
              <w:bottom w:val="nil"/>
              <w:right w:val="nil"/>
            </w:tcBorders>
            <w:noWrap/>
            <w:vAlign w:val="center"/>
            <w:hideMark/>
          </w:tcPr>
          <w:p w14:paraId="193F4A25"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6" w:name="RANGE!A19"/>
            <w:proofErr w:type="spellStart"/>
            <w:r w:rsidRPr="00441862">
              <w:rPr>
                <w:rFonts w:eastAsia="Times New Roman" w:cs="Times New Roman"/>
                <w:color w:val="000000"/>
                <w:kern w:val="0"/>
                <w:sz w:val="24"/>
                <w:szCs w:val="24"/>
                <w:lang w:eastAsia="it-IT"/>
                <w14:ligatures w14:val="none"/>
              </w:rPr>
              <w:t>Bachelor’s</w:t>
            </w:r>
            <w:proofErr w:type="spellEnd"/>
            <w:r w:rsidRPr="00441862">
              <w:rPr>
                <w:rFonts w:eastAsia="Times New Roman" w:cs="Times New Roman"/>
                <w:color w:val="000000"/>
                <w:kern w:val="0"/>
                <w:sz w:val="24"/>
                <w:szCs w:val="24"/>
                <w:lang w:eastAsia="it-IT"/>
                <w14:ligatures w14:val="none"/>
              </w:rPr>
              <w:t xml:space="preserve"> degree, n (%)</w:t>
            </w:r>
            <w:bookmarkEnd w:id="96"/>
          </w:p>
        </w:tc>
        <w:tc>
          <w:tcPr>
            <w:tcW w:w="1109" w:type="pct"/>
            <w:tcBorders>
              <w:top w:val="nil"/>
              <w:left w:val="nil"/>
              <w:bottom w:val="nil"/>
              <w:right w:val="nil"/>
            </w:tcBorders>
            <w:noWrap/>
            <w:vAlign w:val="center"/>
            <w:hideMark/>
          </w:tcPr>
          <w:p w14:paraId="2C0C2950"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7" w:name="RANGE!B19"/>
            <w:r w:rsidRPr="00441862">
              <w:rPr>
                <w:rFonts w:eastAsia="Times New Roman" w:cs="Times New Roman"/>
                <w:iCs/>
                <w:color w:val="000000"/>
                <w:kern w:val="0"/>
                <w:sz w:val="24"/>
                <w:szCs w:val="24"/>
                <w:lang w:eastAsia="it-IT"/>
                <w14:ligatures w14:val="none"/>
              </w:rPr>
              <w:t>29 (10.1%)</w:t>
            </w:r>
            <w:bookmarkEnd w:id="97"/>
          </w:p>
        </w:tc>
        <w:tc>
          <w:tcPr>
            <w:tcW w:w="1109" w:type="pct"/>
            <w:tcBorders>
              <w:top w:val="nil"/>
              <w:left w:val="nil"/>
              <w:bottom w:val="nil"/>
              <w:right w:val="nil"/>
            </w:tcBorders>
            <w:noWrap/>
            <w:vAlign w:val="center"/>
            <w:hideMark/>
          </w:tcPr>
          <w:p w14:paraId="69999A8E"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8" w:name="RANGE!C19"/>
            <w:r w:rsidRPr="00441862">
              <w:rPr>
                <w:rFonts w:eastAsia="Times New Roman" w:cs="Times New Roman"/>
                <w:iCs/>
                <w:color w:val="000000"/>
                <w:kern w:val="0"/>
                <w:sz w:val="24"/>
                <w:szCs w:val="24"/>
                <w:lang w:eastAsia="it-IT"/>
                <w14:ligatures w14:val="none"/>
              </w:rPr>
              <w:t>22 (12.6%)</w:t>
            </w:r>
            <w:bookmarkEnd w:id="98"/>
          </w:p>
        </w:tc>
        <w:tc>
          <w:tcPr>
            <w:tcW w:w="1109" w:type="pct"/>
            <w:tcBorders>
              <w:top w:val="nil"/>
              <w:left w:val="nil"/>
              <w:bottom w:val="nil"/>
              <w:right w:val="nil"/>
            </w:tcBorders>
            <w:noWrap/>
            <w:vAlign w:val="center"/>
            <w:hideMark/>
          </w:tcPr>
          <w:p w14:paraId="44CB3824"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99" w:name="RANGE!D19"/>
            <w:r w:rsidRPr="00441862">
              <w:rPr>
                <w:rFonts w:eastAsia="Times New Roman" w:cs="Times New Roman"/>
                <w:iCs/>
                <w:color w:val="000000"/>
                <w:kern w:val="0"/>
                <w:sz w:val="24"/>
                <w:szCs w:val="24"/>
                <w:lang w:eastAsia="it-IT"/>
                <w14:ligatures w14:val="none"/>
              </w:rPr>
              <w:t>51 (11.1%)</w:t>
            </w:r>
            <w:bookmarkEnd w:id="99"/>
          </w:p>
        </w:tc>
      </w:tr>
      <w:tr w:rsidR="00752918" w:rsidRPr="00441862" w14:paraId="49561D5B" w14:textId="77777777" w:rsidTr="005E7D8F">
        <w:trPr>
          <w:trHeight w:val="20"/>
        </w:trPr>
        <w:tc>
          <w:tcPr>
            <w:tcW w:w="1672" w:type="pct"/>
            <w:tcBorders>
              <w:top w:val="nil"/>
              <w:left w:val="nil"/>
              <w:bottom w:val="nil"/>
              <w:right w:val="nil"/>
            </w:tcBorders>
            <w:noWrap/>
            <w:vAlign w:val="center"/>
            <w:hideMark/>
          </w:tcPr>
          <w:p w14:paraId="78B7F4E1"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0" w:name="RANGE!A20"/>
            <w:proofErr w:type="spellStart"/>
            <w:r w:rsidRPr="00441862">
              <w:rPr>
                <w:rFonts w:eastAsia="Times New Roman" w:cs="Times New Roman"/>
                <w:color w:val="000000"/>
                <w:kern w:val="0"/>
                <w:sz w:val="24"/>
                <w:szCs w:val="24"/>
                <w:lang w:eastAsia="it-IT"/>
                <w14:ligatures w14:val="none"/>
              </w:rPr>
              <w:t>Master’s</w:t>
            </w:r>
            <w:proofErr w:type="spellEnd"/>
            <w:r w:rsidRPr="00441862">
              <w:rPr>
                <w:rFonts w:eastAsia="Times New Roman" w:cs="Times New Roman"/>
                <w:color w:val="000000"/>
                <w:kern w:val="0"/>
                <w:sz w:val="24"/>
                <w:szCs w:val="24"/>
                <w:lang w:eastAsia="it-IT"/>
                <w14:ligatures w14:val="none"/>
              </w:rPr>
              <w:t xml:space="preserve"> degree, n (%)</w:t>
            </w:r>
            <w:bookmarkEnd w:id="100"/>
          </w:p>
        </w:tc>
        <w:tc>
          <w:tcPr>
            <w:tcW w:w="1109" w:type="pct"/>
            <w:tcBorders>
              <w:top w:val="nil"/>
              <w:left w:val="nil"/>
              <w:bottom w:val="nil"/>
              <w:right w:val="nil"/>
            </w:tcBorders>
            <w:noWrap/>
            <w:vAlign w:val="center"/>
            <w:hideMark/>
          </w:tcPr>
          <w:p w14:paraId="443A4816"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1" w:name="RANGE!B20"/>
            <w:r w:rsidRPr="00441862">
              <w:rPr>
                <w:rFonts w:eastAsia="Times New Roman" w:cs="Times New Roman"/>
                <w:iCs/>
                <w:color w:val="000000"/>
                <w:kern w:val="0"/>
                <w:sz w:val="24"/>
                <w:szCs w:val="24"/>
                <w:lang w:eastAsia="it-IT"/>
                <w14:ligatures w14:val="none"/>
              </w:rPr>
              <w:t>43 (15.0%)</w:t>
            </w:r>
            <w:bookmarkEnd w:id="101"/>
          </w:p>
        </w:tc>
        <w:tc>
          <w:tcPr>
            <w:tcW w:w="1109" w:type="pct"/>
            <w:tcBorders>
              <w:top w:val="nil"/>
              <w:left w:val="nil"/>
              <w:bottom w:val="nil"/>
              <w:right w:val="nil"/>
            </w:tcBorders>
            <w:noWrap/>
            <w:vAlign w:val="center"/>
            <w:hideMark/>
          </w:tcPr>
          <w:p w14:paraId="0AEC40A6"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2" w:name="RANGE!C20"/>
            <w:r w:rsidRPr="00441862">
              <w:rPr>
                <w:rFonts w:eastAsia="Times New Roman" w:cs="Times New Roman"/>
                <w:iCs/>
                <w:color w:val="000000"/>
                <w:kern w:val="0"/>
                <w:sz w:val="24"/>
                <w:szCs w:val="24"/>
                <w:lang w:eastAsia="it-IT"/>
                <w14:ligatures w14:val="none"/>
              </w:rPr>
              <w:t>27 (15.5%)</w:t>
            </w:r>
            <w:bookmarkEnd w:id="102"/>
          </w:p>
        </w:tc>
        <w:tc>
          <w:tcPr>
            <w:tcW w:w="1109" w:type="pct"/>
            <w:tcBorders>
              <w:top w:val="nil"/>
              <w:left w:val="nil"/>
              <w:bottom w:val="nil"/>
              <w:right w:val="nil"/>
            </w:tcBorders>
            <w:noWrap/>
            <w:vAlign w:val="center"/>
            <w:hideMark/>
          </w:tcPr>
          <w:p w14:paraId="2478CCD0"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3" w:name="RANGE!D20"/>
            <w:r w:rsidRPr="00441862">
              <w:rPr>
                <w:rFonts w:eastAsia="Times New Roman" w:cs="Times New Roman"/>
                <w:iCs/>
                <w:color w:val="000000"/>
                <w:kern w:val="0"/>
                <w:sz w:val="24"/>
                <w:szCs w:val="24"/>
                <w:lang w:eastAsia="it-IT"/>
                <w14:ligatures w14:val="none"/>
              </w:rPr>
              <w:t>70 (15.2%)</w:t>
            </w:r>
            <w:bookmarkEnd w:id="103"/>
          </w:p>
        </w:tc>
      </w:tr>
      <w:tr w:rsidR="00752918" w:rsidRPr="00441862" w14:paraId="1810686A" w14:textId="77777777" w:rsidTr="005E7D8F">
        <w:trPr>
          <w:trHeight w:val="20"/>
        </w:trPr>
        <w:tc>
          <w:tcPr>
            <w:tcW w:w="1672" w:type="pct"/>
            <w:tcBorders>
              <w:top w:val="nil"/>
              <w:left w:val="nil"/>
              <w:bottom w:val="nil"/>
              <w:right w:val="nil"/>
            </w:tcBorders>
            <w:noWrap/>
            <w:vAlign w:val="center"/>
            <w:hideMark/>
          </w:tcPr>
          <w:p w14:paraId="07B10514"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4" w:name="RANGE!A21"/>
            <w:proofErr w:type="spellStart"/>
            <w:r w:rsidRPr="00441862">
              <w:rPr>
                <w:rFonts w:eastAsia="Times New Roman" w:cs="Times New Roman"/>
                <w:color w:val="000000"/>
                <w:kern w:val="0"/>
                <w:sz w:val="24"/>
                <w:szCs w:val="24"/>
                <w:lang w:eastAsia="it-IT"/>
                <w14:ligatures w14:val="none"/>
              </w:rPr>
              <w:t>Postlauream</w:t>
            </w:r>
            <w:proofErr w:type="spellEnd"/>
            <w:r w:rsidRPr="00441862">
              <w:rPr>
                <w:rFonts w:eastAsia="Times New Roman" w:cs="Times New Roman"/>
                <w:color w:val="000000"/>
                <w:kern w:val="0"/>
                <w:sz w:val="24"/>
                <w:szCs w:val="24"/>
                <w:lang w:eastAsia="it-IT"/>
                <w14:ligatures w14:val="none"/>
              </w:rPr>
              <w:t>, n (%)</w:t>
            </w:r>
            <w:bookmarkEnd w:id="104"/>
          </w:p>
        </w:tc>
        <w:tc>
          <w:tcPr>
            <w:tcW w:w="1109" w:type="pct"/>
            <w:tcBorders>
              <w:top w:val="nil"/>
              <w:left w:val="nil"/>
              <w:bottom w:val="nil"/>
              <w:right w:val="nil"/>
            </w:tcBorders>
            <w:noWrap/>
            <w:vAlign w:val="center"/>
            <w:hideMark/>
          </w:tcPr>
          <w:p w14:paraId="2D1C7BA7"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5" w:name="RANGE!B21"/>
            <w:r w:rsidRPr="00441862">
              <w:rPr>
                <w:rFonts w:eastAsia="Times New Roman" w:cs="Times New Roman"/>
                <w:iCs/>
                <w:color w:val="000000"/>
                <w:kern w:val="0"/>
                <w:sz w:val="24"/>
                <w:szCs w:val="24"/>
                <w:lang w:eastAsia="it-IT"/>
                <w14:ligatures w14:val="none"/>
              </w:rPr>
              <w:t>33 (11.5%)</w:t>
            </w:r>
            <w:bookmarkEnd w:id="105"/>
          </w:p>
        </w:tc>
        <w:tc>
          <w:tcPr>
            <w:tcW w:w="1109" w:type="pct"/>
            <w:tcBorders>
              <w:top w:val="nil"/>
              <w:left w:val="nil"/>
              <w:bottom w:val="nil"/>
              <w:right w:val="nil"/>
            </w:tcBorders>
            <w:noWrap/>
            <w:vAlign w:val="center"/>
            <w:hideMark/>
          </w:tcPr>
          <w:p w14:paraId="38C06FAA"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6" w:name="RANGE!C21"/>
            <w:r w:rsidRPr="00441862">
              <w:rPr>
                <w:rFonts w:eastAsia="Times New Roman" w:cs="Times New Roman"/>
                <w:iCs/>
                <w:color w:val="000000"/>
                <w:kern w:val="0"/>
                <w:sz w:val="24"/>
                <w:szCs w:val="24"/>
                <w:lang w:eastAsia="it-IT"/>
                <w14:ligatures w14:val="none"/>
              </w:rPr>
              <w:t>17 (9.8%)</w:t>
            </w:r>
            <w:bookmarkEnd w:id="106"/>
          </w:p>
        </w:tc>
        <w:tc>
          <w:tcPr>
            <w:tcW w:w="1109" w:type="pct"/>
            <w:tcBorders>
              <w:top w:val="nil"/>
              <w:left w:val="nil"/>
              <w:bottom w:val="nil"/>
              <w:right w:val="nil"/>
            </w:tcBorders>
            <w:noWrap/>
            <w:vAlign w:val="center"/>
            <w:hideMark/>
          </w:tcPr>
          <w:p w14:paraId="498896DD"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7" w:name="RANGE!D21"/>
            <w:r w:rsidRPr="00441862">
              <w:rPr>
                <w:rFonts w:eastAsia="Times New Roman" w:cs="Times New Roman"/>
                <w:iCs/>
                <w:color w:val="000000"/>
                <w:kern w:val="0"/>
                <w:sz w:val="24"/>
                <w:szCs w:val="24"/>
                <w:lang w:eastAsia="it-IT"/>
                <w14:ligatures w14:val="none"/>
              </w:rPr>
              <w:t>50 (10.8%)</w:t>
            </w:r>
            <w:bookmarkEnd w:id="107"/>
          </w:p>
        </w:tc>
      </w:tr>
      <w:tr w:rsidR="00752918" w:rsidRPr="00441862" w14:paraId="63FEFCC0" w14:textId="77777777" w:rsidTr="005E7D8F">
        <w:trPr>
          <w:trHeight w:val="20"/>
        </w:trPr>
        <w:tc>
          <w:tcPr>
            <w:tcW w:w="1672" w:type="pct"/>
            <w:tcBorders>
              <w:top w:val="nil"/>
              <w:left w:val="nil"/>
              <w:bottom w:val="single" w:sz="8" w:space="0" w:color="auto"/>
              <w:right w:val="nil"/>
            </w:tcBorders>
            <w:noWrap/>
            <w:vAlign w:val="center"/>
            <w:hideMark/>
          </w:tcPr>
          <w:p w14:paraId="488272F7"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8" w:name="RANGE!A22"/>
            <w:r w:rsidRPr="00441862">
              <w:rPr>
                <w:rFonts w:eastAsia="Times New Roman" w:cs="Times New Roman"/>
                <w:color w:val="000000"/>
                <w:kern w:val="0"/>
                <w:sz w:val="24"/>
                <w:szCs w:val="24"/>
                <w:lang w:eastAsia="it-IT"/>
                <w14:ligatures w14:val="none"/>
              </w:rPr>
              <w:t>None, n (%</w:t>
            </w:r>
            <w:bookmarkEnd w:id="108"/>
          </w:p>
        </w:tc>
        <w:tc>
          <w:tcPr>
            <w:tcW w:w="1109" w:type="pct"/>
            <w:tcBorders>
              <w:top w:val="nil"/>
              <w:left w:val="nil"/>
              <w:bottom w:val="single" w:sz="8" w:space="0" w:color="auto"/>
              <w:right w:val="nil"/>
            </w:tcBorders>
            <w:noWrap/>
            <w:vAlign w:val="center"/>
            <w:hideMark/>
          </w:tcPr>
          <w:p w14:paraId="4F813A02"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09" w:name="RANGE!B22"/>
            <w:r w:rsidRPr="00441862">
              <w:rPr>
                <w:rFonts w:eastAsia="Times New Roman" w:cs="Times New Roman"/>
                <w:iCs/>
                <w:color w:val="000000"/>
                <w:kern w:val="0"/>
                <w:sz w:val="24"/>
                <w:szCs w:val="24"/>
                <w:lang w:eastAsia="it-IT"/>
                <w14:ligatures w14:val="none"/>
              </w:rPr>
              <w:t>0 (0.0%)</w:t>
            </w:r>
            <w:bookmarkEnd w:id="109"/>
          </w:p>
        </w:tc>
        <w:tc>
          <w:tcPr>
            <w:tcW w:w="1109" w:type="pct"/>
            <w:tcBorders>
              <w:top w:val="nil"/>
              <w:left w:val="nil"/>
              <w:bottom w:val="single" w:sz="8" w:space="0" w:color="auto"/>
              <w:right w:val="nil"/>
            </w:tcBorders>
            <w:noWrap/>
            <w:vAlign w:val="center"/>
            <w:hideMark/>
          </w:tcPr>
          <w:p w14:paraId="2B9B351F"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10" w:name="RANGE!C22"/>
            <w:r w:rsidRPr="00441862">
              <w:rPr>
                <w:rFonts w:eastAsia="Times New Roman" w:cs="Times New Roman"/>
                <w:iCs/>
                <w:color w:val="000000"/>
                <w:kern w:val="0"/>
                <w:sz w:val="24"/>
                <w:szCs w:val="24"/>
                <w:lang w:eastAsia="it-IT"/>
                <w14:ligatures w14:val="none"/>
              </w:rPr>
              <w:t>0 (0.0%)</w:t>
            </w:r>
            <w:bookmarkEnd w:id="110"/>
          </w:p>
        </w:tc>
        <w:tc>
          <w:tcPr>
            <w:tcW w:w="1109" w:type="pct"/>
            <w:tcBorders>
              <w:top w:val="nil"/>
              <w:left w:val="nil"/>
              <w:bottom w:val="single" w:sz="8" w:space="0" w:color="auto"/>
              <w:right w:val="nil"/>
            </w:tcBorders>
            <w:noWrap/>
            <w:vAlign w:val="center"/>
            <w:hideMark/>
          </w:tcPr>
          <w:p w14:paraId="7C51AA4B" w14:textId="77777777" w:rsidR="00752918" w:rsidRPr="00441862" w:rsidRDefault="00752918" w:rsidP="005E7D8F">
            <w:pPr>
              <w:spacing w:before="100" w:beforeAutospacing="1" w:after="100" w:afterAutospacing="1" w:line="360" w:lineRule="auto"/>
              <w:rPr>
                <w:rFonts w:eastAsia="Times New Roman" w:cs="Times New Roman"/>
                <w:color w:val="000000"/>
                <w:kern w:val="0"/>
                <w:sz w:val="24"/>
                <w:szCs w:val="24"/>
                <w:lang w:eastAsia="it-IT"/>
                <w14:ligatures w14:val="none"/>
              </w:rPr>
            </w:pPr>
            <w:bookmarkStart w:id="111" w:name="RANGE!D22"/>
            <w:r w:rsidRPr="00441862">
              <w:rPr>
                <w:rFonts w:eastAsia="Times New Roman" w:cs="Times New Roman"/>
                <w:iCs/>
                <w:color w:val="000000"/>
                <w:kern w:val="0"/>
                <w:sz w:val="24"/>
                <w:szCs w:val="24"/>
                <w:lang w:eastAsia="it-IT"/>
                <w14:ligatures w14:val="none"/>
              </w:rPr>
              <w:t>0 (0.0%)</w:t>
            </w:r>
            <w:bookmarkEnd w:id="111"/>
          </w:p>
        </w:tc>
      </w:tr>
    </w:tbl>
    <w:p w14:paraId="4833352E" w14:textId="77777777" w:rsidR="00752918" w:rsidRPr="00B01AFD" w:rsidRDefault="00752918" w:rsidP="00752918">
      <w:pPr>
        <w:rPr>
          <w:lang w:val="en-US"/>
        </w:rPr>
        <w:sectPr w:rsidR="00752918" w:rsidRPr="00B01AFD" w:rsidSect="00752918">
          <w:pgSz w:w="11906" w:h="16838"/>
          <w:pgMar w:top="1440" w:right="1440" w:bottom="1440" w:left="1440" w:header="720" w:footer="720" w:gutter="0"/>
          <w:cols w:space="708"/>
          <w:docGrid w:linePitch="360"/>
        </w:sectPr>
      </w:pPr>
    </w:p>
    <w:p w14:paraId="6B3828DE" w14:textId="68CAA17D" w:rsidR="0077600C" w:rsidRPr="00564EDB" w:rsidRDefault="0077600C" w:rsidP="00441862">
      <w:pPr>
        <w:pStyle w:val="Titolo2"/>
        <w:rPr>
          <w:sz w:val="24"/>
          <w:szCs w:val="24"/>
          <w:lang w:val="en-US"/>
        </w:rPr>
      </w:pPr>
      <w:bookmarkStart w:id="112" w:name="_Hlk155736166"/>
      <w:bookmarkStart w:id="113" w:name="_Toc223593977"/>
      <w:bookmarkEnd w:id="34"/>
      <w:bookmarkEnd w:id="35"/>
      <w:r w:rsidRPr="00B41AC0">
        <w:rPr>
          <w:b/>
          <w:bCs/>
          <w:sz w:val="24"/>
          <w:szCs w:val="24"/>
          <w:lang w:val="en-US"/>
        </w:rPr>
        <w:t>Table S</w:t>
      </w:r>
      <w:r w:rsidRPr="00441862">
        <w:rPr>
          <w:b/>
          <w:bCs/>
          <w:sz w:val="24"/>
          <w:szCs w:val="24"/>
        </w:rPr>
        <w:fldChar w:fldCharType="begin"/>
      </w:r>
      <w:r w:rsidRPr="00B41AC0">
        <w:rPr>
          <w:b/>
          <w:bCs/>
          <w:sz w:val="24"/>
          <w:szCs w:val="24"/>
          <w:lang w:val="en-US"/>
        </w:rPr>
        <w:instrText xml:space="preserve"> SEQ Table \* ARABIC </w:instrText>
      </w:r>
      <w:r w:rsidRPr="00441862">
        <w:rPr>
          <w:b/>
          <w:bCs/>
          <w:sz w:val="24"/>
          <w:szCs w:val="24"/>
        </w:rPr>
        <w:fldChar w:fldCharType="separate"/>
      </w:r>
      <w:r w:rsidR="00752918" w:rsidRPr="00B41AC0">
        <w:rPr>
          <w:b/>
          <w:bCs/>
          <w:noProof/>
          <w:sz w:val="24"/>
          <w:szCs w:val="24"/>
          <w:lang w:val="en-US"/>
        </w:rPr>
        <w:t>6</w:t>
      </w:r>
      <w:r w:rsidRPr="00441862">
        <w:rPr>
          <w:b/>
          <w:bCs/>
          <w:sz w:val="24"/>
          <w:szCs w:val="24"/>
        </w:rPr>
        <w:fldChar w:fldCharType="end"/>
      </w:r>
      <w:r w:rsidRPr="00B41AC0">
        <w:rPr>
          <w:b/>
          <w:bCs/>
          <w:sz w:val="24"/>
          <w:szCs w:val="24"/>
          <w:lang w:val="en-US"/>
        </w:rPr>
        <w:t>.</w:t>
      </w:r>
      <w:r w:rsidR="00B41AC0" w:rsidRPr="00B41AC0">
        <w:rPr>
          <w:b/>
          <w:bCs/>
          <w:sz w:val="24"/>
          <w:szCs w:val="24"/>
          <w:lang w:val="en-US"/>
        </w:rPr>
        <w:t xml:space="preserve"> </w:t>
      </w:r>
      <w:r w:rsidRPr="00564EDB">
        <w:rPr>
          <w:iCs/>
          <w:sz w:val="24"/>
          <w:szCs w:val="24"/>
          <w:lang w:val="en-US"/>
        </w:rPr>
        <w:t>Descriptive statistics of the items of the UIQ in the sample of Study 2 (N = 551)</w:t>
      </w:r>
      <w:bookmarkEnd w:id="113"/>
    </w:p>
    <w:tbl>
      <w:tblPr>
        <w:tblStyle w:val="Tabellasemplice4"/>
        <w:tblW w:w="5000" w:type="pct"/>
        <w:jc w:val="center"/>
        <w:tblLook w:val="04A0" w:firstRow="1" w:lastRow="0" w:firstColumn="1" w:lastColumn="0" w:noHBand="0" w:noVBand="1"/>
      </w:tblPr>
      <w:tblGrid>
        <w:gridCol w:w="750"/>
        <w:gridCol w:w="4551"/>
        <w:gridCol w:w="776"/>
        <w:gridCol w:w="756"/>
        <w:gridCol w:w="1150"/>
        <w:gridCol w:w="1043"/>
      </w:tblGrid>
      <w:tr w:rsidR="00AE12DF" w:rsidRPr="00376397" w14:paraId="3900EA13" w14:textId="77777777" w:rsidTr="00376397">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bottom w:val="single" w:sz="4" w:space="0" w:color="auto"/>
            </w:tcBorders>
            <w:noWrap/>
            <w:hideMark/>
          </w:tcPr>
          <w:p w14:paraId="507A4EF9" w14:textId="77777777" w:rsidR="00AE12DF" w:rsidRPr="00376397" w:rsidRDefault="00AE12DF" w:rsidP="005E7D8F">
            <w:pPr>
              <w:keepNext/>
              <w:keepLines/>
              <w:jc w:val="left"/>
              <w:rPr>
                <w:b w:val="0"/>
                <w:bCs w:val="0"/>
                <w:sz w:val="24"/>
                <w:szCs w:val="24"/>
              </w:rPr>
            </w:pPr>
            <w:bookmarkStart w:id="114" w:name="_Ref153034760"/>
            <w:bookmarkStart w:id="115" w:name="_Toc160064425"/>
            <w:bookmarkStart w:id="116" w:name="_Hlk204179182"/>
            <w:bookmarkEnd w:id="36"/>
            <w:bookmarkEnd w:id="112"/>
            <w:r w:rsidRPr="00376397">
              <w:rPr>
                <w:b w:val="0"/>
                <w:bCs w:val="0"/>
                <w:sz w:val="24"/>
                <w:szCs w:val="24"/>
              </w:rPr>
              <w:t>item</w:t>
            </w:r>
          </w:p>
        </w:tc>
        <w:tc>
          <w:tcPr>
            <w:tcW w:w="2521" w:type="pct"/>
            <w:tcBorders>
              <w:top w:val="single" w:sz="4" w:space="0" w:color="auto"/>
              <w:bottom w:val="single" w:sz="4" w:space="0" w:color="auto"/>
            </w:tcBorders>
          </w:tcPr>
          <w:p w14:paraId="7F347A13" w14:textId="77777777" w:rsidR="00AE12DF" w:rsidRPr="00376397" w:rsidRDefault="00AE12DF" w:rsidP="00AE12DF">
            <w:pPr>
              <w:keepNext/>
              <w:keepLines/>
              <w:jc w:val="left"/>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Symptoms</w:t>
            </w:r>
          </w:p>
        </w:tc>
        <w:tc>
          <w:tcPr>
            <w:tcW w:w="430" w:type="pct"/>
            <w:tcBorders>
              <w:top w:val="single" w:sz="4" w:space="0" w:color="auto"/>
              <w:bottom w:val="single" w:sz="4" w:space="0" w:color="auto"/>
            </w:tcBorders>
            <w:noWrap/>
            <w:hideMark/>
          </w:tcPr>
          <w:p w14:paraId="1B3C2005" w14:textId="77777777" w:rsidR="00AE12DF" w:rsidRPr="00376397" w:rsidRDefault="00AE12DF"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mean</w:t>
            </w:r>
          </w:p>
        </w:tc>
        <w:tc>
          <w:tcPr>
            <w:tcW w:w="419" w:type="pct"/>
            <w:tcBorders>
              <w:top w:val="single" w:sz="4" w:space="0" w:color="auto"/>
              <w:bottom w:val="single" w:sz="4" w:space="0" w:color="auto"/>
            </w:tcBorders>
            <w:noWrap/>
            <w:hideMark/>
          </w:tcPr>
          <w:p w14:paraId="6CA50FB1" w14:textId="77777777" w:rsidR="00AE12DF" w:rsidRPr="00376397" w:rsidRDefault="00AE12DF"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sidRPr="00376397">
              <w:rPr>
                <w:b w:val="0"/>
                <w:bCs w:val="0"/>
                <w:sz w:val="24"/>
                <w:szCs w:val="24"/>
              </w:rPr>
              <w:t>sd</w:t>
            </w:r>
            <w:proofErr w:type="spellEnd"/>
          </w:p>
        </w:tc>
        <w:tc>
          <w:tcPr>
            <w:tcW w:w="637" w:type="pct"/>
            <w:tcBorders>
              <w:top w:val="single" w:sz="4" w:space="0" w:color="auto"/>
              <w:bottom w:val="single" w:sz="4" w:space="0" w:color="auto"/>
            </w:tcBorders>
            <w:noWrap/>
            <w:hideMark/>
          </w:tcPr>
          <w:p w14:paraId="1357FC21" w14:textId="77777777" w:rsidR="00AE12DF" w:rsidRPr="00376397" w:rsidRDefault="00AE12DF"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sidRPr="00376397">
              <w:rPr>
                <w:b w:val="0"/>
                <w:bCs w:val="0"/>
                <w:sz w:val="24"/>
                <w:szCs w:val="24"/>
              </w:rPr>
              <w:t>skewness</w:t>
            </w:r>
            <w:proofErr w:type="spellEnd"/>
          </w:p>
        </w:tc>
        <w:tc>
          <w:tcPr>
            <w:tcW w:w="578" w:type="pct"/>
            <w:tcBorders>
              <w:top w:val="single" w:sz="4" w:space="0" w:color="auto"/>
              <w:bottom w:val="single" w:sz="4" w:space="0" w:color="auto"/>
            </w:tcBorders>
            <w:noWrap/>
            <w:hideMark/>
          </w:tcPr>
          <w:p w14:paraId="31703729" w14:textId="77777777" w:rsidR="00AE12DF" w:rsidRPr="00376397" w:rsidRDefault="00AE12DF"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sidRPr="00376397">
              <w:rPr>
                <w:b w:val="0"/>
                <w:bCs w:val="0"/>
                <w:sz w:val="24"/>
                <w:szCs w:val="24"/>
              </w:rPr>
              <w:t>kurtosis</w:t>
            </w:r>
            <w:proofErr w:type="spellEnd"/>
          </w:p>
        </w:tc>
      </w:tr>
      <w:tr w:rsidR="00AE12DF" w:rsidRPr="00376397" w14:paraId="064980E7"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tcBorders>
            <w:shd w:val="clear" w:color="auto" w:fill="auto"/>
            <w:noWrap/>
            <w:hideMark/>
          </w:tcPr>
          <w:p w14:paraId="7320ADFF" w14:textId="77777777" w:rsidR="00AE12DF" w:rsidRPr="00376397" w:rsidRDefault="00AE12DF" w:rsidP="005E7D8F">
            <w:pPr>
              <w:keepNext/>
              <w:keepLines/>
              <w:jc w:val="left"/>
              <w:rPr>
                <w:b w:val="0"/>
                <w:bCs w:val="0"/>
                <w:sz w:val="24"/>
                <w:szCs w:val="24"/>
              </w:rPr>
            </w:pPr>
            <w:r w:rsidRPr="00376397">
              <w:rPr>
                <w:b w:val="0"/>
                <w:bCs w:val="0"/>
                <w:sz w:val="24"/>
                <w:szCs w:val="24"/>
              </w:rPr>
              <w:t>S_1</w:t>
            </w:r>
          </w:p>
        </w:tc>
        <w:tc>
          <w:tcPr>
            <w:tcW w:w="2521" w:type="pct"/>
            <w:tcBorders>
              <w:top w:val="single" w:sz="4" w:space="0" w:color="auto"/>
            </w:tcBorders>
            <w:shd w:val="clear" w:color="auto" w:fill="auto"/>
          </w:tcPr>
          <w:p w14:paraId="47BFFA56"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 xml:space="preserve">1. Non saperne abbastanza riguardo alla condizione medica </w:t>
            </w:r>
          </w:p>
        </w:tc>
        <w:tc>
          <w:tcPr>
            <w:tcW w:w="430" w:type="pct"/>
            <w:tcBorders>
              <w:top w:val="single" w:sz="4" w:space="0" w:color="auto"/>
            </w:tcBorders>
            <w:shd w:val="clear" w:color="auto" w:fill="auto"/>
            <w:noWrap/>
            <w:hideMark/>
          </w:tcPr>
          <w:p w14:paraId="2AF381E5"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3.43</w:t>
            </w:r>
          </w:p>
        </w:tc>
        <w:tc>
          <w:tcPr>
            <w:tcW w:w="419" w:type="pct"/>
            <w:tcBorders>
              <w:top w:val="single" w:sz="4" w:space="0" w:color="auto"/>
            </w:tcBorders>
            <w:shd w:val="clear" w:color="auto" w:fill="auto"/>
            <w:noWrap/>
            <w:hideMark/>
          </w:tcPr>
          <w:p w14:paraId="5ACB0110"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1.137</w:t>
            </w:r>
          </w:p>
        </w:tc>
        <w:tc>
          <w:tcPr>
            <w:tcW w:w="637" w:type="pct"/>
            <w:tcBorders>
              <w:top w:val="single" w:sz="4" w:space="0" w:color="auto"/>
            </w:tcBorders>
            <w:shd w:val="clear" w:color="auto" w:fill="auto"/>
            <w:noWrap/>
            <w:hideMark/>
          </w:tcPr>
          <w:p w14:paraId="38F4989B"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-0.235</w:t>
            </w:r>
          </w:p>
        </w:tc>
        <w:tc>
          <w:tcPr>
            <w:tcW w:w="578" w:type="pct"/>
            <w:tcBorders>
              <w:top w:val="single" w:sz="4" w:space="0" w:color="auto"/>
            </w:tcBorders>
            <w:shd w:val="clear" w:color="auto" w:fill="auto"/>
            <w:noWrap/>
            <w:hideMark/>
          </w:tcPr>
          <w:p w14:paraId="1A8F4B53"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-0.672</w:t>
            </w:r>
          </w:p>
        </w:tc>
      </w:tr>
      <w:tr w:rsidR="00AE12DF" w:rsidRPr="00376397" w14:paraId="11A7984B"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noWrap/>
            <w:hideMark/>
          </w:tcPr>
          <w:p w14:paraId="4CE2D7E9" w14:textId="77777777" w:rsidR="00AE12DF" w:rsidRPr="00376397" w:rsidRDefault="00AE12DF" w:rsidP="005E7D8F">
            <w:pPr>
              <w:keepNext/>
              <w:keepLines/>
              <w:jc w:val="left"/>
              <w:rPr>
                <w:b w:val="0"/>
                <w:bCs w:val="0"/>
                <w:sz w:val="24"/>
                <w:szCs w:val="24"/>
              </w:rPr>
            </w:pPr>
            <w:r w:rsidRPr="00376397">
              <w:rPr>
                <w:b w:val="0"/>
                <w:bCs w:val="0"/>
                <w:sz w:val="24"/>
                <w:szCs w:val="24"/>
              </w:rPr>
              <w:t>S_4</w:t>
            </w:r>
          </w:p>
        </w:tc>
        <w:tc>
          <w:tcPr>
            <w:tcW w:w="2521" w:type="pct"/>
          </w:tcPr>
          <w:p w14:paraId="3581F61D"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4. Non sapere se si manifesteranno altri sintomi</w:t>
            </w:r>
          </w:p>
        </w:tc>
        <w:tc>
          <w:tcPr>
            <w:tcW w:w="430" w:type="pct"/>
            <w:noWrap/>
            <w:hideMark/>
          </w:tcPr>
          <w:p w14:paraId="55CB82A9"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3.61</w:t>
            </w:r>
          </w:p>
        </w:tc>
        <w:tc>
          <w:tcPr>
            <w:tcW w:w="419" w:type="pct"/>
            <w:noWrap/>
            <w:hideMark/>
          </w:tcPr>
          <w:p w14:paraId="7B607C36"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1.158</w:t>
            </w:r>
          </w:p>
        </w:tc>
        <w:tc>
          <w:tcPr>
            <w:tcW w:w="637" w:type="pct"/>
            <w:noWrap/>
            <w:hideMark/>
          </w:tcPr>
          <w:p w14:paraId="3F8A1642"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-0.495</w:t>
            </w:r>
          </w:p>
        </w:tc>
        <w:tc>
          <w:tcPr>
            <w:tcW w:w="578" w:type="pct"/>
            <w:noWrap/>
            <w:hideMark/>
          </w:tcPr>
          <w:p w14:paraId="2F84B885"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-0.524</w:t>
            </w:r>
          </w:p>
        </w:tc>
      </w:tr>
      <w:tr w:rsidR="00AE12DF" w:rsidRPr="00376397" w14:paraId="3CFB0BF7"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shd w:val="clear" w:color="auto" w:fill="auto"/>
            <w:noWrap/>
            <w:hideMark/>
          </w:tcPr>
          <w:p w14:paraId="658A1DC8" w14:textId="77777777" w:rsidR="00AE12DF" w:rsidRPr="00376397" w:rsidRDefault="00AE12DF" w:rsidP="005E7D8F">
            <w:pPr>
              <w:keepNext/>
              <w:keepLines/>
              <w:jc w:val="left"/>
              <w:rPr>
                <w:b w:val="0"/>
                <w:bCs w:val="0"/>
                <w:sz w:val="24"/>
                <w:szCs w:val="24"/>
              </w:rPr>
            </w:pPr>
            <w:r w:rsidRPr="00376397">
              <w:rPr>
                <w:b w:val="0"/>
                <w:bCs w:val="0"/>
                <w:sz w:val="24"/>
                <w:szCs w:val="24"/>
              </w:rPr>
              <w:t>S_6</w:t>
            </w:r>
          </w:p>
        </w:tc>
        <w:tc>
          <w:tcPr>
            <w:tcW w:w="2521" w:type="pct"/>
            <w:shd w:val="clear" w:color="auto" w:fill="auto"/>
          </w:tcPr>
          <w:p w14:paraId="7EA565C2"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 xml:space="preserve">6. Non sapere con che intensità si manifesteranno i sintomi </w:t>
            </w:r>
          </w:p>
        </w:tc>
        <w:tc>
          <w:tcPr>
            <w:tcW w:w="430" w:type="pct"/>
            <w:shd w:val="clear" w:color="auto" w:fill="auto"/>
            <w:noWrap/>
            <w:hideMark/>
          </w:tcPr>
          <w:p w14:paraId="2A3DB718"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3.721</w:t>
            </w:r>
          </w:p>
        </w:tc>
        <w:tc>
          <w:tcPr>
            <w:tcW w:w="419" w:type="pct"/>
            <w:shd w:val="clear" w:color="auto" w:fill="auto"/>
            <w:noWrap/>
            <w:hideMark/>
          </w:tcPr>
          <w:p w14:paraId="1CA5D1B0"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1.095</w:t>
            </w:r>
          </w:p>
        </w:tc>
        <w:tc>
          <w:tcPr>
            <w:tcW w:w="637" w:type="pct"/>
            <w:shd w:val="clear" w:color="auto" w:fill="auto"/>
            <w:noWrap/>
            <w:hideMark/>
          </w:tcPr>
          <w:p w14:paraId="206A08BC"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-0.503</w:t>
            </w:r>
          </w:p>
        </w:tc>
        <w:tc>
          <w:tcPr>
            <w:tcW w:w="578" w:type="pct"/>
            <w:shd w:val="clear" w:color="auto" w:fill="auto"/>
            <w:noWrap/>
            <w:hideMark/>
          </w:tcPr>
          <w:p w14:paraId="1EDDC5D4"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-0.487</w:t>
            </w:r>
          </w:p>
        </w:tc>
      </w:tr>
      <w:tr w:rsidR="00AE12DF" w:rsidRPr="00376397" w14:paraId="6C7B215A"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noWrap/>
            <w:hideMark/>
          </w:tcPr>
          <w:p w14:paraId="0606D42E" w14:textId="77777777" w:rsidR="00AE12DF" w:rsidRPr="00376397" w:rsidRDefault="00AE12DF" w:rsidP="005E7D8F">
            <w:pPr>
              <w:keepNext/>
              <w:keepLines/>
              <w:jc w:val="left"/>
              <w:rPr>
                <w:b w:val="0"/>
                <w:bCs w:val="0"/>
                <w:sz w:val="24"/>
                <w:szCs w:val="24"/>
              </w:rPr>
            </w:pPr>
            <w:r w:rsidRPr="00376397">
              <w:rPr>
                <w:b w:val="0"/>
                <w:bCs w:val="0"/>
                <w:sz w:val="24"/>
                <w:szCs w:val="24"/>
              </w:rPr>
              <w:t>S_7</w:t>
            </w:r>
          </w:p>
        </w:tc>
        <w:tc>
          <w:tcPr>
            <w:tcW w:w="2521" w:type="pct"/>
          </w:tcPr>
          <w:p w14:paraId="4F06AD32"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7. Non sapere per quanto tempo dureranno i sintomi</w:t>
            </w:r>
          </w:p>
        </w:tc>
        <w:tc>
          <w:tcPr>
            <w:tcW w:w="430" w:type="pct"/>
            <w:noWrap/>
            <w:hideMark/>
          </w:tcPr>
          <w:p w14:paraId="4E2F31C0"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3.78</w:t>
            </w:r>
          </w:p>
        </w:tc>
        <w:tc>
          <w:tcPr>
            <w:tcW w:w="419" w:type="pct"/>
            <w:noWrap/>
            <w:hideMark/>
          </w:tcPr>
          <w:p w14:paraId="039483BF"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1.094</w:t>
            </w:r>
          </w:p>
        </w:tc>
        <w:tc>
          <w:tcPr>
            <w:tcW w:w="637" w:type="pct"/>
            <w:noWrap/>
            <w:hideMark/>
          </w:tcPr>
          <w:p w14:paraId="738EE690"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-0.564</w:t>
            </w:r>
          </w:p>
        </w:tc>
        <w:tc>
          <w:tcPr>
            <w:tcW w:w="578" w:type="pct"/>
            <w:noWrap/>
            <w:hideMark/>
          </w:tcPr>
          <w:p w14:paraId="4C301AA6"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-0.443</w:t>
            </w:r>
          </w:p>
        </w:tc>
      </w:tr>
      <w:tr w:rsidR="00AE12DF" w:rsidRPr="00376397" w14:paraId="086EC22B"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shd w:val="clear" w:color="auto" w:fill="auto"/>
            <w:noWrap/>
          </w:tcPr>
          <w:p w14:paraId="4ABB6BBC" w14:textId="77777777" w:rsidR="00AE12DF" w:rsidRPr="00376397" w:rsidRDefault="00AE12DF" w:rsidP="005E7D8F">
            <w:pPr>
              <w:keepNext/>
              <w:keepLines/>
              <w:jc w:val="left"/>
              <w:rPr>
                <w:b w:val="0"/>
                <w:bCs w:val="0"/>
                <w:sz w:val="24"/>
                <w:szCs w:val="24"/>
              </w:rPr>
            </w:pPr>
          </w:p>
        </w:tc>
        <w:tc>
          <w:tcPr>
            <w:tcW w:w="2521" w:type="pct"/>
            <w:tcBorders>
              <w:bottom w:val="single" w:sz="4" w:space="0" w:color="auto"/>
            </w:tcBorders>
            <w:shd w:val="clear" w:color="auto" w:fill="auto"/>
          </w:tcPr>
          <w:p w14:paraId="1320F6D2"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p>
        </w:tc>
        <w:tc>
          <w:tcPr>
            <w:tcW w:w="430" w:type="pct"/>
            <w:tcBorders>
              <w:bottom w:val="single" w:sz="4" w:space="0" w:color="auto"/>
            </w:tcBorders>
            <w:shd w:val="clear" w:color="auto" w:fill="auto"/>
            <w:noWrap/>
          </w:tcPr>
          <w:p w14:paraId="72A9A2DD"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419" w:type="pct"/>
            <w:tcBorders>
              <w:bottom w:val="single" w:sz="4" w:space="0" w:color="auto"/>
            </w:tcBorders>
            <w:shd w:val="clear" w:color="auto" w:fill="auto"/>
            <w:noWrap/>
          </w:tcPr>
          <w:p w14:paraId="70D9EA8C"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637" w:type="pct"/>
            <w:tcBorders>
              <w:bottom w:val="single" w:sz="4" w:space="0" w:color="auto"/>
            </w:tcBorders>
            <w:shd w:val="clear" w:color="auto" w:fill="auto"/>
            <w:noWrap/>
          </w:tcPr>
          <w:p w14:paraId="7307FD35"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578" w:type="pct"/>
            <w:tcBorders>
              <w:bottom w:val="single" w:sz="4" w:space="0" w:color="auto"/>
            </w:tcBorders>
            <w:shd w:val="clear" w:color="auto" w:fill="auto"/>
            <w:noWrap/>
          </w:tcPr>
          <w:p w14:paraId="1489E04E"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AE12DF" w:rsidRPr="00376397" w14:paraId="7E1A9128"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bottom w:val="single" w:sz="4" w:space="0" w:color="auto"/>
            </w:tcBorders>
            <w:noWrap/>
          </w:tcPr>
          <w:p w14:paraId="1C1B9715" w14:textId="77777777" w:rsidR="00AE12DF" w:rsidRPr="00376397" w:rsidRDefault="00AE12DF" w:rsidP="005E7D8F">
            <w:pPr>
              <w:keepNext/>
              <w:keepLines/>
              <w:jc w:val="left"/>
              <w:rPr>
                <w:b w:val="0"/>
                <w:bCs w:val="0"/>
                <w:sz w:val="24"/>
                <w:szCs w:val="24"/>
              </w:rPr>
            </w:pPr>
          </w:p>
        </w:tc>
        <w:tc>
          <w:tcPr>
            <w:tcW w:w="2521" w:type="pct"/>
            <w:tcBorders>
              <w:top w:val="single" w:sz="4" w:space="0" w:color="auto"/>
              <w:bottom w:val="single" w:sz="4" w:space="0" w:color="auto"/>
            </w:tcBorders>
          </w:tcPr>
          <w:p w14:paraId="697FC197"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Change in the future</w:t>
            </w:r>
          </w:p>
        </w:tc>
        <w:tc>
          <w:tcPr>
            <w:tcW w:w="430" w:type="pct"/>
            <w:tcBorders>
              <w:top w:val="single" w:sz="4" w:space="0" w:color="auto"/>
              <w:bottom w:val="single" w:sz="4" w:space="0" w:color="auto"/>
            </w:tcBorders>
            <w:noWrap/>
          </w:tcPr>
          <w:p w14:paraId="6532AA33"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mean</w:t>
            </w:r>
          </w:p>
        </w:tc>
        <w:tc>
          <w:tcPr>
            <w:tcW w:w="419" w:type="pct"/>
            <w:tcBorders>
              <w:top w:val="single" w:sz="4" w:space="0" w:color="auto"/>
              <w:bottom w:val="single" w:sz="4" w:space="0" w:color="auto"/>
            </w:tcBorders>
            <w:noWrap/>
          </w:tcPr>
          <w:p w14:paraId="63B85964"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sd</w:t>
            </w:r>
            <w:proofErr w:type="spellEnd"/>
          </w:p>
        </w:tc>
        <w:tc>
          <w:tcPr>
            <w:tcW w:w="637" w:type="pct"/>
            <w:tcBorders>
              <w:top w:val="single" w:sz="4" w:space="0" w:color="auto"/>
              <w:bottom w:val="single" w:sz="4" w:space="0" w:color="auto"/>
            </w:tcBorders>
            <w:noWrap/>
          </w:tcPr>
          <w:p w14:paraId="324A3CA0"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skewness</w:t>
            </w:r>
            <w:proofErr w:type="spellEnd"/>
          </w:p>
        </w:tc>
        <w:tc>
          <w:tcPr>
            <w:tcW w:w="578" w:type="pct"/>
            <w:tcBorders>
              <w:top w:val="single" w:sz="4" w:space="0" w:color="auto"/>
              <w:bottom w:val="single" w:sz="4" w:space="0" w:color="auto"/>
            </w:tcBorders>
            <w:noWrap/>
          </w:tcPr>
          <w:p w14:paraId="6504A428"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kurtosis</w:t>
            </w:r>
            <w:proofErr w:type="spellEnd"/>
          </w:p>
        </w:tc>
      </w:tr>
      <w:tr w:rsidR="00AE12DF" w:rsidRPr="00376397" w14:paraId="7F890E16"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tcBorders>
            <w:shd w:val="clear" w:color="auto" w:fill="auto"/>
            <w:noWrap/>
            <w:hideMark/>
          </w:tcPr>
          <w:p w14:paraId="5C3FAAAF" w14:textId="77777777" w:rsidR="00AE12DF" w:rsidRPr="00376397" w:rsidRDefault="00AE12DF" w:rsidP="005E7D8F">
            <w:pPr>
              <w:keepNext/>
              <w:keepLines/>
              <w:jc w:val="left"/>
              <w:rPr>
                <w:b w:val="0"/>
                <w:bCs w:val="0"/>
                <w:sz w:val="24"/>
                <w:szCs w:val="24"/>
              </w:rPr>
            </w:pPr>
            <w:r w:rsidRPr="00376397">
              <w:rPr>
                <w:b w:val="0"/>
                <w:bCs w:val="0"/>
                <w:sz w:val="24"/>
                <w:szCs w:val="24"/>
              </w:rPr>
              <w:t>C_14</w:t>
            </w:r>
          </w:p>
        </w:tc>
        <w:tc>
          <w:tcPr>
            <w:tcW w:w="2521" w:type="pct"/>
            <w:tcBorders>
              <w:top w:val="single" w:sz="4" w:space="0" w:color="auto"/>
            </w:tcBorders>
            <w:shd w:val="clear" w:color="auto" w:fill="auto"/>
          </w:tcPr>
          <w:p w14:paraId="1183DEDB"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 xml:space="preserve">13. Non sapere se la situazione cambierà </w:t>
            </w:r>
          </w:p>
        </w:tc>
        <w:tc>
          <w:tcPr>
            <w:tcW w:w="430" w:type="pct"/>
            <w:tcBorders>
              <w:top w:val="single" w:sz="4" w:space="0" w:color="auto"/>
            </w:tcBorders>
            <w:shd w:val="clear" w:color="auto" w:fill="auto"/>
            <w:noWrap/>
            <w:hideMark/>
          </w:tcPr>
          <w:p w14:paraId="0B0944E3"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3.688</w:t>
            </w:r>
          </w:p>
        </w:tc>
        <w:tc>
          <w:tcPr>
            <w:tcW w:w="419" w:type="pct"/>
            <w:tcBorders>
              <w:top w:val="single" w:sz="4" w:space="0" w:color="auto"/>
            </w:tcBorders>
            <w:shd w:val="clear" w:color="auto" w:fill="auto"/>
            <w:noWrap/>
            <w:hideMark/>
          </w:tcPr>
          <w:p w14:paraId="7DA47D52"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1.122</w:t>
            </w:r>
          </w:p>
        </w:tc>
        <w:tc>
          <w:tcPr>
            <w:tcW w:w="637" w:type="pct"/>
            <w:tcBorders>
              <w:top w:val="single" w:sz="4" w:space="0" w:color="auto"/>
            </w:tcBorders>
            <w:shd w:val="clear" w:color="auto" w:fill="auto"/>
            <w:noWrap/>
            <w:hideMark/>
          </w:tcPr>
          <w:p w14:paraId="2A68B038"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-0.43</w:t>
            </w:r>
          </w:p>
        </w:tc>
        <w:tc>
          <w:tcPr>
            <w:tcW w:w="578" w:type="pct"/>
            <w:tcBorders>
              <w:top w:val="single" w:sz="4" w:space="0" w:color="auto"/>
            </w:tcBorders>
            <w:shd w:val="clear" w:color="auto" w:fill="auto"/>
            <w:noWrap/>
            <w:hideMark/>
          </w:tcPr>
          <w:p w14:paraId="0D3D30E2"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-0.702</w:t>
            </w:r>
          </w:p>
        </w:tc>
      </w:tr>
      <w:tr w:rsidR="00AE12DF" w:rsidRPr="00376397" w14:paraId="554FCB6D"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noWrap/>
            <w:hideMark/>
          </w:tcPr>
          <w:p w14:paraId="47EE66D7" w14:textId="77777777" w:rsidR="00AE12DF" w:rsidRPr="00376397" w:rsidRDefault="00AE12DF" w:rsidP="005E7D8F">
            <w:pPr>
              <w:keepNext/>
              <w:keepLines/>
              <w:jc w:val="left"/>
              <w:rPr>
                <w:b w:val="0"/>
                <w:bCs w:val="0"/>
                <w:sz w:val="24"/>
                <w:szCs w:val="24"/>
              </w:rPr>
            </w:pPr>
            <w:r w:rsidRPr="00376397">
              <w:rPr>
                <w:b w:val="0"/>
                <w:bCs w:val="0"/>
                <w:sz w:val="24"/>
                <w:szCs w:val="24"/>
              </w:rPr>
              <w:t>C_17</w:t>
            </w:r>
          </w:p>
        </w:tc>
        <w:tc>
          <w:tcPr>
            <w:tcW w:w="2521" w:type="pct"/>
          </w:tcPr>
          <w:p w14:paraId="1FEC21E5"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14. Non sapere come sarà la vita d'ora in poi</w:t>
            </w:r>
          </w:p>
        </w:tc>
        <w:tc>
          <w:tcPr>
            <w:tcW w:w="430" w:type="pct"/>
            <w:noWrap/>
            <w:hideMark/>
          </w:tcPr>
          <w:p w14:paraId="40DD1539"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3.728</w:t>
            </w:r>
          </w:p>
        </w:tc>
        <w:tc>
          <w:tcPr>
            <w:tcW w:w="419" w:type="pct"/>
            <w:noWrap/>
            <w:hideMark/>
          </w:tcPr>
          <w:p w14:paraId="7C840D09"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1.178</w:t>
            </w:r>
          </w:p>
        </w:tc>
        <w:tc>
          <w:tcPr>
            <w:tcW w:w="637" w:type="pct"/>
            <w:noWrap/>
            <w:hideMark/>
          </w:tcPr>
          <w:p w14:paraId="70F51099"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-0.515</w:t>
            </w:r>
          </w:p>
        </w:tc>
        <w:tc>
          <w:tcPr>
            <w:tcW w:w="578" w:type="pct"/>
            <w:noWrap/>
            <w:hideMark/>
          </w:tcPr>
          <w:p w14:paraId="048AA104"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-0.778</w:t>
            </w:r>
          </w:p>
        </w:tc>
      </w:tr>
      <w:tr w:rsidR="00AE12DF" w:rsidRPr="00376397" w14:paraId="71A689C2"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shd w:val="clear" w:color="auto" w:fill="auto"/>
            <w:noWrap/>
            <w:hideMark/>
          </w:tcPr>
          <w:p w14:paraId="713BFE8B" w14:textId="77777777" w:rsidR="00AE12DF" w:rsidRPr="00376397" w:rsidRDefault="00AE12DF" w:rsidP="005E7D8F">
            <w:pPr>
              <w:keepNext/>
              <w:keepLines/>
              <w:jc w:val="left"/>
              <w:rPr>
                <w:b w:val="0"/>
                <w:bCs w:val="0"/>
                <w:sz w:val="24"/>
                <w:szCs w:val="24"/>
              </w:rPr>
            </w:pPr>
            <w:r w:rsidRPr="00376397">
              <w:rPr>
                <w:b w:val="0"/>
                <w:bCs w:val="0"/>
                <w:sz w:val="24"/>
                <w:szCs w:val="24"/>
              </w:rPr>
              <w:t>C_16</w:t>
            </w:r>
          </w:p>
        </w:tc>
        <w:tc>
          <w:tcPr>
            <w:tcW w:w="2521" w:type="pct"/>
            <w:shd w:val="clear" w:color="auto" w:fill="auto"/>
          </w:tcPr>
          <w:p w14:paraId="25A1148E"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16. Non sapere come andrà a finire</w:t>
            </w:r>
          </w:p>
        </w:tc>
        <w:tc>
          <w:tcPr>
            <w:tcW w:w="430" w:type="pct"/>
            <w:shd w:val="clear" w:color="auto" w:fill="auto"/>
            <w:noWrap/>
            <w:hideMark/>
          </w:tcPr>
          <w:p w14:paraId="2F9E6161"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3.855</w:t>
            </w:r>
          </w:p>
        </w:tc>
        <w:tc>
          <w:tcPr>
            <w:tcW w:w="419" w:type="pct"/>
            <w:shd w:val="clear" w:color="auto" w:fill="auto"/>
            <w:noWrap/>
            <w:hideMark/>
          </w:tcPr>
          <w:p w14:paraId="6A0A9F40"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1.168</w:t>
            </w:r>
          </w:p>
        </w:tc>
        <w:tc>
          <w:tcPr>
            <w:tcW w:w="637" w:type="pct"/>
            <w:shd w:val="clear" w:color="auto" w:fill="auto"/>
            <w:noWrap/>
            <w:hideMark/>
          </w:tcPr>
          <w:p w14:paraId="348C525C"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-0.68</w:t>
            </w:r>
          </w:p>
        </w:tc>
        <w:tc>
          <w:tcPr>
            <w:tcW w:w="578" w:type="pct"/>
            <w:shd w:val="clear" w:color="auto" w:fill="auto"/>
            <w:noWrap/>
            <w:hideMark/>
          </w:tcPr>
          <w:p w14:paraId="064073C9"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-0.547</w:t>
            </w:r>
          </w:p>
        </w:tc>
      </w:tr>
      <w:tr w:rsidR="00AE12DF" w:rsidRPr="00376397" w14:paraId="07E385DE"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noWrap/>
            <w:hideMark/>
          </w:tcPr>
          <w:p w14:paraId="1CFFC9F8" w14:textId="77777777" w:rsidR="00AE12DF" w:rsidRPr="00376397" w:rsidRDefault="00AE12DF" w:rsidP="005E7D8F">
            <w:pPr>
              <w:keepNext/>
              <w:keepLines/>
              <w:jc w:val="left"/>
              <w:rPr>
                <w:b w:val="0"/>
                <w:bCs w:val="0"/>
                <w:sz w:val="24"/>
                <w:szCs w:val="24"/>
              </w:rPr>
            </w:pPr>
            <w:r w:rsidRPr="00376397">
              <w:rPr>
                <w:b w:val="0"/>
                <w:bCs w:val="0"/>
                <w:sz w:val="24"/>
                <w:szCs w:val="24"/>
              </w:rPr>
              <w:t>C_13</w:t>
            </w:r>
          </w:p>
        </w:tc>
        <w:tc>
          <w:tcPr>
            <w:tcW w:w="2521" w:type="pct"/>
          </w:tcPr>
          <w:p w14:paraId="1BF3F78D"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17. Non sapere se potrò fare piani per il futuro</w:t>
            </w:r>
          </w:p>
        </w:tc>
        <w:tc>
          <w:tcPr>
            <w:tcW w:w="430" w:type="pct"/>
            <w:noWrap/>
            <w:hideMark/>
          </w:tcPr>
          <w:p w14:paraId="796CA87F"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3.844</w:t>
            </w:r>
          </w:p>
        </w:tc>
        <w:tc>
          <w:tcPr>
            <w:tcW w:w="419" w:type="pct"/>
            <w:noWrap/>
            <w:hideMark/>
          </w:tcPr>
          <w:p w14:paraId="58890CE4"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1.057</w:t>
            </w:r>
          </w:p>
        </w:tc>
        <w:tc>
          <w:tcPr>
            <w:tcW w:w="637" w:type="pct"/>
            <w:noWrap/>
            <w:hideMark/>
          </w:tcPr>
          <w:p w14:paraId="1CC0714E"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-0.553</w:t>
            </w:r>
          </w:p>
        </w:tc>
        <w:tc>
          <w:tcPr>
            <w:tcW w:w="578" w:type="pct"/>
            <w:noWrap/>
            <w:hideMark/>
          </w:tcPr>
          <w:p w14:paraId="1DC77516"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-0.557</w:t>
            </w:r>
          </w:p>
        </w:tc>
      </w:tr>
      <w:tr w:rsidR="00AE12DF" w:rsidRPr="00376397" w14:paraId="44A778B7"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shd w:val="clear" w:color="auto" w:fill="auto"/>
            <w:noWrap/>
          </w:tcPr>
          <w:p w14:paraId="3E9343F4" w14:textId="77777777" w:rsidR="00AE12DF" w:rsidRPr="00376397" w:rsidRDefault="00AE12DF" w:rsidP="005E7D8F">
            <w:pPr>
              <w:keepNext/>
              <w:keepLines/>
              <w:jc w:val="left"/>
              <w:rPr>
                <w:b w:val="0"/>
                <w:bCs w:val="0"/>
                <w:sz w:val="24"/>
                <w:szCs w:val="24"/>
              </w:rPr>
            </w:pPr>
          </w:p>
        </w:tc>
        <w:tc>
          <w:tcPr>
            <w:tcW w:w="2521" w:type="pct"/>
            <w:tcBorders>
              <w:bottom w:val="single" w:sz="4" w:space="0" w:color="auto"/>
            </w:tcBorders>
            <w:shd w:val="clear" w:color="auto" w:fill="auto"/>
          </w:tcPr>
          <w:p w14:paraId="32A2CB39"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p>
        </w:tc>
        <w:tc>
          <w:tcPr>
            <w:tcW w:w="430" w:type="pct"/>
            <w:tcBorders>
              <w:bottom w:val="single" w:sz="4" w:space="0" w:color="auto"/>
            </w:tcBorders>
            <w:shd w:val="clear" w:color="auto" w:fill="auto"/>
            <w:noWrap/>
          </w:tcPr>
          <w:p w14:paraId="2A5B0C8B"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419" w:type="pct"/>
            <w:tcBorders>
              <w:bottom w:val="single" w:sz="4" w:space="0" w:color="auto"/>
            </w:tcBorders>
            <w:shd w:val="clear" w:color="auto" w:fill="auto"/>
            <w:noWrap/>
          </w:tcPr>
          <w:p w14:paraId="01FD0B3D"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637" w:type="pct"/>
            <w:tcBorders>
              <w:bottom w:val="single" w:sz="4" w:space="0" w:color="auto"/>
            </w:tcBorders>
            <w:shd w:val="clear" w:color="auto" w:fill="auto"/>
            <w:noWrap/>
          </w:tcPr>
          <w:p w14:paraId="63A4D55C"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578" w:type="pct"/>
            <w:tcBorders>
              <w:bottom w:val="single" w:sz="4" w:space="0" w:color="auto"/>
            </w:tcBorders>
            <w:shd w:val="clear" w:color="auto" w:fill="auto"/>
            <w:noWrap/>
          </w:tcPr>
          <w:p w14:paraId="459A1F16"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AE12DF" w:rsidRPr="00376397" w14:paraId="5580CC94"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bottom w:val="single" w:sz="4" w:space="0" w:color="auto"/>
            </w:tcBorders>
            <w:noWrap/>
          </w:tcPr>
          <w:p w14:paraId="67CEE9A2" w14:textId="77777777" w:rsidR="00AE12DF" w:rsidRPr="00376397" w:rsidRDefault="00AE12DF" w:rsidP="005E7D8F">
            <w:pPr>
              <w:keepNext/>
              <w:keepLines/>
              <w:jc w:val="left"/>
              <w:rPr>
                <w:b w:val="0"/>
                <w:bCs w:val="0"/>
                <w:sz w:val="24"/>
                <w:szCs w:val="24"/>
              </w:rPr>
            </w:pPr>
          </w:p>
        </w:tc>
        <w:tc>
          <w:tcPr>
            <w:tcW w:w="2521" w:type="pct"/>
            <w:tcBorders>
              <w:top w:val="single" w:sz="4" w:space="0" w:color="auto"/>
              <w:bottom w:val="single" w:sz="4" w:space="0" w:color="auto"/>
            </w:tcBorders>
          </w:tcPr>
          <w:p w14:paraId="07E5CDF0"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Treatments</w:t>
            </w:r>
          </w:p>
        </w:tc>
        <w:tc>
          <w:tcPr>
            <w:tcW w:w="430" w:type="pct"/>
            <w:tcBorders>
              <w:top w:val="single" w:sz="4" w:space="0" w:color="auto"/>
              <w:bottom w:val="single" w:sz="4" w:space="0" w:color="auto"/>
            </w:tcBorders>
            <w:noWrap/>
          </w:tcPr>
          <w:p w14:paraId="161A1AC0"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mean</w:t>
            </w:r>
          </w:p>
        </w:tc>
        <w:tc>
          <w:tcPr>
            <w:tcW w:w="419" w:type="pct"/>
            <w:tcBorders>
              <w:top w:val="single" w:sz="4" w:space="0" w:color="auto"/>
              <w:bottom w:val="single" w:sz="4" w:space="0" w:color="auto"/>
            </w:tcBorders>
            <w:noWrap/>
          </w:tcPr>
          <w:p w14:paraId="0280F1D3"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sd</w:t>
            </w:r>
            <w:proofErr w:type="spellEnd"/>
          </w:p>
        </w:tc>
        <w:tc>
          <w:tcPr>
            <w:tcW w:w="637" w:type="pct"/>
            <w:tcBorders>
              <w:top w:val="single" w:sz="4" w:space="0" w:color="auto"/>
              <w:bottom w:val="single" w:sz="4" w:space="0" w:color="auto"/>
            </w:tcBorders>
            <w:noWrap/>
          </w:tcPr>
          <w:p w14:paraId="27C9D65D"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skewness</w:t>
            </w:r>
            <w:proofErr w:type="spellEnd"/>
          </w:p>
        </w:tc>
        <w:tc>
          <w:tcPr>
            <w:tcW w:w="578" w:type="pct"/>
            <w:tcBorders>
              <w:top w:val="single" w:sz="4" w:space="0" w:color="auto"/>
              <w:bottom w:val="single" w:sz="4" w:space="0" w:color="auto"/>
            </w:tcBorders>
            <w:noWrap/>
          </w:tcPr>
          <w:p w14:paraId="053175CC"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kurtosis</w:t>
            </w:r>
            <w:proofErr w:type="spellEnd"/>
          </w:p>
        </w:tc>
      </w:tr>
      <w:tr w:rsidR="00AE12DF" w:rsidRPr="00376397" w14:paraId="60B48B4C"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tcBorders>
            <w:shd w:val="clear" w:color="auto" w:fill="auto"/>
            <w:noWrap/>
            <w:hideMark/>
          </w:tcPr>
          <w:p w14:paraId="49352FD1" w14:textId="77777777" w:rsidR="00AE12DF" w:rsidRPr="00376397" w:rsidRDefault="00AE12DF" w:rsidP="005E7D8F">
            <w:pPr>
              <w:keepNext/>
              <w:keepLines/>
              <w:jc w:val="left"/>
              <w:rPr>
                <w:b w:val="0"/>
                <w:bCs w:val="0"/>
                <w:sz w:val="24"/>
                <w:szCs w:val="24"/>
              </w:rPr>
            </w:pPr>
            <w:r w:rsidRPr="00376397">
              <w:rPr>
                <w:b w:val="0"/>
                <w:bCs w:val="0"/>
                <w:sz w:val="24"/>
                <w:szCs w:val="24"/>
              </w:rPr>
              <w:t>T_21</w:t>
            </w:r>
          </w:p>
        </w:tc>
        <w:tc>
          <w:tcPr>
            <w:tcW w:w="2521" w:type="pct"/>
            <w:tcBorders>
              <w:top w:val="single" w:sz="4" w:space="0" w:color="auto"/>
            </w:tcBorders>
            <w:shd w:val="clear" w:color="auto" w:fill="auto"/>
          </w:tcPr>
          <w:p w14:paraId="18784DE7"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21. Non sapere se quello che i medici dicono varrà anche in futuro</w:t>
            </w:r>
          </w:p>
        </w:tc>
        <w:tc>
          <w:tcPr>
            <w:tcW w:w="430" w:type="pct"/>
            <w:tcBorders>
              <w:top w:val="single" w:sz="4" w:space="0" w:color="auto"/>
            </w:tcBorders>
            <w:shd w:val="clear" w:color="auto" w:fill="auto"/>
            <w:noWrap/>
            <w:hideMark/>
          </w:tcPr>
          <w:p w14:paraId="5A515CC0"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3.299</w:t>
            </w:r>
          </w:p>
        </w:tc>
        <w:tc>
          <w:tcPr>
            <w:tcW w:w="419" w:type="pct"/>
            <w:tcBorders>
              <w:top w:val="single" w:sz="4" w:space="0" w:color="auto"/>
            </w:tcBorders>
            <w:shd w:val="clear" w:color="auto" w:fill="auto"/>
            <w:noWrap/>
            <w:hideMark/>
          </w:tcPr>
          <w:p w14:paraId="7E6016AD"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1.203</w:t>
            </w:r>
          </w:p>
        </w:tc>
        <w:tc>
          <w:tcPr>
            <w:tcW w:w="637" w:type="pct"/>
            <w:tcBorders>
              <w:top w:val="single" w:sz="4" w:space="0" w:color="auto"/>
            </w:tcBorders>
            <w:shd w:val="clear" w:color="auto" w:fill="auto"/>
            <w:noWrap/>
            <w:hideMark/>
          </w:tcPr>
          <w:p w14:paraId="4752DE63"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-0.057</w:t>
            </w:r>
          </w:p>
        </w:tc>
        <w:tc>
          <w:tcPr>
            <w:tcW w:w="578" w:type="pct"/>
            <w:tcBorders>
              <w:top w:val="single" w:sz="4" w:space="0" w:color="auto"/>
            </w:tcBorders>
            <w:shd w:val="clear" w:color="auto" w:fill="auto"/>
            <w:noWrap/>
            <w:hideMark/>
          </w:tcPr>
          <w:p w14:paraId="512A5966"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-0.951</w:t>
            </w:r>
          </w:p>
        </w:tc>
      </w:tr>
      <w:tr w:rsidR="00AE12DF" w:rsidRPr="00376397" w14:paraId="0D65F17B"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noWrap/>
            <w:hideMark/>
          </w:tcPr>
          <w:p w14:paraId="0950DC5F" w14:textId="77777777" w:rsidR="00AE12DF" w:rsidRPr="00376397" w:rsidRDefault="00AE12DF" w:rsidP="005E7D8F">
            <w:pPr>
              <w:keepNext/>
              <w:keepLines/>
              <w:jc w:val="left"/>
              <w:rPr>
                <w:b w:val="0"/>
                <w:bCs w:val="0"/>
                <w:sz w:val="24"/>
                <w:szCs w:val="24"/>
              </w:rPr>
            </w:pPr>
            <w:r w:rsidRPr="00376397">
              <w:rPr>
                <w:b w:val="0"/>
                <w:bCs w:val="0"/>
                <w:sz w:val="24"/>
                <w:szCs w:val="24"/>
              </w:rPr>
              <w:t>T_23</w:t>
            </w:r>
          </w:p>
        </w:tc>
        <w:tc>
          <w:tcPr>
            <w:tcW w:w="2521" w:type="pct"/>
          </w:tcPr>
          <w:p w14:paraId="7E22E25A"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 xml:space="preserve">23. Non sapere se saranno disponibili i servizi di cui si avrà bisogno (es. aiuto infermieristico, medico di base, supporto ospedaliero, </w:t>
            </w:r>
            <w:proofErr w:type="spellStart"/>
            <w:r w:rsidRPr="00376397">
              <w:rPr>
                <w:sz w:val="24"/>
                <w:szCs w:val="24"/>
              </w:rPr>
              <w:t>etc</w:t>
            </w:r>
            <w:proofErr w:type="spellEnd"/>
            <w:r w:rsidRPr="00376397">
              <w:rPr>
                <w:sz w:val="24"/>
                <w:szCs w:val="24"/>
              </w:rPr>
              <w:t>)</w:t>
            </w:r>
          </w:p>
        </w:tc>
        <w:tc>
          <w:tcPr>
            <w:tcW w:w="430" w:type="pct"/>
            <w:noWrap/>
            <w:hideMark/>
          </w:tcPr>
          <w:p w14:paraId="1B529F98"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3.525</w:t>
            </w:r>
          </w:p>
        </w:tc>
        <w:tc>
          <w:tcPr>
            <w:tcW w:w="419" w:type="pct"/>
            <w:noWrap/>
            <w:hideMark/>
          </w:tcPr>
          <w:p w14:paraId="4BC1384D"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1.244</w:t>
            </w:r>
          </w:p>
        </w:tc>
        <w:tc>
          <w:tcPr>
            <w:tcW w:w="637" w:type="pct"/>
            <w:noWrap/>
            <w:hideMark/>
          </w:tcPr>
          <w:p w14:paraId="4E99B0A6"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-0.358</w:t>
            </w:r>
          </w:p>
        </w:tc>
        <w:tc>
          <w:tcPr>
            <w:tcW w:w="578" w:type="pct"/>
            <w:noWrap/>
            <w:hideMark/>
          </w:tcPr>
          <w:p w14:paraId="791A9F80"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-0.905</w:t>
            </w:r>
          </w:p>
        </w:tc>
      </w:tr>
      <w:tr w:rsidR="00AE12DF" w:rsidRPr="00376397" w14:paraId="35B76646"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shd w:val="clear" w:color="auto" w:fill="auto"/>
            <w:noWrap/>
            <w:hideMark/>
          </w:tcPr>
          <w:p w14:paraId="1AEDB874" w14:textId="77777777" w:rsidR="00AE12DF" w:rsidRPr="00376397" w:rsidRDefault="00AE12DF" w:rsidP="005E7D8F">
            <w:pPr>
              <w:keepNext/>
              <w:keepLines/>
              <w:jc w:val="left"/>
              <w:rPr>
                <w:b w:val="0"/>
                <w:bCs w:val="0"/>
                <w:sz w:val="24"/>
                <w:szCs w:val="24"/>
              </w:rPr>
            </w:pPr>
            <w:r w:rsidRPr="00376397">
              <w:rPr>
                <w:b w:val="0"/>
                <w:bCs w:val="0"/>
                <w:sz w:val="24"/>
                <w:szCs w:val="24"/>
              </w:rPr>
              <w:t>T_25</w:t>
            </w:r>
          </w:p>
        </w:tc>
        <w:tc>
          <w:tcPr>
            <w:tcW w:w="2521" w:type="pct"/>
            <w:shd w:val="clear" w:color="auto" w:fill="auto"/>
          </w:tcPr>
          <w:p w14:paraId="2CC9F988"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25. Non conoscere il funzionamento dei trattamenti</w:t>
            </w:r>
          </w:p>
        </w:tc>
        <w:tc>
          <w:tcPr>
            <w:tcW w:w="430" w:type="pct"/>
            <w:shd w:val="clear" w:color="auto" w:fill="auto"/>
            <w:noWrap/>
            <w:hideMark/>
          </w:tcPr>
          <w:p w14:paraId="5B76A382"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3.082</w:t>
            </w:r>
          </w:p>
        </w:tc>
        <w:tc>
          <w:tcPr>
            <w:tcW w:w="419" w:type="pct"/>
            <w:shd w:val="clear" w:color="auto" w:fill="auto"/>
            <w:noWrap/>
            <w:hideMark/>
          </w:tcPr>
          <w:p w14:paraId="716B888B"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1.241</w:t>
            </w:r>
          </w:p>
        </w:tc>
        <w:tc>
          <w:tcPr>
            <w:tcW w:w="637" w:type="pct"/>
            <w:shd w:val="clear" w:color="auto" w:fill="auto"/>
            <w:noWrap/>
            <w:hideMark/>
          </w:tcPr>
          <w:p w14:paraId="45621FED"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0.022</w:t>
            </w:r>
          </w:p>
        </w:tc>
        <w:tc>
          <w:tcPr>
            <w:tcW w:w="578" w:type="pct"/>
            <w:shd w:val="clear" w:color="auto" w:fill="auto"/>
            <w:noWrap/>
            <w:hideMark/>
          </w:tcPr>
          <w:p w14:paraId="606FA26F"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-0.995</w:t>
            </w:r>
          </w:p>
        </w:tc>
      </w:tr>
      <w:tr w:rsidR="00AE12DF" w:rsidRPr="00376397" w14:paraId="2EBB6F52"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noWrap/>
            <w:hideMark/>
          </w:tcPr>
          <w:p w14:paraId="57DB5F20" w14:textId="77777777" w:rsidR="00AE12DF" w:rsidRPr="00376397" w:rsidRDefault="00AE12DF" w:rsidP="005E7D8F">
            <w:pPr>
              <w:keepNext/>
              <w:keepLines/>
              <w:jc w:val="left"/>
              <w:rPr>
                <w:b w:val="0"/>
                <w:bCs w:val="0"/>
                <w:sz w:val="24"/>
                <w:szCs w:val="24"/>
              </w:rPr>
            </w:pPr>
            <w:r w:rsidRPr="00376397">
              <w:rPr>
                <w:b w:val="0"/>
                <w:bCs w:val="0"/>
                <w:sz w:val="24"/>
                <w:szCs w:val="24"/>
              </w:rPr>
              <w:t>T_27</w:t>
            </w:r>
          </w:p>
        </w:tc>
        <w:tc>
          <w:tcPr>
            <w:tcW w:w="2521" w:type="pct"/>
          </w:tcPr>
          <w:p w14:paraId="15DD2459"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 xml:space="preserve">27. Non sapere se i trattamenti saranno efficaci </w:t>
            </w:r>
          </w:p>
        </w:tc>
        <w:tc>
          <w:tcPr>
            <w:tcW w:w="430" w:type="pct"/>
            <w:noWrap/>
            <w:hideMark/>
          </w:tcPr>
          <w:p w14:paraId="5FC81603"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3.633</w:t>
            </w:r>
          </w:p>
        </w:tc>
        <w:tc>
          <w:tcPr>
            <w:tcW w:w="419" w:type="pct"/>
            <w:noWrap/>
            <w:hideMark/>
          </w:tcPr>
          <w:p w14:paraId="1A016D53"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1.128</w:t>
            </w:r>
          </w:p>
        </w:tc>
        <w:tc>
          <w:tcPr>
            <w:tcW w:w="637" w:type="pct"/>
            <w:noWrap/>
            <w:hideMark/>
          </w:tcPr>
          <w:p w14:paraId="43CBC2C6"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-0.408</w:t>
            </w:r>
          </w:p>
        </w:tc>
        <w:tc>
          <w:tcPr>
            <w:tcW w:w="578" w:type="pct"/>
            <w:noWrap/>
            <w:hideMark/>
          </w:tcPr>
          <w:p w14:paraId="7AFBF38D"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-0.631</w:t>
            </w:r>
          </w:p>
        </w:tc>
      </w:tr>
      <w:tr w:rsidR="00AE12DF" w:rsidRPr="00376397" w14:paraId="24C04694"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shd w:val="clear" w:color="auto" w:fill="auto"/>
            <w:noWrap/>
          </w:tcPr>
          <w:p w14:paraId="67AA6372" w14:textId="77777777" w:rsidR="00AE12DF" w:rsidRPr="00376397" w:rsidRDefault="00AE12DF" w:rsidP="005E7D8F">
            <w:pPr>
              <w:keepNext/>
              <w:keepLines/>
              <w:jc w:val="left"/>
              <w:rPr>
                <w:b w:val="0"/>
                <w:bCs w:val="0"/>
                <w:sz w:val="24"/>
                <w:szCs w:val="24"/>
              </w:rPr>
            </w:pPr>
          </w:p>
        </w:tc>
        <w:tc>
          <w:tcPr>
            <w:tcW w:w="2521" w:type="pct"/>
            <w:tcBorders>
              <w:bottom w:val="single" w:sz="4" w:space="0" w:color="auto"/>
            </w:tcBorders>
            <w:shd w:val="clear" w:color="auto" w:fill="auto"/>
          </w:tcPr>
          <w:p w14:paraId="0EB5F145"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p>
        </w:tc>
        <w:tc>
          <w:tcPr>
            <w:tcW w:w="430" w:type="pct"/>
            <w:tcBorders>
              <w:bottom w:val="single" w:sz="4" w:space="0" w:color="auto"/>
            </w:tcBorders>
            <w:shd w:val="clear" w:color="auto" w:fill="auto"/>
            <w:noWrap/>
          </w:tcPr>
          <w:p w14:paraId="74F5AA45"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419" w:type="pct"/>
            <w:tcBorders>
              <w:bottom w:val="single" w:sz="4" w:space="0" w:color="auto"/>
            </w:tcBorders>
            <w:shd w:val="clear" w:color="auto" w:fill="auto"/>
            <w:noWrap/>
          </w:tcPr>
          <w:p w14:paraId="0F9220D7"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637" w:type="pct"/>
            <w:tcBorders>
              <w:bottom w:val="single" w:sz="4" w:space="0" w:color="auto"/>
            </w:tcBorders>
            <w:shd w:val="clear" w:color="auto" w:fill="auto"/>
            <w:noWrap/>
          </w:tcPr>
          <w:p w14:paraId="740290AC"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578" w:type="pct"/>
            <w:tcBorders>
              <w:bottom w:val="single" w:sz="4" w:space="0" w:color="auto"/>
            </w:tcBorders>
            <w:shd w:val="clear" w:color="auto" w:fill="auto"/>
            <w:noWrap/>
          </w:tcPr>
          <w:p w14:paraId="21751C02"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AE12DF" w:rsidRPr="00376397" w14:paraId="558675F9"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bottom w:val="single" w:sz="4" w:space="0" w:color="auto"/>
            </w:tcBorders>
            <w:noWrap/>
          </w:tcPr>
          <w:p w14:paraId="7F606B09" w14:textId="77777777" w:rsidR="00AE12DF" w:rsidRPr="00376397" w:rsidRDefault="00AE12DF" w:rsidP="005E7D8F">
            <w:pPr>
              <w:keepNext/>
              <w:keepLines/>
              <w:jc w:val="left"/>
              <w:rPr>
                <w:b w:val="0"/>
                <w:bCs w:val="0"/>
                <w:sz w:val="24"/>
                <w:szCs w:val="24"/>
              </w:rPr>
            </w:pPr>
          </w:p>
        </w:tc>
        <w:tc>
          <w:tcPr>
            <w:tcW w:w="2521" w:type="pct"/>
            <w:tcBorders>
              <w:top w:val="single" w:sz="4" w:space="0" w:color="auto"/>
              <w:bottom w:val="single" w:sz="4" w:space="0" w:color="auto"/>
            </w:tcBorders>
          </w:tcPr>
          <w:p w14:paraId="30F73F37"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Relationships</w:t>
            </w:r>
            <w:proofErr w:type="spellEnd"/>
          </w:p>
        </w:tc>
        <w:tc>
          <w:tcPr>
            <w:tcW w:w="430" w:type="pct"/>
            <w:tcBorders>
              <w:top w:val="single" w:sz="4" w:space="0" w:color="auto"/>
              <w:bottom w:val="single" w:sz="4" w:space="0" w:color="auto"/>
            </w:tcBorders>
            <w:noWrap/>
          </w:tcPr>
          <w:p w14:paraId="18410011"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mean</w:t>
            </w:r>
          </w:p>
        </w:tc>
        <w:tc>
          <w:tcPr>
            <w:tcW w:w="419" w:type="pct"/>
            <w:tcBorders>
              <w:top w:val="single" w:sz="4" w:space="0" w:color="auto"/>
              <w:bottom w:val="single" w:sz="4" w:space="0" w:color="auto"/>
            </w:tcBorders>
            <w:noWrap/>
          </w:tcPr>
          <w:p w14:paraId="10AC52E9"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sd</w:t>
            </w:r>
            <w:proofErr w:type="spellEnd"/>
          </w:p>
        </w:tc>
        <w:tc>
          <w:tcPr>
            <w:tcW w:w="637" w:type="pct"/>
            <w:tcBorders>
              <w:top w:val="single" w:sz="4" w:space="0" w:color="auto"/>
              <w:bottom w:val="single" w:sz="4" w:space="0" w:color="auto"/>
            </w:tcBorders>
            <w:noWrap/>
          </w:tcPr>
          <w:p w14:paraId="3DF57A1A"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skewness</w:t>
            </w:r>
            <w:proofErr w:type="spellEnd"/>
          </w:p>
        </w:tc>
        <w:tc>
          <w:tcPr>
            <w:tcW w:w="578" w:type="pct"/>
            <w:tcBorders>
              <w:top w:val="single" w:sz="4" w:space="0" w:color="auto"/>
              <w:bottom w:val="single" w:sz="4" w:space="0" w:color="auto"/>
            </w:tcBorders>
            <w:noWrap/>
          </w:tcPr>
          <w:p w14:paraId="0D5A1FE6"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proofErr w:type="spellStart"/>
            <w:r w:rsidRPr="00376397">
              <w:rPr>
                <w:sz w:val="24"/>
                <w:szCs w:val="24"/>
              </w:rPr>
              <w:t>kurtosis</w:t>
            </w:r>
            <w:proofErr w:type="spellEnd"/>
          </w:p>
        </w:tc>
      </w:tr>
      <w:tr w:rsidR="00AE12DF" w:rsidRPr="00376397" w14:paraId="28AFAFCE"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tcBorders>
            <w:shd w:val="clear" w:color="auto" w:fill="auto"/>
            <w:noWrap/>
            <w:hideMark/>
          </w:tcPr>
          <w:p w14:paraId="2268ACDF" w14:textId="77777777" w:rsidR="00AE12DF" w:rsidRPr="00376397" w:rsidRDefault="00AE12DF" w:rsidP="005E7D8F">
            <w:pPr>
              <w:keepNext/>
              <w:keepLines/>
              <w:jc w:val="left"/>
              <w:rPr>
                <w:b w:val="0"/>
                <w:bCs w:val="0"/>
                <w:sz w:val="24"/>
                <w:szCs w:val="24"/>
              </w:rPr>
            </w:pPr>
            <w:r w:rsidRPr="00376397">
              <w:rPr>
                <w:b w:val="0"/>
                <w:bCs w:val="0"/>
                <w:sz w:val="24"/>
                <w:szCs w:val="24"/>
              </w:rPr>
              <w:t>R_36</w:t>
            </w:r>
          </w:p>
        </w:tc>
        <w:tc>
          <w:tcPr>
            <w:tcW w:w="2521" w:type="pct"/>
            <w:tcBorders>
              <w:top w:val="single" w:sz="4" w:space="0" w:color="auto"/>
            </w:tcBorders>
            <w:shd w:val="clear" w:color="auto" w:fill="auto"/>
          </w:tcPr>
          <w:p w14:paraId="24BCB191"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 xml:space="preserve">36. Non sapere come reagiranno gli altri (amici, familiari, colleghi...) </w:t>
            </w:r>
          </w:p>
        </w:tc>
        <w:tc>
          <w:tcPr>
            <w:tcW w:w="430" w:type="pct"/>
            <w:tcBorders>
              <w:top w:val="single" w:sz="4" w:space="0" w:color="auto"/>
            </w:tcBorders>
            <w:shd w:val="clear" w:color="auto" w:fill="auto"/>
            <w:noWrap/>
            <w:hideMark/>
          </w:tcPr>
          <w:p w14:paraId="75F4D73F"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2.779</w:t>
            </w:r>
          </w:p>
        </w:tc>
        <w:tc>
          <w:tcPr>
            <w:tcW w:w="419" w:type="pct"/>
            <w:tcBorders>
              <w:top w:val="single" w:sz="4" w:space="0" w:color="auto"/>
            </w:tcBorders>
            <w:shd w:val="clear" w:color="auto" w:fill="auto"/>
            <w:noWrap/>
            <w:hideMark/>
          </w:tcPr>
          <w:p w14:paraId="4CF28858"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1.316</w:t>
            </w:r>
          </w:p>
        </w:tc>
        <w:tc>
          <w:tcPr>
            <w:tcW w:w="637" w:type="pct"/>
            <w:tcBorders>
              <w:top w:val="single" w:sz="4" w:space="0" w:color="auto"/>
            </w:tcBorders>
            <w:shd w:val="clear" w:color="auto" w:fill="auto"/>
            <w:noWrap/>
            <w:hideMark/>
          </w:tcPr>
          <w:p w14:paraId="0F656692"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0.278</w:t>
            </w:r>
          </w:p>
        </w:tc>
        <w:tc>
          <w:tcPr>
            <w:tcW w:w="578" w:type="pct"/>
            <w:tcBorders>
              <w:top w:val="single" w:sz="4" w:space="0" w:color="auto"/>
            </w:tcBorders>
            <w:shd w:val="clear" w:color="auto" w:fill="auto"/>
            <w:noWrap/>
            <w:hideMark/>
          </w:tcPr>
          <w:p w14:paraId="401CB745"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-1.027</w:t>
            </w:r>
          </w:p>
        </w:tc>
      </w:tr>
      <w:tr w:rsidR="00AE12DF" w:rsidRPr="00376397" w14:paraId="4835D6F5"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noWrap/>
            <w:hideMark/>
          </w:tcPr>
          <w:p w14:paraId="76F82E3A" w14:textId="77777777" w:rsidR="00AE12DF" w:rsidRPr="00376397" w:rsidRDefault="00AE12DF" w:rsidP="005E7D8F">
            <w:pPr>
              <w:keepNext/>
              <w:keepLines/>
              <w:jc w:val="left"/>
              <w:rPr>
                <w:b w:val="0"/>
                <w:bCs w:val="0"/>
                <w:sz w:val="24"/>
                <w:szCs w:val="24"/>
              </w:rPr>
            </w:pPr>
            <w:r w:rsidRPr="00376397">
              <w:rPr>
                <w:b w:val="0"/>
                <w:bCs w:val="0"/>
                <w:sz w:val="24"/>
                <w:szCs w:val="24"/>
              </w:rPr>
              <w:t>R_37</w:t>
            </w:r>
          </w:p>
        </w:tc>
        <w:tc>
          <w:tcPr>
            <w:tcW w:w="2521" w:type="pct"/>
          </w:tcPr>
          <w:p w14:paraId="2A125059"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37. Non sapere se e come cambieranno le mie relazioni con gli altri</w:t>
            </w:r>
          </w:p>
        </w:tc>
        <w:tc>
          <w:tcPr>
            <w:tcW w:w="430" w:type="pct"/>
            <w:noWrap/>
            <w:hideMark/>
          </w:tcPr>
          <w:p w14:paraId="1BA121C1"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2.9</w:t>
            </w:r>
          </w:p>
        </w:tc>
        <w:tc>
          <w:tcPr>
            <w:tcW w:w="419" w:type="pct"/>
            <w:noWrap/>
            <w:hideMark/>
          </w:tcPr>
          <w:p w14:paraId="0F989E2A"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1.286</w:t>
            </w:r>
          </w:p>
        </w:tc>
        <w:tc>
          <w:tcPr>
            <w:tcW w:w="637" w:type="pct"/>
            <w:noWrap/>
            <w:hideMark/>
          </w:tcPr>
          <w:p w14:paraId="6CF87BCF"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0.206</w:t>
            </w:r>
          </w:p>
        </w:tc>
        <w:tc>
          <w:tcPr>
            <w:tcW w:w="578" w:type="pct"/>
            <w:noWrap/>
            <w:hideMark/>
          </w:tcPr>
          <w:p w14:paraId="13B2AA24"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-1.043</w:t>
            </w:r>
          </w:p>
        </w:tc>
      </w:tr>
      <w:tr w:rsidR="00AE12DF" w:rsidRPr="00376397" w14:paraId="4522EAA3"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15" w:type="pct"/>
            <w:shd w:val="clear" w:color="auto" w:fill="auto"/>
            <w:noWrap/>
            <w:hideMark/>
          </w:tcPr>
          <w:p w14:paraId="54845177" w14:textId="77777777" w:rsidR="00AE12DF" w:rsidRPr="00376397" w:rsidRDefault="00AE12DF" w:rsidP="005E7D8F">
            <w:pPr>
              <w:keepNext/>
              <w:keepLines/>
              <w:jc w:val="left"/>
              <w:rPr>
                <w:b w:val="0"/>
                <w:bCs w:val="0"/>
                <w:sz w:val="24"/>
                <w:szCs w:val="24"/>
              </w:rPr>
            </w:pPr>
            <w:r w:rsidRPr="00376397">
              <w:rPr>
                <w:b w:val="0"/>
                <w:bCs w:val="0"/>
                <w:sz w:val="24"/>
                <w:szCs w:val="24"/>
              </w:rPr>
              <w:t>R_38</w:t>
            </w:r>
          </w:p>
        </w:tc>
        <w:tc>
          <w:tcPr>
            <w:tcW w:w="2521" w:type="pct"/>
            <w:shd w:val="clear" w:color="auto" w:fill="auto"/>
          </w:tcPr>
          <w:p w14:paraId="7336219D" w14:textId="77777777" w:rsidR="00AE12DF" w:rsidRPr="00376397" w:rsidRDefault="00AE12DF" w:rsidP="00AE12DF">
            <w:pPr>
              <w:keepNext/>
              <w:keepLines/>
              <w:jc w:val="left"/>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 xml:space="preserve">38. Non sapere se gli altri si prenderanno cura di me </w:t>
            </w:r>
          </w:p>
        </w:tc>
        <w:tc>
          <w:tcPr>
            <w:tcW w:w="430" w:type="pct"/>
            <w:shd w:val="clear" w:color="auto" w:fill="auto"/>
            <w:noWrap/>
            <w:hideMark/>
          </w:tcPr>
          <w:p w14:paraId="7EB466A3"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3.047</w:t>
            </w:r>
          </w:p>
        </w:tc>
        <w:tc>
          <w:tcPr>
            <w:tcW w:w="419" w:type="pct"/>
            <w:shd w:val="clear" w:color="auto" w:fill="auto"/>
            <w:noWrap/>
            <w:hideMark/>
          </w:tcPr>
          <w:p w14:paraId="69D27CEA"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1.297</w:t>
            </w:r>
          </w:p>
        </w:tc>
        <w:tc>
          <w:tcPr>
            <w:tcW w:w="637" w:type="pct"/>
            <w:shd w:val="clear" w:color="auto" w:fill="auto"/>
            <w:noWrap/>
            <w:hideMark/>
          </w:tcPr>
          <w:p w14:paraId="4B0F0708"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0.117</w:t>
            </w:r>
          </w:p>
        </w:tc>
        <w:tc>
          <w:tcPr>
            <w:tcW w:w="578" w:type="pct"/>
            <w:shd w:val="clear" w:color="auto" w:fill="auto"/>
            <w:noWrap/>
            <w:hideMark/>
          </w:tcPr>
          <w:p w14:paraId="1A8D9892" w14:textId="77777777" w:rsidR="00AE12DF" w:rsidRPr="00376397" w:rsidRDefault="00AE12DF"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-1.067</w:t>
            </w:r>
          </w:p>
        </w:tc>
      </w:tr>
      <w:tr w:rsidR="00AE12DF" w:rsidRPr="00376397" w14:paraId="07853B53"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noWrap/>
            <w:hideMark/>
          </w:tcPr>
          <w:p w14:paraId="679041A2" w14:textId="77777777" w:rsidR="00AE12DF" w:rsidRPr="00376397" w:rsidRDefault="00AE12DF" w:rsidP="005E7D8F">
            <w:pPr>
              <w:keepNext/>
              <w:keepLines/>
              <w:jc w:val="left"/>
              <w:rPr>
                <w:b w:val="0"/>
                <w:bCs w:val="0"/>
                <w:sz w:val="24"/>
                <w:szCs w:val="24"/>
              </w:rPr>
            </w:pPr>
            <w:r w:rsidRPr="00376397">
              <w:rPr>
                <w:b w:val="0"/>
                <w:bCs w:val="0"/>
                <w:sz w:val="24"/>
                <w:szCs w:val="24"/>
              </w:rPr>
              <w:t>R_39</w:t>
            </w:r>
          </w:p>
        </w:tc>
        <w:tc>
          <w:tcPr>
            <w:tcW w:w="2521" w:type="pct"/>
            <w:tcBorders>
              <w:bottom w:val="single" w:sz="4" w:space="0" w:color="auto"/>
            </w:tcBorders>
          </w:tcPr>
          <w:p w14:paraId="2432DC90" w14:textId="77777777" w:rsidR="00AE12DF" w:rsidRPr="00376397" w:rsidRDefault="00AE12DF" w:rsidP="00AE12DF">
            <w:pPr>
              <w:keepNext/>
              <w:keepLines/>
              <w:jc w:val="left"/>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39. Non sapere se sarò un peso per gli altri</w:t>
            </w:r>
          </w:p>
        </w:tc>
        <w:tc>
          <w:tcPr>
            <w:tcW w:w="430" w:type="pct"/>
            <w:tcBorders>
              <w:bottom w:val="single" w:sz="4" w:space="0" w:color="auto"/>
            </w:tcBorders>
            <w:noWrap/>
            <w:hideMark/>
          </w:tcPr>
          <w:p w14:paraId="4E444BB1"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3.485</w:t>
            </w:r>
          </w:p>
        </w:tc>
        <w:tc>
          <w:tcPr>
            <w:tcW w:w="419" w:type="pct"/>
            <w:tcBorders>
              <w:bottom w:val="single" w:sz="4" w:space="0" w:color="auto"/>
            </w:tcBorders>
            <w:noWrap/>
            <w:hideMark/>
          </w:tcPr>
          <w:p w14:paraId="2D1894CD"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1.311</w:t>
            </w:r>
          </w:p>
        </w:tc>
        <w:tc>
          <w:tcPr>
            <w:tcW w:w="637" w:type="pct"/>
            <w:tcBorders>
              <w:bottom w:val="single" w:sz="4" w:space="0" w:color="auto"/>
            </w:tcBorders>
            <w:noWrap/>
            <w:hideMark/>
          </w:tcPr>
          <w:p w14:paraId="23114B99"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-0.358</w:t>
            </w:r>
          </w:p>
        </w:tc>
        <w:tc>
          <w:tcPr>
            <w:tcW w:w="578" w:type="pct"/>
            <w:tcBorders>
              <w:bottom w:val="single" w:sz="4" w:space="0" w:color="auto"/>
            </w:tcBorders>
            <w:noWrap/>
            <w:hideMark/>
          </w:tcPr>
          <w:p w14:paraId="698DFF3A" w14:textId="77777777" w:rsidR="00AE12DF" w:rsidRPr="00376397" w:rsidRDefault="00AE12DF"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-1.02</w:t>
            </w:r>
          </w:p>
        </w:tc>
      </w:tr>
    </w:tbl>
    <w:p w14:paraId="733DA621" w14:textId="77777777" w:rsidR="00B85DD6" w:rsidRDefault="00B85DD6" w:rsidP="00AE12DF"/>
    <w:p w14:paraId="0778DEB9" w14:textId="77777777" w:rsidR="00FE5075" w:rsidRDefault="00FE5075" w:rsidP="00996FBF">
      <w:pPr>
        <w:pStyle w:val="Titolo2"/>
        <w:pageBreakBefore/>
        <w:rPr>
          <w:b/>
          <w:bCs/>
          <w:lang w:val="en-US"/>
        </w:rPr>
        <w:sectPr w:rsidR="00FE5075" w:rsidSect="00AE12DF">
          <w:pgSz w:w="11906" w:h="16838" w:code="9"/>
          <w:pgMar w:top="1440" w:right="1440" w:bottom="1440" w:left="1440" w:header="720" w:footer="720" w:gutter="0"/>
          <w:cols w:space="708"/>
          <w:docGrid w:linePitch="360"/>
        </w:sectPr>
      </w:pPr>
    </w:p>
    <w:p w14:paraId="7C09A09A" w14:textId="301A7B02" w:rsidR="00222462" w:rsidRPr="00F852C2" w:rsidRDefault="00222462" w:rsidP="009E46E1">
      <w:pPr>
        <w:pStyle w:val="Titolo2"/>
        <w:rPr>
          <w:lang w:val="en-US"/>
        </w:rPr>
      </w:pPr>
      <w:bookmarkStart w:id="117" w:name="_Ref153034116"/>
      <w:bookmarkStart w:id="118" w:name="_Toc160064595"/>
      <w:bookmarkStart w:id="119" w:name="_Toc223593978"/>
      <w:bookmarkEnd w:id="114"/>
      <w:bookmarkEnd w:id="115"/>
      <w:bookmarkEnd w:id="116"/>
      <w:r w:rsidRPr="00F852C2">
        <w:rPr>
          <w:b/>
          <w:bCs/>
          <w:lang w:val="en-US"/>
        </w:rPr>
        <w:t xml:space="preserve">Figure </w:t>
      </w:r>
      <w:r w:rsidR="00370E58" w:rsidRPr="00F852C2">
        <w:rPr>
          <w:b/>
          <w:bCs/>
          <w:lang w:val="en-US"/>
        </w:rPr>
        <w:t>S</w:t>
      </w:r>
      <w:r w:rsidRPr="008A61FF">
        <w:rPr>
          <w:b/>
          <w:bCs/>
        </w:rPr>
        <w:fldChar w:fldCharType="begin"/>
      </w:r>
      <w:r w:rsidRPr="00F852C2">
        <w:rPr>
          <w:b/>
          <w:bCs/>
          <w:lang w:val="en-US"/>
        </w:rPr>
        <w:instrText xml:space="preserve"> SEQ Figure \* ARABIC </w:instrText>
      </w:r>
      <w:r w:rsidRPr="008A61FF">
        <w:rPr>
          <w:b/>
          <w:bCs/>
        </w:rPr>
        <w:fldChar w:fldCharType="separate"/>
      </w:r>
      <w:r w:rsidR="00752918">
        <w:rPr>
          <w:b/>
          <w:bCs/>
          <w:noProof/>
          <w:lang w:val="en-US"/>
        </w:rPr>
        <w:t>4</w:t>
      </w:r>
      <w:r w:rsidRPr="008A61FF">
        <w:rPr>
          <w:b/>
          <w:bCs/>
        </w:rPr>
        <w:fldChar w:fldCharType="end"/>
      </w:r>
      <w:bookmarkEnd w:id="117"/>
      <w:r w:rsidRPr="00F852C2">
        <w:rPr>
          <w:b/>
          <w:bCs/>
          <w:lang w:val="en-US"/>
        </w:rPr>
        <w:t>.</w:t>
      </w:r>
      <w:r w:rsidRPr="00F852C2">
        <w:rPr>
          <w:lang w:val="en-US"/>
        </w:rPr>
        <w:t xml:space="preserve"> Graph of the responses to the items of the UIQ</w:t>
      </w:r>
      <w:bookmarkStart w:id="120" w:name="_Ref153034139"/>
      <w:bookmarkEnd w:id="119"/>
      <w:r w:rsidRPr="00F852C2">
        <w:rPr>
          <w:lang w:val="en-US"/>
        </w:rPr>
        <w:t xml:space="preserve">                           </w:t>
      </w:r>
      <w:r w:rsidRPr="00F852C2">
        <w:rPr>
          <w:b/>
          <w:bCs/>
          <w:lang w:val="en-US"/>
        </w:rPr>
        <w:t xml:space="preserve">         </w:t>
      </w:r>
      <w:bookmarkEnd w:id="118"/>
      <w:bookmarkEnd w:id="120"/>
    </w:p>
    <w:p w14:paraId="2B63D287" w14:textId="77777777" w:rsidR="00222462" w:rsidRDefault="00222462" w:rsidP="00222462">
      <w:pPr>
        <w:pStyle w:val="Titolo40"/>
        <w:jc w:val="left"/>
        <w:rPr>
          <w:lang w:val="en-US"/>
        </w:rPr>
      </w:pPr>
      <w:r w:rsidRPr="00742F69">
        <w:rPr>
          <w:noProof/>
        </w:rPr>
        <w:drawing>
          <wp:inline distT="0" distB="0" distL="0" distR="0" wp14:anchorId="2D3C90F0" wp14:editId="6EBAD311">
            <wp:extent cx="5912746" cy="5277180"/>
            <wp:effectExtent l="0" t="0" r="0" b="0"/>
            <wp:docPr id="96396972" name="Immagine 1" descr="Immagine che contiene testo, schermata, numer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6972" name="Immagine 1" descr="Immagine che contiene testo, schermata, numero, diagramma&#10;&#10;Descrizione generata automaticamente"/>
                    <pic:cNvPicPr/>
                  </pic:nvPicPr>
                  <pic:blipFill>
                    <a:blip r:embed="rId12"/>
                    <a:stretch>
                      <a:fillRect/>
                    </a:stretch>
                  </pic:blipFill>
                  <pic:spPr>
                    <a:xfrm>
                      <a:off x="0" y="0"/>
                      <a:ext cx="5961655" cy="5320832"/>
                    </a:xfrm>
                    <a:prstGeom prst="rect">
                      <a:avLst/>
                    </a:prstGeom>
                  </pic:spPr>
                </pic:pic>
              </a:graphicData>
            </a:graphic>
          </wp:inline>
        </w:drawing>
      </w:r>
    </w:p>
    <w:p w14:paraId="20974F18" w14:textId="0B87C314" w:rsidR="00222462" w:rsidRPr="00F852C2" w:rsidRDefault="00222462" w:rsidP="006B0147">
      <w:pPr>
        <w:pStyle w:val="Titolo2"/>
        <w:pageBreakBefore/>
        <w:rPr>
          <w:lang w:val="en-US"/>
        </w:rPr>
      </w:pPr>
      <w:bookmarkStart w:id="121" w:name="_Hlk204179241"/>
      <w:bookmarkStart w:id="122" w:name="_Toc223593979"/>
      <w:r w:rsidRPr="00F852C2">
        <w:rPr>
          <w:b/>
          <w:bCs/>
          <w:lang w:val="en-US"/>
        </w:rPr>
        <w:t xml:space="preserve">Figure </w:t>
      </w:r>
      <w:r w:rsidR="00370E58" w:rsidRPr="00F852C2">
        <w:rPr>
          <w:b/>
          <w:bCs/>
          <w:lang w:val="en-US"/>
        </w:rPr>
        <w:t>S</w:t>
      </w:r>
      <w:r w:rsidRPr="008A61FF">
        <w:rPr>
          <w:b/>
          <w:bCs/>
        </w:rPr>
        <w:fldChar w:fldCharType="begin"/>
      </w:r>
      <w:r w:rsidRPr="00F852C2">
        <w:rPr>
          <w:b/>
          <w:bCs/>
          <w:lang w:val="en-US"/>
        </w:rPr>
        <w:instrText xml:space="preserve"> SEQ Figure \* ARABIC </w:instrText>
      </w:r>
      <w:r w:rsidRPr="008A61FF">
        <w:rPr>
          <w:b/>
          <w:bCs/>
        </w:rPr>
        <w:fldChar w:fldCharType="separate"/>
      </w:r>
      <w:r w:rsidR="00752918">
        <w:rPr>
          <w:b/>
          <w:bCs/>
          <w:noProof/>
          <w:lang w:val="en-US"/>
        </w:rPr>
        <w:t>5</w:t>
      </w:r>
      <w:r w:rsidRPr="008A61FF">
        <w:rPr>
          <w:b/>
          <w:bCs/>
        </w:rPr>
        <w:fldChar w:fldCharType="end"/>
      </w:r>
      <w:r w:rsidRPr="00F852C2">
        <w:rPr>
          <w:b/>
          <w:bCs/>
          <w:lang w:val="en-US"/>
        </w:rPr>
        <w:t>.</w:t>
      </w:r>
      <w:r w:rsidRPr="00F852C2">
        <w:rPr>
          <w:lang w:val="en-US"/>
        </w:rPr>
        <w:t xml:space="preserve"> Correlations of the UIQ items in the sample of Study 2 (n 551)</w:t>
      </w:r>
      <w:bookmarkEnd w:id="122"/>
    </w:p>
    <w:bookmarkEnd w:id="121"/>
    <w:p w14:paraId="18631C2C" w14:textId="0A950E05" w:rsidR="00222462" w:rsidRDefault="00222462" w:rsidP="00222462">
      <w:pPr>
        <w:pStyle w:val="Titolo40"/>
        <w:jc w:val="left"/>
        <w:rPr>
          <w:lang w:val="en-US"/>
        </w:rPr>
      </w:pPr>
      <w:r w:rsidRPr="00C4092A">
        <w:rPr>
          <w:lang w:val="en-US"/>
        </w:rPr>
        <w:t xml:space="preserve"> </w:t>
      </w:r>
      <w:r>
        <w:rPr>
          <w:noProof/>
        </w:rPr>
        <w:drawing>
          <wp:inline distT="0" distB="0" distL="0" distR="0" wp14:anchorId="630F1959" wp14:editId="2A88B194">
            <wp:extent cx="6451288" cy="4845926"/>
            <wp:effectExtent l="0" t="0" r="6985" b="0"/>
            <wp:docPr id="1274796163" name="Immagine 6" descr="Immagine che contiene testo, schermata, quadrato, Rettang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96163" name="Immagine 6" descr="Immagine che contiene testo, schermata, quadrato, Rettangolo&#10;&#10;Descrizione generata automaticament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6461027" cy="4853242"/>
                    </a:xfrm>
                    <a:prstGeom prst="rect">
                      <a:avLst/>
                    </a:prstGeom>
                    <a:noFill/>
                    <a:ln>
                      <a:noFill/>
                    </a:ln>
                    <a:extLst>
                      <a:ext uri="{53640926-AAD7-44D8-BBD7-CCE9431645EC}">
                        <a14:shadowObscured xmlns:a14="http://schemas.microsoft.com/office/drawing/2010/main"/>
                      </a:ext>
                    </a:extLst>
                  </pic:spPr>
                </pic:pic>
              </a:graphicData>
            </a:graphic>
          </wp:inline>
        </w:drawing>
      </w:r>
    </w:p>
    <w:p w14:paraId="13157E90" w14:textId="77777777" w:rsidR="00AE12DF" w:rsidRDefault="00AE12DF" w:rsidP="00222462">
      <w:pPr>
        <w:pStyle w:val="Titolo40"/>
        <w:jc w:val="left"/>
        <w:rPr>
          <w:lang w:val="en-US"/>
        </w:rPr>
      </w:pPr>
    </w:p>
    <w:p w14:paraId="3AF4499D" w14:textId="77777777" w:rsidR="00AE12DF" w:rsidRDefault="00AE12DF" w:rsidP="00222462">
      <w:pPr>
        <w:pStyle w:val="Titolo40"/>
        <w:jc w:val="left"/>
        <w:rPr>
          <w:lang w:val="en-US"/>
        </w:rPr>
        <w:sectPr w:rsidR="00AE12DF" w:rsidSect="00AE12DF">
          <w:pgSz w:w="16838" w:h="11906" w:orient="landscape"/>
          <w:pgMar w:top="1440" w:right="1440" w:bottom="1440" w:left="1440" w:header="720" w:footer="720" w:gutter="0"/>
          <w:cols w:space="708"/>
          <w:docGrid w:linePitch="360"/>
        </w:sectPr>
      </w:pPr>
    </w:p>
    <w:p w14:paraId="598CA27B" w14:textId="1A0FE6EA" w:rsidR="00500EA9" w:rsidRPr="00B41AC0" w:rsidRDefault="00500EA9" w:rsidP="009E46E1">
      <w:pPr>
        <w:pStyle w:val="Titolo2"/>
        <w:rPr>
          <w:sz w:val="28"/>
          <w:szCs w:val="28"/>
          <w:lang w:val="en-US"/>
        </w:rPr>
      </w:pPr>
      <w:bookmarkStart w:id="123" w:name="_Toc160064429"/>
      <w:bookmarkStart w:id="124" w:name="_Hlk204178651"/>
      <w:bookmarkStart w:id="125" w:name="_Toc223593980"/>
      <w:r w:rsidRPr="00B41AC0">
        <w:rPr>
          <w:b/>
          <w:bCs/>
          <w:sz w:val="28"/>
          <w:szCs w:val="28"/>
          <w:lang w:val="en-US"/>
        </w:rPr>
        <w:t xml:space="preserve">Table </w:t>
      </w:r>
      <w:r w:rsidR="00370E58" w:rsidRPr="00B41AC0">
        <w:rPr>
          <w:b/>
          <w:bCs/>
          <w:sz w:val="28"/>
          <w:szCs w:val="28"/>
          <w:lang w:val="en-US"/>
        </w:rPr>
        <w:t>S</w:t>
      </w:r>
      <w:r w:rsidRPr="00B41AC0">
        <w:rPr>
          <w:b/>
          <w:bCs/>
          <w:sz w:val="28"/>
          <w:szCs w:val="28"/>
        </w:rPr>
        <w:fldChar w:fldCharType="begin"/>
      </w:r>
      <w:r w:rsidRPr="00B41AC0">
        <w:rPr>
          <w:b/>
          <w:bCs/>
          <w:sz w:val="28"/>
          <w:szCs w:val="28"/>
          <w:lang w:val="en-US"/>
        </w:rPr>
        <w:instrText xml:space="preserve"> SEQ Table \* ARABIC </w:instrText>
      </w:r>
      <w:r w:rsidRPr="00B41AC0">
        <w:rPr>
          <w:b/>
          <w:bCs/>
          <w:sz w:val="28"/>
          <w:szCs w:val="28"/>
        </w:rPr>
        <w:fldChar w:fldCharType="separate"/>
      </w:r>
      <w:r w:rsidR="00752918" w:rsidRPr="00B41AC0">
        <w:rPr>
          <w:b/>
          <w:bCs/>
          <w:noProof/>
          <w:sz w:val="28"/>
          <w:szCs w:val="28"/>
          <w:lang w:val="en-US"/>
        </w:rPr>
        <w:t>7</w:t>
      </w:r>
      <w:r w:rsidRPr="00B41AC0">
        <w:rPr>
          <w:b/>
          <w:bCs/>
          <w:sz w:val="28"/>
          <w:szCs w:val="28"/>
        </w:rPr>
        <w:fldChar w:fldCharType="end"/>
      </w:r>
      <w:r w:rsidRPr="00B41AC0">
        <w:rPr>
          <w:b/>
          <w:bCs/>
          <w:sz w:val="28"/>
          <w:szCs w:val="28"/>
          <w:lang w:val="en-US"/>
        </w:rPr>
        <w:t>.</w:t>
      </w:r>
      <w:r w:rsidR="00B41AC0" w:rsidRPr="00B41AC0">
        <w:rPr>
          <w:b/>
          <w:bCs/>
          <w:sz w:val="28"/>
          <w:szCs w:val="28"/>
          <w:lang w:val="en-US"/>
        </w:rPr>
        <w:t xml:space="preserve"> </w:t>
      </w:r>
      <w:r w:rsidRPr="00B41AC0">
        <w:rPr>
          <w:sz w:val="28"/>
          <w:szCs w:val="28"/>
          <w:lang w:val="en-US"/>
        </w:rPr>
        <w:t>Descriptive statistics of psychological scales in Study 2 (</w:t>
      </w:r>
      <w:r w:rsidR="0057643D" w:rsidRPr="00B41AC0">
        <w:rPr>
          <w:sz w:val="28"/>
          <w:szCs w:val="28"/>
          <w:lang w:val="en-US"/>
        </w:rPr>
        <w:t xml:space="preserve">N = </w:t>
      </w:r>
      <w:r w:rsidRPr="00B41AC0">
        <w:rPr>
          <w:sz w:val="28"/>
          <w:szCs w:val="28"/>
          <w:lang w:val="en-US"/>
        </w:rPr>
        <w:t>551)</w:t>
      </w:r>
      <w:bookmarkEnd w:id="123"/>
      <w:bookmarkEnd w:id="125"/>
    </w:p>
    <w:bookmarkEnd w:id="124"/>
    <w:tbl>
      <w:tblPr>
        <w:tblStyle w:val="Tabellasemplice4"/>
        <w:tblW w:w="5000" w:type="pct"/>
        <w:jc w:val="center"/>
        <w:tblLook w:val="04A0" w:firstRow="1" w:lastRow="0" w:firstColumn="1" w:lastColumn="0" w:noHBand="0" w:noVBand="1"/>
      </w:tblPr>
      <w:tblGrid>
        <w:gridCol w:w="2246"/>
        <w:gridCol w:w="1005"/>
        <w:gridCol w:w="1926"/>
        <w:gridCol w:w="1926"/>
        <w:gridCol w:w="1923"/>
      </w:tblGrid>
      <w:tr w:rsidR="00500EA9" w:rsidRPr="00376397" w14:paraId="3732048B" w14:textId="77777777" w:rsidTr="00F62769">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44" w:type="pct"/>
            <w:tcBorders>
              <w:top w:val="single" w:sz="4" w:space="0" w:color="auto"/>
              <w:bottom w:val="single" w:sz="4" w:space="0" w:color="auto"/>
            </w:tcBorders>
            <w:noWrap/>
            <w:hideMark/>
          </w:tcPr>
          <w:p w14:paraId="03423482" w14:textId="77777777" w:rsidR="00500EA9" w:rsidRPr="00376397" w:rsidRDefault="00500EA9" w:rsidP="005E7D8F">
            <w:pPr>
              <w:spacing w:line="360" w:lineRule="auto"/>
              <w:jc w:val="center"/>
              <w:rPr>
                <w:b w:val="0"/>
                <w:bCs w:val="0"/>
                <w:sz w:val="24"/>
                <w:szCs w:val="24"/>
                <w:lang w:val="en-US"/>
              </w:rPr>
            </w:pPr>
          </w:p>
        </w:tc>
        <w:tc>
          <w:tcPr>
            <w:tcW w:w="557" w:type="pct"/>
            <w:tcBorders>
              <w:top w:val="single" w:sz="4" w:space="0" w:color="auto"/>
              <w:bottom w:val="single" w:sz="4" w:space="0" w:color="auto"/>
            </w:tcBorders>
          </w:tcPr>
          <w:p w14:paraId="1DE52151" w14:textId="77777777" w:rsidR="00500EA9" w:rsidRPr="00376397" w:rsidRDefault="00500EA9" w:rsidP="005E7D8F">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sz w:val="24"/>
                <w:szCs w:val="24"/>
                <w:lang w:val="en-US"/>
              </w:rPr>
            </w:pPr>
          </w:p>
        </w:tc>
        <w:tc>
          <w:tcPr>
            <w:tcW w:w="1067" w:type="pct"/>
            <w:tcBorders>
              <w:top w:val="single" w:sz="4" w:space="0" w:color="auto"/>
              <w:bottom w:val="single" w:sz="4" w:space="0" w:color="auto"/>
            </w:tcBorders>
            <w:noWrap/>
            <w:hideMark/>
          </w:tcPr>
          <w:p w14:paraId="7A3BDBD8" w14:textId="77777777" w:rsidR="00500EA9" w:rsidRPr="00376397" w:rsidRDefault="00500EA9" w:rsidP="005E7D8F">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Patients</w:t>
            </w:r>
            <w:r w:rsidRPr="00376397">
              <w:rPr>
                <w:b w:val="0"/>
                <w:bCs w:val="0"/>
                <w:sz w:val="24"/>
                <w:szCs w:val="24"/>
              </w:rPr>
              <w:br/>
              <w:t>(n 328)</w:t>
            </w:r>
          </w:p>
        </w:tc>
        <w:tc>
          <w:tcPr>
            <w:tcW w:w="1067" w:type="pct"/>
            <w:tcBorders>
              <w:top w:val="single" w:sz="4" w:space="0" w:color="auto"/>
              <w:bottom w:val="single" w:sz="4" w:space="0" w:color="auto"/>
            </w:tcBorders>
            <w:noWrap/>
            <w:hideMark/>
          </w:tcPr>
          <w:p w14:paraId="656DDFE2" w14:textId="77777777" w:rsidR="00500EA9" w:rsidRPr="00376397" w:rsidRDefault="00500EA9" w:rsidP="005E7D8F">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Caregivers</w:t>
            </w:r>
          </w:p>
          <w:p w14:paraId="4332C907" w14:textId="77777777" w:rsidR="00500EA9" w:rsidRPr="00376397" w:rsidRDefault="00500EA9" w:rsidP="005E7D8F">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(n 223)</w:t>
            </w:r>
          </w:p>
        </w:tc>
        <w:tc>
          <w:tcPr>
            <w:tcW w:w="1066" w:type="pct"/>
            <w:tcBorders>
              <w:top w:val="single" w:sz="4" w:space="0" w:color="auto"/>
              <w:bottom w:val="single" w:sz="4" w:space="0" w:color="auto"/>
            </w:tcBorders>
            <w:noWrap/>
            <w:hideMark/>
          </w:tcPr>
          <w:p w14:paraId="0E56E8EA" w14:textId="77777777" w:rsidR="00500EA9" w:rsidRPr="00376397" w:rsidRDefault="00500EA9" w:rsidP="005E7D8F">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Total</w:t>
            </w:r>
            <w:r w:rsidRPr="00376397">
              <w:rPr>
                <w:b w:val="0"/>
                <w:bCs w:val="0"/>
                <w:sz w:val="24"/>
                <w:szCs w:val="24"/>
              </w:rPr>
              <w:br/>
              <w:t>(N 551)</w:t>
            </w:r>
          </w:p>
        </w:tc>
      </w:tr>
      <w:tr w:rsidR="00500EA9" w:rsidRPr="00376397" w14:paraId="0FAF6FFD" w14:textId="77777777" w:rsidTr="00F62769">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44" w:type="pct"/>
            <w:tcBorders>
              <w:top w:val="single" w:sz="4" w:space="0" w:color="auto"/>
              <w:bottom w:val="single" w:sz="4" w:space="0" w:color="auto"/>
            </w:tcBorders>
            <w:shd w:val="clear" w:color="auto" w:fill="auto"/>
            <w:noWrap/>
          </w:tcPr>
          <w:p w14:paraId="14E5106E" w14:textId="77777777" w:rsidR="00500EA9" w:rsidRPr="00376397" w:rsidRDefault="00500EA9" w:rsidP="005E7D8F">
            <w:pPr>
              <w:spacing w:line="360" w:lineRule="auto"/>
              <w:jc w:val="center"/>
              <w:rPr>
                <w:b w:val="0"/>
                <w:bCs w:val="0"/>
                <w:sz w:val="24"/>
                <w:szCs w:val="24"/>
              </w:rPr>
            </w:pPr>
            <w:r w:rsidRPr="00376397">
              <w:rPr>
                <w:b w:val="0"/>
                <w:bCs w:val="0"/>
                <w:sz w:val="24"/>
                <w:szCs w:val="24"/>
              </w:rPr>
              <w:t>variable</w:t>
            </w:r>
          </w:p>
        </w:tc>
        <w:tc>
          <w:tcPr>
            <w:tcW w:w="557" w:type="pct"/>
            <w:tcBorders>
              <w:top w:val="single" w:sz="4" w:space="0" w:color="auto"/>
              <w:bottom w:val="single" w:sz="4" w:space="0" w:color="auto"/>
            </w:tcBorders>
            <w:shd w:val="clear" w:color="auto" w:fill="auto"/>
          </w:tcPr>
          <w:p w14:paraId="32B40DD3"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range</w:t>
            </w:r>
          </w:p>
        </w:tc>
        <w:tc>
          <w:tcPr>
            <w:tcW w:w="1067" w:type="pct"/>
            <w:tcBorders>
              <w:top w:val="single" w:sz="4" w:space="0" w:color="auto"/>
              <w:bottom w:val="single" w:sz="4" w:space="0" w:color="auto"/>
            </w:tcBorders>
            <w:shd w:val="clear" w:color="auto" w:fill="auto"/>
            <w:noWrap/>
          </w:tcPr>
          <w:p w14:paraId="40832487"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mean (</w:t>
            </w:r>
            <w:proofErr w:type="spellStart"/>
            <w:r w:rsidRPr="00376397">
              <w:rPr>
                <w:sz w:val="24"/>
                <w:szCs w:val="24"/>
              </w:rPr>
              <w:t>sd</w:t>
            </w:r>
            <w:proofErr w:type="spellEnd"/>
            <w:r w:rsidRPr="00376397">
              <w:rPr>
                <w:sz w:val="24"/>
                <w:szCs w:val="24"/>
              </w:rPr>
              <w:t>)</w:t>
            </w:r>
          </w:p>
        </w:tc>
        <w:tc>
          <w:tcPr>
            <w:tcW w:w="1067" w:type="pct"/>
            <w:tcBorders>
              <w:top w:val="single" w:sz="4" w:space="0" w:color="auto"/>
              <w:bottom w:val="single" w:sz="4" w:space="0" w:color="auto"/>
            </w:tcBorders>
            <w:shd w:val="clear" w:color="auto" w:fill="auto"/>
            <w:noWrap/>
          </w:tcPr>
          <w:p w14:paraId="021D36D3"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mean (</w:t>
            </w:r>
            <w:proofErr w:type="spellStart"/>
            <w:r w:rsidRPr="00376397">
              <w:rPr>
                <w:sz w:val="24"/>
                <w:szCs w:val="24"/>
              </w:rPr>
              <w:t>sd</w:t>
            </w:r>
            <w:proofErr w:type="spellEnd"/>
            <w:r w:rsidRPr="00376397">
              <w:rPr>
                <w:sz w:val="24"/>
                <w:szCs w:val="24"/>
              </w:rPr>
              <w:t>)</w:t>
            </w:r>
          </w:p>
        </w:tc>
        <w:tc>
          <w:tcPr>
            <w:tcW w:w="1066" w:type="pct"/>
            <w:tcBorders>
              <w:top w:val="single" w:sz="4" w:space="0" w:color="auto"/>
              <w:bottom w:val="single" w:sz="4" w:space="0" w:color="auto"/>
            </w:tcBorders>
            <w:shd w:val="clear" w:color="auto" w:fill="auto"/>
            <w:noWrap/>
          </w:tcPr>
          <w:p w14:paraId="35CCDFB8"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mean (</w:t>
            </w:r>
            <w:proofErr w:type="spellStart"/>
            <w:r w:rsidRPr="00376397">
              <w:rPr>
                <w:sz w:val="24"/>
                <w:szCs w:val="24"/>
              </w:rPr>
              <w:t>sd</w:t>
            </w:r>
            <w:proofErr w:type="spellEnd"/>
            <w:r w:rsidRPr="00376397">
              <w:rPr>
                <w:sz w:val="24"/>
                <w:szCs w:val="24"/>
              </w:rPr>
              <w:t>)</w:t>
            </w:r>
          </w:p>
        </w:tc>
      </w:tr>
      <w:tr w:rsidR="00500EA9" w:rsidRPr="00376397" w14:paraId="77935D3A" w14:textId="77777777" w:rsidTr="00F62769">
        <w:trPr>
          <w:trHeight w:val="227"/>
          <w:jc w:val="center"/>
        </w:trPr>
        <w:tc>
          <w:tcPr>
            <w:cnfStyle w:val="001000000000" w:firstRow="0" w:lastRow="0" w:firstColumn="1" w:lastColumn="0" w:oddVBand="0" w:evenVBand="0" w:oddHBand="0" w:evenHBand="0" w:firstRowFirstColumn="0" w:firstRowLastColumn="0" w:lastRowFirstColumn="0" w:lastRowLastColumn="0"/>
            <w:tcW w:w="1244" w:type="pct"/>
            <w:tcBorders>
              <w:top w:val="single" w:sz="4" w:space="0" w:color="auto"/>
            </w:tcBorders>
            <w:noWrap/>
            <w:hideMark/>
          </w:tcPr>
          <w:p w14:paraId="5867F4BB" w14:textId="315996E5" w:rsidR="00500EA9" w:rsidRPr="00376397" w:rsidRDefault="00500EA9" w:rsidP="005E7D8F">
            <w:pPr>
              <w:spacing w:line="360" w:lineRule="auto"/>
              <w:jc w:val="center"/>
              <w:rPr>
                <w:b w:val="0"/>
                <w:bCs w:val="0"/>
                <w:sz w:val="24"/>
                <w:szCs w:val="24"/>
              </w:rPr>
            </w:pPr>
            <w:r w:rsidRPr="00376397">
              <w:rPr>
                <w:b w:val="0"/>
                <w:bCs w:val="0"/>
                <w:sz w:val="24"/>
                <w:szCs w:val="24"/>
              </w:rPr>
              <w:t xml:space="preserve">UIQ </w:t>
            </w:r>
            <w:proofErr w:type="spellStart"/>
            <w:r w:rsidRPr="00376397">
              <w:rPr>
                <w:b w:val="0"/>
                <w:bCs w:val="0"/>
                <w:sz w:val="24"/>
                <w:szCs w:val="24"/>
              </w:rPr>
              <w:t>total</w:t>
            </w:r>
            <w:proofErr w:type="spellEnd"/>
          </w:p>
        </w:tc>
        <w:tc>
          <w:tcPr>
            <w:tcW w:w="557" w:type="pct"/>
            <w:tcBorders>
              <w:top w:val="single" w:sz="4" w:space="0" w:color="auto"/>
            </w:tcBorders>
          </w:tcPr>
          <w:p w14:paraId="27249023"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17 - 80</w:t>
            </w:r>
          </w:p>
        </w:tc>
        <w:tc>
          <w:tcPr>
            <w:tcW w:w="1067" w:type="pct"/>
            <w:noWrap/>
            <w:hideMark/>
          </w:tcPr>
          <w:p w14:paraId="40BA5F43"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54.933 (12.849)</w:t>
            </w:r>
          </w:p>
        </w:tc>
        <w:tc>
          <w:tcPr>
            <w:tcW w:w="1067" w:type="pct"/>
            <w:noWrap/>
            <w:hideMark/>
          </w:tcPr>
          <w:p w14:paraId="48E5714B"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56.099 (12.889)</w:t>
            </w:r>
          </w:p>
        </w:tc>
        <w:tc>
          <w:tcPr>
            <w:tcW w:w="1066" w:type="pct"/>
            <w:noWrap/>
            <w:hideMark/>
          </w:tcPr>
          <w:p w14:paraId="25382FED"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55.405 (12.866)</w:t>
            </w:r>
          </w:p>
        </w:tc>
      </w:tr>
      <w:tr w:rsidR="00500EA9" w:rsidRPr="00376397" w14:paraId="2947CEA2" w14:textId="77777777" w:rsidTr="00F62769">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44" w:type="pct"/>
            <w:shd w:val="clear" w:color="auto" w:fill="auto"/>
            <w:noWrap/>
            <w:hideMark/>
          </w:tcPr>
          <w:p w14:paraId="6B6C7ADF" w14:textId="54FEABA7" w:rsidR="00500EA9" w:rsidRPr="00376397" w:rsidRDefault="00500EA9" w:rsidP="005E7D8F">
            <w:pPr>
              <w:spacing w:line="360" w:lineRule="auto"/>
              <w:jc w:val="center"/>
              <w:rPr>
                <w:b w:val="0"/>
                <w:bCs w:val="0"/>
                <w:sz w:val="24"/>
                <w:szCs w:val="24"/>
              </w:rPr>
            </w:pPr>
            <w:r w:rsidRPr="00376397">
              <w:rPr>
                <w:b w:val="0"/>
                <w:bCs w:val="0"/>
                <w:sz w:val="24"/>
                <w:szCs w:val="24"/>
              </w:rPr>
              <w:t>UIQ Symptoms</w:t>
            </w:r>
          </w:p>
        </w:tc>
        <w:tc>
          <w:tcPr>
            <w:tcW w:w="557" w:type="pct"/>
            <w:shd w:val="clear" w:color="auto" w:fill="auto"/>
          </w:tcPr>
          <w:p w14:paraId="3BB2A024"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4 - 20</w:t>
            </w:r>
          </w:p>
        </w:tc>
        <w:tc>
          <w:tcPr>
            <w:tcW w:w="1067" w:type="pct"/>
            <w:shd w:val="clear" w:color="auto" w:fill="auto"/>
            <w:noWrap/>
            <w:hideMark/>
          </w:tcPr>
          <w:p w14:paraId="4EB66AE8"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14.174 (3.694)</w:t>
            </w:r>
          </w:p>
        </w:tc>
        <w:tc>
          <w:tcPr>
            <w:tcW w:w="1067" w:type="pct"/>
            <w:shd w:val="clear" w:color="auto" w:fill="auto"/>
            <w:noWrap/>
            <w:hideMark/>
          </w:tcPr>
          <w:p w14:paraId="47301A5A"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15.081 (3.761)</w:t>
            </w:r>
          </w:p>
        </w:tc>
        <w:tc>
          <w:tcPr>
            <w:tcW w:w="1066" w:type="pct"/>
            <w:shd w:val="clear" w:color="auto" w:fill="auto"/>
            <w:noWrap/>
            <w:hideMark/>
          </w:tcPr>
          <w:p w14:paraId="1B6FC0E5"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14.541 (3.745)</w:t>
            </w:r>
          </w:p>
        </w:tc>
      </w:tr>
      <w:tr w:rsidR="00500EA9" w:rsidRPr="00376397" w14:paraId="663F017C" w14:textId="77777777" w:rsidTr="00F62769">
        <w:trPr>
          <w:trHeight w:val="227"/>
          <w:jc w:val="center"/>
        </w:trPr>
        <w:tc>
          <w:tcPr>
            <w:cnfStyle w:val="001000000000" w:firstRow="0" w:lastRow="0" w:firstColumn="1" w:lastColumn="0" w:oddVBand="0" w:evenVBand="0" w:oddHBand="0" w:evenHBand="0" w:firstRowFirstColumn="0" w:firstRowLastColumn="0" w:lastRowFirstColumn="0" w:lastRowLastColumn="0"/>
            <w:tcW w:w="1244" w:type="pct"/>
            <w:noWrap/>
            <w:hideMark/>
          </w:tcPr>
          <w:p w14:paraId="42CEF498" w14:textId="490C050D" w:rsidR="00500EA9" w:rsidRPr="00376397" w:rsidRDefault="00500EA9" w:rsidP="005E7D8F">
            <w:pPr>
              <w:spacing w:line="360" w:lineRule="auto"/>
              <w:jc w:val="center"/>
              <w:rPr>
                <w:b w:val="0"/>
                <w:bCs w:val="0"/>
                <w:sz w:val="24"/>
                <w:szCs w:val="24"/>
              </w:rPr>
            </w:pPr>
            <w:r w:rsidRPr="00376397">
              <w:rPr>
                <w:b w:val="0"/>
                <w:bCs w:val="0"/>
                <w:sz w:val="24"/>
                <w:szCs w:val="24"/>
              </w:rPr>
              <w:t>UIQ Change</w:t>
            </w:r>
          </w:p>
        </w:tc>
        <w:tc>
          <w:tcPr>
            <w:tcW w:w="557" w:type="pct"/>
          </w:tcPr>
          <w:p w14:paraId="188A3999"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4 - 20</w:t>
            </w:r>
          </w:p>
        </w:tc>
        <w:tc>
          <w:tcPr>
            <w:tcW w:w="1067" w:type="pct"/>
            <w:noWrap/>
            <w:hideMark/>
          </w:tcPr>
          <w:p w14:paraId="09D055E9"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14.832 (3.912)</w:t>
            </w:r>
          </w:p>
        </w:tc>
        <w:tc>
          <w:tcPr>
            <w:tcW w:w="1067" w:type="pct"/>
            <w:noWrap/>
            <w:hideMark/>
          </w:tcPr>
          <w:p w14:paraId="187C8F62"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15.529 (3.970)</w:t>
            </w:r>
          </w:p>
        </w:tc>
        <w:tc>
          <w:tcPr>
            <w:tcW w:w="1066" w:type="pct"/>
            <w:noWrap/>
            <w:hideMark/>
          </w:tcPr>
          <w:p w14:paraId="7D955DDE"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15.114 (3.947)</w:t>
            </w:r>
          </w:p>
        </w:tc>
      </w:tr>
      <w:tr w:rsidR="00500EA9" w:rsidRPr="00376397" w14:paraId="09EB2EDE" w14:textId="77777777" w:rsidTr="00F62769">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44" w:type="pct"/>
            <w:shd w:val="clear" w:color="auto" w:fill="auto"/>
            <w:noWrap/>
            <w:hideMark/>
          </w:tcPr>
          <w:p w14:paraId="1A28EB5C" w14:textId="6D2AA653" w:rsidR="00500EA9" w:rsidRPr="00376397" w:rsidRDefault="00500EA9" w:rsidP="005E7D8F">
            <w:pPr>
              <w:spacing w:line="360" w:lineRule="auto"/>
              <w:jc w:val="center"/>
              <w:rPr>
                <w:b w:val="0"/>
                <w:bCs w:val="0"/>
                <w:sz w:val="24"/>
                <w:szCs w:val="24"/>
              </w:rPr>
            </w:pPr>
            <w:r w:rsidRPr="00376397">
              <w:rPr>
                <w:b w:val="0"/>
                <w:bCs w:val="0"/>
                <w:sz w:val="24"/>
                <w:szCs w:val="24"/>
              </w:rPr>
              <w:t>UIQ Treatments</w:t>
            </w:r>
          </w:p>
        </w:tc>
        <w:tc>
          <w:tcPr>
            <w:tcW w:w="557" w:type="pct"/>
            <w:shd w:val="clear" w:color="auto" w:fill="auto"/>
          </w:tcPr>
          <w:p w14:paraId="2ED9DED2"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4 - 20</w:t>
            </w:r>
          </w:p>
        </w:tc>
        <w:tc>
          <w:tcPr>
            <w:tcW w:w="1067" w:type="pct"/>
            <w:shd w:val="clear" w:color="auto" w:fill="auto"/>
            <w:noWrap/>
            <w:hideMark/>
          </w:tcPr>
          <w:p w14:paraId="7745F32E"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13.015 (3.891)</w:t>
            </w:r>
          </w:p>
        </w:tc>
        <w:tc>
          <w:tcPr>
            <w:tcW w:w="1067" w:type="pct"/>
            <w:shd w:val="clear" w:color="auto" w:fill="auto"/>
            <w:noWrap/>
            <w:hideMark/>
          </w:tcPr>
          <w:p w14:paraId="518F2432"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14.309 (3.999)</w:t>
            </w:r>
          </w:p>
        </w:tc>
        <w:tc>
          <w:tcPr>
            <w:tcW w:w="1066" w:type="pct"/>
            <w:shd w:val="clear" w:color="auto" w:fill="auto"/>
            <w:noWrap/>
            <w:hideMark/>
          </w:tcPr>
          <w:p w14:paraId="7B6C6EFF"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13.539 (3.982)</w:t>
            </w:r>
          </w:p>
        </w:tc>
      </w:tr>
      <w:tr w:rsidR="00500EA9" w:rsidRPr="00376397" w14:paraId="63E8EEB0" w14:textId="77777777" w:rsidTr="00F62769">
        <w:trPr>
          <w:trHeight w:val="227"/>
          <w:jc w:val="center"/>
        </w:trPr>
        <w:tc>
          <w:tcPr>
            <w:cnfStyle w:val="001000000000" w:firstRow="0" w:lastRow="0" w:firstColumn="1" w:lastColumn="0" w:oddVBand="0" w:evenVBand="0" w:oddHBand="0" w:evenHBand="0" w:firstRowFirstColumn="0" w:firstRowLastColumn="0" w:lastRowFirstColumn="0" w:lastRowLastColumn="0"/>
            <w:tcW w:w="1244" w:type="pct"/>
            <w:noWrap/>
            <w:hideMark/>
          </w:tcPr>
          <w:p w14:paraId="1E71A270" w14:textId="183BBFDB" w:rsidR="00500EA9" w:rsidRPr="00376397" w:rsidRDefault="00500EA9" w:rsidP="005E7D8F">
            <w:pPr>
              <w:spacing w:line="360" w:lineRule="auto"/>
              <w:jc w:val="center"/>
              <w:rPr>
                <w:b w:val="0"/>
                <w:bCs w:val="0"/>
                <w:sz w:val="24"/>
                <w:szCs w:val="24"/>
              </w:rPr>
            </w:pPr>
            <w:r w:rsidRPr="00376397">
              <w:rPr>
                <w:b w:val="0"/>
                <w:bCs w:val="0"/>
                <w:sz w:val="24"/>
                <w:szCs w:val="24"/>
              </w:rPr>
              <w:t>UIQ Relations</w:t>
            </w:r>
          </w:p>
        </w:tc>
        <w:tc>
          <w:tcPr>
            <w:tcW w:w="557" w:type="pct"/>
          </w:tcPr>
          <w:p w14:paraId="0871677A"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4 - 20</w:t>
            </w:r>
          </w:p>
        </w:tc>
        <w:tc>
          <w:tcPr>
            <w:tcW w:w="1067" w:type="pct"/>
            <w:noWrap/>
            <w:hideMark/>
          </w:tcPr>
          <w:p w14:paraId="019B5D0F"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12.912 (4.176)</w:t>
            </w:r>
          </w:p>
        </w:tc>
        <w:tc>
          <w:tcPr>
            <w:tcW w:w="1067" w:type="pct"/>
            <w:noWrap/>
            <w:hideMark/>
          </w:tcPr>
          <w:p w14:paraId="404DC298"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11.179 (4.312)</w:t>
            </w:r>
          </w:p>
        </w:tc>
        <w:tc>
          <w:tcPr>
            <w:tcW w:w="1066" w:type="pct"/>
            <w:noWrap/>
            <w:hideMark/>
          </w:tcPr>
          <w:p w14:paraId="022F1944"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12.211 (4.312)</w:t>
            </w:r>
          </w:p>
        </w:tc>
      </w:tr>
      <w:tr w:rsidR="00500EA9" w:rsidRPr="00376397" w14:paraId="7877EE64" w14:textId="77777777" w:rsidTr="00F62769">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44" w:type="pct"/>
            <w:shd w:val="clear" w:color="auto" w:fill="auto"/>
            <w:noWrap/>
            <w:hideMark/>
          </w:tcPr>
          <w:p w14:paraId="7A19BD7D" w14:textId="77777777" w:rsidR="00500EA9" w:rsidRPr="00376397" w:rsidRDefault="00500EA9" w:rsidP="005E7D8F">
            <w:pPr>
              <w:spacing w:line="360" w:lineRule="auto"/>
              <w:jc w:val="center"/>
              <w:rPr>
                <w:b w:val="0"/>
                <w:bCs w:val="0"/>
                <w:sz w:val="24"/>
                <w:szCs w:val="24"/>
              </w:rPr>
            </w:pPr>
            <w:r w:rsidRPr="00376397">
              <w:rPr>
                <w:b w:val="0"/>
                <w:bCs w:val="0"/>
                <w:sz w:val="24"/>
                <w:szCs w:val="24"/>
              </w:rPr>
              <w:t>GAD-7</w:t>
            </w:r>
          </w:p>
        </w:tc>
        <w:tc>
          <w:tcPr>
            <w:tcW w:w="557" w:type="pct"/>
            <w:shd w:val="clear" w:color="auto" w:fill="auto"/>
          </w:tcPr>
          <w:p w14:paraId="4887564D"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0 - 21</w:t>
            </w:r>
          </w:p>
        </w:tc>
        <w:tc>
          <w:tcPr>
            <w:tcW w:w="1067" w:type="pct"/>
            <w:shd w:val="clear" w:color="auto" w:fill="auto"/>
            <w:noWrap/>
            <w:hideMark/>
          </w:tcPr>
          <w:p w14:paraId="0B06A569"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9.865 (5.985)</w:t>
            </w:r>
          </w:p>
        </w:tc>
        <w:tc>
          <w:tcPr>
            <w:tcW w:w="1067" w:type="pct"/>
            <w:shd w:val="clear" w:color="auto" w:fill="auto"/>
            <w:noWrap/>
            <w:hideMark/>
          </w:tcPr>
          <w:p w14:paraId="19047408"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9.975 (5.468)</w:t>
            </w:r>
          </w:p>
        </w:tc>
        <w:tc>
          <w:tcPr>
            <w:tcW w:w="1066" w:type="pct"/>
            <w:shd w:val="clear" w:color="auto" w:fill="auto"/>
            <w:noWrap/>
            <w:hideMark/>
          </w:tcPr>
          <w:p w14:paraId="5AE403F0"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9.941 (5.622)</w:t>
            </w:r>
          </w:p>
        </w:tc>
      </w:tr>
      <w:tr w:rsidR="00500EA9" w:rsidRPr="00376397" w14:paraId="6036056D" w14:textId="77777777" w:rsidTr="00F62769">
        <w:trPr>
          <w:trHeight w:val="227"/>
          <w:jc w:val="center"/>
        </w:trPr>
        <w:tc>
          <w:tcPr>
            <w:cnfStyle w:val="001000000000" w:firstRow="0" w:lastRow="0" w:firstColumn="1" w:lastColumn="0" w:oddVBand="0" w:evenVBand="0" w:oddHBand="0" w:evenHBand="0" w:firstRowFirstColumn="0" w:firstRowLastColumn="0" w:lastRowFirstColumn="0" w:lastRowLastColumn="0"/>
            <w:tcW w:w="1244" w:type="pct"/>
            <w:noWrap/>
            <w:hideMark/>
          </w:tcPr>
          <w:p w14:paraId="2C017B39" w14:textId="77777777" w:rsidR="00500EA9" w:rsidRPr="00376397" w:rsidRDefault="00500EA9" w:rsidP="005E7D8F">
            <w:pPr>
              <w:spacing w:line="360" w:lineRule="auto"/>
              <w:jc w:val="center"/>
              <w:rPr>
                <w:b w:val="0"/>
                <w:bCs w:val="0"/>
                <w:sz w:val="24"/>
                <w:szCs w:val="24"/>
              </w:rPr>
            </w:pPr>
            <w:r w:rsidRPr="00376397">
              <w:rPr>
                <w:b w:val="0"/>
                <w:bCs w:val="0"/>
                <w:sz w:val="24"/>
                <w:szCs w:val="24"/>
              </w:rPr>
              <w:t>AD-R Anxiety</w:t>
            </w:r>
          </w:p>
        </w:tc>
        <w:tc>
          <w:tcPr>
            <w:tcW w:w="557" w:type="pct"/>
          </w:tcPr>
          <w:p w14:paraId="4FE10E27"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13 - 38</w:t>
            </w:r>
          </w:p>
        </w:tc>
        <w:tc>
          <w:tcPr>
            <w:tcW w:w="1067" w:type="pct"/>
            <w:noWrap/>
            <w:hideMark/>
          </w:tcPr>
          <w:p w14:paraId="07E8BCD9"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24.908 (5.785)</w:t>
            </w:r>
          </w:p>
        </w:tc>
        <w:tc>
          <w:tcPr>
            <w:tcW w:w="1067" w:type="pct"/>
            <w:noWrap/>
            <w:hideMark/>
          </w:tcPr>
          <w:p w14:paraId="06A179AC"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w:t>
            </w:r>
          </w:p>
        </w:tc>
        <w:tc>
          <w:tcPr>
            <w:tcW w:w="1066" w:type="pct"/>
            <w:noWrap/>
            <w:hideMark/>
          </w:tcPr>
          <w:p w14:paraId="7BC56EBB"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24.908 (5.785)</w:t>
            </w:r>
          </w:p>
        </w:tc>
      </w:tr>
      <w:tr w:rsidR="00500EA9" w:rsidRPr="00376397" w14:paraId="24DDD79E" w14:textId="77777777" w:rsidTr="00F62769">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44" w:type="pct"/>
            <w:shd w:val="clear" w:color="auto" w:fill="auto"/>
            <w:noWrap/>
            <w:hideMark/>
          </w:tcPr>
          <w:p w14:paraId="137B0C6E" w14:textId="77777777" w:rsidR="00500EA9" w:rsidRPr="00376397" w:rsidRDefault="00500EA9" w:rsidP="005E7D8F">
            <w:pPr>
              <w:spacing w:line="360" w:lineRule="auto"/>
              <w:jc w:val="center"/>
              <w:rPr>
                <w:b w:val="0"/>
                <w:bCs w:val="0"/>
                <w:sz w:val="24"/>
                <w:szCs w:val="24"/>
              </w:rPr>
            </w:pPr>
            <w:r w:rsidRPr="00376397">
              <w:rPr>
                <w:b w:val="0"/>
                <w:bCs w:val="0"/>
                <w:sz w:val="24"/>
                <w:szCs w:val="24"/>
              </w:rPr>
              <w:t>HAQ</w:t>
            </w:r>
          </w:p>
        </w:tc>
        <w:tc>
          <w:tcPr>
            <w:tcW w:w="557" w:type="pct"/>
            <w:shd w:val="clear" w:color="auto" w:fill="auto"/>
          </w:tcPr>
          <w:p w14:paraId="729885AA"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22 - 80</w:t>
            </w:r>
          </w:p>
        </w:tc>
        <w:tc>
          <w:tcPr>
            <w:tcW w:w="1067" w:type="pct"/>
            <w:shd w:val="clear" w:color="auto" w:fill="auto"/>
            <w:noWrap/>
            <w:hideMark/>
          </w:tcPr>
          <w:p w14:paraId="604CC351"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46.109 (13.276)</w:t>
            </w:r>
          </w:p>
        </w:tc>
        <w:tc>
          <w:tcPr>
            <w:tcW w:w="1067" w:type="pct"/>
            <w:shd w:val="clear" w:color="auto" w:fill="auto"/>
            <w:noWrap/>
            <w:hideMark/>
          </w:tcPr>
          <w:p w14:paraId="7BEDDE4D"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38.782 (12.230)</w:t>
            </w:r>
          </w:p>
        </w:tc>
        <w:tc>
          <w:tcPr>
            <w:tcW w:w="1066" w:type="pct"/>
            <w:shd w:val="clear" w:color="auto" w:fill="auto"/>
            <w:noWrap/>
            <w:hideMark/>
          </w:tcPr>
          <w:p w14:paraId="6F76350B"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42.547 (13.261)</w:t>
            </w:r>
          </w:p>
        </w:tc>
      </w:tr>
      <w:tr w:rsidR="00500EA9" w:rsidRPr="00376397" w14:paraId="22B30B99" w14:textId="77777777" w:rsidTr="00F62769">
        <w:trPr>
          <w:trHeight w:val="227"/>
          <w:jc w:val="center"/>
        </w:trPr>
        <w:tc>
          <w:tcPr>
            <w:cnfStyle w:val="001000000000" w:firstRow="0" w:lastRow="0" w:firstColumn="1" w:lastColumn="0" w:oddVBand="0" w:evenVBand="0" w:oddHBand="0" w:evenHBand="0" w:firstRowFirstColumn="0" w:firstRowLastColumn="0" w:lastRowFirstColumn="0" w:lastRowLastColumn="0"/>
            <w:tcW w:w="1244" w:type="pct"/>
            <w:noWrap/>
            <w:hideMark/>
          </w:tcPr>
          <w:p w14:paraId="6DA57C2C" w14:textId="77777777" w:rsidR="00500EA9" w:rsidRPr="00376397" w:rsidRDefault="00500EA9" w:rsidP="005E7D8F">
            <w:pPr>
              <w:spacing w:line="360" w:lineRule="auto"/>
              <w:jc w:val="center"/>
              <w:rPr>
                <w:b w:val="0"/>
                <w:bCs w:val="0"/>
                <w:sz w:val="24"/>
                <w:szCs w:val="24"/>
              </w:rPr>
            </w:pPr>
            <w:r w:rsidRPr="00376397">
              <w:rPr>
                <w:b w:val="0"/>
                <w:bCs w:val="0"/>
                <w:sz w:val="24"/>
                <w:szCs w:val="24"/>
              </w:rPr>
              <w:t>IUS-R</w:t>
            </w:r>
          </w:p>
        </w:tc>
        <w:tc>
          <w:tcPr>
            <w:tcW w:w="557" w:type="pct"/>
          </w:tcPr>
          <w:p w14:paraId="00999189"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12 - 60</w:t>
            </w:r>
          </w:p>
        </w:tc>
        <w:tc>
          <w:tcPr>
            <w:tcW w:w="1067" w:type="pct"/>
            <w:noWrap/>
            <w:hideMark/>
          </w:tcPr>
          <w:p w14:paraId="1E70D777"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34.063 (11.292)</w:t>
            </w:r>
          </w:p>
        </w:tc>
        <w:tc>
          <w:tcPr>
            <w:tcW w:w="1067" w:type="pct"/>
            <w:noWrap/>
            <w:hideMark/>
          </w:tcPr>
          <w:p w14:paraId="6A06A787"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31.190 (10.305)</w:t>
            </w:r>
          </w:p>
        </w:tc>
        <w:tc>
          <w:tcPr>
            <w:tcW w:w="1066" w:type="pct"/>
            <w:noWrap/>
            <w:hideMark/>
          </w:tcPr>
          <w:p w14:paraId="1C55CD56"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32.897 (10.983)</w:t>
            </w:r>
          </w:p>
        </w:tc>
      </w:tr>
      <w:tr w:rsidR="00500EA9" w:rsidRPr="00376397" w14:paraId="6537C8B8" w14:textId="77777777" w:rsidTr="00F62769">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44" w:type="pct"/>
            <w:shd w:val="clear" w:color="auto" w:fill="auto"/>
            <w:noWrap/>
            <w:hideMark/>
          </w:tcPr>
          <w:p w14:paraId="49D0BEA1" w14:textId="77777777" w:rsidR="00500EA9" w:rsidRPr="00376397" w:rsidRDefault="00500EA9" w:rsidP="005E7D8F">
            <w:pPr>
              <w:spacing w:line="360" w:lineRule="auto"/>
              <w:jc w:val="center"/>
              <w:rPr>
                <w:b w:val="0"/>
                <w:bCs w:val="0"/>
                <w:sz w:val="24"/>
                <w:szCs w:val="24"/>
              </w:rPr>
            </w:pPr>
            <w:r w:rsidRPr="00376397">
              <w:rPr>
                <w:b w:val="0"/>
                <w:bCs w:val="0"/>
                <w:sz w:val="24"/>
                <w:szCs w:val="24"/>
              </w:rPr>
              <w:t>PSWQ-16</w:t>
            </w:r>
          </w:p>
        </w:tc>
        <w:tc>
          <w:tcPr>
            <w:tcW w:w="557" w:type="pct"/>
            <w:shd w:val="clear" w:color="auto" w:fill="auto"/>
          </w:tcPr>
          <w:p w14:paraId="682DFC5B"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21 - 80</w:t>
            </w:r>
          </w:p>
        </w:tc>
        <w:tc>
          <w:tcPr>
            <w:tcW w:w="1067" w:type="pct"/>
            <w:shd w:val="clear" w:color="auto" w:fill="auto"/>
            <w:noWrap/>
            <w:hideMark/>
          </w:tcPr>
          <w:p w14:paraId="47370F0B"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53.615 (14.413)</w:t>
            </w:r>
          </w:p>
        </w:tc>
        <w:tc>
          <w:tcPr>
            <w:tcW w:w="1067" w:type="pct"/>
            <w:shd w:val="clear" w:color="auto" w:fill="auto"/>
            <w:noWrap/>
            <w:hideMark/>
          </w:tcPr>
          <w:p w14:paraId="2648E6A0"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51.815 (14.247)</w:t>
            </w:r>
          </w:p>
        </w:tc>
        <w:tc>
          <w:tcPr>
            <w:tcW w:w="1066" w:type="pct"/>
            <w:shd w:val="clear" w:color="auto" w:fill="auto"/>
            <w:noWrap/>
            <w:hideMark/>
          </w:tcPr>
          <w:p w14:paraId="55C4427E"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52.815 (14.351)</w:t>
            </w:r>
          </w:p>
        </w:tc>
      </w:tr>
      <w:tr w:rsidR="00F62769" w:rsidRPr="00376397" w14:paraId="30F273BA" w14:textId="77777777" w:rsidTr="00F62769">
        <w:trPr>
          <w:trHeight w:val="227"/>
          <w:jc w:val="center"/>
        </w:trPr>
        <w:tc>
          <w:tcPr>
            <w:cnfStyle w:val="001000000000" w:firstRow="0" w:lastRow="0" w:firstColumn="1" w:lastColumn="0" w:oddVBand="0" w:evenVBand="0" w:oddHBand="0" w:evenHBand="0" w:firstRowFirstColumn="0" w:firstRowLastColumn="0" w:lastRowFirstColumn="0" w:lastRowLastColumn="0"/>
            <w:tcW w:w="1244" w:type="pct"/>
            <w:noWrap/>
          </w:tcPr>
          <w:p w14:paraId="397B46CE" w14:textId="3E6BEEFC" w:rsidR="00F62769" w:rsidRPr="00F62769" w:rsidRDefault="00F62769" w:rsidP="005E7D8F">
            <w:pPr>
              <w:spacing w:line="360" w:lineRule="auto"/>
              <w:jc w:val="center"/>
              <w:rPr>
                <w:b w:val="0"/>
                <w:bCs w:val="0"/>
                <w:sz w:val="24"/>
                <w:szCs w:val="24"/>
              </w:rPr>
            </w:pPr>
            <w:r w:rsidRPr="00F62769">
              <w:rPr>
                <w:b w:val="0"/>
                <w:bCs w:val="0"/>
                <w:sz w:val="24"/>
                <w:szCs w:val="24"/>
              </w:rPr>
              <w:t>PSWQ-11</w:t>
            </w:r>
          </w:p>
        </w:tc>
        <w:tc>
          <w:tcPr>
            <w:tcW w:w="557" w:type="pct"/>
          </w:tcPr>
          <w:p w14:paraId="495811EB" w14:textId="02D7EF4D" w:rsidR="00F62769" w:rsidRPr="00376397" w:rsidRDefault="00F6276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11-55</w:t>
            </w:r>
          </w:p>
        </w:tc>
        <w:tc>
          <w:tcPr>
            <w:tcW w:w="1067" w:type="pct"/>
            <w:noWrap/>
          </w:tcPr>
          <w:p w14:paraId="52B45058" w14:textId="321C9B6B" w:rsidR="00F62769" w:rsidRPr="00376397" w:rsidRDefault="00F6276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F62769">
              <w:rPr>
                <w:sz w:val="24"/>
                <w:szCs w:val="24"/>
              </w:rPr>
              <w:t>33.697 (11.817)</w:t>
            </w:r>
          </w:p>
        </w:tc>
        <w:tc>
          <w:tcPr>
            <w:tcW w:w="1067" w:type="pct"/>
            <w:noWrap/>
          </w:tcPr>
          <w:p w14:paraId="6A7B0FFD" w14:textId="739E4364" w:rsidR="00F62769" w:rsidRPr="00376397" w:rsidRDefault="00F6276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F62769">
              <w:rPr>
                <w:sz w:val="24"/>
                <w:szCs w:val="24"/>
              </w:rPr>
              <w:t>31.615 (11.920)</w:t>
            </w:r>
          </w:p>
        </w:tc>
        <w:tc>
          <w:tcPr>
            <w:tcW w:w="1066" w:type="pct"/>
            <w:noWrap/>
          </w:tcPr>
          <w:p w14:paraId="0E215CD1" w14:textId="1AA13C01" w:rsidR="00F62769" w:rsidRPr="00376397" w:rsidRDefault="00F6276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F62769">
              <w:rPr>
                <w:sz w:val="24"/>
                <w:szCs w:val="24"/>
              </w:rPr>
              <w:t>32.772 (11.895)</w:t>
            </w:r>
          </w:p>
        </w:tc>
      </w:tr>
      <w:tr w:rsidR="00500EA9" w:rsidRPr="00376397" w14:paraId="620FBBF7" w14:textId="77777777" w:rsidTr="00F62769">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44" w:type="pct"/>
            <w:shd w:val="clear" w:color="auto" w:fill="auto"/>
            <w:noWrap/>
            <w:hideMark/>
          </w:tcPr>
          <w:p w14:paraId="281C18BB" w14:textId="77777777" w:rsidR="00500EA9" w:rsidRPr="00376397" w:rsidRDefault="00500EA9" w:rsidP="005E7D8F">
            <w:pPr>
              <w:spacing w:line="360" w:lineRule="auto"/>
              <w:jc w:val="center"/>
              <w:rPr>
                <w:b w:val="0"/>
                <w:bCs w:val="0"/>
                <w:sz w:val="24"/>
                <w:szCs w:val="24"/>
              </w:rPr>
            </w:pPr>
            <w:r w:rsidRPr="00376397">
              <w:rPr>
                <w:b w:val="0"/>
                <w:bCs w:val="0"/>
                <w:sz w:val="24"/>
                <w:szCs w:val="24"/>
              </w:rPr>
              <w:t>IUBEL</w:t>
            </w:r>
          </w:p>
        </w:tc>
        <w:tc>
          <w:tcPr>
            <w:tcW w:w="557" w:type="pct"/>
            <w:shd w:val="clear" w:color="auto" w:fill="auto"/>
          </w:tcPr>
          <w:p w14:paraId="58ED8843"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14 - 80</w:t>
            </w:r>
          </w:p>
        </w:tc>
        <w:tc>
          <w:tcPr>
            <w:tcW w:w="1067" w:type="pct"/>
            <w:shd w:val="clear" w:color="auto" w:fill="auto"/>
            <w:noWrap/>
            <w:hideMark/>
          </w:tcPr>
          <w:p w14:paraId="2B915360"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44.181 (9.490)</w:t>
            </w:r>
          </w:p>
        </w:tc>
        <w:tc>
          <w:tcPr>
            <w:tcW w:w="1067" w:type="pct"/>
            <w:shd w:val="clear" w:color="auto" w:fill="auto"/>
            <w:noWrap/>
            <w:hideMark/>
          </w:tcPr>
          <w:p w14:paraId="013845F9"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41.270 (10.833)</w:t>
            </w:r>
          </w:p>
        </w:tc>
        <w:tc>
          <w:tcPr>
            <w:tcW w:w="1066" w:type="pct"/>
            <w:shd w:val="clear" w:color="auto" w:fill="auto"/>
            <w:noWrap/>
            <w:hideMark/>
          </w:tcPr>
          <w:p w14:paraId="66E1087E"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42.765 (10.242)</w:t>
            </w:r>
          </w:p>
        </w:tc>
      </w:tr>
      <w:tr w:rsidR="00500EA9" w:rsidRPr="00376397" w14:paraId="17508177" w14:textId="77777777" w:rsidTr="00F62769">
        <w:trPr>
          <w:trHeight w:val="227"/>
          <w:jc w:val="center"/>
        </w:trPr>
        <w:tc>
          <w:tcPr>
            <w:cnfStyle w:val="001000000000" w:firstRow="0" w:lastRow="0" w:firstColumn="1" w:lastColumn="0" w:oddVBand="0" w:evenVBand="0" w:oddHBand="0" w:evenHBand="0" w:firstRowFirstColumn="0" w:firstRowLastColumn="0" w:lastRowFirstColumn="0" w:lastRowLastColumn="0"/>
            <w:tcW w:w="1244" w:type="pct"/>
            <w:noWrap/>
            <w:hideMark/>
          </w:tcPr>
          <w:p w14:paraId="10AAD125" w14:textId="77777777" w:rsidR="00500EA9" w:rsidRPr="00376397" w:rsidRDefault="00500EA9" w:rsidP="005E7D8F">
            <w:pPr>
              <w:spacing w:line="360" w:lineRule="auto"/>
              <w:jc w:val="center"/>
              <w:rPr>
                <w:b w:val="0"/>
                <w:bCs w:val="0"/>
                <w:sz w:val="24"/>
                <w:szCs w:val="24"/>
              </w:rPr>
            </w:pPr>
            <w:r w:rsidRPr="00376397">
              <w:rPr>
                <w:b w:val="0"/>
                <w:bCs w:val="0"/>
                <w:sz w:val="24"/>
                <w:szCs w:val="24"/>
              </w:rPr>
              <w:t>AD-R Depression</w:t>
            </w:r>
          </w:p>
        </w:tc>
        <w:tc>
          <w:tcPr>
            <w:tcW w:w="557" w:type="pct"/>
          </w:tcPr>
          <w:p w14:paraId="042626D3"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0 - 15</w:t>
            </w:r>
          </w:p>
        </w:tc>
        <w:tc>
          <w:tcPr>
            <w:tcW w:w="1067" w:type="pct"/>
            <w:noWrap/>
            <w:hideMark/>
          </w:tcPr>
          <w:p w14:paraId="46AC30D6"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7.023 (3.511)</w:t>
            </w:r>
          </w:p>
        </w:tc>
        <w:tc>
          <w:tcPr>
            <w:tcW w:w="1067" w:type="pct"/>
            <w:noWrap/>
            <w:hideMark/>
          </w:tcPr>
          <w:p w14:paraId="56DA66D2"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w:t>
            </w:r>
          </w:p>
        </w:tc>
        <w:tc>
          <w:tcPr>
            <w:tcW w:w="1066" w:type="pct"/>
            <w:noWrap/>
            <w:hideMark/>
          </w:tcPr>
          <w:p w14:paraId="13A76168"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7.023 (3.511)</w:t>
            </w:r>
          </w:p>
        </w:tc>
      </w:tr>
      <w:tr w:rsidR="00500EA9" w:rsidRPr="00376397" w14:paraId="72DFBACE" w14:textId="77777777" w:rsidTr="00F62769">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44" w:type="pct"/>
            <w:shd w:val="clear" w:color="auto" w:fill="auto"/>
            <w:noWrap/>
            <w:hideMark/>
          </w:tcPr>
          <w:p w14:paraId="06836BEE" w14:textId="77777777" w:rsidR="00500EA9" w:rsidRPr="00376397" w:rsidRDefault="00500EA9" w:rsidP="005E7D8F">
            <w:pPr>
              <w:spacing w:line="360" w:lineRule="auto"/>
              <w:jc w:val="center"/>
              <w:rPr>
                <w:b w:val="0"/>
                <w:bCs w:val="0"/>
                <w:sz w:val="24"/>
                <w:szCs w:val="24"/>
              </w:rPr>
            </w:pPr>
            <w:r w:rsidRPr="00376397">
              <w:rPr>
                <w:b w:val="0"/>
                <w:bCs w:val="0"/>
                <w:sz w:val="24"/>
                <w:szCs w:val="24"/>
              </w:rPr>
              <w:t>Resilience (RS-14)</w:t>
            </w:r>
          </w:p>
        </w:tc>
        <w:tc>
          <w:tcPr>
            <w:tcW w:w="557" w:type="pct"/>
            <w:shd w:val="clear" w:color="auto" w:fill="auto"/>
          </w:tcPr>
          <w:p w14:paraId="7AD037B0"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17 - 98</w:t>
            </w:r>
          </w:p>
        </w:tc>
        <w:tc>
          <w:tcPr>
            <w:tcW w:w="1067" w:type="pct"/>
            <w:shd w:val="clear" w:color="auto" w:fill="auto"/>
            <w:noWrap/>
            <w:hideMark/>
          </w:tcPr>
          <w:p w14:paraId="20F55DEA"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66.026 (18.193)</w:t>
            </w:r>
          </w:p>
        </w:tc>
        <w:tc>
          <w:tcPr>
            <w:tcW w:w="1067" w:type="pct"/>
            <w:shd w:val="clear" w:color="auto" w:fill="auto"/>
            <w:noWrap/>
            <w:hideMark/>
          </w:tcPr>
          <w:p w14:paraId="0020A0F8"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66.088 (17.468)</w:t>
            </w:r>
          </w:p>
        </w:tc>
        <w:tc>
          <w:tcPr>
            <w:tcW w:w="1066" w:type="pct"/>
            <w:shd w:val="clear" w:color="auto" w:fill="auto"/>
            <w:noWrap/>
            <w:hideMark/>
          </w:tcPr>
          <w:p w14:paraId="7ECBFE17" w14:textId="77777777" w:rsidR="00500EA9" w:rsidRPr="00376397" w:rsidRDefault="00500EA9" w:rsidP="005E7D8F">
            <w:pPr>
              <w:spacing w:line="360"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66.053 (17.857)</w:t>
            </w:r>
          </w:p>
        </w:tc>
      </w:tr>
      <w:tr w:rsidR="00500EA9" w:rsidRPr="00376397" w14:paraId="08130B29" w14:textId="77777777" w:rsidTr="00F62769">
        <w:trPr>
          <w:trHeight w:val="227"/>
          <w:jc w:val="center"/>
        </w:trPr>
        <w:tc>
          <w:tcPr>
            <w:cnfStyle w:val="001000000000" w:firstRow="0" w:lastRow="0" w:firstColumn="1" w:lastColumn="0" w:oddVBand="0" w:evenVBand="0" w:oddHBand="0" w:evenHBand="0" w:firstRowFirstColumn="0" w:firstRowLastColumn="0" w:lastRowFirstColumn="0" w:lastRowLastColumn="0"/>
            <w:tcW w:w="1244" w:type="pct"/>
            <w:tcBorders>
              <w:bottom w:val="single" w:sz="4" w:space="0" w:color="auto"/>
            </w:tcBorders>
            <w:noWrap/>
            <w:hideMark/>
          </w:tcPr>
          <w:p w14:paraId="0C0E6235" w14:textId="77777777" w:rsidR="00500EA9" w:rsidRPr="00376397" w:rsidRDefault="00500EA9" w:rsidP="005E7D8F">
            <w:pPr>
              <w:spacing w:line="360" w:lineRule="auto"/>
              <w:jc w:val="center"/>
              <w:rPr>
                <w:b w:val="0"/>
                <w:bCs w:val="0"/>
                <w:sz w:val="24"/>
                <w:szCs w:val="24"/>
              </w:rPr>
            </w:pPr>
            <w:r w:rsidRPr="00376397">
              <w:rPr>
                <w:b w:val="0"/>
                <w:bCs w:val="0"/>
                <w:sz w:val="24"/>
                <w:szCs w:val="24"/>
              </w:rPr>
              <w:t>RSES</w:t>
            </w:r>
          </w:p>
        </w:tc>
        <w:tc>
          <w:tcPr>
            <w:tcW w:w="557" w:type="pct"/>
            <w:tcBorders>
              <w:bottom w:val="single" w:sz="4" w:space="0" w:color="auto"/>
            </w:tcBorders>
          </w:tcPr>
          <w:p w14:paraId="1EDA37FD"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14 - 33</w:t>
            </w:r>
          </w:p>
        </w:tc>
        <w:tc>
          <w:tcPr>
            <w:tcW w:w="1067" w:type="pct"/>
            <w:tcBorders>
              <w:bottom w:val="single" w:sz="4" w:space="0" w:color="auto"/>
            </w:tcBorders>
            <w:noWrap/>
            <w:hideMark/>
          </w:tcPr>
          <w:p w14:paraId="34A2A93F"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23.758 (8.692)</w:t>
            </w:r>
          </w:p>
        </w:tc>
        <w:tc>
          <w:tcPr>
            <w:tcW w:w="1067" w:type="pct"/>
            <w:tcBorders>
              <w:bottom w:val="single" w:sz="4" w:space="0" w:color="auto"/>
            </w:tcBorders>
            <w:noWrap/>
            <w:hideMark/>
          </w:tcPr>
          <w:p w14:paraId="5F43A289"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w:t>
            </w:r>
          </w:p>
        </w:tc>
        <w:tc>
          <w:tcPr>
            <w:tcW w:w="1066" w:type="pct"/>
            <w:tcBorders>
              <w:bottom w:val="single" w:sz="4" w:space="0" w:color="auto"/>
            </w:tcBorders>
            <w:noWrap/>
            <w:hideMark/>
          </w:tcPr>
          <w:p w14:paraId="40BF5B01" w14:textId="77777777" w:rsidR="00500EA9" w:rsidRPr="00376397" w:rsidRDefault="00500EA9" w:rsidP="005E7D8F">
            <w:pPr>
              <w:spacing w:line="360"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23.758 (8.692)</w:t>
            </w:r>
          </w:p>
        </w:tc>
      </w:tr>
    </w:tbl>
    <w:p w14:paraId="7DE2FED2" w14:textId="62AE5701" w:rsidR="00500EA9" w:rsidRPr="00AE12DF" w:rsidRDefault="00500EA9" w:rsidP="00500EA9">
      <w:pPr>
        <w:spacing w:line="276" w:lineRule="auto"/>
        <w:ind w:right="-1"/>
        <w:rPr>
          <w:sz w:val="24"/>
          <w:szCs w:val="24"/>
          <w:lang w:val="en-US"/>
        </w:rPr>
      </w:pPr>
      <w:r w:rsidRPr="00AE12DF">
        <w:rPr>
          <w:b/>
          <w:bCs/>
          <w:sz w:val="24"/>
          <w:szCs w:val="24"/>
          <w:lang w:val="en-US"/>
        </w:rPr>
        <w:t>Note</w:t>
      </w:r>
      <w:r w:rsidRPr="00AE12DF">
        <w:rPr>
          <w:sz w:val="24"/>
          <w:szCs w:val="24"/>
          <w:lang w:val="en-US"/>
        </w:rPr>
        <w:t xml:space="preserve">: UIQ = uncertainty in illness questionnaire; GAD-7 = generalized anxiety disorder scale 7 items; AD-R = </w:t>
      </w:r>
      <w:proofErr w:type="spellStart"/>
      <w:r w:rsidRPr="00AE12DF">
        <w:rPr>
          <w:sz w:val="24"/>
          <w:szCs w:val="24"/>
          <w:lang w:val="en-US"/>
        </w:rPr>
        <w:t>scheda</w:t>
      </w:r>
      <w:proofErr w:type="spellEnd"/>
      <w:r w:rsidRPr="00AE12DF">
        <w:rPr>
          <w:sz w:val="24"/>
          <w:szCs w:val="24"/>
          <w:lang w:val="en-US"/>
        </w:rPr>
        <w:t xml:space="preserve"> </w:t>
      </w:r>
      <w:proofErr w:type="spellStart"/>
      <w:r w:rsidRPr="00AE12DF">
        <w:rPr>
          <w:sz w:val="24"/>
          <w:szCs w:val="24"/>
          <w:lang w:val="en-US"/>
        </w:rPr>
        <w:t>ansia</w:t>
      </w:r>
      <w:proofErr w:type="spellEnd"/>
      <w:r w:rsidRPr="00AE12DF">
        <w:rPr>
          <w:sz w:val="24"/>
          <w:szCs w:val="24"/>
          <w:lang w:val="en-US"/>
        </w:rPr>
        <w:t xml:space="preserve"> </w:t>
      </w:r>
      <w:proofErr w:type="spellStart"/>
      <w:r w:rsidRPr="00AE12DF">
        <w:rPr>
          <w:sz w:val="24"/>
          <w:szCs w:val="24"/>
          <w:lang w:val="en-US"/>
        </w:rPr>
        <w:t>depressione</w:t>
      </w:r>
      <w:proofErr w:type="spellEnd"/>
      <w:r w:rsidRPr="00AE12DF">
        <w:rPr>
          <w:sz w:val="24"/>
          <w:szCs w:val="24"/>
          <w:lang w:val="en-US"/>
        </w:rPr>
        <w:t xml:space="preserve"> </w:t>
      </w:r>
      <w:proofErr w:type="spellStart"/>
      <w:r w:rsidRPr="00AE12DF">
        <w:rPr>
          <w:sz w:val="24"/>
          <w:szCs w:val="24"/>
          <w:lang w:val="en-US"/>
        </w:rPr>
        <w:t>ridotta</w:t>
      </w:r>
      <w:proofErr w:type="spellEnd"/>
      <w:r w:rsidRPr="00AE12DF">
        <w:rPr>
          <w:sz w:val="24"/>
          <w:szCs w:val="24"/>
          <w:lang w:val="en-US"/>
        </w:rPr>
        <w:t xml:space="preserve">; HAQ = health anxiety questionnaire; IUS-R = intolerance of uncertainty scale revised; PSWQ-16 = Penn state worry questionnaire 16 items; </w:t>
      </w:r>
      <w:r w:rsidR="00F62769" w:rsidRPr="00AE12DF">
        <w:rPr>
          <w:sz w:val="24"/>
          <w:szCs w:val="24"/>
          <w:lang w:val="en-US"/>
        </w:rPr>
        <w:t>PSWQ-1</w:t>
      </w:r>
      <w:r w:rsidR="00F62769">
        <w:rPr>
          <w:sz w:val="24"/>
          <w:szCs w:val="24"/>
          <w:lang w:val="en-US"/>
        </w:rPr>
        <w:t>1</w:t>
      </w:r>
      <w:r w:rsidR="00F62769" w:rsidRPr="00AE12DF">
        <w:rPr>
          <w:sz w:val="24"/>
          <w:szCs w:val="24"/>
          <w:lang w:val="en-US"/>
        </w:rPr>
        <w:t xml:space="preserve"> = Penn state worry questionnaire 1</w:t>
      </w:r>
      <w:r w:rsidR="00F62769">
        <w:rPr>
          <w:sz w:val="24"/>
          <w:szCs w:val="24"/>
          <w:lang w:val="en-US"/>
        </w:rPr>
        <w:t>1</w:t>
      </w:r>
      <w:r w:rsidR="00F62769" w:rsidRPr="00AE12DF">
        <w:rPr>
          <w:sz w:val="24"/>
          <w:szCs w:val="24"/>
          <w:lang w:val="en-US"/>
        </w:rPr>
        <w:t xml:space="preserve"> items; </w:t>
      </w:r>
      <w:r w:rsidRPr="00AE12DF">
        <w:rPr>
          <w:sz w:val="24"/>
          <w:szCs w:val="24"/>
          <w:lang w:val="en-US"/>
        </w:rPr>
        <w:t>IUBEL = Intolerance of Uncertainty Behaviors in Everyday Life; RS-14 = resilience scale 14 items.</w:t>
      </w:r>
    </w:p>
    <w:p w14:paraId="71A81DD0" w14:textId="77777777" w:rsidR="00500EA9" w:rsidRDefault="00500EA9">
      <w:pPr>
        <w:rPr>
          <w:lang w:val="en-US"/>
        </w:rPr>
      </w:pPr>
    </w:p>
    <w:p w14:paraId="6A7F4410" w14:textId="77777777" w:rsidR="00752918" w:rsidRDefault="00752918">
      <w:pPr>
        <w:rPr>
          <w:lang w:val="en-US"/>
        </w:rPr>
      </w:pPr>
    </w:p>
    <w:p w14:paraId="23AD9815" w14:textId="77777777" w:rsidR="00752918" w:rsidRDefault="00752918">
      <w:pPr>
        <w:rPr>
          <w:lang w:val="en-US"/>
        </w:rPr>
        <w:sectPr w:rsidR="00752918" w:rsidSect="00AE12DF">
          <w:pgSz w:w="11906" w:h="16838"/>
          <w:pgMar w:top="1440" w:right="1440" w:bottom="1440" w:left="1440" w:header="720" w:footer="720" w:gutter="0"/>
          <w:cols w:space="708"/>
          <w:docGrid w:linePitch="360"/>
        </w:sectPr>
      </w:pPr>
    </w:p>
    <w:p w14:paraId="5EF765B2" w14:textId="2911737C" w:rsidR="00752918" w:rsidRDefault="00752918" w:rsidP="00752918">
      <w:pPr>
        <w:pStyle w:val="Titolo2"/>
        <w:rPr>
          <w:lang w:val="en-US"/>
        </w:rPr>
      </w:pPr>
      <w:bookmarkStart w:id="126" w:name="_Toc223593981"/>
      <w:r w:rsidRPr="00F852C2">
        <w:rPr>
          <w:b/>
          <w:bCs/>
          <w:lang w:val="en-US"/>
        </w:rPr>
        <w:t>Table S</w:t>
      </w:r>
      <w:r w:rsidRPr="00C75B28">
        <w:rPr>
          <w:b/>
          <w:bCs/>
        </w:rPr>
        <w:fldChar w:fldCharType="begin"/>
      </w:r>
      <w:r w:rsidRPr="00F852C2">
        <w:rPr>
          <w:b/>
          <w:bCs/>
          <w:lang w:val="en-US"/>
        </w:rPr>
        <w:instrText xml:space="preserve"> SEQ Table \* ARABIC </w:instrText>
      </w:r>
      <w:r w:rsidRPr="00C75B28">
        <w:rPr>
          <w:b/>
          <w:bCs/>
        </w:rPr>
        <w:fldChar w:fldCharType="separate"/>
      </w:r>
      <w:r>
        <w:rPr>
          <w:b/>
          <w:bCs/>
          <w:noProof/>
          <w:lang w:val="en-US"/>
        </w:rPr>
        <w:t>8</w:t>
      </w:r>
      <w:r w:rsidRPr="00C75B28">
        <w:rPr>
          <w:b/>
          <w:bCs/>
        </w:rPr>
        <w:fldChar w:fldCharType="end"/>
      </w:r>
      <w:r w:rsidRPr="00F852C2">
        <w:rPr>
          <w:lang w:val="en-US"/>
        </w:rPr>
        <w:t>.</w:t>
      </w:r>
      <w:r w:rsidR="00B41AC0">
        <w:rPr>
          <w:lang w:val="en-US"/>
        </w:rPr>
        <w:t xml:space="preserve"> </w:t>
      </w:r>
      <w:r w:rsidRPr="00F852C2">
        <w:rPr>
          <w:lang w:val="en-US"/>
        </w:rPr>
        <w:t xml:space="preserve">Standardized loadings of the CFA in the UIQ </w:t>
      </w:r>
      <w:r>
        <w:rPr>
          <w:lang w:val="en-US"/>
        </w:rPr>
        <w:t xml:space="preserve">with </w:t>
      </w:r>
      <w:r w:rsidRPr="00F852C2">
        <w:rPr>
          <w:lang w:val="en-US"/>
        </w:rPr>
        <w:t>uncorrelated residuals</w:t>
      </w:r>
      <w:r>
        <w:rPr>
          <w:lang w:val="en-US"/>
        </w:rPr>
        <w:t xml:space="preserve"> (all p &lt;.001)</w:t>
      </w:r>
      <w:r w:rsidRPr="00F852C2">
        <w:rPr>
          <w:lang w:val="en-US"/>
        </w:rPr>
        <w:t>.</w:t>
      </w:r>
      <w:bookmarkEnd w:id="126"/>
    </w:p>
    <w:tbl>
      <w:tblPr>
        <w:tblStyle w:val="Tabellasemplice4"/>
        <w:tblW w:w="5000" w:type="pct"/>
        <w:jc w:val="center"/>
        <w:tblLook w:val="04A0" w:firstRow="1" w:lastRow="0" w:firstColumn="1" w:lastColumn="0" w:noHBand="0" w:noVBand="1"/>
      </w:tblPr>
      <w:tblGrid>
        <w:gridCol w:w="1648"/>
        <w:gridCol w:w="522"/>
        <w:gridCol w:w="1256"/>
        <w:gridCol w:w="642"/>
        <w:gridCol w:w="1907"/>
        <w:gridCol w:w="533"/>
        <w:gridCol w:w="1577"/>
        <w:gridCol w:w="463"/>
        <w:gridCol w:w="1859"/>
        <w:gridCol w:w="458"/>
        <w:gridCol w:w="2055"/>
        <w:gridCol w:w="332"/>
        <w:gridCol w:w="706"/>
      </w:tblGrid>
      <w:tr w:rsidR="00752918" w:rsidRPr="00AE434F" w14:paraId="2DF91862" w14:textId="77777777" w:rsidTr="00AE434F">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90" w:type="pct"/>
            <w:tcBorders>
              <w:top w:val="single" w:sz="4" w:space="0" w:color="auto"/>
            </w:tcBorders>
            <w:noWrap/>
            <w:vAlign w:val="center"/>
            <w:hideMark/>
          </w:tcPr>
          <w:p w14:paraId="54053807" w14:textId="77777777" w:rsidR="00752918" w:rsidRPr="00AE434F" w:rsidRDefault="00752918" w:rsidP="005E7D8F">
            <w:pPr>
              <w:keepNext/>
              <w:keepLines/>
              <w:jc w:val="center"/>
              <w:rPr>
                <w:b w:val="0"/>
                <w:bCs w:val="0"/>
                <w:i/>
                <w:iCs/>
                <w:sz w:val="24"/>
                <w:szCs w:val="24"/>
              </w:rPr>
            </w:pPr>
            <w:r w:rsidRPr="00AE434F">
              <w:rPr>
                <w:b w:val="0"/>
                <w:bCs w:val="0"/>
                <w:i/>
                <w:iCs/>
                <w:sz w:val="24"/>
                <w:szCs w:val="24"/>
              </w:rPr>
              <w:t>Items</w:t>
            </w:r>
          </w:p>
        </w:tc>
        <w:tc>
          <w:tcPr>
            <w:tcW w:w="637" w:type="pct"/>
            <w:gridSpan w:val="2"/>
            <w:tcBorders>
              <w:top w:val="single" w:sz="4" w:space="0" w:color="auto"/>
              <w:bottom w:val="single" w:sz="4" w:space="0" w:color="auto"/>
            </w:tcBorders>
            <w:noWrap/>
            <w:vAlign w:val="center"/>
            <w:hideMark/>
          </w:tcPr>
          <w:p w14:paraId="674340A1" w14:textId="77777777" w:rsidR="00752918" w:rsidRPr="00AE434F" w:rsidRDefault="00752918"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AE434F">
              <w:rPr>
                <w:b w:val="0"/>
                <w:bCs w:val="0"/>
                <w:sz w:val="24"/>
                <w:szCs w:val="24"/>
              </w:rPr>
              <w:t>SYMPTOMS</w:t>
            </w:r>
          </w:p>
        </w:tc>
        <w:tc>
          <w:tcPr>
            <w:tcW w:w="913" w:type="pct"/>
            <w:gridSpan w:val="2"/>
            <w:tcBorders>
              <w:top w:val="single" w:sz="4" w:space="0" w:color="auto"/>
              <w:bottom w:val="single" w:sz="4" w:space="0" w:color="auto"/>
            </w:tcBorders>
            <w:noWrap/>
            <w:vAlign w:val="center"/>
            <w:hideMark/>
          </w:tcPr>
          <w:p w14:paraId="1A134365" w14:textId="77777777" w:rsidR="00752918" w:rsidRPr="00AE434F" w:rsidRDefault="00752918"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AE434F">
              <w:rPr>
                <w:b w:val="0"/>
                <w:bCs w:val="0"/>
                <w:sz w:val="24"/>
                <w:szCs w:val="24"/>
              </w:rPr>
              <w:t>FUTURE CHANGE</w:t>
            </w:r>
          </w:p>
        </w:tc>
        <w:tc>
          <w:tcPr>
            <w:tcW w:w="756" w:type="pct"/>
            <w:gridSpan w:val="2"/>
            <w:tcBorders>
              <w:top w:val="single" w:sz="4" w:space="0" w:color="auto"/>
              <w:bottom w:val="single" w:sz="4" w:space="0" w:color="auto"/>
            </w:tcBorders>
            <w:noWrap/>
            <w:vAlign w:val="center"/>
            <w:hideMark/>
          </w:tcPr>
          <w:p w14:paraId="700D4A89" w14:textId="77777777" w:rsidR="00752918" w:rsidRPr="00AE434F" w:rsidRDefault="00752918"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AE434F">
              <w:rPr>
                <w:b w:val="0"/>
                <w:bCs w:val="0"/>
                <w:sz w:val="24"/>
                <w:szCs w:val="24"/>
              </w:rPr>
              <w:t>TREATMENTS</w:t>
            </w:r>
          </w:p>
        </w:tc>
        <w:tc>
          <w:tcPr>
            <w:tcW w:w="832" w:type="pct"/>
            <w:gridSpan w:val="2"/>
            <w:tcBorders>
              <w:top w:val="single" w:sz="4" w:space="0" w:color="auto"/>
              <w:bottom w:val="single" w:sz="4" w:space="0" w:color="auto"/>
            </w:tcBorders>
            <w:noWrap/>
            <w:vAlign w:val="center"/>
            <w:hideMark/>
          </w:tcPr>
          <w:p w14:paraId="48F16999" w14:textId="77777777" w:rsidR="00752918" w:rsidRPr="00AE434F" w:rsidRDefault="00752918"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AE434F">
              <w:rPr>
                <w:b w:val="0"/>
                <w:bCs w:val="0"/>
                <w:sz w:val="24"/>
                <w:szCs w:val="24"/>
              </w:rPr>
              <w:t>RELATIONSHIPS</w:t>
            </w:r>
          </w:p>
        </w:tc>
        <w:tc>
          <w:tcPr>
            <w:tcW w:w="1019" w:type="pct"/>
            <w:gridSpan w:val="3"/>
            <w:tcBorders>
              <w:top w:val="single" w:sz="4" w:space="0" w:color="auto"/>
              <w:bottom w:val="single" w:sz="4" w:space="0" w:color="auto"/>
            </w:tcBorders>
            <w:noWrap/>
            <w:vAlign w:val="center"/>
            <w:hideMark/>
          </w:tcPr>
          <w:p w14:paraId="706CE7EC" w14:textId="77777777" w:rsidR="00752918" w:rsidRPr="00AE434F" w:rsidRDefault="00752918"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AE434F">
              <w:rPr>
                <w:b w:val="0"/>
                <w:bCs w:val="0"/>
                <w:sz w:val="24"/>
                <w:szCs w:val="24"/>
              </w:rPr>
              <w:t>UNCERTAINTY</w:t>
            </w:r>
          </w:p>
        </w:tc>
        <w:tc>
          <w:tcPr>
            <w:tcW w:w="253" w:type="pct"/>
            <w:tcBorders>
              <w:top w:val="single" w:sz="4" w:space="0" w:color="auto"/>
              <w:bottom w:val="single" w:sz="4" w:space="0" w:color="auto"/>
            </w:tcBorders>
            <w:vAlign w:val="center"/>
          </w:tcPr>
          <w:p w14:paraId="1D0A44AB" w14:textId="77777777" w:rsidR="00752918" w:rsidRPr="00AE434F" w:rsidRDefault="00752918" w:rsidP="005E7D8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AE434F">
              <w:rPr>
                <w:b w:val="0"/>
                <w:bCs w:val="0"/>
                <w:sz w:val="24"/>
                <w:szCs w:val="24"/>
              </w:rPr>
              <w:t>R</w:t>
            </w:r>
            <w:r w:rsidRPr="00AE434F">
              <w:rPr>
                <w:b w:val="0"/>
                <w:bCs w:val="0"/>
                <w:sz w:val="24"/>
                <w:szCs w:val="24"/>
                <w:vertAlign w:val="superscript"/>
              </w:rPr>
              <w:t>2</w:t>
            </w:r>
          </w:p>
        </w:tc>
      </w:tr>
      <w:tr w:rsidR="00752918" w:rsidRPr="00AE434F" w14:paraId="728BB65C"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shd w:val="clear" w:color="auto" w:fill="auto"/>
            <w:noWrap/>
            <w:vAlign w:val="center"/>
            <w:hideMark/>
          </w:tcPr>
          <w:p w14:paraId="48292D49" w14:textId="77777777" w:rsidR="00752918" w:rsidRPr="00AE434F" w:rsidRDefault="00752918" w:rsidP="005E7D8F">
            <w:pPr>
              <w:keepNext/>
              <w:keepLines/>
              <w:ind w:left="208"/>
              <w:jc w:val="center"/>
              <w:rPr>
                <w:b w:val="0"/>
                <w:bCs w:val="0"/>
                <w:sz w:val="24"/>
                <w:szCs w:val="24"/>
              </w:rPr>
            </w:pPr>
            <w:r w:rsidRPr="00AE434F">
              <w:rPr>
                <w:b w:val="0"/>
                <w:bCs w:val="0"/>
                <w:sz w:val="24"/>
                <w:szCs w:val="24"/>
              </w:rPr>
              <w:t>S_1</w:t>
            </w:r>
          </w:p>
        </w:tc>
        <w:tc>
          <w:tcPr>
            <w:tcW w:w="680" w:type="pct"/>
            <w:gridSpan w:val="2"/>
            <w:tcBorders>
              <w:top w:val="single" w:sz="4" w:space="0" w:color="auto"/>
            </w:tcBorders>
            <w:shd w:val="clear" w:color="auto" w:fill="auto"/>
            <w:noWrap/>
            <w:vAlign w:val="center"/>
            <w:hideMark/>
          </w:tcPr>
          <w:p w14:paraId="6EBB2082"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0.558</w:t>
            </w:r>
          </w:p>
        </w:tc>
        <w:tc>
          <w:tcPr>
            <w:tcW w:w="874" w:type="pct"/>
            <w:gridSpan w:val="2"/>
            <w:tcBorders>
              <w:top w:val="single" w:sz="4" w:space="0" w:color="auto"/>
            </w:tcBorders>
            <w:shd w:val="clear" w:color="auto" w:fill="auto"/>
            <w:noWrap/>
            <w:vAlign w:val="center"/>
            <w:hideMark/>
          </w:tcPr>
          <w:p w14:paraId="1BDB1703"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1" w:type="pct"/>
            <w:gridSpan w:val="2"/>
            <w:tcBorders>
              <w:top w:val="single" w:sz="4" w:space="0" w:color="auto"/>
            </w:tcBorders>
            <w:shd w:val="clear" w:color="auto" w:fill="auto"/>
            <w:noWrap/>
            <w:vAlign w:val="center"/>
            <w:hideMark/>
          </w:tcPr>
          <w:p w14:paraId="3F0E8443"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30" w:type="pct"/>
            <w:gridSpan w:val="2"/>
            <w:tcBorders>
              <w:top w:val="single" w:sz="4" w:space="0" w:color="auto"/>
            </w:tcBorders>
            <w:shd w:val="clear" w:color="auto" w:fill="auto"/>
            <w:noWrap/>
            <w:vAlign w:val="center"/>
            <w:hideMark/>
          </w:tcPr>
          <w:p w14:paraId="2AF4E4B2"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6" w:type="pct"/>
            <w:tcBorders>
              <w:top w:val="single" w:sz="4" w:space="0" w:color="auto"/>
            </w:tcBorders>
            <w:shd w:val="clear" w:color="auto" w:fill="auto"/>
            <w:noWrap/>
            <w:vAlign w:val="center"/>
            <w:hideMark/>
          </w:tcPr>
          <w:p w14:paraId="0FF638CA"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373" w:type="pct"/>
            <w:gridSpan w:val="2"/>
            <w:tcBorders>
              <w:top w:val="single" w:sz="4" w:space="0" w:color="auto"/>
            </w:tcBorders>
            <w:shd w:val="clear" w:color="auto" w:fill="auto"/>
            <w:vAlign w:val="center"/>
          </w:tcPr>
          <w:p w14:paraId="73ED52BB"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0.311</w:t>
            </w:r>
          </w:p>
        </w:tc>
      </w:tr>
      <w:tr w:rsidR="00752918" w:rsidRPr="00AE434F" w14:paraId="610FB85F"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noWrap/>
            <w:vAlign w:val="center"/>
            <w:hideMark/>
          </w:tcPr>
          <w:p w14:paraId="74DFCCF2" w14:textId="77777777" w:rsidR="00752918" w:rsidRPr="00AE434F" w:rsidRDefault="00752918" w:rsidP="005E7D8F">
            <w:pPr>
              <w:keepNext/>
              <w:keepLines/>
              <w:ind w:left="208"/>
              <w:jc w:val="center"/>
              <w:rPr>
                <w:b w:val="0"/>
                <w:bCs w:val="0"/>
                <w:sz w:val="24"/>
                <w:szCs w:val="24"/>
              </w:rPr>
            </w:pPr>
            <w:r w:rsidRPr="00AE434F">
              <w:rPr>
                <w:b w:val="0"/>
                <w:bCs w:val="0"/>
                <w:sz w:val="24"/>
                <w:szCs w:val="24"/>
              </w:rPr>
              <w:t>S_4</w:t>
            </w:r>
          </w:p>
        </w:tc>
        <w:tc>
          <w:tcPr>
            <w:tcW w:w="680" w:type="pct"/>
            <w:gridSpan w:val="2"/>
            <w:noWrap/>
            <w:vAlign w:val="center"/>
            <w:hideMark/>
          </w:tcPr>
          <w:p w14:paraId="48C664E9"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0.722</w:t>
            </w:r>
          </w:p>
        </w:tc>
        <w:tc>
          <w:tcPr>
            <w:tcW w:w="874" w:type="pct"/>
            <w:gridSpan w:val="2"/>
            <w:noWrap/>
            <w:vAlign w:val="center"/>
            <w:hideMark/>
          </w:tcPr>
          <w:p w14:paraId="7E1A285D"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1" w:type="pct"/>
            <w:gridSpan w:val="2"/>
            <w:noWrap/>
            <w:vAlign w:val="center"/>
            <w:hideMark/>
          </w:tcPr>
          <w:p w14:paraId="4C8B834D"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30" w:type="pct"/>
            <w:gridSpan w:val="2"/>
            <w:noWrap/>
            <w:vAlign w:val="center"/>
            <w:hideMark/>
          </w:tcPr>
          <w:p w14:paraId="1F390335"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6" w:type="pct"/>
            <w:noWrap/>
            <w:vAlign w:val="center"/>
            <w:hideMark/>
          </w:tcPr>
          <w:p w14:paraId="693CC0BF"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373" w:type="pct"/>
            <w:gridSpan w:val="2"/>
            <w:vAlign w:val="center"/>
          </w:tcPr>
          <w:p w14:paraId="5ABB5DF0"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0.522</w:t>
            </w:r>
          </w:p>
        </w:tc>
      </w:tr>
      <w:tr w:rsidR="00752918" w:rsidRPr="00AE434F" w14:paraId="133716F3"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shd w:val="clear" w:color="auto" w:fill="auto"/>
            <w:noWrap/>
            <w:vAlign w:val="center"/>
            <w:hideMark/>
          </w:tcPr>
          <w:p w14:paraId="3320FBD7" w14:textId="77777777" w:rsidR="00752918" w:rsidRPr="00AE434F" w:rsidRDefault="00752918" w:rsidP="005E7D8F">
            <w:pPr>
              <w:keepNext/>
              <w:keepLines/>
              <w:ind w:left="208"/>
              <w:jc w:val="center"/>
              <w:rPr>
                <w:b w:val="0"/>
                <w:bCs w:val="0"/>
                <w:sz w:val="24"/>
                <w:szCs w:val="24"/>
              </w:rPr>
            </w:pPr>
            <w:r w:rsidRPr="00AE434F">
              <w:rPr>
                <w:b w:val="0"/>
                <w:bCs w:val="0"/>
                <w:sz w:val="24"/>
                <w:szCs w:val="24"/>
              </w:rPr>
              <w:t>S_6</w:t>
            </w:r>
          </w:p>
        </w:tc>
        <w:tc>
          <w:tcPr>
            <w:tcW w:w="680" w:type="pct"/>
            <w:gridSpan w:val="2"/>
            <w:shd w:val="clear" w:color="auto" w:fill="auto"/>
            <w:noWrap/>
            <w:vAlign w:val="center"/>
            <w:hideMark/>
          </w:tcPr>
          <w:p w14:paraId="136A2D17"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0.932</w:t>
            </w:r>
          </w:p>
        </w:tc>
        <w:tc>
          <w:tcPr>
            <w:tcW w:w="874" w:type="pct"/>
            <w:gridSpan w:val="2"/>
            <w:shd w:val="clear" w:color="auto" w:fill="auto"/>
            <w:noWrap/>
            <w:vAlign w:val="center"/>
            <w:hideMark/>
          </w:tcPr>
          <w:p w14:paraId="6B5097DB"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1" w:type="pct"/>
            <w:gridSpan w:val="2"/>
            <w:shd w:val="clear" w:color="auto" w:fill="auto"/>
            <w:noWrap/>
            <w:vAlign w:val="center"/>
            <w:hideMark/>
          </w:tcPr>
          <w:p w14:paraId="0DDE97DC"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30" w:type="pct"/>
            <w:gridSpan w:val="2"/>
            <w:shd w:val="clear" w:color="auto" w:fill="auto"/>
            <w:noWrap/>
            <w:vAlign w:val="center"/>
            <w:hideMark/>
          </w:tcPr>
          <w:p w14:paraId="2F748A98"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6" w:type="pct"/>
            <w:shd w:val="clear" w:color="auto" w:fill="auto"/>
            <w:noWrap/>
            <w:vAlign w:val="center"/>
            <w:hideMark/>
          </w:tcPr>
          <w:p w14:paraId="24F5C17C"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373" w:type="pct"/>
            <w:gridSpan w:val="2"/>
            <w:shd w:val="clear" w:color="auto" w:fill="auto"/>
            <w:vAlign w:val="center"/>
          </w:tcPr>
          <w:p w14:paraId="030C8AD7"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0.868</w:t>
            </w:r>
          </w:p>
        </w:tc>
      </w:tr>
      <w:tr w:rsidR="00752918" w:rsidRPr="00AE434F" w14:paraId="3A2E8B26"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noWrap/>
            <w:vAlign w:val="center"/>
            <w:hideMark/>
          </w:tcPr>
          <w:p w14:paraId="43782EA3" w14:textId="77777777" w:rsidR="00752918" w:rsidRPr="00AE434F" w:rsidRDefault="00752918" w:rsidP="005E7D8F">
            <w:pPr>
              <w:keepNext/>
              <w:keepLines/>
              <w:ind w:left="208"/>
              <w:jc w:val="center"/>
              <w:rPr>
                <w:b w:val="0"/>
                <w:bCs w:val="0"/>
                <w:sz w:val="24"/>
                <w:szCs w:val="24"/>
              </w:rPr>
            </w:pPr>
            <w:r w:rsidRPr="00AE434F">
              <w:rPr>
                <w:b w:val="0"/>
                <w:bCs w:val="0"/>
                <w:sz w:val="24"/>
                <w:szCs w:val="24"/>
              </w:rPr>
              <w:t>S_7</w:t>
            </w:r>
          </w:p>
        </w:tc>
        <w:tc>
          <w:tcPr>
            <w:tcW w:w="680" w:type="pct"/>
            <w:gridSpan w:val="2"/>
            <w:noWrap/>
            <w:vAlign w:val="center"/>
            <w:hideMark/>
          </w:tcPr>
          <w:p w14:paraId="74A20332"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0.901</w:t>
            </w:r>
          </w:p>
        </w:tc>
        <w:tc>
          <w:tcPr>
            <w:tcW w:w="874" w:type="pct"/>
            <w:gridSpan w:val="2"/>
            <w:noWrap/>
            <w:vAlign w:val="center"/>
            <w:hideMark/>
          </w:tcPr>
          <w:p w14:paraId="06618928"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1" w:type="pct"/>
            <w:gridSpan w:val="2"/>
            <w:noWrap/>
            <w:vAlign w:val="center"/>
            <w:hideMark/>
          </w:tcPr>
          <w:p w14:paraId="66D77DE6"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30" w:type="pct"/>
            <w:gridSpan w:val="2"/>
            <w:noWrap/>
            <w:vAlign w:val="center"/>
            <w:hideMark/>
          </w:tcPr>
          <w:p w14:paraId="7405CD7F"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6" w:type="pct"/>
            <w:noWrap/>
            <w:vAlign w:val="center"/>
            <w:hideMark/>
          </w:tcPr>
          <w:p w14:paraId="1DA98563"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373" w:type="pct"/>
            <w:gridSpan w:val="2"/>
            <w:vAlign w:val="center"/>
          </w:tcPr>
          <w:p w14:paraId="0B6EF15F"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0.812</w:t>
            </w:r>
          </w:p>
        </w:tc>
      </w:tr>
      <w:tr w:rsidR="00752918" w:rsidRPr="00AE434F" w14:paraId="58E86DC6"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shd w:val="clear" w:color="auto" w:fill="auto"/>
            <w:noWrap/>
            <w:vAlign w:val="center"/>
            <w:hideMark/>
          </w:tcPr>
          <w:p w14:paraId="269D0F24" w14:textId="77777777" w:rsidR="00752918" w:rsidRPr="00AE434F" w:rsidRDefault="00752918" w:rsidP="005E7D8F">
            <w:pPr>
              <w:keepNext/>
              <w:keepLines/>
              <w:ind w:left="208"/>
              <w:jc w:val="center"/>
              <w:rPr>
                <w:b w:val="0"/>
                <w:bCs w:val="0"/>
                <w:sz w:val="24"/>
                <w:szCs w:val="24"/>
              </w:rPr>
            </w:pPr>
            <w:r w:rsidRPr="00AE434F">
              <w:rPr>
                <w:b w:val="0"/>
                <w:bCs w:val="0"/>
                <w:sz w:val="24"/>
                <w:szCs w:val="24"/>
              </w:rPr>
              <w:t>C_13</w:t>
            </w:r>
          </w:p>
        </w:tc>
        <w:tc>
          <w:tcPr>
            <w:tcW w:w="680" w:type="pct"/>
            <w:gridSpan w:val="2"/>
            <w:shd w:val="clear" w:color="auto" w:fill="auto"/>
            <w:noWrap/>
            <w:vAlign w:val="center"/>
            <w:hideMark/>
          </w:tcPr>
          <w:p w14:paraId="725AA5DA"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74" w:type="pct"/>
            <w:gridSpan w:val="2"/>
            <w:shd w:val="clear" w:color="auto" w:fill="auto"/>
            <w:noWrap/>
            <w:vAlign w:val="center"/>
            <w:hideMark/>
          </w:tcPr>
          <w:p w14:paraId="1A998ADE"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0.876</w:t>
            </w:r>
          </w:p>
        </w:tc>
        <w:tc>
          <w:tcPr>
            <w:tcW w:w="731" w:type="pct"/>
            <w:gridSpan w:val="2"/>
            <w:shd w:val="clear" w:color="auto" w:fill="auto"/>
            <w:noWrap/>
            <w:vAlign w:val="center"/>
            <w:hideMark/>
          </w:tcPr>
          <w:p w14:paraId="0F712511"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30" w:type="pct"/>
            <w:gridSpan w:val="2"/>
            <w:shd w:val="clear" w:color="auto" w:fill="auto"/>
            <w:noWrap/>
            <w:vAlign w:val="center"/>
            <w:hideMark/>
          </w:tcPr>
          <w:p w14:paraId="02A7BC6B"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6" w:type="pct"/>
            <w:shd w:val="clear" w:color="auto" w:fill="auto"/>
            <w:noWrap/>
            <w:vAlign w:val="center"/>
            <w:hideMark/>
          </w:tcPr>
          <w:p w14:paraId="77F41408"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373" w:type="pct"/>
            <w:gridSpan w:val="2"/>
            <w:shd w:val="clear" w:color="auto" w:fill="auto"/>
            <w:vAlign w:val="center"/>
          </w:tcPr>
          <w:p w14:paraId="69B17BD4"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0.767</w:t>
            </w:r>
          </w:p>
        </w:tc>
      </w:tr>
      <w:tr w:rsidR="00752918" w:rsidRPr="00AE434F" w14:paraId="7DDA393B"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noWrap/>
            <w:vAlign w:val="center"/>
            <w:hideMark/>
          </w:tcPr>
          <w:p w14:paraId="67C82523" w14:textId="77777777" w:rsidR="00752918" w:rsidRPr="00AE434F" w:rsidRDefault="00752918" w:rsidP="005E7D8F">
            <w:pPr>
              <w:keepNext/>
              <w:keepLines/>
              <w:ind w:left="208"/>
              <w:jc w:val="center"/>
              <w:rPr>
                <w:b w:val="0"/>
                <w:bCs w:val="0"/>
                <w:sz w:val="24"/>
                <w:szCs w:val="24"/>
              </w:rPr>
            </w:pPr>
            <w:r w:rsidRPr="00AE434F">
              <w:rPr>
                <w:b w:val="0"/>
                <w:bCs w:val="0"/>
                <w:sz w:val="24"/>
                <w:szCs w:val="24"/>
              </w:rPr>
              <w:t>C_14</w:t>
            </w:r>
          </w:p>
        </w:tc>
        <w:tc>
          <w:tcPr>
            <w:tcW w:w="680" w:type="pct"/>
            <w:gridSpan w:val="2"/>
            <w:noWrap/>
            <w:vAlign w:val="center"/>
            <w:hideMark/>
          </w:tcPr>
          <w:p w14:paraId="04459240"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74" w:type="pct"/>
            <w:gridSpan w:val="2"/>
            <w:noWrap/>
            <w:vAlign w:val="center"/>
            <w:hideMark/>
          </w:tcPr>
          <w:p w14:paraId="7C084F41"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0.865</w:t>
            </w:r>
          </w:p>
        </w:tc>
        <w:tc>
          <w:tcPr>
            <w:tcW w:w="731" w:type="pct"/>
            <w:gridSpan w:val="2"/>
            <w:noWrap/>
            <w:vAlign w:val="center"/>
            <w:hideMark/>
          </w:tcPr>
          <w:p w14:paraId="65D55EAE"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30" w:type="pct"/>
            <w:gridSpan w:val="2"/>
            <w:noWrap/>
            <w:vAlign w:val="center"/>
            <w:hideMark/>
          </w:tcPr>
          <w:p w14:paraId="459E32F8"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6" w:type="pct"/>
            <w:noWrap/>
            <w:vAlign w:val="center"/>
            <w:hideMark/>
          </w:tcPr>
          <w:p w14:paraId="6116344D"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373" w:type="pct"/>
            <w:gridSpan w:val="2"/>
            <w:vAlign w:val="center"/>
          </w:tcPr>
          <w:p w14:paraId="2BE15081"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0.748</w:t>
            </w:r>
          </w:p>
        </w:tc>
      </w:tr>
      <w:tr w:rsidR="00752918" w:rsidRPr="00AE434F" w14:paraId="5DAB9CBE"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shd w:val="clear" w:color="auto" w:fill="auto"/>
            <w:noWrap/>
            <w:vAlign w:val="center"/>
            <w:hideMark/>
          </w:tcPr>
          <w:p w14:paraId="37D27A81" w14:textId="77777777" w:rsidR="00752918" w:rsidRPr="00AE434F" w:rsidRDefault="00752918" w:rsidP="005E7D8F">
            <w:pPr>
              <w:keepNext/>
              <w:keepLines/>
              <w:ind w:left="208"/>
              <w:jc w:val="center"/>
              <w:rPr>
                <w:b w:val="0"/>
                <w:bCs w:val="0"/>
                <w:sz w:val="24"/>
                <w:szCs w:val="24"/>
              </w:rPr>
            </w:pPr>
            <w:r w:rsidRPr="00AE434F">
              <w:rPr>
                <w:b w:val="0"/>
                <w:bCs w:val="0"/>
                <w:sz w:val="24"/>
                <w:szCs w:val="24"/>
              </w:rPr>
              <w:t>C_17</w:t>
            </w:r>
          </w:p>
        </w:tc>
        <w:tc>
          <w:tcPr>
            <w:tcW w:w="680" w:type="pct"/>
            <w:gridSpan w:val="2"/>
            <w:shd w:val="clear" w:color="auto" w:fill="auto"/>
            <w:noWrap/>
            <w:vAlign w:val="center"/>
            <w:hideMark/>
          </w:tcPr>
          <w:p w14:paraId="20B27A43"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74" w:type="pct"/>
            <w:gridSpan w:val="2"/>
            <w:shd w:val="clear" w:color="auto" w:fill="auto"/>
            <w:noWrap/>
            <w:vAlign w:val="center"/>
            <w:hideMark/>
          </w:tcPr>
          <w:p w14:paraId="7A09162E"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0.739</w:t>
            </w:r>
          </w:p>
        </w:tc>
        <w:tc>
          <w:tcPr>
            <w:tcW w:w="731" w:type="pct"/>
            <w:gridSpan w:val="2"/>
            <w:shd w:val="clear" w:color="auto" w:fill="auto"/>
            <w:noWrap/>
            <w:vAlign w:val="center"/>
            <w:hideMark/>
          </w:tcPr>
          <w:p w14:paraId="49A4EB9B"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30" w:type="pct"/>
            <w:gridSpan w:val="2"/>
            <w:shd w:val="clear" w:color="auto" w:fill="auto"/>
            <w:noWrap/>
            <w:vAlign w:val="center"/>
            <w:hideMark/>
          </w:tcPr>
          <w:p w14:paraId="56EF6DC0"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6" w:type="pct"/>
            <w:shd w:val="clear" w:color="auto" w:fill="auto"/>
            <w:noWrap/>
            <w:vAlign w:val="center"/>
            <w:hideMark/>
          </w:tcPr>
          <w:p w14:paraId="3A5253CA"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373" w:type="pct"/>
            <w:gridSpan w:val="2"/>
            <w:shd w:val="clear" w:color="auto" w:fill="auto"/>
            <w:vAlign w:val="center"/>
          </w:tcPr>
          <w:p w14:paraId="03653B96"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0.546</w:t>
            </w:r>
          </w:p>
        </w:tc>
      </w:tr>
      <w:tr w:rsidR="00752918" w:rsidRPr="00AE434F" w14:paraId="62D454D6"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noWrap/>
            <w:vAlign w:val="center"/>
            <w:hideMark/>
          </w:tcPr>
          <w:p w14:paraId="1BA90828" w14:textId="77777777" w:rsidR="00752918" w:rsidRPr="00AE434F" w:rsidRDefault="00752918" w:rsidP="005E7D8F">
            <w:pPr>
              <w:keepNext/>
              <w:keepLines/>
              <w:ind w:left="208"/>
              <w:jc w:val="center"/>
              <w:rPr>
                <w:b w:val="0"/>
                <w:bCs w:val="0"/>
                <w:sz w:val="24"/>
                <w:szCs w:val="24"/>
              </w:rPr>
            </w:pPr>
            <w:r w:rsidRPr="00AE434F">
              <w:rPr>
                <w:b w:val="0"/>
                <w:bCs w:val="0"/>
                <w:sz w:val="24"/>
                <w:szCs w:val="24"/>
              </w:rPr>
              <w:t>C_16</w:t>
            </w:r>
          </w:p>
        </w:tc>
        <w:tc>
          <w:tcPr>
            <w:tcW w:w="680" w:type="pct"/>
            <w:gridSpan w:val="2"/>
            <w:noWrap/>
            <w:vAlign w:val="center"/>
            <w:hideMark/>
          </w:tcPr>
          <w:p w14:paraId="3EAAA5EC"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74" w:type="pct"/>
            <w:gridSpan w:val="2"/>
            <w:noWrap/>
            <w:vAlign w:val="center"/>
            <w:hideMark/>
          </w:tcPr>
          <w:p w14:paraId="33AC1BD6"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0.823</w:t>
            </w:r>
          </w:p>
        </w:tc>
        <w:tc>
          <w:tcPr>
            <w:tcW w:w="731" w:type="pct"/>
            <w:gridSpan w:val="2"/>
            <w:noWrap/>
            <w:vAlign w:val="center"/>
            <w:hideMark/>
          </w:tcPr>
          <w:p w14:paraId="6CB4B70F"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30" w:type="pct"/>
            <w:gridSpan w:val="2"/>
            <w:noWrap/>
            <w:vAlign w:val="center"/>
            <w:hideMark/>
          </w:tcPr>
          <w:p w14:paraId="6BDF9DE0"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6" w:type="pct"/>
            <w:noWrap/>
            <w:vAlign w:val="center"/>
            <w:hideMark/>
          </w:tcPr>
          <w:p w14:paraId="7CB89C13"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373" w:type="pct"/>
            <w:gridSpan w:val="2"/>
            <w:vAlign w:val="center"/>
          </w:tcPr>
          <w:p w14:paraId="51486EED"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0.677</w:t>
            </w:r>
          </w:p>
        </w:tc>
      </w:tr>
      <w:tr w:rsidR="00752918" w:rsidRPr="00AE434F" w14:paraId="22A34C4F"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shd w:val="clear" w:color="auto" w:fill="auto"/>
            <w:noWrap/>
            <w:vAlign w:val="center"/>
            <w:hideMark/>
          </w:tcPr>
          <w:p w14:paraId="06C76E50" w14:textId="77777777" w:rsidR="00752918" w:rsidRPr="00AE434F" w:rsidRDefault="00752918" w:rsidP="005E7D8F">
            <w:pPr>
              <w:keepNext/>
              <w:keepLines/>
              <w:ind w:left="208"/>
              <w:jc w:val="center"/>
              <w:rPr>
                <w:b w:val="0"/>
                <w:bCs w:val="0"/>
                <w:sz w:val="24"/>
                <w:szCs w:val="24"/>
              </w:rPr>
            </w:pPr>
            <w:r w:rsidRPr="00AE434F">
              <w:rPr>
                <w:b w:val="0"/>
                <w:bCs w:val="0"/>
                <w:sz w:val="24"/>
                <w:szCs w:val="24"/>
              </w:rPr>
              <w:t>T_21</w:t>
            </w:r>
          </w:p>
        </w:tc>
        <w:tc>
          <w:tcPr>
            <w:tcW w:w="680" w:type="pct"/>
            <w:gridSpan w:val="2"/>
            <w:shd w:val="clear" w:color="auto" w:fill="auto"/>
            <w:noWrap/>
            <w:vAlign w:val="center"/>
            <w:hideMark/>
          </w:tcPr>
          <w:p w14:paraId="2BDF9B00"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74" w:type="pct"/>
            <w:gridSpan w:val="2"/>
            <w:shd w:val="clear" w:color="auto" w:fill="auto"/>
            <w:noWrap/>
            <w:vAlign w:val="center"/>
            <w:hideMark/>
          </w:tcPr>
          <w:p w14:paraId="3C4A21B9"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1" w:type="pct"/>
            <w:gridSpan w:val="2"/>
            <w:shd w:val="clear" w:color="auto" w:fill="auto"/>
            <w:noWrap/>
            <w:vAlign w:val="center"/>
            <w:hideMark/>
          </w:tcPr>
          <w:p w14:paraId="02FC7E11"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0.830</w:t>
            </w:r>
          </w:p>
        </w:tc>
        <w:tc>
          <w:tcPr>
            <w:tcW w:w="830" w:type="pct"/>
            <w:gridSpan w:val="2"/>
            <w:shd w:val="clear" w:color="auto" w:fill="auto"/>
            <w:noWrap/>
            <w:vAlign w:val="center"/>
            <w:hideMark/>
          </w:tcPr>
          <w:p w14:paraId="2B7D0D12"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6" w:type="pct"/>
            <w:shd w:val="clear" w:color="auto" w:fill="auto"/>
            <w:noWrap/>
            <w:vAlign w:val="center"/>
            <w:hideMark/>
          </w:tcPr>
          <w:p w14:paraId="776B3C89"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373" w:type="pct"/>
            <w:gridSpan w:val="2"/>
            <w:shd w:val="clear" w:color="auto" w:fill="auto"/>
            <w:vAlign w:val="center"/>
          </w:tcPr>
          <w:p w14:paraId="67FE522C"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0.689</w:t>
            </w:r>
          </w:p>
        </w:tc>
      </w:tr>
      <w:tr w:rsidR="00752918" w:rsidRPr="00AE434F" w14:paraId="710A9471"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noWrap/>
            <w:vAlign w:val="center"/>
            <w:hideMark/>
          </w:tcPr>
          <w:p w14:paraId="6DB342DF" w14:textId="77777777" w:rsidR="00752918" w:rsidRPr="00AE434F" w:rsidRDefault="00752918" w:rsidP="005E7D8F">
            <w:pPr>
              <w:keepNext/>
              <w:keepLines/>
              <w:ind w:left="208"/>
              <w:jc w:val="center"/>
              <w:rPr>
                <w:b w:val="0"/>
                <w:bCs w:val="0"/>
                <w:sz w:val="24"/>
                <w:szCs w:val="24"/>
              </w:rPr>
            </w:pPr>
            <w:r w:rsidRPr="00AE434F">
              <w:rPr>
                <w:b w:val="0"/>
                <w:bCs w:val="0"/>
                <w:sz w:val="24"/>
                <w:szCs w:val="24"/>
              </w:rPr>
              <w:t>T_23</w:t>
            </w:r>
          </w:p>
        </w:tc>
        <w:tc>
          <w:tcPr>
            <w:tcW w:w="680" w:type="pct"/>
            <w:gridSpan w:val="2"/>
            <w:noWrap/>
            <w:vAlign w:val="center"/>
            <w:hideMark/>
          </w:tcPr>
          <w:p w14:paraId="11194C7E"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74" w:type="pct"/>
            <w:gridSpan w:val="2"/>
            <w:noWrap/>
            <w:vAlign w:val="center"/>
            <w:hideMark/>
          </w:tcPr>
          <w:p w14:paraId="12982B68"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1" w:type="pct"/>
            <w:gridSpan w:val="2"/>
            <w:noWrap/>
            <w:vAlign w:val="center"/>
            <w:hideMark/>
          </w:tcPr>
          <w:p w14:paraId="72C60002"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0.641</w:t>
            </w:r>
          </w:p>
        </w:tc>
        <w:tc>
          <w:tcPr>
            <w:tcW w:w="830" w:type="pct"/>
            <w:gridSpan w:val="2"/>
            <w:noWrap/>
            <w:vAlign w:val="center"/>
            <w:hideMark/>
          </w:tcPr>
          <w:p w14:paraId="30FB34A7"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6" w:type="pct"/>
            <w:noWrap/>
            <w:vAlign w:val="center"/>
            <w:hideMark/>
          </w:tcPr>
          <w:p w14:paraId="301FC21C"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373" w:type="pct"/>
            <w:gridSpan w:val="2"/>
            <w:vAlign w:val="center"/>
          </w:tcPr>
          <w:p w14:paraId="4D668509"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0.411</w:t>
            </w:r>
          </w:p>
        </w:tc>
      </w:tr>
      <w:tr w:rsidR="00752918" w:rsidRPr="00AE434F" w14:paraId="75F729F5"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shd w:val="clear" w:color="auto" w:fill="auto"/>
            <w:noWrap/>
            <w:vAlign w:val="center"/>
            <w:hideMark/>
          </w:tcPr>
          <w:p w14:paraId="3DED9BA7" w14:textId="77777777" w:rsidR="00752918" w:rsidRPr="00AE434F" w:rsidRDefault="00752918" w:rsidP="005E7D8F">
            <w:pPr>
              <w:keepNext/>
              <w:keepLines/>
              <w:ind w:left="208"/>
              <w:jc w:val="center"/>
              <w:rPr>
                <w:b w:val="0"/>
                <w:bCs w:val="0"/>
                <w:sz w:val="24"/>
                <w:szCs w:val="24"/>
              </w:rPr>
            </w:pPr>
            <w:r w:rsidRPr="00AE434F">
              <w:rPr>
                <w:b w:val="0"/>
                <w:bCs w:val="0"/>
                <w:sz w:val="24"/>
                <w:szCs w:val="24"/>
              </w:rPr>
              <w:t>T_25</w:t>
            </w:r>
          </w:p>
        </w:tc>
        <w:tc>
          <w:tcPr>
            <w:tcW w:w="680" w:type="pct"/>
            <w:gridSpan w:val="2"/>
            <w:shd w:val="clear" w:color="auto" w:fill="auto"/>
            <w:noWrap/>
            <w:vAlign w:val="center"/>
            <w:hideMark/>
          </w:tcPr>
          <w:p w14:paraId="5F791F05"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74" w:type="pct"/>
            <w:gridSpan w:val="2"/>
            <w:shd w:val="clear" w:color="auto" w:fill="auto"/>
            <w:noWrap/>
            <w:vAlign w:val="center"/>
            <w:hideMark/>
          </w:tcPr>
          <w:p w14:paraId="44A7FC5A"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1" w:type="pct"/>
            <w:gridSpan w:val="2"/>
            <w:shd w:val="clear" w:color="auto" w:fill="auto"/>
            <w:noWrap/>
            <w:vAlign w:val="center"/>
            <w:hideMark/>
          </w:tcPr>
          <w:p w14:paraId="7B88D3FF"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0.741</w:t>
            </w:r>
          </w:p>
        </w:tc>
        <w:tc>
          <w:tcPr>
            <w:tcW w:w="830" w:type="pct"/>
            <w:gridSpan w:val="2"/>
            <w:shd w:val="clear" w:color="auto" w:fill="auto"/>
            <w:noWrap/>
            <w:vAlign w:val="center"/>
            <w:hideMark/>
          </w:tcPr>
          <w:p w14:paraId="4B39CC88"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6" w:type="pct"/>
            <w:shd w:val="clear" w:color="auto" w:fill="auto"/>
            <w:noWrap/>
            <w:vAlign w:val="center"/>
            <w:hideMark/>
          </w:tcPr>
          <w:p w14:paraId="036850A8"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373" w:type="pct"/>
            <w:gridSpan w:val="2"/>
            <w:shd w:val="clear" w:color="auto" w:fill="auto"/>
            <w:vAlign w:val="center"/>
          </w:tcPr>
          <w:p w14:paraId="53EAE8F0"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0.549</w:t>
            </w:r>
          </w:p>
        </w:tc>
      </w:tr>
      <w:tr w:rsidR="00752918" w:rsidRPr="00AE434F" w14:paraId="2BB9145A"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noWrap/>
            <w:vAlign w:val="center"/>
            <w:hideMark/>
          </w:tcPr>
          <w:p w14:paraId="261195FD" w14:textId="77777777" w:rsidR="00752918" w:rsidRPr="00AE434F" w:rsidRDefault="00752918" w:rsidP="005E7D8F">
            <w:pPr>
              <w:keepNext/>
              <w:keepLines/>
              <w:ind w:left="208"/>
              <w:jc w:val="center"/>
              <w:rPr>
                <w:b w:val="0"/>
                <w:bCs w:val="0"/>
                <w:sz w:val="24"/>
                <w:szCs w:val="24"/>
              </w:rPr>
            </w:pPr>
            <w:r w:rsidRPr="00AE434F">
              <w:rPr>
                <w:b w:val="0"/>
                <w:bCs w:val="0"/>
                <w:sz w:val="24"/>
                <w:szCs w:val="24"/>
              </w:rPr>
              <w:t>T_27</w:t>
            </w:r>
          </w:p>
        </w:tc>
        <w:tc>
          <w:tcPr>
            <w:tcW w:w="680" w:type="pct"/>
            <w:gridSpan w:val="2"/>
            <w:noWrap/>
            <w:vAlign w:val="center"/>
            <w:hideMark/>
          </w:tcPr>
          <w:p w14:paraId="0BB3D9AA"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74" w:type="pct"/>
            <w:gridSpan w:val="2"/>
            <w:noWrap/>
            <w:vAlign w:val="center"/>
            <w:hideMark/>
          </w:tcPr>
          <w:p w14:paraId="0DB1FE91"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1" w:type="pct"/>
            <w:gridSpan w:val="2"/>
            <w:noWrap/>
            <w:vAlign w:val="center"/>
            <w:hideMark/>
          </w:tcPr>
          <w:p w14:paraId="007FAFCF"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0.816</w:t>
            </w:r>
          </w:p>
        </w:tc>
        <w:tc>
          <w:tcPr>
            <w:tcW w:w="830" w:type="pct"/>
            <w:gridSpan w:val="2"/>
            <w:noWrap/>
            <w:vAlign w:val="center"/>
            <w:hideMark/>
          </w:tcPr>
          <w:p w14:paraId="3D885557"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6" w:type="pct"/>
            <w:noWrap/>
            <w:vAlign w:val="center"/>
            <w:hideMark/>
          </w:tcPr>
          <w:p w14:paraId="323ECCD7"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373" w:type="pct"/>
            <w:gridSpan w:val="2"/>
            <w:vAlign w:val="center"/>
          </w:tcPr>
          <w:p w14:paraId="2E451811"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0.666</w:t>
            </w:r>
          </w:p>
        </w:tc>
      </w:tr>
      <w:tr w:rsidR="00752918" w:rsidRPr="00AE434F" w14:paraId="435E3905"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shd w:val="clear" w:color="auto" w:fill="auto"/>
            <w:noWrap/>
            <w:vAlign w:val="center"/>
            <w:hideMark/>
          </w:tcPr>
          <w:p w14:paraId="764E81CE" w14:textId="77777777" w:rsidR="00752918" w:rsidRPr="00AE434F" w:rsidRDefault="00752918" w:rsidP="005E7D8F">
            <w:pPr>
              <w:keepNext/>
              <w:keepLines/>
              <w:ind w:left="208"/>
              <w:jc w:val="center"/>
              <w:rPr>
                <w:b w:val="0"/>
                <w:bCs w:val="0"/>
                <w:sz w:val="24"/>
                <w:szCs w:val="24"/>
              </w:rPr>
            </w:pPr>
            <w:r w:rsidRPr="00AE434F">
              <w:rPr>
                <w:b w:val="0"/>
                <w:bCs w:val="0"/>
                <w:sz w:val="24"/>
                <w:szCs w:val="24"/>
              </w:rPr>
              <w:t>R_36</w:t>
            </w:r>
          </w:p>
        </w:tc>
        <w:tc>
          <w:tcPr>
            <w:tcW w:w="680" w:type="pct"/>
            <w:gridSpan w:val="2"/>
            <w:shd w:val="clear" w:color="auto" w:fill="auto"/>
            <w:noWrap/>
            <w:vAlign w:val="center"/>
            <w:hideMark/>
          </w:tcPr>
          <w:p w14:paraId="3CD6B61F"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74" w:type="pct"/>
            <w:gridSpan w:val="2"/>
            <w:shd w:val="clear" w:color="auto" w:fill="auto"/>
            <w:noWrap/>
            <w:vAlign w:val="center"/>
            <w:hideMark/>
          </w:tcPr>
          <w:p w14:paraId="14158786"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1" w:type="pct"/>
            <w:gridSpan w:val="2"/>
            <w:shd w:val="clear" w:color="auto" w:fill="auto"/>
            <w:noWrap/>
            <w:vAlign w:val="center"/>
            <w:hideMark/>
          </w:tcPr>
          <w:p w14:paraId="18FCE55E"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30" w:type="pct"/>
            <w:gridSpan w:val="2"/>
            <w:shd w:val="clear" w:color="auto" w:fill="auto"/>
            <w:noWrap/>
            <w:vAlign w:val="center"/>
            <w:hideMark/>
          </w:tcPr>
          <w:p w14:paraId="38F7F7C7"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0.760</w:t>
            </w:r>
          </w:p>
        </w:tc>
        <w:tc>
          <w:tcPr>
            <w:tcW w:w="736" w:type="pct"/>
            <w:shd w:val="clear" w:color="auto" w:fill="auto"/>
            <w:noWrap/>
            <w:vAlign w:val="center"/>
            <w:hideMark/>
          </w:tcPr>
          <w:p w14:paraId="1BE962B7"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373" w:type="pct"/>
            <w:gridSpan w:val="2"/>
            <w:shd w:val="clear" w:color="auto" w:fill="auto"/>
            <w:vAlign w:val="center"/>
          </w:tcPr>
          <w:p w14:paraId="637CBCA7"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0.577</w:t>
            </w:r>
          </w:p>
        </w:tc>
      </w:tr>
      <w:tr w:rsidR="00752918" w:rsidRPr="00AE434F" w14:paraId="643F31C9"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noWrap/>
            <w:vAlign w:val="center"/>
            <w:hideMark/>
          </w:tcPr>
          <w:p w14:paraId="10BE534E" w14:textId="77777777" w:rsidR="00752918" w:rsidRPr="00AE434F" w:rsidRDefault="00752918" w:rsidP="005E7D8F">
            <w:pPr>
              <w:keepNext/>
              <w:keepLines/>
              <w:ind w:left="208"/>
              <w:jc w:val="center"/>
              <w:rPr>
                <w:b w:val="0"/>
                <w:bCs w:val="0"/>
                <w:sz w:val="24"/>
                <w:szCs w:val="24"/>
              </w:rPr>
            </w:pPr>
            <w:r w:rsidRPr="00AE434F">
              <w:rPr>
                <w:b w:val="0"/>
                <w:bCs w:val="0"/>
                <w:sz w:val="24"/>
                <w:szCs w:val="24"/>
              </w:rPr>
              <w:t>R_37</w:t>
            </w:r>
          </w:p>
        </w:tc>
        <w:tc>
          <w:tcPr>
            <w:tcW w:w="680" w:type="pct"/>
            <w:gridSpan w:val="2"/>
            <w:noWrap/>
            <w:vAlign w:val="center"/>
            <w:hideMark/>
          </w:tcPr>
          <w:p w14:paraId="708E8CAF"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74" w:type="pct"/>
            <w:gridSpan w:val="2"/>
            <w:noWrap/>
            <w:vAlign w:val="center"/>
            <w:hideMark/>
          </w:tcPr>
          <w:p w14:paraId="27B7FC01"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1" w:type="pct"/>
            <w:gridSpan w:val="2"/>
            <w:noWrap/>
            <w:vAlign w:val="center"/>
            <w:hideMark/>
          </w:tcPr>
          <w:p w14:paraId="584B7187"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30" w:type="pct"/>
            <w:gridSpan w:val="2"/>
            <w:noWrap/>
            <w:vAlign w:val="center"/>
            <w:hideMark/>
          </w:tcPr>
          <w:p w14:paraId="614F269A"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0.852</w:t>
            </w:r>
          </w:p>
        </w:tc>
        <w:tc>
          <w:tcPr>
            <w:tcW w:w="736" w:type="pct"/>
            <w:noWrap/>
            <w:vAlign w:val="center"/>
            <w:hideMark/>
          </w:tcPr>
          <w:p w14:paraId="3488C4A0"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373" w:type="pct"/>
            <w:gridSpan w:val="2"/>
            <w:vAlign w:val="center"/>
          </w:tcPr>
          <w:p w14:paraId="7DEC106D"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0.725</w:t>
            </w:r>
          </w:p>
        </w:tc>
      </w:tr>
      <w:tr w:rsidR="00752918" w:rsidRPr="00AE434F" w14:paraId="3E0ACF00"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shd w:val="clear" w:color="auto" w:fill="auto"/>
            <w:noWrap/>
            <w:vAlign w:val="center"/>
            <w:hideMark/>
          </w:tcPr>
          <w:p w14:paraId="6765E686" w14:textId="77777777" w:rsidR="00752918" w:rsidRPr="00AE434F" w:rsidRDefault="00752918" w:rsidP="005E7D8F">
            <w:pPr>
              <w:keepNext/>
              <w:keepLines/>
              <w:ind w:left="208"/>
              <w:jc w:val="center"/>
              <w:rPr>
                <w:b w:val="0"/>
                <w:bCs w:val="0"/>
                <w:sz w:val="24"/>
                <w:szCs w:val="24"/>
              </w:rPr>
            </w:pPr>
            <w:r w:rsidRPr="00AE434F">
              <w:rPr>
                <w:b w:val="0"/>
                <w:bCs w:val="0"/>
                <w:sz w:val="24"/>
                <w:szCs w:val="24"/>
              </w:rPr>
              <w:t>R_38</w:t>
            </w:r>
          </w:p>
        </w:tc>
        <w:tc>
          <w:tcPr>
            <w:tcW w:w="680" w:type="pct"/>
            <w:gridSpan w:val="2"/>
            <w:shd w:val="clear" w:color="auto" w:fill="auto"/>
            <w:noWrap/>
            <w:vAlign w:val="center"/>
            <w:hideMark/>
          </w:tcPr>
          <w:p w14:paraId="4B49A235"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74" w:type="pct"/>
            <w:gridSpan w:val="2"/>
            <w:shd w:val="clear" w:color="auto" w:fill="auto"/>
            <w:noWrap/>
            <w:vAlign w:val="center"/>
            <w:hideMark/>
          </w:tcPr>
          <w:p w14:paraId="62E0AAEF"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1" w:type="pct"/>
            <w:gridSpan w:val="2"/>
            <w:shd w:val="clear" w:color="auto" w:fill="auto"/>
            <w:noWrap/>
            <w:vAlign w:val="center"/>
            <w:hideMark/>
          </w:tcPr>
          <w:p w14:paraId="600A914D"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30" w:type="pct"/>
            <w:gridSpan w:val="2"/>
            <w:shd w:val="clear" w:color="auto" w:fill="auto"/>
            <w:noWrap/>
            <w:vAlign w:val="center"/>
            <w:hideMark/>
          </w:tcPr>
          <w:p w14:paraId="10752831"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0.741</w:t>
            </w:r>
          </w:p>
        </w:tc>
        <w:tc>
          <w:tcPr>
            <w:tcW w:w="736" w:type="pct"/>
            <w:shd w:val="clear" w:color="auto" w:fill="auto"/>
            <w:noWrap/>
            <w:vAlign w:val="center"/>
            <w:hideMark/>
          </w:tcPr>
          <w:p w14:paraId="7993A4E2"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373" w:type="pct"/>
            <w:gridSpan w:val="2"/>
            <w:shd w:val="clear" w:color="auto" w:fill="auto"/>
            <w:vAlign w:val="center"/>
          </w:tcPr>
          <w:p w14:paraId="30295E13"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0.549</w:t>
            </w:r>
          </w:p>
        </w:tc>
      </w:tr>
      <w:tr w:rsidR="00752918" w:rsidRPr="00AE434F" w14:paraId="23E060F0"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tcBorders>
              <w:bottom w:val="single" w:sz="4" w:space="0" w:color="auto"/>
            </w:tcBorders>
            <w:noWrap/>
            <w:vAlign w:val="center"/>
            <w:hideMark/>
          </w:tcPr>
          <w:p w14:paraId="3FB41382" w14:textId="77777777" w:rsidR="00752918" w:rsidRPr="00AE434F" w:rsidRDefault="00752918" w:rsidP="005E7D8F">
            <w:pPr>
              <w:keepNext/>
              <w:keepLines/>
              <w:ind w:left="208"/>
              <w:jc w:val="center"/>
              <w:rPr>
                <w:b w:val="0"/>
                <w:bCs w:val="0"/>
                <w:sz w:val="24"/>
                <w:szCs w:val="24"/>
              </w:rPr>
            </w:pPr>
            <w:r w:rsidRPr="00AE434F">
              <w:rPr>
                <w:b w:val="0"/>
                <w:bCs w:val="0"/>
                <w:sz w:val="24"/>
                <w:szCs w:val="24"/>
              </w:rPr>
              <w:t>R_39</w:t>
            </w:r>
          </w:p>
        </w:tc>
        <w:tc>
          <w:tcPr>
            <w:tcW w:w="680" w:type="pct"/>
            <w:gridSpan w:val="2"/>
            <w:tcBorders>
              <w:bottom w:val="single" w:sz="4" w:space="0" w:color="auto"/>
            </w:tcBorders>
            <w:noWrap/>
            <w:vAlign w:val="center"/>
            <w:hideMark/>
          </w:tcPr>
          <w:p w14:paraId="7A5D3A44"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74" w:type="pct"/>
            <w:gridSpan w:val="2"/>
            <w:noWrap/>
            <w:vAlign w:val="center"/>
            <w:hideMark/>
          </w:tcPr>
          <w:p w14:paraId="65912CF3"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1" w:type="pct"/>
            <w:gridSpan w:val="2"/>
            <w:noWrap/>
            <w:vAlign w:val="center"/>
            <w:hideMark/>
          </w:tcPr>
          <w:p w14:paraId="0D765600"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30" w:type="pct"/>
            <w:gridSpan w:val="2"/>
            <w:noWrap/>
            <w:vAlign w:val="center"/>
            <w:hideMark/>
          </w:tcPr>
          <w:p w14:paraId="0FCDEACF"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0.701</w:t>
            </w:r>
          </w:p>
        </w:tc>
        <w:tc>
          <w:tcPr>
            <w:tcW w:w="736" w:type="pct"/>
            <w:noWrap/>
            <w:vAlign w:val="center"/>
            <w:hideMark/>
          </w:tcPr>
          <w:p w14:paraId="69B5D280"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373" w:type="pct"/>
            <w:gridSpan w:val="2"/>
            <w:vAlign w:val="center"/>
          </w:tcPr>
          <w:p w14:paraId="7F596764"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0.491</w:t>
            </w:r>
          </w:p>
        </w:tc>
      </w:tr>
      <w:tr w:rsidR="00752918" w:rsidRPr="00AE434F" w14:paraId="47BBD57C"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tcBorders>
              <w:top w:val="single" w:sz="4" w:space="0" w:color="auto"/>
            </w:tcBorders>
            <w:shd w:val="clear" w:color="auto" w:fill="auto"/>
            <w:noWrap/>
            <w:vAlign w:val="center"/>
          </w:tcPr>
          <w:p w14:paraId="71F3A988" w14:textId="77777777" w:rsidR="00752918" w:rsidRPr="00AE434F" w:rsidRDefault="00752918" w:rsidP="005E7D8F">
            <w:pPr>
              <w:keepNext/>
              <w:keepLines/>
              <w:jc w:val="center"/>
              <w:rPr>
                <w:b w:val="0"/>
                <w:bCs w:val="0"/>
                <w:i/>
                <w:iCs/>
                <w:sz w:val="24"/>
                <w:szCs w:val="24"/>
              </w:rPr>
            </w:pPr>
            <w:proofErr w:type="spellStart"/>
            <w:r w:rsidRPr="00AE434F">
              <w:rPr>
                <w:b w:val="0"/>
                <w:bCs w:val="0"/>
                <w:i/>
                <w:iCs/>
                <w:sz w:val="24"/>
                <w:szCs w:val="24"/>
              </w:rPr>
              <w:t>Dimensions</w:t>
            </w:r>
            <w:proofErr w:type="spellEnd"/>
          </w:p>
        </w:tc>
        <w:tc>
          <w:tcPr>
            <w:tcW w:w="680" w:type="pct"/>
            <w:gridSpan w:val="2"/>
            <w:tcBorders>
              <w:top w:val="single" w:sz="4" w:space="0" w:color="auto"/>
              <w:bottom w:val="single" w:sz="4" w:space="0" w:color="auto"/>
            </w:tcBorders>
            <w:shd w:val="clear" w:color="auto" w:fill="auto"/>
            <w:noWrap/>
            <w:vAlign w:val="center"/>
          </w:tcPr>
          <w:p w14:paraId="2BBBB826"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SYMPTOMS</w:t>
            </w:r>
          </w:p>
        </w:tc>
        <w:tc>
          <w:tcPr>
            <w:tcW w:w="874" w:type="pct"/>
            <w:gridSpan w:val="2"/>
            <w:tcBorders>
              <w:top w:val="single" w:sz="4" w:space="0" w:color="auto"/>
              <w:bottom w:val="single" w:sz="4" w:space="0" w:color="auto"/>
            </w:tcBorders>
            <w:shd w:val="clear" w:color="auto" w:fill="auto"/>
            <w:noWrap/>
            <w:vAlign w:val="center"/>
          </w:tcPr>
          <w:p w14:paraId="5B945974"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FUTURE CHANGE</w:t>
            </w:r>
          </w:p>
        </w:tc>
        <w:tc>
          <w:tcPr>
            <w:tcW w:w="731" w:type="pct"/>
            <w:gridSpan w:val="2"/>
            <w:tcBorders>
              <w:top w:val="single" w:sz="4" w:space="0" w:color="auto"/>
              <w:bottom w:val="single" w:sz="4" w:space="0" w:color="auto"/>
            </w:tcBorders>
            <w:shd w:val="clear" w:color="auto" w:fill="auto"/>
            <w:noWrap/>
            <w:vAlign w:val="center"/>
          </w:tcPr>
          <w:p w14:paraId="65389433"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TREATMENTS</w:t>
            </w:r>
          </w:p>
        </w:tc>
        <w:tc>
          <w:tcPr>
            <w:tcW w:w="830" w:type="pct"/>
            <w:gridSpan w:val="2"/>
            <w:tcBorders>
              <w:top w:val="single" w:sz="4" w:space="0" w:color="auto"/>
              <w:bottom w:val="single" w:sz="4" w:space="0" w:color="auto"/>
            </w:tcBorders>
            <w:shd w:val="clear" w:color="auto" w:fill="auto"/>
            <w:noWrap/>
            <w:vAlign w:val="center"/>
          </w:tcPr>
          <w:p w14:paraId="469A594B"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RELATIONSHIPS</w:t>
            </w:r>
          </w:p>
        </w:tc>
        <w:tc>
          <w:tcPr>
            <w:tcW w:w="736" w:type="pct"/>
            <w:tcBorders>
              <w:top w:val="single" w:sz="4" w:space="0" w:color="auto"/>
              <w:bottom w:val="single" w:sz="4" w:space="0" w:color="auto"/>
            </w:tcBorders>
            <w:shd w:val="clear" w:color="auto" w:fill="auto"/>
            <w:noWrap/>
            <w:vAlign w:val="center"/>
          </w:tcPr>
          <w:p w14:paraId="2A607A40"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UNCERTAINTY</w:t>
            </w:r>
          </w:p>
        </w:tc>
        <w:tc>
          <w:tcPr>
            <w:tcW w:w="373" w:type="pct"/>
            <w:gridSpan w:val="2"/>
            <w:tcBorders>
              <w:top w:val="single" w:sz="4" w:space="0" w:color="auto"/>
              <w:bottom w:val="single" w:sz="4" w:space="0" w:color="auto"/>
            </w:tcBorders>
            <w:shd w:val="clear" w:color="auto" w:fill="auto"/>
            <w:vAlign w:val="center"/>
          </w:tcPr>
          <w:p w14:paraId="523EA138"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R</w:t>
            </w:r>
            <w:r w:rsidRPr="00AE434F">
              <w:rPr>
                <w:sz w:val="24"/>
                <w:szCs w:val="24"/>
                <w:vertAlign w:val="superscript"/>
              </w:rPr>
              <w:t>2</w:t>
            </w:r>
          </w:p>
        </w:tc>
      </w:tr>
      <w:tr w:rsidR="00752918" w:rsidRPr="00AE434F" w14:paraId="1CC13806"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noWrap/>
            <w:vAlign w:val="center"/>
            <w:hideMark/>
          </w:tcPr>
          <w:p w14:paraId="0BF9BE5B" w14:textId="77777777" w:rsidR="00752918" w:rsidRPr="00AE434F" w:rsidRDefault="00752918" w:rsidP="005E7D8F">
            <w:pPr>
              <w:keepNext/>
              <w:keepLines/>
              <w:ind w:left="208"/>
              <w:jc w:val="center"/>
              <w:rPr>
                <w:b w:val="0"/>
                <w:bCs w:val="0"/>
                <w:sz w:val="24"/>
                <w:szCs w:val="24"/>
              </w:rPr>
            </w:pPr>
            <w:r w:rsidRPr="00AE434F">
              <w:rPr>
                <w:b w:val="0"/>
                <w:bCs w:val="0"/>
                <w:sz w:val="24"/>
                <w:szCs w:val="24"/>
              </w:rPr>
              <w:t>Symptoms</w:t>
            </w:r>
          </w:p>
        </w:tc>
        <w:tc>
          <w:tcPr>
            <w:tcW w:w="680" w:type="pct"/>
            <w:gridSpan w:val="2"/>
            <w:tcBorders>
              <w:top w:val="single" w:sz="4" w:space="0" w:color="auto"/>
            </w:tcBorders>
            <w:noWrap/>
            <w:vAlign w:val="center"/>
            <w:hideMark/>
          </w:tcPr>
          <w:p w14:paraId="07086767"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74" w:type="pct"/>
            <w:gridSpan w:val="2"/>
            <w:tcBorders>
              <w:top w:val="single" w:sz="4" w:space="0" w:color="auto"/>
            </w:tcBorders>
            <w:noWrap/>
            <w:vAlign w:val="center"/>
            <w:hideMark/>
          </w:tcPr>
          <w:p w14:paraId="687392B0"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1" w:type="pct"/>
            <w:gridSpan w:val="2"/>
            <w:tcBorders>
              <w:top w:val="single" w:sz="4" w:space="0" w:color="auto"/>
            </w:tcBorders>
            <w:noWrap/>
            <w:vAlign w:val="center"/>
            <w:hideMark/>
          </w:tcPr>
          <w:p w14:paraId="34CF5396"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30" w:type="pct"/>
            <w:gridSpan w:val="2"/>
            <w:tcBorders>
              <w:top w:val="single" w:sz="4" w:space="0" w:color="auto"/>
            </w:tcBorders>
            <w:noWrap/>
            <w:vAlign w:val="center"/>
            <w:hideMark/>
          </w:tcPr>
          <w:p w14:paraId="10C67FAE"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6" w:type="pct"/>
            <w:tcBorders>
              <w:top w:val="single" w:sz="4" w:space="0" w:color="auto"/>
            </w:tcBorders>
            <w:noWrap/>
            <w:vAlign w:val="center"/>
            <w:hideMark/>
          </w:tcPr>
          <w:p w14:paraId="2A1CF60D"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0.781</w:t>
            </w:r>
          </w:p>
        </w:tc>
        <w:tc>
          <w:tcPr>
            <w:tcW w:w="373" w:type="pct"/>
            <w:gridSpan w:val="2"/>
            <w:tcBorders>
              <w:top w:val="single" w:sz="4" w:space="0" w:color="auto"/>
            </w:tcBorders>
            <w:vAlign w:val="center"/>
          </w:tcPr>
          <w:p w14:paraId="34182146"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0.610</w:t>
            </w:r>
          </w:p>
        </w:tc>
      </w:tr>
      <w:tr w:rsidR="00752918" w:rsidRPr="00AE434F" w14:paraId="6F8A6967"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shd w:val="clear" w:color="auto" w:fill="auto"/>
            <w:noWrap/>
            <w:vAlign w:val="center"/>
            <w:hideMark/>
          </w:tcPr>
          <w:p w14:paraId="3B8EFD7F" w14:textId="77777777" w:rsidR="00752918" w:rsidRPr="00AE434F" w:rsidRDefault="00752918" w:rsidP="005E7D8F">
            <w:pPr>
              <w:keepNext/>
              <w:keepLines/>
              <w:ind w:left="208"/>
              <w:jc w:val="center"/>
              <w:rPr>
                <w:b w:val="0"/>
                <w:bCs w:val="0"/>
                <w:sz w:val="24"/>
                <w:szCs w:val="24"/>
              </w:rPr>
            </w:pPr>
            <w:r w:rsidRPr="00AE434F">
              <w:rPr>
                <w:b w:val="0"/>
                <w:bCs w:val="0"/>
                <w:sz w:val="24"/>
                <w:szCs w:val="24"/>
              </w:rPr>
              <w:t>Change</w:t>
            </w:r>
          </w:p>
        </w:tc>
        <w:tc>
          <w:tcPr>
            <w:tcW w:w="680" w:type="pct"/>
            <w:gridSpan w:val="2"/>
            <w:shd w:val="clear" w:color="auto" w:fill="auto"/>
            <w:noWrap/>
            <w:vAlign w:val="center"/>
            <w:hideMark/>
          </w:tcPr>
          <w:p w14:paraId="779FB744"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74" w:type="pct"/>
            <w:gridSpan w:val="2"/>
            <w:shd w:val="clear" w:color="auto" w:fill="auto"/>
            <w:noWrap/>
            <w:vAlign w:val="center"/>
            <w:hideMark/>
          </w:tcPr>
          <w:p w14:paraId="4546AC81"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1" w:type="pct"/>
            <w:gridSpan w:val="2"/>
            <w:shd w:val="clear" w:color="auto" w:fill="auto"/>
            <w:noWrap/>
            <w:vAlign w:val="center"/>
            <w:hideMark/>
          </w:tcPr>
          <w:p w14:paraId="4354B3FE"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30" w:type="pct"/>
            <w:gridSpan w:val="2"/>
            <w:shd w:val="clear" w:color="auto" w:fill="auto"/>
            <w:noWrap/>
            <w:vAlign w:val="center"/>
            <w:hideMark/>
          </w:tcPr>
          <w:p w14:paraId="2389FD07"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6" w:type="pct"/>
            <w:shd w:val="clear" w:color="auto" w:fill="auto"/>
            <w:noWrap/>
            <w:vAlign w:val="center"/>
            <w:hideMark/>
          </w:tcPr>
          <w:p w14:paraId="7FBCC2A4"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0.874</w:t>
            </w:r>
          </w:p>
        </w:tc>
        <w:tc>
          <w:tcPr>
            <w:tcW w:w="373" w:type="pct"/>
            <w:gridSpan w:val="2"/>
            <w:shd w:val="clear" w:color="auto" w:fill="auto"/>
            <w:vAlign w:val="center"/>
          </w:tcPr>
          <w:p w14:paraId="07840A43"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0.764</w:t>
            </w:r>
          </w:p>
        </w:tc>
      </w:tr>
      <w:tr w:rsidR="00752918" w:rsidRPr="00AE434F" w14:paraId="182EC54D" w14:textId="77777777" w:rsidTr="00AE434F">
        <w:trPr>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noWrap/>
            <w:vAlign w:val="center"/>
            <w:hideMark/>
          </w:tcPr>
          <w:p w14:paraId="2BFA960C" w14:textId="77777777" w:rsidR="00752918" w:rsidRPr="00AE434F" w:rsidRDefault="00752918" w:rsidP="005E7D8F">
            <w:pPr>
              <w:keepNext/>
              <w:keepLines/>
              <w:ind w:left="208"/>
              <w:jc w:val="center"/>
              <w:rPr>
                <w:b w:val="0"/>
                <w:bCs w:val="0"/>
                <w:sz w:val="24"/>
                <w:szCs w:val="24"/>
              </w:rPr>
            </w:pPr>
            <w:r w:rsidRPr="00AE434F">
              <w:rPr>
                <w:b w:val="0"/>
                <w:bCs w:val="0"/>
                <w:sz w:val="24"/>
                <w:szCs w:val="24"/>
              </w:rPr>
              <w:t>Treatments</w:t>
            </w:r>
          </w:p>
        </w:tc>
        <w:tc>
          <w:tcPr>
            <w:tcW w:w="680" w:type="pct"/>
            <w:gridSpan w:val="2"/>
            <w:noWrap/>
            <w:vAlign w:val="center"/>
            <w:hideMark/>
          </w:tcPr>
          <w:p w14:paraId="475B0720"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74" w:type="pct"/>
            <w:gridSpan w:val="2"/>
            <w:noWrap/>
            <w:vAlign w:val="center"/>
            <w:hideMark/>
          </w:tcPr>
          <w:p w14:paraId="0A2D3C62"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1" w:type="pct"/>
            <w:gridSpan w:val="2"/>
            <w:noWrap/>
            <w:vAlign w:val="center"/>
            <w:hideMark/>
          </w:tcPr>
          <w:p w14:paraId="04722258"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830" w:type="pct"/>
            <w:gridSpan w:val="2"/>
            <w:noWrap/>
            <w:vAlign w:val="center"/>
            <w:hideMark/>
          </w:tcPr>
          <w:p w14:paraId="299C39ED"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w:t>
            </w:r>
          </w:p>
        </w:tc>
        <w:tc>
          <w:tcPr>
            <w:tcW w:w="736" w:type="pct"/>
            <w:noWrap/>
            <w:vAlign w:val="center"/>
            <w:hideMark/>
          </w:tcPr>
          <w:p w14:paraId="6966F629"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0.859</w:t>
            </w:r>
          </w:p>
        </w:tc>
        <w:tc>
          <w:tcPr>
            <w:tcW w:w="373" w:type="pct"/>
            <w:gridSpan w:val="2"/>
            <w:vAlign w:val="center"/>
          </w:tcPr>
          <w:p w14:paraId="2DFE8486" w14:textId="77777777" w:rsidR="00752918" w:rsidRPr="00AE434F" w:rsidRDefault="00752918"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AE434F">
              <w:rPr>
                <w:sz w:val="24"/>
                <w:szCs w:val="24"/>
              </w:rPr>
              <w:t>0.738</w:t>
            </w:r>
          </w:p>
        </w:tc>
      </w:tr>
      <w:tr w:rsidR="00752918" w:rsidRPr="00AE434F" w14:paraId="705E5CEA" w14:textId="77777777" w:rsidTr="00AE434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77" w:type="pct"/>
            <w:gridSpan w:val="2"/>
            <w:tcBorders>
              <w:bottom w:val="single" w:sz="4" w:space="0" w:color="auto"/>
            </w:tcBorders>
            <w:shd w:val="clear" w:color="auto" w:fill="auto"/>
            <w:noWrap/>
            <w:vAlign w:val="center"/>
            <w:hideMark/>
          </w:tcPr>
          <w:p w14:paraId="5553CC6D" w14:textId="77777777" w:rsidR="00752918" w:rsidRPr="00AE434F" w:rsidRDefault="00752918" w:rsidP="005E7D8F">
            <w:pPr>
              <w:keepNext/>
              <w:keepLines/>
              <w:ind w:left="208"/>
              <w:jc w:val="center"/>
              <w:rPr>
                <w:b w:val="0"/>
                <w:bCs w:val="0"/>
                <w:sz w:val="24"/>
                <w:szCs w:val="24"/>
              </w:rPr>
            </w:pPr>
            <w:proofErr w:type="spellStart"/>
            <w:r w:rsidRPr="00AE434F">
              <w:rPr>
                <w:b w:val="0"/>
                <w:bCs w:val="0"/>
                <w:sz w:val="24"/>
                <w:szCs w:val="24"/>
              </w:rPr>
              <w:t>Relationships</w:t>
            </w:r>
            <w:proofErr w:type="spellEnd"/>
          </w:p>
        </w:tc>
        <w:tc>
          <w:tcPr>
            <w:tcW w:w="680" w:type="pct"/>
            <w:gridSpan w:val="2"/>
            <w:tcBorders>
              <w:bottom w:val="single" w:sz="4" w:space="0" w:color="auto"/>
            </w:tcBorders>
            <w:shd w:val="clear" w:color="auto" w:fill="auto"/>
            <w:noWrap/>
            <w:vAlign w:val="center"/>
            <w:hideMark/>
          </w:tcPr>
          <w:p w14:paraId="0AD646F2"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74" w:type="pct"/>
            <w:gridSpan w:val="2"/>
            <w:tcBorders>
              <w:bottom w:val="single" w:sz="4" w:space="0" w:color="auto"/>
            </w:tcBorders>
            <w:shd w:val="clear" w:color="auto" w:fill="auto"/>
            <w:noWrap/>
            <w:vAlign w:val="center"/>
            <w:hideMark/>
          </w:tcPr>
          <w:p w14:paraId="596C611E"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1" w:type="pct"/>
            <w:gridSpan w:val="2"/>
            <w:tcBorders>
              <w:bottom w:val="single" w:sz="4" w:space="0" w:color="auto"/>
            </w:tcBorders>
            <w:shd w:val="clear" w:color="auto" w:fill="auto"/>
            <w:noWrap/>
            <w:vAlign w:val="center"/>
            <w:hideMark/>
          </w:tcPr>
          <w:p w14:paraId="2DD6A65F"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830" w:type="pct"/>
            <w:gridSpan w:val="2"/>
            <w:tcBorders>
              <w:bottom w:val="single" w:sz="4" w:space="0" w:color="auto"/>
            </w:tcBorders>
            <w:shd w:val="clear" w:color="auto" w:fill="auto"/>
            <w:noWrap/>
            <w:vAlign w:val="center"/>
            <w:hideMark/>
          </w:tcPr>
          <w:p w14:paraId="1EB968A0"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w:t>
            </w:r>
          </w:p>
        </w:tc>
        <w:tc>
          <w:tcPr>
            <w:tcW w:w="736" w:type="pct"/>
            <w:tcBorders>
              <w:bottom w:val="single" w:sz="4" w:space="0" w:color="auto"/>
            </w:tcBorders>
            <w:shd w:val="clear" w:color="auto" w:fill="auto"/>
            <w:noWrap/>
            <w:vAlign w:val="center"/>
            <w:hideMark/>
          </w:tcPr>
          <w:p w14:paraId="49EF7AFF"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0.602</w:t>
            </w:r>
          </w:p>
        </w:tc>
        <w:tc>
          <w:tcPr>
            <w:tcW w:w="373" w:type="pct"/>
            <w:gridSpan w:val="2"/>
            <w:tcBorders>
              <w:bottom w:val="single" w:sz="4" w:space="0" w:color="auto"/>
            </w:tcBorders>
            <w:shd w:val="clear" w:color="auto" w:fill="auto"/>
            <w:vAlign w:val="center"/>
          </w:tcPr>
          <w:p w14:paraId="034E5D4F" w14:textId="77777777" w:rsidR="00752918" w:rsidRPr="00AE434F" w:rsidRDefault="00752918"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AE434F">
              <w:rPr>
                <w:sz w:val="24"/>
                <w:szCs w:val="24"/>
              </w:rPr>
              <w:t>0.363</w:t>
            </w:r>
          </w:p>
        </w:tc>
      </w:tr>
    </w:tbl>
    <w:p w14:paraId="6F1F6635" w14:textId="77777777" w:rsidR="00752918" w:rsidRDefault="00752918" w:rsidP="00752918"/>
    <w:p w14:paraId="22A0F112" w14:textId="77777777" w:rsidR="00752918" w:rsidRDefault="00752918" w:rsidP="00752918"/>
    <w:p w14:paraId="42245D6A" w14:textId="77777777" w:rsidR="00752918" w:rsidRDefault="00752918">
      <w:pPr>
        <w:rPr>
          <w:lang w:val="en-US"/>
        </w:rPr>
      </w:pPr>
    </w:p>
    <w:p w14:paraId="0FA24717" w14:textId="0AB97779" w:rsidR="003C7EB6" w:rsidRPr="0057643D" w:rsidRDefault="003C7EB6" w:rsidP="009E46E1">
      <w:pPr>
        <w:pStyle w:val="Titolo2"/>
        <w:rPr>
          <w:b/>
          <w:bCs/>
          <w:lang w:val="en-US"/>
        </w:rPr>
      </w:pPr>
      <w:bookmarkStart w:id="127" w:name="_Ref155624941"/>
      <w:bookmarkStart w:id="128" w:name="_Toc160064427"/>
      <w:bookmarkStart w:id="129" w:name="_Toc223593982"/>
      <w:r w:rsidRPr="00F852C2">
        <w:rPr>
          <w:b/>
          <w:bCs/>
          <w:lang w:val="en-US"/>
        </w:rPr>
        <w:t xml:space="preserve">Table </w:t>
      </w:r>
      <w:r w:rsidR="00370E58" w:rsidRPr="00F852C2">
        <w:rPr>
          <w:b/>
          <w:bCs/>
          <w:lang w:val="en-US"/>
        </w:rPr>
        <w:t>S</w:t>
      </w:r>
      <w:r w:rsidRPr="005C4993">
        <w:rPr>
          <w:b/>
          <w:bCs/>
        </w:rPr>
        <w:fldChar w:fldCharType="begin"/>
      </w:r>
      <w:r w:rsidRPr="00F852C2">
        <w:rPr>
          <w:b/>
          <w:bCs/>
          <w:lang w:val="en-US"/>
        </w:rPr>
        <w:instrText xml:space="preserve"> SEQ Table \* ARABIC </w:instrText>
      </w:r>
      <w:r w:rsidRPr="005C4993">
        <w:rPr>
          <w:b/>
          <w:bCs/>
        </w:rPr>
        <w:fldChar w:fldCharType="separate"/>
      </w:r>
      <w:r w:rsidR="00752918">
        <w:rPr>
          <w:b/>
          <w:bCs/>
          <w:noProof/>
          <w:lang w:val="en-US"/>
        </w:rPr>
        <w:t>9</w:t>
      </w:r>
      <w:r w:rsidRPr="005C4993">
        <w:rPr>
          <w:b/>
          <w:bCs/>
        </w:rPr>
        <w:fldChar w:fldCharType="end"/>
      </w:r>
      <w:bookmarkEnd w:id="127"/>
      <w:r w:rsidRPr="00F852C2">
        <w:rPr>
          <w:b/>
          <w:bCs/>
          <w:lang w:val="en-US"/>
        </w:rPr>
        <w:t>.</w:t>
      </w:r>
      <w:bookmarkEnd w:id="128"/>
      <w:r w:rsidR="00B41AC0">
        <w:rPr>
          <w:b/>
          <w:bCs/>
          <w:lang w:val="en-US"/>
        </w:rPr>
        <w:t xml:space="preserve"> </w:t>
      </w:r>
      <w:r w:rsidRPr="00F852C2">
        <w:rPr>
          <w:lang w:val="en-US"/>
        </w:rPr>
        <w:t>Loadings of the UIQ CFA model with correlated residuals of items R_36 and R_37.</w:t>
      </w:r>
      <w:bookmarkEnd w:id="129"/>
    </w:p>
    <w:tbl>
      <w:tblPr>
        <w:tblStyle w:val="Tabellasemplice4"/>
        <w:tblW w:w="5000" w:type="pct"/>
        <w:jc w:val="center"/>
        <w:tblLook w:val="04A0" w:firstRow="1" w:lastRow="0" w:firstColumn="1" w:lastColumn="0" w:noHBand="0" w:noVBand="1"/>
      </w:tblPr>
      <w:tblGrid>
        <w:gridCol w:w="3261"/>
        <w:gridCol w:w="1625"/>
        <w:gridCol w:w="1887"/>
        <w:gridCol w:w="1600"/>
        <w:gridCol w:w="1549"/>
        <w:gridCol w:w="2716"/>
        <w:gridCol w:w="1320"/>
      </w:tblGrid>
      <w:tr w:rsidR="00AE12DF" w:rsidRPr="00376397" w14:paraId="0F90E459" w14:textId="77777777" w:rsidTr="00376397">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tcBorders>
              <w:top w:val="single" w:sz="4" w:space="0" w:color="auto"/>
            </w:tcBorders>
            <w:noWrap/>
            <w:hideMark/>
          </w:tcPr>
          <w:p w14:paraId="5F8E00F0" w14:textId="77777777" w:rsidR="00AE12DF" w:rsidRPr="00376397" w:rsidRDefault="00AE12DF" w:rsidP="00AE12DF">
            <w:pPr>
              <w:keepNext/>
              <w:keepLines/>
              <w:jc w:val="left"/>
              <w:rPr>
                <w:b w:val="0"/>
                <w:bCs w:val="0"/>
                <w:i/>
                <w:iCs/>
                <w:sz w:val="24"/>
                <w:szCs w:val="24"/>
              </w:rPr>
            </w:pPr>
            <w:r w:rsidRPr="00376397">
              <w:rPr>
                <w:b w:val="0"/>
                <w:bCs w:val="0"/>
                <w:i/>
                <w:iCs/>
                <w:sz w:val="24"/>
                <w:szCs w:val="24"/>
              </w:rPr>
              <w:t>Items</w:t>
            </w:r>
          </w:p>
        </w:tc>
        <w:tc>
          <w:tcPr>
            <w:tcW w:w="582" w:type="pct"/>
            <w:tcBorders>
              <w:top w:val="single" w:sz="4" w:space="0" w:color="auto"/>
              <w:bottom w:val="single" w:sz="4" w:space="0" w:color="auto"/>
            </w:tcBorders>
            <w:noWrap/>
            <w:hideMark/>
          </w:tcPr>
          <w:p w14:paraId="65C6F13E" w14:textId="44DDBE85" w:rsidR="00AE12DF" w:rsidRPr="00376397" w:rsidRDefault="00AE12DF" w:rsidP="00AE12D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Symp.</w:t>
            </w:r>
          </w:p>
        </w:tc>
        <w:tc>
          <w:tcPr>
            <w:tcW w:w="676" w:type="pct"/>
            <w:tcBorders>
              <w:top w:val="single" w:sz="4" w:space="0" w:color="auto"/>
              <w:bottom w:val="single" w:sz="4" w:space="0" w:color="auto"/>
            </w:tcBorders>
            <w:noWrap/>
            <w:hideMark/>
          </w:tcPr>
          <w:p w14:paraId="1C21D39B" w14:textId="5A9359A8" w:rsidR="00AE12DF" w:rsidRPr="00376397" w:rsidRDefault="00AE12DF" w:rsidP="00AE12D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Change</w:t>
            </w:r>
          </w:p>
        </w:tc>
        <w:tc>
          <w:tcPr>
            <w:tcW w:w="573" w:type="pct"/>
            <w:tcBorders>
              <w:top w:val="single" w:sz="4" w:space="0" w:color="auto"/>
              <w:bottom w:val="single" w:sz="4" w:space="0" w:color="auto"/>
            </w:tcBorders>
            <w:noWrap/>
            <w:hideMark/>
          </w:tcPr>
          <w:p w14:paraId="58BFB35B" w14:textId="6C7E9234" w:rsidR="00AE12DF" w:rsidRPr="00376397" w:rsidRDefault="00AE12DF" w:rsidP="00AE12D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Treat.</w:t>
            </w:r>
          </w:p>
        </w:tc>
        <w:tc>
          <w:tcPr>
            <w:tcW w:w="555" w:type="pct"/>
            <w:tcBorders>
              <w:top w:val="single" w:sz="4" w:space="0" w:color="auto"/>
              <w:bottom w:val="single" w:sz="4" w:space="0" w:color="auto"/>
            </w:tcBorders>
            <w:noWrap/>
            <w:hideMark/>
          </w:tcPr>
          <w:p w14:paraId="4D507FED" w14:textId="15EAF70E" w:rsidR="00AE12DF" w:rsidRPr="00376397" w:rsidRDefault="00AE12DF" w:rsidP="00AE12D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sidRPr="00376397">
              <w:rPr>
                <w:b w:val="0"/>
                <w:bCs w:val="0"/>
                <w:sz w:val="24"/>
                <w:szCs w:val="24"/>
              </w:rPr>
              <w:t>Relat</w:t>
            </w:r>
            <w:proofErr w:type="spellEnd"/>
            <w:r w:rsidRPr="00376397">
              <w:rPr>
                <w:b w:val="0"/>
                <w:bCs w:val="0"/>
                <w:sz w:val="24"/>
                <w:szCs w:val="24"/>
              </w:rPr>
              <w:t>.</w:t>
            </w:r>
          </w:p>
        </w:tc>
        <w:tc>
          <w:tcPr>
            <w:tcW w:w="973" w:type="pct"/>
            <w:tcBorders>
              <w:top w:val="single" w:sz="4" w:space="0" w:color="auto"/>
              <w:bottom w:val="single" w:sz="4" w:space="0" w:color="auto"/>
            </w:tcBorders>
            <w:noWrap/>
            <w:hideMark/>
          </w:tcPr>
          <w:p w14:paraId="24488715" w14:textId="182016CF" w:rsidR="00AE12DF" w:rsidRPr="00376397" w:rsidRDefault="00AE12DF" w:rsidP="00AE12D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Uncertainty</w:t>
            </w:r>
          </w:p>
        </w:tc>
        <w:tc>
          <w:tcPr>
            <w:tcW w:w="473" w:type="pct"/>
            <w:tcBorders>
              <w:top w:val="single" w:sz="4" w:space="0" w:color="auto"/>
              <w:bottom w:val="single" w:sz="4" w:space="0" w:color="auto"/>
            </w:tcBorders>
          </w:tcPr>
          <w:p w14:paraId="0D72FE42" w14:textId="01C5282A" w:rsidR="00AE12DF" w:rsidRPr="00376397" w:rsidRDefault="00AE12DF" w:rsidP="00AE12DF">
            <w:pPr>
              <w:keepNext/>
              <w:keepLines/>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376397">
              <w:rPr>
                <w:b w:val="0"/>
                <w:bCs w:val="0"/>
                <w:sz w:val="24"/>
                <w:szCs w:val="24"/>
              </w:rPr>
              <w:t>R</w:t>
            </w:r>
            <w:r w:rsidRPr="00376397">
              <w:rPr>
                <w:b w:val="0"/>
                <w:bCs w:val="0"/>
                <w:sz w:val="24"/>
                <w:szCs w:val="24"/>
                <w:vertAlign w:val="superscript"/>
              </w:rPr>
              <w:t>2</w:t>
            </w:r>
          </w:p>
        </w:tc>
      </w:tr>
      <w:tr w:rsidR="00AE12DF" w:rsidRPr="00376397" w14:paraId="4102CFFB"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4494F0EA" w14:textId="77777777" w:rsidR="003C7EB6" w:rsidRPr="00376397" w:rsidRDefault="003C7EB6" w:rsidP="005E7D8F">
            <w:pPr>
              <w:keepNext/>
              <w:keepLines/>
              <w:jc w:val="center"/>
              <w:rPr>
                <w:b w:val="0"/>
                <w:bCs w:val="0"/>
                <w:sz w:val="24"/>
                <w:szCs w:val="24"/>
              </w:rPr>
            </w:pPr>
            <w:r w:rsidRPr="00376397">
              <w:rPr>
                <w:b w:val="0"/>
                <w:bCs w:val="0"/>
                <w:sz w:val="24"/>
                <w:szCs w:val="24"/>
              </w:rPr>
              <w:t>S_1</w:t>
            </w:r>
          </w:p>
        </w:tc>
        <w:tc>
          <w:tcPr>
            <w:tcW w:w="582" w:type="pct"/>
            <w:tcBorders>
              <w:top w:val="single" w:sz="4" w:space="0" w:color="auto"/>
            </w:tcBorders>
            <w:shd w:val="clear" w:color="auto" w:fill="auto"/>
            <w:noWrap/>
            <w:hideMark/>
          </w:tcPr>
          <w:p w14:paraId="20EB1EE5"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0.557</w:t>
            </w:r>
          </w:p>
        </w:tc>
        <w:tc>
          <w:tcPr>
            <w:tcW w:w="676" w:type="pct"/>
            <w:tcBorders>
              <w:top w:val="single" w:sz="4" w:space="0" w:color="auto"/>
            </w:tcBorders>
            <w:shd w:val="clear" w:color="auto" w:fill="auto"/>
            <w:noWrap/>
            <w:hideMark/>
          </w:tcPr>
          <w:p w14:paraId="770D0184"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73" w:type="pct"/>
            <w:tcBorders>
              <w:top w:val="single" w:sz="4" w:space="0" w:color="auto"/>
            </w:tcBorders>
            <w:shd w:val="clear" w:color="auto" w:fill="auto"/>
            <w:noWrap/>
            <w:hideMark/>
          </w:tcPr>
          <w:p w14:paraId="49002C59"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55" w:type="pct"/>
            <w:tcBorders>
              <w:top w:val="single" w:sz="4" w:space="0" w:color="auto"/>
            </w:tcBorders>
            <w:shd w:val="clear" w:color="auto" w:fill="auto"/>
            <w:noWrap/>
            <w:hideMark/>
          </w:tcPr>
          <w:p w14:paraId="26B234DD"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973" w:type="pct"/>
            <w:tcBorders>
              <w:top w:val="single" w:sz="4" w:space="0" w:color="auto"/>
            </w:tcBorders>
            <w:shd w:val="clear" w:color="auto" w:fill="auto"/>
            <w:noWrap/>
            <w:hideMark/>
          </w:tcPr>
          <w:p w14:paraId="1DA2D6A8"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473" w:type="pct"/>
            <w:tcBorders>
              <w:top w:val="single" w:sz="4" w:space="0" w:color="auto"/>
            </w:tcBorders>
            <w:shd w:val="clear" w:color="auto" w:fill="auto"/>
          </w:tcPr>
          <w:p w14:paraId="0B11B2BE"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0.310</w:t>
            </w:r>
          </w:p>
        </w:tc>
      </w:tr>
      <w:tr w:rsidR="00AE12DF" w:rsidRPr="00376397" w14:paraId="00BD9298"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23F1A96D" w14:textId="77777777" w:rsidR="003C7EB6" w:rsidRPr="00376397" w:rsidRDefault="003C7EB6" w:rsidP="005E7D8F">
            <w:pPr>
              <w:keepNext/>
              <w:keepLines/>
              <w:jc w:val="center"/>
              <w:rPr>
                <w:b w:val="0"/>
                <w:bCs w:val="0"/>
                <w:sz w:val="24"/>
                <w:szCs w:val="24"/>
              </w:rPr>
            </w:pPr>
            <w:r w:rsidRPr="00376397">
              <w:rPr>
                <w:b w:val="0"/>
                <w:bCs w:val="0"/>
                <w:sz w:val="24"/>
                <w:szCs w:val="24"/>
              </w:rPr>
              <w:t>S_4</w:t>
            </w:r>
          </w:p>
        </w:tc>
        <w:tc>
          <w:tcPr>
            <w:tcW w:w="582" w:type="pct"/>
            <w:noWrap/>
            <w:hideMark/>
          </w:tcPr>
          <w:p w14:paraId="08FD7AE4"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0.723</w:t>
            </w:r>
          </w:p>
        </w:tc>
        <w:tc>
          <w:tcPr>
            <w:tcW w:w="676" w:type="pct"/>
            <w:noWrap/>
            <w:hideMark/>
          </w:tcPr>
          <w:p w14:paraId="7F602A75"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73" w:type="pct"/>
            <w:noWrap/>
            <w:hideMark/>
          </w:tcPr>
          <w:p w14:paraId="2749BC19"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55" w:type="pct"/>
            <w:noWrap/>
            <w:hideMark/>
          </w:tcPr>
          <w:p w14:paraId="52C1CCA5"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973" w:type="pct"/>
            <w:noWrap/>
            <w:hideMark/>
          </w:tcPr>
          <w:p w14:paraId="6FD4AD4E"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473" w:type="pct"/>
          </w:tcPr>
          <w:p w14:paraId="4D098198"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0.522</w:t>
            </w:r>
          </w:p>
        </w:tc>
      </w:tr>
      <w:tr w:rsidR="00AE12DF" w:rsidRPr="00376397" w14:paraId="4BA20518"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03AD73B1" w14:textId="77777777" w:rsidR="003C7EB6" w:rsidRPr="00376397" w:rsidRDefault="003C7EB6" w:rsidP="005E7D8F">
            <w:pPr>
              <w:keepNext/>
              <w:keepLines/>
              <w:jc w:val="center"/>
              <w:rPr>
                <w:b w:val="0"/>
                <w:bCs w:val="0"/>
                <w:sz w:val="24"/>
                <w:szCs w:val="24"/>
              </w:rPr>
            </w:pPr>
            <w:r w:rsidRPr="00376397">
              <w:rPr>
                <w:b w:val="0"/>
                <w:bCs w:val="0"/>
                <w:sz w:val="24"/>
                <w:szCs w:val="24"/>
              </w:rPr>
              <w:t>S_6</w:t>
            </w:r>
          </w:p>
        </w:tc>
        <w:tc>
          <w:tcPr>
            <w:tcW w:w="582" w:type="pct"/>
            <w:shd w:val="clear" w:color="auto" w:fill="auto"/>
            <w:noWrap/>
            <w:hideMark/>
          </w:tcPr>
          <w:p w14:paraId="303BEFB2"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0.932</w:t>
            </w:r>
          </w:p>
        </w:tc>
        <w:tc>
          <w:tcPr>
            <w:tcW w:w="676" w:type="pct"/>
            <w:shd w:val="clear" w:color="auto" w:fill="auto"/>
            <w:noWrap/>
            <w:hideMark/>
          </w:tcPr>
          <w:p w14:paraId="06674CF4"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73" w:type="pct"/>
            <w:shd w:val="clear" w:color="auto" w:fill="auto"/>
            <w:noWrap/>
            <w:hideMark/>
          </w:tcPr>
          <w:p w14:paraId="43FFD331"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55" w:type="pct"/>
            <w:shd w:val="clear" w:color="auto" w:fill="auto"/>
            <w:noWrap/>
            <w:hideMark/>
          </w:tcPr>
          <w:p w14:paraId="4855D6E1"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973" w:type="pct"/>
            <w:shd w:val="clear" w:color="auto" w:fill="auto"/>
            <w:noWrap/>
            <w:hideMark/>
          </w:tcPr>
          <w:p w14:paraId="20215041"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473" w:type="pct"/>
            <w:shd w:val="clear" w:color="auto" w:fill="auto"/>
          </w:tcPr>
          <w:p w14:paraId="39109146"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0.869</w:t>
            </w:r>
          </w:p>
        </w:tc>
      </w:tr>
      <w:tr w:rsidR="00AE12DF" w:rsidRPr="00376397" w14:paraId="03CAF57D"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21AA3B51" w14:textId="77777777" w:rsidR="003C7EB6" w:rsidRPr="00376397" w:rsidRDefault="003C7EB6" w:rsidP="005E7D8F">
            <w:pPr>
              <w:keepNext/>
              <w:keepLines/>
              <w:jc w:val="center"/>
              <w:rPr>
                <w:b w:val="0"/>
                <w:bCs w:val="0"/>
                <w:sz w:val="24"/>
                <w:szCs w:val="24"/>
              </w:rPr>
            </w:pPr>
            <w:r w:rsidRPr="00376397">
              <w:rPr>
                <w:b w:val="0"/>
                <w:bCs w:val="0"/>
                <w:sz w:val="24"/>
                <w:szCs w:val="24"/>
              </w:rPr>
              <w:t>S_7</w:t>
            </w:r>
          </w:p>
        </w:tc>
        <w:tc>
          <w:tcPr>
            <w:tcW w:w="582" w:type="pct"/>
            <w:noWrap/>
            <w:hideMark/>
          </w:tcPr>
          <w:p w14:paraId="1AB264D9"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0.901</w:t>
            </w:r>
          </w:p>
        </w:tc>
        <w:tc>
          <w:tcPr>
            <w:tcW w:w="676" w:type="pct"/>
            <w:noWrap/>
            <w:hideMark/>
          </w:tcPr>
          <w:p w14:paraId="48D3AB2E"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73" w:type="pct"/>
            <w:noWrap/>
            <w:hideMark/>
          </w:tcPr>
          <w:p w14:paraId="7B5ACF16"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55" w:type="pct"/>
            <w:noWrap/>
            <w:hideMark/>
          </w:tcPr>
          <w:p w14:paraId="65C774DA"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973" w:type="pct"/>
            <w:noWrap/>
            <w:hideMark/>
          </w:tcPr>
          <w:p w14:paraId="2FDAC4C2"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473" w:type="pct"/>
          </w:tcPr>
          <w:p w14:paraId="76BB2016"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0.812</w:t>
            </w:r>
          </w:p>
        </w:tc>
      </w:tr>
      <w:tr w:rsidR="00AE12DF" w:rsidRPr="00376397" w14:paraId="4B647BB9"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1C387BE0" w14:textId="77777777" w:rsidR="003C7EB6" w:rsidRPr="00376397" w:rsidRDefault="003C7EB6" w:rsidP="005E7D8F">
            <w:pPr>
              <w:keepNext/>
              <w:keepLines/>
              <w:jc w:val="center"/>
              <w:rPr>
                <w:b w:val="0"/>
                <w:bCs w:val="0"/>
                <w:sz w:val="24"/>
                <w:szCs w:val="24"/>
              </w:rPr>
            </w:pPr>
            <w:r w:rsidRPr="00376397">
              <w:rPr>
                <w:b w:val="0"/>
                <w:bCs w:val="0"/>
                <w:sz w:val="24"/>
                <w:szCs w:val="24"/>
              </w:rPr>
              <w:t>C_13</w:t>
            </w:r>
          </w:p>
        </w:tc>
        <w:tc>
          <w:tcPr>
            <w:tcW w:w="582" w:type="pct"/>
            <w:shd w:val="clear" w:color="auto" w:fill="auto"/>
            <w:noWrap/>
            <w:hideMark/>
          </w:tcPr>
          <w:p w14:paraId="3DF51472"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676" w:type="pct"/>
            <w:shd w:val="clear" w:color="auto" w:fill="auto"/>
            <w:noWrap/>
            <w:hideMark/>
          </w:tcPr>
          <w:p w14:paraId="7E1E2B9B"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0.876</w:t>
            </w:r>
          </w:p>
        </w:tc>
        <w:tc>
          <w:tcPr>
            <w:tcW w:w="573" w:type="pct"/>
            <w:shd w:val="clear" w:color="auto" w:fill="auto"/>
            <w:noWrap/>
            <w:hideMark/>
          </w:tcPr>
          <w:p w14:paraId="667BE379"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55" w:type="pct"/>
            <w:shd w:val="clear" w:color="auto" w:fill="auto"/>
            <w:noWrap/>
            <w:hideMark/>
          </w:tcPr>
          <w:p w14:paraId="39D29710"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973" w:type="pct"/>
            <w:shd w:val="clear" w:color="auto" w:fill="auto"/>
            <w:noWrap/>
            <w:hideMark/>
          </w:tcPr>
          <w:p w14:paraId="5EFA0F30"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473" w:type="pct"/>
            <w:shd w:val="clear" w:color="auto" w:fill="auto"/>
          </w:tcPr>
          <w:p w14:paraId="3A257E21"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0.768</w:t>
            </w:r>
          </w:p>
        </w:tc>
      </w:tr>
      <w:tr w:rsidR="00AE12DF" w:rsidRPr="00376397" w14:paraId="7EFC8C64"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68EB49D6" w14:textId="77777777" w:rsidR="003C7EB6" w:rsidRPr="00376397" w:rsidRDefault="003C7EB6" w:rsidP="005E7D8F">
            <w:pPr>
              <w:keepNext/>
              <w:keepLines/>
              <w:jc w:val="center"/>
              <w:rPr>
                <w:b w:val="0"/>
                <w:bCs w:val="0"/>
                <w:sz w:val="24"/>
                <w:szCs w:val="24"/>
              </w:rPr>
            </w:pPr>
            <w:r w:rsidRPr="00376397">
              <w:rPr>
                <w:b w:val="0"/>
                <w:bCs w:val="0"/>
                <w:sz w:val="24"/>
                <w:szCs w:val="24"/>
              </w:rPr>
              <w:t>C_14</w:t>
            </w:r>
          </w:p>
        </w:tc>
        <w:tc>
          <w:tcPr>
            <w:tcW w:w="582" w:type="pct"/>
            <w:noWrap/>
            <w:hideMark/>
          </w:tcPr>
          <w:p w14:paraId="257C8A95"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676" w:type="pct"/>
            <w:noWrap/>
            <w:hideMark/>
          </w:tcPr>
          <w:p w14:paraId="35DD48ED"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0.866</w:t>
            </w:r>
          </w:p>
        </w:tc>
        <w:tc>
          <w:tcPr>
            <w:tcW w:w="573" w:type="pct"/>
            <w:noWrap/>
            <w:hideMark/>
          </w:tcPr>
          <w:p w14:paraId="05437AED"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55" w:type="pct"/>
            <w:noWrap/>
            <w:hideMark/>
          </w:tcPr>
          <w:p w14:paraId="08CF8CE0"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973" w:type="pct"/>
            <w:noWrap/>
            <w:hideMark/>
          </w:tcPr>
          <w:p w14:paraId="1D5C1863"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473" w:type="pct"/>
          </w:tcPr>
          <w:p w14:paraId="71204B7A"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0.750</w:t>
            </w:r>
          </w:p>
        </w:tc>
      </w:tr>
      <w:tr w:rsidR="00AE12DF" w:rsidRPr="00376397" w14:paraId="62C278E9"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39A2C8F2" w14:textId="77777777" w:rsidR="003C7EB6" w:rsidRPr="00376397" w:rsidRDefault="003C7EB6" w:rsidP="005E7D8F">
            <w:pPr>
              <w:keepNext/>
              <w:keepLines/>
              <w:jc w:val="center"/>
              <w:rPr>
                <w:b w:val="0"/>
                <w:bCs w:val="0"/>
                <w:sz w:val="24"/>
                <w:szCs w:val="24"/>
              </w:rPr>
            </w:pPr>
            <w:r w:rsidRPr="00376397">
              <w:rPr>
                <w:b w:val="0"/>
                <w:bCs w:val="0"/>
                <w:sz w:val="24"/>
                <w:szCs w:val="24"/>
              </w:rPr>
              <w:t>C_17</w:t>
            </w:r>
          </w:p>
        </w:tc>
        <w:tc>
          <w:tcPr>
            <w:tcW w:w="582" w:type="pct"/>
            <w:shd w:val="clear" w:color="auto" w:fill="auto"/>
            <w:noWrap/>
            <w:hideMark/>
          </w:tcPr>
          <w:p w14:paraId="3503C60E"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676" w:type="pct"/>
            <w:shd w:val="clear" w:color="auto" w:fill="auto"/>
            <w:noWrap/>
            <w:hideMark/>
          </w:tcPr>
          <w:p w14:paraId="6CD1CE44"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0.738</w:t>
            </w:r>
          </w:p>
        </w:tc>
        <w:tc>
          <w:tcPr>
            <w:tcW w:w="573" w:type="pct"/>
            <w:shd w:val="clear" w:color="auto" w:fill="auto"/>
            <w:noWrap/>
            <w:hideMark/>
          </w:tcPr>
          <w:p w14:paraId="47E2F5F9"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55" w:type="pct"/>
            <w:shd w:val="clear" w:color="auto" w:fill="auto"/>
            <w:noWrap/>
            <w:hideMark/>
          </w:tcPr>
          <w:p w14:paraId="69032141"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973" w:type="pct"/>
            <w:shd w:val="clear" w:color="auto" w:fill="auto"/>
            <w:noWrap/>
            <w:hideMark/>
          </w:tcPr>
          <w:p w14:paraId="381FA59D"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473" w:type="pct"/>
            <w:shd w:val="clear" w:color="auto" w:fill="auto"/>
          </w:tcPr>
          <w:p w14:paraId="31213A33"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0.545</w:t>
            </w:r>
          </w:p>
        </w:tc>
      </w:tr>
      <w:tr w:rsidR="00AE12DF" w:rsidRPr="00376397" w14:paraId="6B9652B6"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59A5804C" w14:textId="77777777" w:rsidR="003C7EB6" w:rsidRPr="00376397" w:rsidRDefault="003C7EB6" w:rsidP="005E7D8F">
            <w:pPr>
              <w:keepNext/>
              <w:keepLines/>
              <w:jc w:val="center"/>
              <w:rPr>
                <w:b w:val="0"/>
                <w:bCs w:val="0"/>
                <w:sz w:val="24"/>
                <w:szCs w:val="24"/>
              </w:rPr>
            </w:pPr>
            <w:r w:rsidRPr="00376397">
              <w:rPr>
                <w:b w:val="0"/>
                <w:bCs w:val="0"/>
                <w:sz w:val="24"/>
                <w:szCs w:val="24"/>
              </w:rPr>
              <w:t>C_16</w:t>
            </w:r>
          </w:p>
        </w:tc>
        <w:tc>
          <w:tcPr>
            <w:tcW w:w="582" w:type="pct"/>
            <w:noWrap/>
            <w:hideMark/>
          </w:tcPr>
          <w:p w14:paraId="3D37D4E7"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676" w:type="pct"/>
            <w:noWrap/>
            <w:hideMark/>
          </w:tcPr>
          <w:p w14:paraId="21EF6DF9"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0.821</w:t>
            </w:r>
          </w:p>
        </w:tc>
        <w:tc>
          <w:tcPr>
            <w:tcW w:w="573" w:type="pct"/>
            <w:noWrap/>
            <w:hideMark/>
          </w:tcPr>
          <w:p w14:paraId="795AAAF1"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55" w:type="pct"/>
            <w:noWrap/>
            <w:hideMark/>
          </w:tcPr>
          <w:p w14:paraId="265CD650"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973" w:type="pct"/>
            <w:noWrap/>
            <w:hideMark/>
          </w:tcPr>
          <w:p w14:paraId="52969128"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473" w:type="pct"/>
          </w:tcPr>
          <w:p w14:paraId="754B7A0E"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0.675</w:t>
            </w:r>
          </w:p>
        </w:tc>
      </w:tr>
      <w:tr w:rsidR="00AE12DF" w:rsidRPr="00376397" w14:paraId="0499E550"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00EFF20D" w14:textId="77777777" w:rsidR="003C7EB6" w:rsidRPr="00376397" w:rsidRDefault="003C7EB6" w:rsidP="005E7D8F">
            <w:pPr>
              <w:keepNext/>
              <w:keepLines/>
              <w:jc w:val="center"/>
              <w:rPr>
                <w:b w:val="0"/>
                <w:bCs w:val="0"/>
                <w:sz w:val="24"/>
                <w:szCs w:val="24"/>
              </w:rPr>
            </w:pPr>
            <w:r w:rsidRPr="00376397">
              <w:rPr>
                <w:b w:val="0"/>
                <w:bCs w:val="0"/>
                <w:sz w:val="24"/>
                <w:szCs w:val="24"/>
              </w:rPr>
              <w:t>T_21</w:t>
            </w:r>
          </w:p>
        </w:tc>
        <w:tc>
          <w:tcPr>
            <w:tcW w:w="582" w:type="pct"/>
            <w:shd w:val="clear" w:color="auto" w:fill="auto"/>
            <w:noWrap/>
            <w:hideMark/>
          </w:tcPr>
          <w:p w14:paraId="10259FC9"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676" w:type="pct"/>
            <w:shd w:val="clear" w:color="auto" w:fill="auto"/>
            <w:noWrap/>
            <w:hideMark/>
          </w:tcPr>
          <w:p w14:paraId="0E6FAB4E"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73" w:type="pct"/>
            <w:shd w:val="clear" w:color="auto" w:fill="auto"/>
            <w:noWrap/>
            <w:hideMark/>
          </w:tcPr>
          <w:p w14:paraId="6D0B80AC"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0.828</w:t>
            </w:r>
          </w:p>
        </w:tc>
        <w:tc>
          <w:tcPr>
            <w:tcW w:w="555" w:type="pct"/>
            <w:shd w:val="clear" w:color="auto" w:fill="auto"/>
            <w:noWrap/>
            <w:hideMark/>
          </w:tcPr>
          <w:p w14:paraId="6D544AEB"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973" w:type="pct"/>
            <w:shd w:val="clear" w:color="auto" w:fill="auto"/>
            <w:noWrap/>
            <w:hideMark/>
          </w:tcPr>
          <w:p w14:paraId="55CB0857"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473" w:type="pct"/>
            <w:shd w:val="clear" w:color="auto" w:fill="auto"/>
          </w:tcPr>
          <w:p w14:paraId="690BCBE4"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0.685</w:t>
            </w:r>
          </w:p>
        </w:tc>
      </w:tr>
      <w:tr w:rsidR="00AE12DF" w:rsidRPr="00376397" w14:paraId="063EE5F0"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1EFEEEBA" w14:textId="77777777" w:rsidR="003C7EB6" w:rsidRPr="00376397" w:rsidRDefault="003C7EB6" w:rsidP="005E7D8F">
            <w:pPr>
              <w:keepNext/>
              <w:keepLines/>
              <w:jc w:val="center"/>
              <w:rPr>
                <w:b w:val="0"/>
                <w:bCs w:val="0"/>
                <w:sz w:val="24"/>
                <w:szCs w:val="24"/>
              </w:rPr>
            </w:pPr>
            <w:r w:rsidRPr="00376397">
              <w:rPr>
                <w:b w:val="0"/>
                <w:bCs w:val="0"/>
                <w:sz w:val="24"/>
                <w:szCs w:val="24"/>
              </w:rPr>
              <w:t>T_23</w:t>
            </w:r>
          </w:p>
        </w:tc>
        <w:tc>
          <w:tcPr>
            <w:tcW w:w="582" w:type="pct"/>
            <w:noWrap/>
            <w:hideMark/>
          </w:tcPr>
          <w:p w14:paraId="3519260B"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676" w:type="pct"/>
            <w:noWrap/>
            <w:hideMark/>
          </w:tcPr>
          <w:p w14:paraId="20D550FC"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73" w:type="pct"/>
            <w:noWrap/>
            <w:hideMark/>
          </w:tcPr>
          <w:p w14:paraId="329096FC"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0.644</w:t>
            </w:r>
          </w:p>
        </w:tc>
        <w:tc>
          <w:tcPr>
            <w:tcW w:w="555" w:type="pct"/>
            <w:noWrap/>
            <w:hideMark/>
          </w:tcPr>
          <w:p w14:paraId="6FFD074D"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973" w:type="pct"/>
            <w:noWrap/>
            <w:hideMark/>
          </w:tcPr>
          <w:p w14:paraId="590E194B"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473" w:type="pct"/>
          </w:tcPr>
          <w:p w14:paraId="0CED4A0F"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0.415</w:t>
            </w:r>
          </w:p>
        </w:tc>
      </w:tr>
      <w:tr w:rsidR="00AE12DF" w:rsidRPr="00376397" w14:paraId="32FB69A9"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3607DC6A" w14:textId="77777777" w:rsidR="003C7EB6" w:rsidRPr="00376397" w:rsidRDefault="003C7EB6" w:rsidP="005E7D8F">
            <w:pPr>
              <w:keepNext/>
              <w:keepLines/>
              <w:jc w:val="center"/>
              <w:rPr>
                <w:b w:val="0"/>
                <w:bCs w:val="0"/>
                <w:sz w:val="24"/>
                <w:szCs w:val="24"/>
              </w:rPr>
            </w:pPr>
            <w:r w:rsidRPr="00376397">
              <w:rPr>
                <w:b w:val="0"/>
                <w:bCs w:val="0"/>
                <w:sz w:val="24"/>
                <w:szCs w:val="24"/>
              </w:rPr>
              <w:t>T_25</w:t>
            </w:r>
          </w:p>
        </w:tc>
        <w:tc>
          <w:tcPr>
            <w:tcW w:w="582" w:type="pct"/>
            <w:shd w:val="clear" w:color="auto" w:fill="auto"/>
            <w:noWrap/>
            <w:hideMark/>
          </w:tcPr>
          <w:p w14:paraId="669F9922"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676" w:type="pct"/>
            <w:shd w:val="clear" w:color="auto" w:fill="auto"/>
            <w:noWrap/>
            <w:hideMark/>
          </w:tcPr>
          <w:p w14:paraId="13C2AA43"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73" w:type="pct"/>
            <w:shd w:val="clear" w:color="auto" w:fill="auto"/>
            <w:noWrap/>
            <w:hideMark/>
          </w:tcPr>
          <w:p w14:paraId="2E0A77F3"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0.743</w:t>
            </w:r>
          </w:p>
        </w:tc>
        <w:tc>
          <w:tcPr>
            <w:tcW w:w="555" w:type="pct"/>
            <w:shd w:val="clear" w:color="auto" w:fill="auto"/>
            <w:noWrap/>
            <w:hideMark/>
          </w:tcPr>
          <w:p w14:paraId="62A8742D"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973" w:type="pct"/>
            <w:shd w:val="clear" w:color="auto" w:fill="auto"/>
            <w:noWrap/>
            <w:hideMark/>
          </w:tcPr>
          <w:p w14:paraId="737DC673"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473" w:type="pct"/>
            <w:shd w:val="clear" w:color="auto" w:fill="auto"/>
          </w:tcPr>
          <w:p w14:paraId="3B331D64"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0.551</w:t>
            </w:r>
          </w:p>
        </w:tc>
      </w:tr>
      <w:tr w:rsidR="00AE12DF" w:rsidRPr="00376397" w14:paraId="7C94D524"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7211342F" w14:textId="77777777" w:rsidR="003C7EB6" w:rsidRPr="00376397" w:rsidRDefault="003C7EB6" w:rsidP="005E7D8F">
            <w:pPr>
              <w:keepNext/>
              <w:keepLines/>
              <w:jc w:val="center"/>
              <w:rPr>
                <w:b w:val="0"/>
                <w:bCs w:val="0"/>
                <w:sz w:val="24"/>
                <w:szCs w:val="24"/>
              </w:rPr>
            </w:pPr>
            <w:r w:rsidRPr="00376397">
              <w:rPr>
                <w:b w:val="0"/>
                <w:bCs w:val="0"/>
                <w:sz w:val="24"/>
                <w:szCs w:val="24"/>
              </w:rPr>
              <w:t>T_27</w:t>
            </w:r>
          </w:p>
        </w:tc>
        <w:tc>
          <w:tcPr>
            <w:tcW w:w="582" w:type="pct"/>
            <w:noWrap/>
            <w:hideMark/>
          </w:tcPr>
          <w:p w14:paraId="190BED55"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676" w:type="pct"/>
            <w:noWrap/>
            <w:hideMark/>
          </w:tcPr>
          <w:p w14:paraId="799C8BE6"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73" w:type="pct"/>
            <w:noWrap/>
            <w:hideMark/>
          </w:tcPr>
          <w:p w14:paraId="05AFF556"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0.816</w:t>
            </w:r>
          </w:p>
        </w:tc>
        <w:tc>
          <w:tcPr>
            <w:tcW w:w="555" w:type="pct"/>
            <w:noWrap/>
            <w:hideMark/>
          </w:tcPr>
          <w:p w14:paraId="4A63A49B"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973" w:type="pct"/>
            <w:noWrap/>
            <w:hideMark/>
          </w:tcPr>
          <w:p w14:paraId="6BAEA945"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473" w:type="pct"/>
          </w:tcPr>
          <w:p w14:paraId="26A0A98A"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0.666</w:t>
            </w:r>
          </w:p>
        </w:tc>
      </w:tr>
      <w:tr w:rsidR="00AE12DF" w:rsidRPr="00376397" w14:paraId="3CA8B0CE"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74C1C740" w14:textId="77777777" w:rsidR="003C7EB6" w:rsidRPr="00376397" w:rsidRDefault="003C7EB6" w:rsidP="005E7D8F">
            <w:pPr>
              <w:keepNext/>
              <w:keepLines/>
              <w:jc w:val="center"/>
              <w:rPr>
                <w:b w:val="0"/>
                <w:bCs w:val="0"/>
                <w:sz w:val="24"/>
                <w:szCs w:val="24"/>
              </w:rPr>
            </w:pPr>
            <w:r w:rsidRPr="00376397">
              <w:rPr>
                <w:b w:val="0"/>
                <w:bCs w:val="0"/>
                <w:sz w:val="24"/>
                <w:szCs w:val="24"/>
              </w:rPr>
              <w:t>R_36</w:t>
            </w:r>
          </w:p>
        </w:tc>
        <w:tc>
          <w:tcPr>
            <w:tcW w:w="582" w:type="pct"/>
            <w:shd w:val="clear" w:color="auto" w:fill="auto"/>
            <w:noWrap/>
            <w:hideMark/>
          </w:tcPr>
          <w:p w14:paraId="4905E826"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676" w:type="pct"/>
            <w:shd w:val="clear" w:color="auto" w:fill="auto"/>
            <w:noWrap/>
            <w:hideMark/>
          </w:tcPr>
          <w:p w14:paraId="02A7C410"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73" w:type="pct"/>
            <w:shd w:val="clear" w:color="auto" w:fill="auto"/>
            <w:noWrap/>
            <w:hideMark/>
          </w:tcPr>
          <w:p w14:paraId="79194D83"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55" w:type="pct"/>
            <w:shd w:val="clear" w:color="auto" w:fill="auto"/>
            <w:noWrap/>
            <w:hideMark/>
          </w:tcPr>
          <w:p w14:paraId="5ABF812B"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0.586</w:t>
            </w:r>
          </w:p>
        </w:tc>
        <w:tc>
          <w:tcPr>
            <w:tcW w:w="973" w:type="pct"/>
            <w:shd w:val="clear" w:color="auto" w:fill="auto"/>
            <w:noWrap/>
            <w:hideMark/>
          </w:tcPr>
          <w:p w14:paraId="7FCB32A6"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473" w:type="pct"/>
            <w:shd w:val="clear" w:color="auto" w:fill="auto"/>
          </w:tcPr>
          <w:p w14:paraId="3162F6F4"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0.344</w:t>
            </w:r>
          </w:p>
        </w:tc>
      </w:tr>
      <w:tr w:rsidR="00AE12DF" w:rsidRPr="00376397" w14:paraId="026FF9AC"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2E939139" w14:textId="77777777" w:rsidR="003C7EB6" w:rsidRPr="00376397" w:rsidRDefault="003C7EB6" w:rsidP="005E7D8F">
            <w:pPr>
              <w:keepNext/>
              <w:keepLines/>
              <w:jc w:val="center"/>
              <w:rPr>
                <w:b w:val="0"/>
                <w:bCs w:val="0"/>
                <w:sz w:val="24"/>
                <w:szCs w:val="24"/>
              </w:rPr>
            </w:pPr>
            <w:r w:rsidRPr="00376397">
              <w:rPr>
                <w:b w:val="0"/>
                <w:bCs w:val="0"/>
                <w:sz w:val="24"/>
                <w:szCs w:val="24"/>
              </w:rPr>
              <w:t>R_37</w:t>
            </w:r>
          </w:p>
        </w:tc>
        <w:tc>
          <w:tcPr>
            <w:tcW w:w="582" w:type="pct"/>
            <w:noWrap/>
            <w:hideMark/>
          </w:tcPr>
          <w:p w14:paraId="6E370EFF"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676" w:type="pct"/>
            <w:noWrap/>
            <w:hideMark/>
          </w:tcPr>
          <w:p w14:paraId="51473DED"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73" w:type="pct"/>
            <w:noWrap/>
            <w:hideMark/>
          </w:tcPr>
          <w:p w14:paraId="351F9F84"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55" w:type="pct"/>
            <w:noWrap/>
            <w:hideMark/>
          </w:tcPr>
          <w:p w14:paraId="19374C71"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0.710</w:t>
            </w:r>
          </w:p>
        </w:tc>
        <w:tc>
          <w:tcPr>
            <w:tcW w:w="973" w:type="pct"/>
            <w:noWrap/>
            <w:hideMark/>
          </w:tcPr>
          <w:p w14:paraId="797C5B72"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473" w:type="pct"/>
          </w:tcPr>
          <w:p w14:paraId="32CD20CC"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0.504</w:t>
            </w:r>
          </w:p>
        </w:tc>
      </w:tr>
      <w:tr w:rsidR="00AE12DF" w:rsidRPr="00376397" w14:paraId="2F2985EF"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1CC9DA82" w14:textId="77777777" w:rsidR="003C7EB6" w:rsidRPr="00376397" w:rsidRDefault="003C7EB6" w:rsidP="005E7D8F">
            <w:pPr>
              <w:keepNext/>
              <w:keepLines/>
              <w:jc w:val="center"/>
              <w:rPr>
                <w:b w:val="0"/>
                <w:bCs w:val="0"/>
                <w:sz w:val="24"/>
                <w:szCs w:val="24"/>
              </w:rPr>
            </w:pPr>
            <w:r w:rsidRPr="00376397">
              <w:rPr>
                <w:b w:val="0"/>
                <w:bCs w:val="0"/>
                <w:sz w:val="24"/>
                <w:szCs w:val="24"/>
              </w:rPr>
              <w:t>R_38</w:t>
            </w:r>
          </w:p>
        </w:tc>
        <w:tc>
          <w:tcPr>
            <w:tcW w:w="582" w:type="pct"/>
            <w:shd w:val="clear" w:color="auto" w:fill="auto"/>
            <w:noWrap/>
            <w:hideMark/>
          </w:tcPr>
          <w:p w14:paraId="06D0685A"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676" w:type="pct"/>
            <w:shd w:val="clear" w:color="auto" w:fill="auto"/>
            <w:noWrap/>
            <w:hideMark/>
          </w:tcPr>
          <w:p w14:paraId="043FF4E1"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73" w:type="pct"/>
            <w:shd w:val="clear" w:color="auto" w:fill="auto"/>
            <w:noWrap/>
            <w:hideMark/>
          </w:tcPr>
          <w:p w14:paraId="24A20759"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55" w:type="pct"/>
            <w:shd w:val="clear" w:color="auto" w:fill="auto"/>
            <w:noWrap/>
            <w:hideMark/>
          </w:tcPr>
          <w:p w14:paraId="7700B03A"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0.838</w:t>
            </w:r>
          </w:p>
        </w:tc>
        <w:tc>
          <w:tcPr>
            <w:tcW w:w="973" w:type="pct"/>
            <w:shd w:val="clear" w:color="auto" w:fill="auto"/>
            <w:noWrap/>
            <w:hideMark/>
          </w:tcPr>
          <w:p w14:paraId="7075AB89"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473" w:type="pct"/>
            <w:shd w:val="clear" w:color="auto" w:fill="auto"/>
          </w:tcPr>
          <w:p w14:paraId="6D429A62"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0.702</w:t>
            </w:r>
          </w:p>
        </w:tc>
      </w:tr>
      <w:tr w:rsidR="00AE12DF" w:rsidRPr="00376397" w14:paraId="4E6F171C"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6703DDB1" w14:textId="77777777" w:rsidR="003C7EB6" w:rsidRPr="00376397" w:rsidRDefault="003C7EB6" w:rsidP="005E7D8F">
            <w:pPr>
              <w:keepNext/>
              <w:keepLines/>
              <w:jc w:val="center"/>
              <w:rPr>
                <w:b w:val="0"/>
                <w:bCs w:val="0"/>
                <w:sz w:val="24"/>
                <w:szCs w:val="24"/>
              </w:rPr>
            </w:pPr>
            <w:r w:rsidRPr="00376397">
              <w:rPr>
                <w:b w:val="0"/>
                <w:bCs w:val="0"/>
                <w:sz w:val="24"/>
                <w:szCs w:val="24"/>
              </w:rPr>
              <w:t>R_39</w:t>
            </w:r>
          </w:p>
        </w:tc>
        <w:tc>
          <w:tcPr>
            <w:tcW w:w="582" w:type="pct"/>
            <w:noWrap/>
            <w:hideMark/>
          </w:tcPr>
          <w:p w14:paraId="1A5CAE2A"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676" w:type="pct"/>
            <w:noWrap/>
            <w:hideMark/>
          </w:tcPr>
          <w:p w14:paraId="70923315"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73" w:type="pct"/>
            <w:noWrap/>
            <w:hideMark/>
          </w:tcPr>
          <w:p w14:paraId="33BEA4D1"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55" w:type="pct"/>
            <w:noWrap/>
            <w:hideMark/>
          </w:tcPr>
          <w:p w14:paraId="33C5A6E4"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0.785</w:t>
            </w:r>
          </w:p>
        </w:tc>
        <w:tc>
          <w:tcPr>
            <w:tcW w:w="973" w:type="pct"/>
            <w:noWrap/>
            <w:hideMark/>
          </w:tcPr>
          <w:p w14:paraId="40A03ED0"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473" w:type="pct"/>
          </w:tcPr>
          <w:p w14:paraId="5E967E10"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0.617</w:t>
            </w:r>
          </w:p>
        </w:tc>
      </w:tr>
      <w:tr w:rsidR="00AE12DF" w:rsidRPr="00376397" w14:paraId="4B3E6158"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tcPr>
          <w:p w14:paraId="16D66B36" w14:textId="57AC554F" w:rsidR="003C7EB6" w:rsidRPr="00376397" w:rsidRDefault="003C7EB6" w:rsidP="005E7D8F">
            <w:pPr>
              <w:keepNext/>
              <w:keepLines/>
              <w:jc w:val="left"/>
              <w:rPr>
                <w:b w:val="0"/>
                <w:bCs w:val="0"/>
                <w:i/>
                <w:iCs/>
                <w:sz w:val="24"/>
                <w:szCs w:val="24"/>
              </w:rPr>
            </w:pPr>
            <w:proofErr w:type="spellStart"/>
            <w:r w:rsidRPr="00376397">
              <w:rPr>
                <w:b w:val="0"/>
                <w:bCs w:val="0"/>
                <w:i/>
                <w:iCs/>
                <w:sz w:val="24"/>
                <w:szCs w:val="24"/>
              </w:rPr>
              <w:t>Dim</w:t>
            </w:r>
            <w:r w:rsidR="00AE12DF" w:rsidRPr="00376397">
              <w:rPr>
                <w:b w:val="0"/>
                <w:bCs w:val="0"/>
                <w:i/>
                <w:iCs/>
                <w:sz w:val="24"/>
                <w:szCs w:val="24"/>
              </w:rPr>
              <w:t>s</w:t>
            </w:r>
            <w:proofErr w:type="spellEnd"/>
            <w:r w:rsidR="00AE12DF" w:rsidRPr="00376397">
              <w:rPr>
                <w:b w:val="0"/>
                <w:bCs w:val="0"/>
                <w:i/>
                <w:iCs/>
                <w:sz w:val="24"/>
                <w:szCs w:val="24"/>
              </w:rPr>
              <w:t>.</w:t>
            </w:r>
          </w:p>
        </w:tc>
        <w:tc>
          <w:tcPr>
            <w:tcW w:w="582" w:type="pct"/>
            <w:tcBorders>
              <w:top w:val="single" w:sz="4" w:space="0" w:color="auto"/>
              <w:bottom w:val="single" w:sz="4" w:space="0" w:color="auto"/>
            </w:tcBorders>
            <w:shd w:val="clear" w:color="auto" w:fill="auto"/>
            <w:noWrap/>
          </w:tcPr>
          <w:p w14:paraId="3ADBA885" w14:textId="2B316CEF"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Symp</w:t>
            </w:r>
            <w:r w:rsidR="00AE12DF" w:rsidRPr="00376397">
              <w:rPr>
                <w:sz w:val="24"/>
                <w:szCs w:val="24"/>
              </w:rPr>
              <w:t>.</w:t>
            </w:r>
          </w:p>
        </w:tc>
        <w:tc>
          <w:tcPr>
            <w:tcW w:w="676" w:type="pct"/>
            <w:tcBorders>
              <w:top w:val="single" w:sz="4" w:space="0" w:color="auto"/>
              <w:bottom w:val="single" w:sz="4" w:space="0" w:color="auto"/>
            </w:tcBorders>
            <w:shd w:val="clear" w:color="auto" w:fill="auto"/>
            <w:noWrap/>
          </w:tcPr>
          <w:p w14:paraId="17DCCF1C"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Change</w:t>
            </w:r>
          </w:p>
        </w:tc>
        <w:tc>
          <w:tcPr>
            <w:tcW w:w="573" w:type="pct"/>
            <w:tcBorders>
              <w:top w:val="single" w:sz="4" w:space="0" w:color="auto"/>
              <w:bottom w:val="single" w:sz="4" w:space="0" w:color="auto"/>
            </w:tcBorders>
            <w:shd w:val="clear" w:color="auto" w:fill="auto"/>
            <w:noWrap/>
          </w:tcPr>
          <w:p w14:paraId="0D022204" w14:textId="16AE9F89"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Treat</w:t>
            </w:r>
            <w:r w:rsidR="00AE12DF" w:rsidRPr="00376397">
              <w:rPr>
                <w:sz w:val="24"/>
                <w:szCs w:val="24"/>
              </w:rPr>
              <w:t>.</w:t>
            </w:r>
          </w:p>
        </w:tc>
        <w:tc>
          <w:tcPr>
            <w:tcW w:w="555" w:type="pct"/>
            <w:tcBorders>
              <w:top w:val="single" w:sz="4" w:space="0" w:color="auto"/>
              <w:bottom w:val="single" w:sz="4" w:space="0" w:color="auto"/>
            </w:tcBorders>
            <w:shd w:val="clear" w:color="auto" w:fill="auto"/>
            <w:noWrap/>
          </w:tcPr>
          <w:p w14:paraId="25DFB9D0" w14:textId="2EF7F89E"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proofErr w:type="spellStart"/>
            <w:r w:rsidRPr="00376397">
              <w:rPr>
                <w:sz w:val="24"/>
                <w:szCs w:val="24"/>
              </w:rPr>
              <w:t>Relat</w:t>
            </w:r>
            <w:proofErr w:type="spellEnd"/>
            <w:r w:rsidR="00AE12DF" w:rsidRPr="00376397">
              <w:rPr>
                <w:sz w:val="24"/>
                <w:szCs w:val="24"/>
              </w:rPr>
              <w:t>.</w:t>
            </w:r>
          </w:p>
        </w:tc>
        <w:tc>
          <w:tcPr>
            <w:tcW w:w="973" w:type="pct"/>
            <w:tcBorders>
              <w:top w:val="single" w:sz="4" w:space="0" w:color="auto"/>
              <w:bottom w:val="single" w:sz="4" w:space="0" w:color="auto"/>
            </w:tcBorders>
            <w:shd w:val="clear" w:color="auto" w:fill="auto"/>
            <w:noWrap/>
          </w:tcPr>
          <w:p w14:paraId="12E8298C" w14:textId="71DD5A9E"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Uncertaint</w:t>
            </w:r>
            <w:r w:rsidR="00AE12DF" w:rsidRPr="00376397">
              <w:rPr>
                <w:sz w:val="24"/>
                <w:szCs w:val="24"/>
              </w:rPr>
              <w:t>y</w:t>
            </w:r>
          </w:p>
        </w:tc>
        <w:tc>
          <w:tcPr>
            <w:tcW w:w="473" w:type="pct"/>
            <w:tcBorders>
              <w:top w:val="single" w:sz="4" w:space="0" w:color="auto"/>
              <w:bottom w:val="single" w:sz="4" w:space="0" w:color="auto"/>
            </w:tcBorders>
            <w:shd w:val="clear" w:color="auto" w:fill="auto"/>
          </w:tcPr>
          <w:p w14:paraId="6F8E9030"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R</w:t>
            </w:r>
            <w:r w:rsidRPr="00376397">
              <w:rPr>
                <w:sz w:val="24"/>
                <w:szCs w:val="24"/>
                <w:vertAlign w:val="superscript"/>
              </w:rPr>
              <w:t>2</w:t>
            </w:r>
          </w:p>
        </w:tc>
      </w:tr>
      <w:tr w:rsidR="00AE12DF" w:rsidRPr="00376397" w14:paraId="55A03397"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332959FE" w14:textId="77777777" w:rsidR="003C7EB6" w:rsidRPr="00376397" w:rsidRDefault="003C7EB6" w:rsidP="005E7D8F">
            <w:pPr>
              <w:keepNext/>
              <w:keepLines/>
              <w:ind w:left="208"/>
              <w:jc w:val="left"/>
              <w:rPr>
                <w:b w:val="0"/>
                <w:bCs w:val="0"/>
                <w:sz w:val="24"/>
                <w:szCs w:val="24"/>
              </w:rPr>
            </w:pPr>
            <w:r w:rsidRPr="00376397">
              <w:rPr>
                <w:b w:val="0"/>
                <w:bCs w:val="0"/>
                <w:sz w:val="24"/>
                <w:szCs w:val="24"/>
              </w:rPr>
              <w:t>Symptoms</w:t>
            </w:r>
          </w:p>
        </w:tc>
        <w:tc>
          <w:tcPr>
            <w:tcW w:w="582" w:type="pct"/>
            <w:tcBorders>
              <w:top w:val="single" w:sz="4" w:space="0" w:color="auto"/>
            </w:tcBorders>
            <w:noWrap/>
            <w:hideMark/>
          </w:tcPr>
          <w:p w14:paraId="546E23C3"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676" w:type="pct"/>
            <w:tcBorders>
              <w:top w:val="single" w:sz="4" w:space="0" w:color="auto"/>
            </w:tcBorders>
            <w:noWrap/>
            <w:hideMark/>
          </w:tcPr>
          <w:p w14:paraId="205EDC6A"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73" w:type="pct"/>
            <w:tcBorders>
              <w:top w:val="single" w:sz="4" w:space="0" w:color="auto"/>
            </w:tcBorders>
            <w:noWrap/>
            <w:hideMark/>
          </w:tcPr>
          <w:p w14:paraId="723A898C"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55" w:type="pct"/>
            <w:tcBorders>
              <w:top w:val="single" w:sz="4" w:space="0" w:color="auto"/>
            </w:tcBorders>
            <w:noWrap/>
            <w:hideMark/>
          </w:tcPr>
          <w:p w14:paraId="4ABBC528"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973" w:type="pct"/>
            <w:tcBorders>
              <w:top w:val="single" w:sz="4" w:space="0" w:color="auto"/>
            </w:tcBorders>
            <w:noWrap/>
            <w:hideMark/>
          </w:tcPr>
          <w:p w14:paraId="20876EC4"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0.779</w:t>
            </w:r>
          </w:p>
        </w:tc>
        <w:tc>
          <w:tcPr>
            <w:tcW w:w="473" w:type="pct"/>
            <w:tcBorders>
              <w:top w:val="single" w:sz="4" w:space="0" w:color="auto"/>
            </w:tcBorders>
          </w:tcPr>
          <w:p w14:paraId="06B129E0"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0.607</w:t>
            </w:r>
          </w:p>
        </w:tc>
      </w:tr>
      <w:tr w:rsidR="00AE12DF" w:rsidRPr="00376397" w14:paraId="73B8650A"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7DE8110D" w14:textId="77777777" w:rsidR="003C7EB6" w:rsidRPr="00376397" w:rsidRDefault="003C7EB6" w:rsidP="005E7D8F">
            <w:pPr>
              <w:keepNext/>
              <w:keepLines/>
              <w:ind w:left="208"/>
              <w:jc w:val="left"/>
              <w:rPr>
                <w:b w:val="0"/>
                <w:bCs w:val="0"/>
                <w:sz w:val="24"/>
                <w:szCs w:val="24"/>
              </w:rPr>
            </w:pPr>
            <w:r w:rsidRPr="00376397">
              <w:rPr>
                <w:b w:val="0"/>
                <w:bCs w:val="0"/>
                <w:sz w:val="24"/>
                <w:szCs w:val="24"/>
              </w:rPr>
              <w:t>Change</w:t>
            </w:r>
          </w:p>
        </w:tc>
        <w:tc>
          <w:tcPr>
            <w:tcW w:w="582" w:type="pct"/>
            <w:shd w:val="clear" w:color="auto" w:fill="auto"/>
            <w:noWrap/>
            <w:hideMark/>
          </w:tcPr>
          <w:p w14:paraId="4AE320D3"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676" w:type="pct"/>
            <w:shd w:val="clear" w:color="auto" w:fill="auto"/>
            <w:noWrap/>
            <w:hideMark/>
          </w:tcPr>
          <w:p w14:paraId="066F174C"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73" w:type="pct"/>
            <w:shd w:val="clear" w:color="auto" w:fill="auto"/>
            <w:noWrap/>
            <w:hideMark/>
          </w:tcPr>
          <w:p w14:paraId="6EDD6D83"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55" w:type="pct"/>
            <w:shd w:val="clear" w:color="auto" w:fill="auto"/>
            <w:noWrap/>
            <w:hideMark/>
          </w:tcPr>
          <w:p w14:paraId="3FBF2F8E"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973" w:type="pct"/>
            <w:shd w:val="clear" w:color="auto" w:fill="auto"/>
            <w:noWrap/>
            <w:hideMark/>
          </w:tcPr>
          <w:p w14:paraId="249022E5"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0.878</w:t>
            </w:r>
          </w:p>
        </w:tc>
        <w:tc>
          <w:tcPr>
            <w:tcW w:w="473" w:type="pct"/>
            <w:shd w:val="clear" w:color="auto" w:fill="auto"/>
          </w:tcPr>
          <w:p w14:paraId="48976988"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0.771</w:t>
            </w:r>
          </w:p>
        </w:tc>
      </w:tr>
      <w:tr w:rsidR="00AE12DF" w:rsidRPr="00376397" w14:paraId="77C2F605"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1168" w:type="pct"/>
            <w:noWrap/>
            <w:hideMark/>
          </w:tcPr>
          <w:p w14:paraId="04091A49" w14:textId="77777777" w:rsidR="003C7EB6" w:rsidRPr="00376397" w:rsidRDefault="003C7EB6" w:rsidP="005E7D8F">
            <w:pPr>
              <w:keepNext/>
              <w:keepLines/>
              <w:ind w:left="208"/>
              <w:jc w:val="left"/>
              <w:rPr>
                <w:b w:val="0"/>
                <w:bCs w:val="0"/>
                <w:sz w:val="24"/>
                <w:szCs w:val="24"/>
              </w:rPr>
            </w:pPr>
            <w:r w:rsidRPr="00376397">
              <w:rPr>
                <w:b w:val="0"/>
                <w:bCs w:val="0"/>
                <w:sz w:val="24"/>
                <w:szCs w:val="24"/>
              </w:rPr>
              <w:t>Treatments</w:t>
            </w:r>
          </w:p>
        </w:tc>
        <w:tc>
          <w:tcPr>
            <w:tcW w:w="582" w:type="pct"/>
            <w:noWrap/>
            <w:hideMark/>
          </w:tcPr>
          <w:p w14:paraId="6C421A7D"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676" w:type="pct"/>
            <w:noWrap/>
            <w:hideMark/>
          </w:tcPr>
          <w:p w14:paraId="3EFF218D"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73" w:type="pct"/>
            <w:noWrap/>
            <w:hideMark/>
          </w:tcPr>
          <w:p w14:paraId="5CB6E6AD"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555" w:type="pct"/>
            <w:noWrap/>
            <w:hideMark/>
          </w:tcPr>
          <w:p w14:paraId="6FBC6D7C"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w:t>
            </w:r>
          </w:p>
        </w:tc>
        <w:tc>
          <w:tcPr>
            <w:tcW w:w="973" w:type="pct"/>
            <w:noWrap/>
            <w:hideMark/>
          </w:tcPr>
          <w:p w14:paraId="2AC12ACE"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0.857</w:t>
            </w:r>
          </w:p>
        </w:tc>
        <w:tc>
          <w:tcPr>
            <w:tcW w:w="473" w:type="pct"/>
          </w:tcPr>
          <w:p w14:paraId="4F93E4F2" w14:textId="77777777" w:rsidR="003C7EB6" w:rsidRPr="00376397"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sz w:val="24"/>
                <w:szCs w:val="24"/>
              </w:rPr>
            </w:pPr>
            <w:r w:rsidRPr="00376397">
              <w:rPr>
                <w:sz w:val="24"/>
                <w:szCs w:val="24"/>
              </w:rPr>
              <w:t>0.734</w:t>
            </w:r>
          </w:p>
        </w:tc>
      </w:tr>
      <w:tr w:rsidR="00AE12DF" w:rsidRPr="00376397" w14:paraId="784B141A" w14:textId="77777777" w:rsidTr="0037639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noWrap/>
            <w:hideMark/>
          </w:tcPr>
          <w:p w14:paraId="0D65236B" w14:textId="77777777" w:rsidR="003C7EB6" w:rsidRPr="00376397" w:rsidRDefault="003C7EB6" w:rsidP="005E7D8F">
            <w:pPr>
              <w:keepNext/>
              <w:keepLines/>
              <w:ind w:left="208"/>
              <w:jc w:val="left"/>
              <w:rPr>
                <w:b w:val="0"/>
                <w:bCs w:val="0"/>
                <w:sz w:val="24"/>
                <w:szCs w:val="24"/>
              </w:rPr>
            </w:pPr>
            <w:proofErr w:type="spellStart"/>
            <w:r w:rsidRPr="00376397">
              <w:rPr>
                <w:b w:val="0"/>
                <w:bCs w:val="0"/>
                <w:sz w:val="24"/>
                <w:szCs w:val="24"/>
              </w:rPr>
              <w:t>Relationships</w:t>
            </w:r>
            <w:proofErr w:type="spellEnd"/>
          </w:p>
        </w:tc>
        <w:tc>
          <w:tcPr>
            <w:tcW w:w="582" w:type="pct"/>
            <w:shd w:val="clear" w:color="auto" w:fill="auto"/>
            <w:noWrap/>
            <w:hideMark/>
          </w:tcPr>
          <w:p w14:paraId="7C0C6E40"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676" w:type="pct"/>
            <w:shd w:val="clear" w:color="auto" w:fill="auto"/>
            <w:noWrap/>
            <w:hideMark/>
          </w:tcPr>
          <w:p w14:paraId="03EE77CD"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73" w:type="pct"/>
            <w:shd w:val="clear" w:color="auto" w:fill="auto"/>
            <w:noWrap/>
            <w:hideMark/>
          </w:tcPr>
          <w:p w14:paraId="6E76B256"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555" w:type="pct"/>
            <w:shd w:val="clear" w:color="auto" w:fill="auto"/>
            <w:noWrap/>
            <w:hideMark/>
          </w:tcPr>
          <w:p w14:paraId="5AA4764A"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w:t>
            </w:r>
          </w:p>
        </w:tc>
        <w:tc>
          <w:tcPr>
            <w:tcW w:w="973" w:type="pct"/>
            <w:shd w:val="clear" w:color="auto" w:fill="auto"/>
            <w:noWrap/>
            <w:hideMark/>
          </w:tcPr>
          <w:p w14:paraId="725AE832"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0.634</w:t>
            </w:r>
          </w:p>
        </w:tc>
        <w:tc>
          <w:tcPr>
            <w:tcW w:w="473" w:type="pct"/>
            <w:shd w:val="clear" w:color="auto" w:fill="auto"/>
          </w:tcPr>
          <w:p w14:paraId="248AB4E9" w14:textId="77777777" w:rsidR="003C7EB6" w:rsidRPr="00376397"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sz w:val="24"/>
                <w:szCs w:val="24"/>
              </w:rPr>
            </w:pPr>
            <w:r w:rsidRPr="00376397">
              <w:rPr>
                <w:sz w:val="24"/>
                <w:szCs w:val="24"/>
              </w:rPr>
              <w:t>0.402</w:t>
            </w:r>
          </w:p>
        </w:tc>
      </w:tr>
      <w:tr w:rsidR="003C7EB6" w:rsidRPr="00B41AC0" w14:paraId="52251F37" w14:textId="77777777" w:rsidTr="00376397">
        <w:trPr>
          <w:trHeight w:val="288"/>
          <w:jc w:val="center"/>
        </w:trPr>
        <w:tc>
          <w:tcPr>
            <w:cnfStyle w:val="001000000000" w:firstRow="0" w:lastRow="0" w:firstColumn="1" w:lastColumn="0" w:oddVBand="0" w:evenVBand="0" w:oddHBand="0" w:evenHBand="0" w:firstRowFirstColumn="0" w:firstRowLastColumn="0" w:lastRowFirstColumn="0" w:lastRowLastColumn="0"/>
            <w:tcW w:w="4527" w:type="pct"/>
            <w:gridSpan w:val="6"/>
            <w:tcBorders>
              <w:top w:val="single" w:sz="4" w:space="0" w:color="auto"/>
            </w:tcBorders>
            <w:noWrap/>
          </w:tcPr>
          <w:p w14:paraId="734F11E4" w14:textId="3D63065E" w:rsidR="003C7EB6" w:rsidRPr="00376397" w:rsidRDefault="003C7EB6" w:rsidP="005E7D8F">
            <w:pPr>
              <w:keepNext/>
              <w:keepLines/>
              <w:rPr>
                <w:b w:val="0"/>
                <w:bCs w:val="0"/>
                <w:i/>
                <w:iCs/>
                <w:sz w:val="24"/>
                <w:szCs w:val="24"/>
                <w:lang w:val="en-US"/>
              </w:rPr>
            </w:pPr>
            <w:r w:rsidRPr="00376397">
              <w:rPr>
                <w:b w:val="0"/>
                <w:bCs w:val="0"/>
                <w:sz w:val="24"/>
                <w:szCs w:val="24"/>
                <w:lang w:val="en-US"/>
              </w:rPr>
              <w:t>Note: R</w:t>
            </w:r>
            <w:r w:rsidRPr="00376397">
              <w:rPr>
                <w:b w:val="0"/>
                <w:bCs w:val="0"/>
                <w:sz w:val="24"/>
                <w:szCs w:val="24"/>
                <w:vertAlign w:val="superscript"/>
                <w:lang w:val="en-US"/>
              </w:rPr>
              <w:t xml:space="preserve">2 </w:t>
            </w:r>
            <w:r w:rsidRPr="00376397">
              <w:rPr>
                <w:b w:val="0"/>
                <w:bCs w:val="0"/>
                <w:sz w:val="24"/>
                <w:szCs w:val="24"/>
                <w:lang w:val="en-US"/>
              </w:rPr>
              <w:t xml:space="preserve">= </w:t>
            </w:r>
            <w:r w:rsidR="00945CFD" w:rsidRPr="00376397">
              <w:rPr>
                <w:b w:val="0"/>
                <w:bCs w:val="0"/>
                <w:sz w:val="24"/>
                <w:szCs w:val="24"/>
                <w:lang w:val="en-US"/>
              </w:rPr>
              <w:t>R</w:t>
            </w:r>
            <w:r w:rsidRPr="00376397">
              <w:rPr>
                <w:b w:val="0"/>
                <w:bCs w:val="0"/>
                <w:sz w:val="24"/>
                <w:szCs w:val="24"/>
                <w:lang w:val="en-US"/>
              </w:rPr>
              <w:t xml:space="preserve">-square. Correlation of R_36 and R_37 = 0.558 All </w:t>
            </w:r>
            <w:r w:rsidRPr="00376397">
              <w:rPr>
                <w:b w:val="0"/>
                <w:bCs w:val="0"/>
                <w:i/>
                <w:iCs/>
                <w:sz w:val="24"/>
                <w:szCs w:val="24"/>
                <w:lang w:val="en-US"/>
              </w:rPr>
              <w:t>p &lt;.001.</w:t>
            </w:r>
          </w:p>
          <w:p w14:paraId="3B6E6020" w14:textId="77777777" w:rsidR="003C7EB6" w:rsidRPr="00376397" w:rsidRDefault="003C7EB6" w:rsidP="005E7D8F">
            <w:pPr>
              <w:keepNext/>
              <w:keepLines/>
              <w:rPr>
                <w:b w:val="0"/>
                <w:bCs w:val="0"/>
                <w:sz w:val="24"/>
                <w:szCs w:val="24"/>
                <w:lang w:val="en-US"/>
              </w:rPr>
            </w:pPr>
          </w:p>
        </w:tc>
        <w:tc>
          <w:tcPr>
            <w:tcW w:w="473" w:type="pct"/>
            <w:tcBorders>
              <w:top w:val="single" w:sz="4" w:space="0" w:color="auto"/>
            </w:tcBorders>
          </w:tcPr>
          <w:p w14:paraId="146A6EB0" w14:textId="77777777" w:rsidR="003C7EB6" w:rsidRPr="00376397" w:rsidRDefault="003C7EB6" w:rsidP="005E7D8F">
            <w:pPr>
              <w:keepNext/>
              <w:keepLines/>
              <w:cnfStyle w:val="000000000000" w:firstRow="0" w:lastRow="0" w:firstColumn="0" w:lastColumn="0" w:oddVBand="0" w:evenVBand="0" w:oddHBand="0" w:evenHBand="0" w:firstRowFirstColumn="0" w:firstRowLastColumn="0" w:lastRowFirstColumn="0" w:lastRowLastColumn="0"/>
              <w:rPr>
                <w:sz w:val="24"/>
                <w:szCs w:val="24"/>
                <w:lang w:val="en-US"/>
              </w:rPr>
            </w:pPr>
          </w:p>
        </w:tc>
      </w:tr>
    </w:tbl>
    <w:p w14:paraId="04C4DEC1" w14:textId="77777777" w:rsidR="003C7EB6" w:rsidRDefault="003C7EB6">
      <w:pPr>
        <w:rPr>
          <w:lang w:val="en-US"/>
        </w:rPr>
      </w:pPr>
    </w:p>
    <w:p w14:paraId="3DD58483" w14:textId="77777777" w:rsidR="00AE12DF" w:rsidRDefault="00AE12DF">
      <w:pPr>
        <w:rPr>
          <w:lang w:val="en-US"/>
        </w:rPr>
        <w:sectPr w:rsidR="00AE12DF" w:rsidSect="00752918">
          <w:pgSz w:w="16838" w:h="11906" w:orient="landscape"/>
          <w:pgMar w:top="1440" w:right="1440" w:bottom="1440" w:left="1440" w:header="720" w:footer="720" w:gutter="0"/>
          <w:cols w:space="708"/>
          <w:docGrid w:linePitch="360"/>
        </w:sectPr>
      </w:pPr>
    </w:p>
    <w:p w14:paraId="193F5FD8" w14:textId="38106D3B" w:rsidR="003C7EB6" w:rsidRPr="00B41AC0" w:rsidRDefault="003C7EB6" w:rsidP="009E46E1">
      <w:pPr>
        <w:pStyle w:val="Titolo2"/>
        <w:rPr>
          <w:sz w:val="28"/>
          <w:szCs w:val="28"/>
          <w:lang w:val="en-US"/>
        </w:rPr>
      </w:pPr>
      <w:bookmarkStart w:id="130" w:name="_Ref153034825"/>
      <w:bookmarkStart w:id="131" w:name="_Toc160064428"/>
      <w:bookmarkStart w:id="132" w:name="_Toc223593983"/>
      <w:r w:rsidRPr="00B41AC0">
        <w:rPr>
          <w:b/>
          <w:bCs/>
          <w:sz w:val="28"/>
          <w:szCs w:val="28"/>
          <w:lang w:val="en-US"/>
        </w:rPr>
        <w:t xml:space="preserve">Table </w:t>
      </w:r>
      <w:r w:rsidR="00370E58" w:rsidRPr="00B41AC0">
        <w:rPr>
          <w:b/>
          <w:bCs/>
          <w:sz w:val="28"/>
          <w:szCs w:val="28"/>
          <w:lang w:val="en-US"/>
        </w:rPr>
        <w:t>S</w:t>
      </w:r>
      <w:r w:rsidR="00650371" w:rsidRPr="00B41AC0">
        <w:rPr>
          <w:b/>
          <w:bCs/>
          <w:sz w:val="28"/>
          <w:szCs w:val="28"/>
        </w:rPr>
        <w:fldChar w:fldCharType="begin"/>
      </w:r>
      <w:r w:rsidR="00650371" w:rsidRPr="00B41AC0">
        <w:rPr>
          <w:b/>
          <w:bCs/>
          <w:sz w:val="28"/>
          <w:szCs w:val="28"/>
          <w:lang w:val="en-US"/>
        </w:rPr>
        <w:instrText xml:space="preserve"> SEQ Table \* ARABIC </w:instrText>
      </w:r>
      <w:r w:rsidR="00650371" w:rsidRPr="00B41AC0">
        <w:rPr>
          <w:b/>
          <w:bCs/>
          <w:sz w:val="28"/>
          <w:szCs w:val="28"/>
        </w:rPr>
        <w:fldChar w:fldCharType="separate"/>
      </w:r>
      <w:r w:rsidR="00650371" w:rsidRPr="00B41AC0">
        <w:rPr>
          <w:b/>
          <w:bCs/>
          <w:sz w:val="28"/>
          <w:szCs w:val="28"/>
          <w:lang w:val="en-US"/>
        </w:rPr>
        <w:t>10</w:t>
      </w:r>
      <w:r w:rsidR="00650371" w:rsidRPr="00B41AC0">
        <w:rPr>
          <w:b/>
          <w:bCs/>
          <w:sz w:val="28"/>
          <w:szCs w:val="28"/>
        </w:rPr>
        <w:fldChar w:fldCharType="end"/>
      </w:r>
      <w:bookmarkEnd w:id="130"/>
      <w:r w:rsidRPr="00B41AC0">
        <w:rPr>
          <w:b/>
          <w:bCs/>
          <w:sz w:val="28"/>
          <w:szCs w:val="28"/>
          <w:lang w:val="en-US"/>
        </w:rPr>
        <w:t>.</w:t>
      </w:r>
      <w:bookmarkEnd w:id="131"/>
      <w:r w:rsidR="00B41AC0" w:rsidRPr="00B41AC0">
        <w:rPr>
          <w:sz w:val="28"/>
          <w:szCs w:val="28"/>
          <w:lang w:val="en-US"/>
        </w:rPr>
        <w:t xml:space="preserve"> </w:t>
      </w:r>
      <w:r w:rsidRPr="00B41AC0">
        <w:rPr>
          <w:sz w:val="28"/>
          <w:szCs w:val="28"/>
          <w:lang w:val="en-US"/>
        </w:rPr>
        <w:t>Descriptive statistics of UIQ-observed dimension scores in Study 2 (n = 551)</w:t>
      </w:r>
      <w:bookmarkEnd w:id="132"/>
    </w:p>
    <w:tbl>
      <w:tblPr>
        <w:tblStyle w:val="Tabellasemplice4"/>
        <w:tblW w:w="5000" w:type="pct"/>
        <w:jc w:val="center"/>
        <w:tblLook w:val="04A0" w:firstRow="1" w:lastRow="0" w:firstColumn="1" w:lastColumn="0" w:noHBand="0" w:noVBand="1"/>
      </w:tblPr>
      <w:tblGrid>
        <w:gridCol w:w="1752"/>
        <w:gridCol w:w="959"/>
        <w:gridCol w:w="960"/>
        <w:gridCol w:w="1150"/>
        <w:gridCol w:w="1190"/>
        <w:gridCol w:w="807"/>
        <w:gridCol w:w="1123"/>
        <w:gridCol w:w="1085"/>
      </w:tblGrid>
      <w:tr w:rsidR="003C7EB6" w:rsidRPr="00AE12DF" w14:paraId="7E88B5C5" w14:textId="77777777" w:rsidTr="005E7D8F">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059" w:type="pct"/>
            <w:tcBorders>
              <w:top w:val="single" w:sz="4" w:space="0" w:color="auto"/>
            </w:tcBorders>
            <w:noWrap/>
            <w:hideMark/>
          </w:tcPr>
          <w:p w14:paraId="2F4CB22B" w14:textId="77777777" w:rsidR="003C7EB6" w:rsidRPr="00AE12DF" w:rsidRDefault="003C7EB6" w:rsidP="005E7D8F">
            <w:pPr>
              <w:keepNext/>
              <w:keepLines/>
              <w:jc w:val="center"/>
              <w:rPr>
                <w:color w:val="000000"/>
                <w:sz w:val="24"/>
                <w:szCs w:val="24"/>
                <w:lang w:val="en-US"/>
              </w:rPr>
            </w:pPr>
          </w:p>
        </w:tc>
        <w:tc>
          <w:tcPr>
            <w:tcW w:w="620" w:type="pct"/>
            <w:tcBorders>
              <w:top w:val="single" w:sz="4" w:space="0" w:color="auto"/>
              <w:bottom w:val="single" w:sz="4" w:space="0" w:color="auto"/>
            </w:tcBorders>
            <w:noWrap/>
            <w:hideMark/>
          </w:tcPr>
          <w:p w14:paraId="2C5BE726" w14:textId="77777777" w:rsidR="003C7EB6" w:rsidRPr="00AE12DF" w:rsidRDefault="003C7EB6"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AE12DF">
              <w:rPr>
                <w:b w:val="0"/>
                <w:bCs w:val="0"/>
                <w:color w:val="000000"/>
                <w:sz w:val="24"/>
                <w:szCs w:val="24"/>
              </w:rPr>
              <w:t>mean</w:t>
            </w:r>
          </w:p>
        </w:tc>
        <w:tc>
          <w:tcPr>
            <w:tcW w:w="620" w:type="pct"/>
            <w:tcBorders>
              <w:top w:val="single" w:sz="4" w:space="0" w:color="auto"/>
              <w:bottom w:val="single" w:sz="4" w:space="0" w:color="auto"/>
            </w:tcBorders>
            <w:noWrap/>
            <w:hideMark/>
          </w:tcPr>
          <w:p w14:paraId="5CBF7A3D" w14:textId="77777777" w:rsidR="003C7EB6" w:rsidRPr="00AE12DF" w:rsidRDefault="003C7EB6"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proofErr w:type="spellStart"/>
            <w:r w:rsidRPr="00AE12DF">
              <w:rPr>
                <w:b w:val="0"/>
                <w:bCs w:val="0"/>
                <w:color w:val="000000"/>
                <w:sz w:val="24"/>
                <w:szCs w:val="24"/>
              </w:rPr>
              <w:t>Sd</w:t>
            </w:r>
            <w:proofErr w:type="spellEnd"/>
          </w:p>
        </w:tc>
        <w:tc>
          <w:tcPr>
            <w:tcW w:w="428" w:type="pct"/>
            <w:tcBorders>
              <w:top w:val="single" w:sz="4" w:space="0" w:color="auto"/>
              <w:bottom w:val="single" w:sz="4" w:space="0" w:color="auto"/>
            </w:tcBorders>
            <w:noWrap/>
            <w:hideMark/>
          </w:tcPr>
          <w:p w14:paraId="38C16368" w14:textId="357978AE" w:rsidR="003C7EB6" w:rsidRPr="00AE12DF" w:rsidRDefault="003C7EB6"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AE12DF">
              <w:rPr>
                <w:b w:val="0"/>
                <w:bCs w:val="0"/>
                <w:color w:val="000000"/>
                <w:sz w:val="24"/>
                <w:szCs w:val="24"/>
              </w:rPr>
              <w:t>min</w:t>
            </w:r>
            <w:r w:rsidR="0057643D" w:rsidRPr="00AE12DF">
              <w:rPr>
                <w:b w:val="0"/>
                <w:bCs w:val="0"/>
                <w:color w:val="000000"/>
                <w:sz w:val="24"/>
                <w:szCs w:val="24"/>
              </w:rPr>
              <w:t>imum</w:t>
            </w:r>
          </w:p>
        </w:tc>
        <w:tc>
          <w:tcPr>
            <w:tcW w:w="454" w:type="pct"/>
            <w:tcBorders>
              <w:top w:val="single" w:sz="4" w:space="0" w:color="auto"/>
              <w:bottom w:val="single" w:sz="4" w:space="0" w:color="auto"/>
            </w:tcBorders>
            <w:noWrap/>
            <w:hideMark/>
          </w:tcPr>
          <w:p w14:paraId="6E0F602D" w14:textId="4FBA710E" w:rsidR="003C7EB6" w:rsidRPr="00AE12DF" w:rsidRDefault="003C7EB6"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AE12DF">
              <w:rPr>
                <w:b w:val="0"/>
                <w:bCs w:val="0"/>
                <w:color w:val="000000"/>
                <w:sz w:val="24"/>
                <w:szCs w:val="24"/>
              </w:rPr>
              <w:t>max</w:t>
            </w:r>
            <w:r w:rsidR="0057643D" w:rsidRPr="00AE12DF">
              <w:rPr>
                <w:b w:val="0"/>
                <w:bCs w:val="0"/>
                <w:color w:val="000000"/>
                <w:sz w:val="24"/>
                <w:szCs w:val="24"/>
              </w:rPr>
              <w:t>imum</w:t>
            </w:r>
          </w:p>
        </w:tc>
        <w:tc>
          <w:tcPr>
            <w:tcW w:w="535" w:type="pct"/>
            <w:tcBorders>
              <w:top w:val="single" w:sz="4" w:space="0" w:color="auto"/>
              <w:bottom w:val="single" w:sz="4" w:space="0" w:color="auto"/>
            </w:tcBorders>
            <w:noWrap/>
            <w:hideMark/>
          </w:tcPr>
          <w:p w14:paraId="5EE97E8E" w14:textId="77777777" w:rsidR="003C7EB6" w:rsidRPr="00AE12DF" w:rsidRDefault="003C7EB6"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AE12DF">
              <w:rPr>
                <w:b w:val="0"/>
                <w:bCs w:val="0"/>
                <w:color w:val="000000"/>
                <w:sz w:val="24"/>
                <w:szCs w:val="24"/>
              </w:rPr>
              <w:t>range</w:t>
            </w:r>
          </w:p>
        </w:tc>
        <w:tc>
          <w:tcPr>
            <w:tcW w:w="594" w:type="pct"/>
            <w:tcBorders>
              <w:top w:val="single" w:sz="4" w:space="0" w:color="auto"/>
              <w:bottom w:val="single" w:sz="4" w:space="0" w:color="auto"/>
            </w:tcBorders>
            <w:noWrap/>
            <w:hideMark/>
          </w:tcPr>
          <w:p w14:paraId="3EA8F01E" w14:textId="26DFC2E6" w:rsidR="003C7EB6" w:rsidRPr="00AE12DF" w:rsidRDefault="003C7EB6"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proofErr w:type="spellStart"/>
            <w:r w:rsidRPr="00AE12DF">
              <w:rPr>
                <w:b w:val="0"/>
                <w:bCs w:val="0"/>
                <w:color w:val="000000"/>
                <w:sz w:val="24"/>
                <w:szCs w:val="24"/>
              </w:rPr>
              <w:t>skew</w:t>
            </w:r>
            <w:r w:rsidR="0057643D" w:rsidRPr="00AE12DF">
              <w:rPr>
                <w:b w:val="0"/>
                <w:bCs w:val="0"/>
                <w:color w:val="000000"/>
                <w:sz w:val="24"/>
                <w:szCs w:val="24"/>
              </w:rPr>
              <w:t>ness</w:t>
            </w:r>
            <w:proofErr w:type="spellEnd"/>
          </w:p>
        </w:tc>
        <w:tc>
          <w:tcPr>
            <w:tcW w:w="689" w:type="pct"/>
            <w:tcBorders>
              <w:top w:val="single" w:sz="4" w:space="0" w:color="auto"/>
              <w:bottom w:val="single" w:sz="4" w:space="0" w:color="auto"/>
            </w:tcBorders>
            <w:noWrap/>
            <w:hideMark/>
          </w:tcPr>
          <w:p w14:paraId="72108344" w14:textId="77777777" w:rsidR="003C7EB6" w:rsidRPr="00AE12DF" w:rsidRDefault="003C7EB6"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proofErr w:type="spellStart"/>
            <w:r w:rsidRPr="00AE12DF">
              <w:rPr>
                <w:b w:val="0"/>
                <w:bCs w:val="0"/>
                <w:color w:val="000000"/>
                <w:sz w:val="24"/>
                <w:szCs w:val="24"/>
              </w:rPr>
              <w:t>kurtosis</w:t>
            </w:r>
            <w:proofErr w:type="spellEnd"/>
          </w:p>
        </w:tc>
      </w:tr>
      <w:tr w:rsidR="003C7EB6" w:rsidRPr="00AE12DF" w14:paraId="5836F8A1" w14:textId="77777777" w:rsidTr="005E7D8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059" w:type="pct"/>
            <w:shd w:val="clear" w:color="auto" w:fill="auto"/>
            <w:noWrap/>
            <w:hideMark/>
          </w:tcPr>
          <w:p w14:paraId="5DB24053" w14:textId="77777777" w:rsidR="003C7EB6" w:rsidRPr="00AE12DF" w:rsidRDefault="003C7EB6" w:rsidP="005E7D8F">
            <w:pPr>
              <w:keepNext/>
              <w:keepLines/>
              <w:jc w:val="center"/>
              <w:rPr>
                <w:color w:val="000000"/>
                <w:sz w:val="24"/>
                <w:szCs w:val="24"/>
              </w:rPr>
            </w:pPr>
            <w:r w:rsidRPr="00AE12DF">
              <w:rPr>
                <w:b w:val="0"/>
                <w:bCs w:val="0"/>
                <w:color w:val="000000"/>
                <w:sz w:val="24"/>
                <w:szCs w:val="24"/>
              </w:rPr>
              <w:t>Symptoms</w:t>
            </w:r>
          </w:p>
        </w:tc>
        <w:tc>
          <w:tcPr>
            <w:tcW w:w="620" w:type="pct"/>
            <w:tcBorders>
              <w:top w:val="single" w:sz="4" w:space="0" w:color="auto"/>
            </w:tcBorders>
            <w:shd w:val="clear" w:color="auto" w:fill="auto"/>
            <w:noWrap/>
            <w:hideMark/>
          </w:tcPr>
          <w:p w14:paraId="1A5A9070"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14.541</w:t>
            </w:r>
          </w:p>
        </w:tc>
        <w:tc>
          <w:tcPr>
            <w:tcW w:w="620" w:type="pct"/>
            <w:tcBorders>
              <w:top w:val="single" w:sz="4" w:space="0" w:color="auto"/>
            </w:tcBorders>
            <w:shd w:val="clear" w:color="auto" w:fill="auto"/>
            <w:noWrap/>
            <w:hideMark/>
          </w:tcPr>
          <w:p w14:paraId="1F63DBD3"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3.745</w:t>
            </w:r>
          </w:p>
        </w:tc>
        <w:tc>
          <w:tcPr>
            <w:tcW w:w="428" w:type="pct"/>
            <w:tcBorders>
              <w:top w:val="single" w:sz="4" w:space="0" w:color="auto"/>
            </w:tcBorders>
            <w:shd w:val="clear" w:color="auto" w:fill="auto"/>
            <w:noWrap/>
            <w:hideMark/>
          </w:tcPr>
          <w:p w14:paraId="54F4FDE6"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4</w:t>
            </w:r>
          </w:p>
        </w:tc>
        <w:tc>
          <w:tcPr>
            <w:tcW w:w="454" w:type="pct"/>
            <w:tcBorders>
              <w:top w:val="single" w:sz="4" w:space="0" w:color="auto"/>
            </w:tcBorders>
            <w:shd w:val="clear" w:color="auto" w:fill="auto"/>
            <w:noWrap/>
            <w:hideMark/>
          </w:tcPr>
          <w:p w14:paraId="55BD4EFF"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20</w:t>
            </w:r>
          </w:p>
        </w:tc>
        <w:tc>
          <w:tcPr>
            <w:tcW w:w="535" w:type="pct"/>
            <w:tcBorders>
              <w:top w:val="single" w:sz="4" w:space="0" w:color="auto"/>
            </w:tcBorders>
            <w:shd w:val="clear" w:color="auto" w:fill="auto"/>
            <w:noWrap/>
            <w:hideMark/>
          </w:tcPr>
          <w:p w14:paraId="5A8C82CC"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16</w:t>
            </w:r>
          </w:p>
        </w:tc>
        <w:tc>
          <w:tcPr>
            <w:tcW w:w="594" w:type="pct"/>
            <w:tcBorders>
              <w:top w:val="single" w:sz="4" w:space="0" w:color="auto"/>
            </w:tcBorders>
            <w:shd w:val="clear" w:color="auto" w:fill="auto"/>
            <w:noWrap/>
            <w:hideMark/>
          </w:tcPr>
          <w:p w14:paraId="5B82B71B"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-0.380</w:t>
            </w:r>
          </w:p>
        </w:tc>
        <w:tc>
          <w:tcPr>
            <w:tcW w:w="689" w:type="pct"/>
            <w:tcBorders>
              <w:top w:val="single" w:sz="4" w:space="0" w:color="auto"/>
            </w:tcBorders>
            <w:shd w:val="clear" w:color="auto" w:fill="auto"/>
            <w:noWrap/>
            <w:hideMark/>
          </w:tcPr>
          <w:p w14:paraId="40B76F55"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-0.379</w:t>
            </w:r>
          </w:p>
        </w:tc>
      </w:tr>
      <w:tr w:rsidR="003C7EB6" w:rsidRPr="00AE12DF" w14:paraId="0877A621" w14:textId="77777777" w:rsidTr="005E7D8F">
        <w:trPr>
          <w:trHeight w:val="288"/>
          <w:jc w:val="center"/>
        </w:trPr>
        <w:tc>
          <w:tcPr>
            <w:cnfStyle w:val="001000000000" w:firstRow="0" w:lastRow="0" w:firstColumn="1" w:lastColumn="0" w:oddVBand="0" w:evenVBand="0" w:oddHBand="0" w:evenHBand="0" w:firstRowFirstColumn="0" w:firstRowLastColumn="0" w:lastRowFirstColumn="0" w:lastRowLastColumn="0"/>
            <w:tcW w:w="1059" w:type="pct"/>
            <w:noWrap/>
            <w:hideMark/>
          </w:tcPr>
          <w:p w14:paraId="4FED0FC7" w14:textId="77777777" w:rsidR="003C7EB6" w:rsidRPr="00AE12DF" w:rsidRDefault="003C7EB6" w:rsidP="005E7D8F">
            <w:pPr>
              <w:keepNext/>
              <w:keepLines/>
              <w:jc w:val="center"/>
              <w:rPr>
                <w:color w:val="000000"/>
                <w:sz w:val="24"/>
                <w:szCs w:val="24"/>
              </w:rPr>
            </w:pPr>
            <w:r w:rsidRPr="00AE12DF">
              <w:rPr>
                <w:b w:val="0"/>
                <w:bCs w:val="0"/>
                <w:color w:val="000000"/>
                <w:sz w:val="24"/>
                <w:szCs w:val="24"/>
              </w:rPr>
              <w:t>Change</w:t>
            </w:r>
          </w:p>
        </w:tc>
        <w:tc>
          <w:tcPr>
            <w:tcW w:w="620" w:type="pct"/>
            <w:noWrap/>
            <w:hideMark/>
          </w:tcPr>
          <w:p w14:paraId="54833695"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15.114</w:t>
            </w:r>
          </w:p>
        </w:tc>
        <w:tc>
          <w:tcPr>
            <w:tcW w:w="620" w:type="pct"/>
            <w:noWrap/>
            <w:hideMark/>
          </w:tcPr>
          <w:p w14:paraId="48D1E48B"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3.947</w:t>
            </w:r>
          </w:p>
        </w:tc>
        <w:tc>
          <w:tcPr>
            <w:tcW w:w="428" w:type="pct"/>
            <w:noWrap/>
            <w:hideMark/>
          </w:tcPr>
          <w:p w14:paraId="37399059"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4</w:t>
            </w:r>
          </w:p>
        </w:tc>
        <w:tc>
          <w:tcPr>
            <w:tcW w:w="454" w:type="pct"/>
            <w:noWrap/>
            <w:hideMark/>
          </w:tcPr>
          <w:p w14:paraId="366376BB"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20</w:t>
            </w:r>
          </w:p>
        </w:tc>
        <w:tc>
          <w:tcPr>
            <w:tcW w:w="535" w:type="pct"/>
            <w:noWrap/>
            <w:hideMark/>
          </w:tcPr>
          <w:p w14:paraId="20CEB9F4"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16</w:t>
            </w:r>
          </w:p>
        </w:tc>
        <w:tc>
          <w:tcPr>
            <w:tcW w:w="594" w:type="pct"/>
            <w:noWrap/>
            <w:hideMark/>
          </w:tcPr>
          <w:p w14:paraId="35C08D33"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-0.542</w:t>
            </w:r>
          </w:p>
        </w:tc>
        <w:tc>
          <w:tcPr>
            <w:tcW w:w="689" w:type="pct"/>
            <w:noWrap/>
            <w:hideMark/>
          </w:tcPr>
          <w:p w14:paraId="36F5A2E9"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-0.570</w:t>
            </w:r>
          </w:p>
        </w:tc>
      </w:tr>
      <w:tr w:rsidR="003C7EB6" w:rsidRPr="00AE12DF" w14:paraId="66E8E025" w14:textId="77777777" w:rsidTr="005E7D8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059" w:type="pct"/>
            <w:shd w:val="clear" w:color="auto" w:fill="auto"/>
            <w:noWrap/>
            <w:hideMark/>
          </w:tcPr>
          <w:p w14:paraId="712CFF86" w14:textId="77777777" w:rsidR="003C7EB6" w:rsidRPr="00AE12DF" w:rsidRDefault="003C7EB6" w:rsidP="005E7D8F">
            <w:pPr>
              <w:keepNext/>
              <w:keepLines/>
              <w:jc w:val="center"/>
              <w:rPr>
                <w:color w:val="000000"/>
                <w:sz w:val="24"/>
                <w:szCs w:val="24"/>
              </w:rPr>
            </w:pPr>
            <w:r w:rsidRPr="00AE12DF">
              <w:rPr>
                <w:b w:val="0"/>
                <w:bCs w:val="0"/>
                <w:color w:val="000000"/>
                <w:sz w:val="24"/>
                <w:szCs w:val="24"/>
              </w:rPr>
              <w:t>Treatments</w:t>
            </w:r>
          </w:p>
        </w:tc>
        <w:tc>
          <w:tcPr>
            <w:tcW w:w="620" w:type="pct"/>
            <w:shd w:val="clear" w:color="auto" w:fill="auto"/>
            <w:noWrap/>
            <w:hideMark/>
          </w:tcPr>
          <w:p w14:paraId="6653B914"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13.539</w:t>
            </w:r>
          </w:p>
        </w:tc>
        <w:tc>
          <w:tcPr>
            <w:tcW w:w="620" w:type="pct"/>
            <w:shd w:val="clear" w:color="auto" w:fill="auto"/>
            <w:noWrap/>
            <w:hideMark/>
          </w:tcPr>
          <w:p w14:paraId="34F028C8"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3.982</w:t>
            </w:r>
          </w:p>
        </w:tc>
        <w:tc>
          <w:tcPr>
            <w:tcW w:w="428" w:type="pct"/>
            <w:shd w:val="clear" w:color="auto" w:fill="auto"/>
            <w:noWrap/>
            <w:hideMark/>
          </w:tcPr>
          <w:p w14:paraId="7C594570"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4</w:t>
            </w:r>
          </w:p>
        </w:tc>
        <w:tc>
          <w:tcPr>
            <w:tcW w:w="454" w:type="pct"/>
            <w:shd w:val="clear" w:color="auto" w:fill="auto"/>
            <w:noWrap/>
            <w:hideMark/>
          </w:tcPr>
          <w:p w14:paraId="07C9D027"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20</w:t>
            </w:r>
          </w:p>
        </w:tc>
        <w:tc>
          <w:tcPr>
            <w:tcW w:w="535" w:type="pct"/>
            <w:shd w:val="clear" w:color="auto" w:fill="auto"/>
            <w:noWrap/>
            <w:hideMark/>
          </w:tcPr>
          <w:p w14:paraId="64432263"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16</w:t>
            </w:r>
          </w:p>
        </w:tc>
        <w:tc>
          <w:tcPr>
            <w:tcW w:w="594" w:type="pct"/>
            <w:shd w:val="clear" w:color="auto" w:fill="auto"/>
            <w:noWrap/>
            <w:hideMark/>
          </w:tcPr>
          <w:p w14:paraId="7E8B0EF8"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-0.150</w:t>
            </w:r>
          </w:p>
        </w:tc>
        <w:tc>
          <w:tcPr>
            <w:tcW w:w="689" w:type="pct"/>
            <w:shd w:val="clear" w:color="auto" w:fill="auto"/>
            <w:noWrap/>
            <w:hideMark/>
          </w:tcPr>
          <w:p w14:paraId="37CA4C96"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-0.723</w:t>
            </w:r>
          </w:p>
        </w:tc>
      </w:tr>
      <w:tr w:rsidR="003C7EB6" w:rsidRPr="00AE12DF" w14:paraId="02193FE7" w14:textId="77777777" w:rsidTr="005E7D8F">
        <w:trPr>
          <w:trHeight w:val="288"/>
          <w:jc w:val="center"/>
        </w:trPr>
        <w:tc>
          <w:tcPr>
            <w:cnfStyle w:val="001000000000" w:firstRow="0" w:lastRow="0" w:firstColumn="1" w:lastColumn="0" w:oddVBand="0" w:evenVBand="0" w:oddHBand="0" w:evenHBand="0" w:firstRowFirstColumn="0" w:firstRowLastColumn="0" w:lastRowFirstColumn="0" w:lastRowLastColumn="0"/>
            <w:tcW w:w="1059" w:type="pct"/>
            <w:noWrap/>
            <w:hideMark/>
          </w:tcPr>
          <w:p w14:paraId="0EEBDA7D" w14:textId="77777777" w:rsidR="003C7EB6" w:rsidRPr="00AE12DF" w:rsidRDefault="003C7EB6" w:rsidP="005E7D8F">
            <w:pPr>
              <w:keepNext/>
              <w:keepLines/>
              <w:jc w:val="center"/>
              <w:rPr>
                <w:color w:val="000000"/>
                <w:sz w:val="24"/>
                <w:szCs w:val="24"/>
              </w:rPr>
            </w:pPr>
            <w:proofErr w:type="spellStart"/>
            <w:r w:rsidRPr="00AE12DF">
              <w:rPr>
                <w:b w:val="0"/>
                <w:bCs w:val="0"/>
                <w:color w:val="000000"/>
                <w:sz w:val="24"/>
                <w:szCs w:val="24"/>
              </w:rPr>
              <w:t>Relationships</w:t>
            </w:r>
            <w:proofErr w:type="spellEnd"/>
          </w:p>
        </w:tc>
        <w:tc>
          <w:tcPr>
            <w:tcW w:w="620" w:type="pct"/>
            <w:noWrap/>
            <w:hideMark/>
          </w:tcPr>
          <w:p w14:paraId="0929A83C"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12.211</w:t>
            </w:r>
          </w:p>
        </w:tc>
        <w:tc>
          <w:tcPr>
            <w:tcW w:w="620" w:type="pct"/>
            <w:noWrap/>
            <w:hideMark/>
          </w:tcPr>
          <w:p w14:paraId="1E27A977"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4.312</w:t>
            </w:r>
          </w:p>
        </w:tc>
        <w:tc>
          <w:tcPr>
            <w:tcW w:w="428" w:type="pct"/>
            <w:noWrap/>
            <w:hideMark/>
          </w:tcPr>
          <w:p w14:paraId="729CFF63"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4</w:t>
            </w:r>
          </w:p>
        </w:tc>
        <w:tc>
          <w:tcPr>
            <w:tcW w:w="454" w:type="pct"/>
            <w:noWrap/>
            <w:hideMark/>
          </w:tcPr>
          <w:p w14:paraId="0BFE6BE9"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20</w:t>
            </w:r>
          </w:p>
        </w:tc>
        <w:tc>
          <w:tcPr>
            <w:tcW w:w="535" w:type="pct"/>
            <w:noWrap/>
            <w:hideMark/>
          </w:tcPr>
          <w:p w14:paraId="3A7E6F56"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16</w:t>
            </w:r>
          </w:p>
        </w:tc>
        <w:tc>
          <w:tcPr>
            <w:tcW w:w="594" w:type="pct"/>
            <w:noWrap/>
            <w:hideMark/>
          </w:tcPr>
          <w:p w14:paraId="1F81F7BB"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0.088</w:t>
            </w:r>
          </w:p>
        </w:tc>
        <w:tc>
          <w:tcPr>
            <w:tcW w:w="689" w:type="pct"/>
            <w:noWrap/>
            <w:hideMark/>
          </w:tcPr>
          <w:p w14:paraId="58099155" w14:textId="77777777" w:rsidR="003C7EB6" w:rsidRPr="00AE12DF" w:rsidRDefault="003C7EB6"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AE12DF">
              <w:rPr>
                <w:color w:val="000000"/>
                <w:sz w:val="24"/>
                <w:szCs w:val="24"/>
              </w:rPr>
              <w:t>-0.837</w:t>
            </w:r>
          </w:p>
        </w:tc>
      </w:tr>
      <w:tr w:rsidR="003C7EB6" w:rsidRPr="00AE12DF" w14:paraId="42F0C295" w14:textId="77777777" w:rsidTr="005E7D8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059" w:type="pct"/>
            <w:tcBorders>
              <w:bottom w:val="single" w:sz="4" w:space="0" w:color="auto"/>
            </w:tcBorders>
            <w:shd w:val="clear" w:color="auto" w:fill="auto"/>
            <w:noWrap/>
            <w:hideMark/>
          </w:tcPr>
          <w:p w14:paraId="1DB5221D" w14:textId="290F332E" w:rsidR="003C7EB6" w:rsidRPr="00AE12DF" w:rsidRDefault="003C7EB6" w:rsidP="005E7D8F">
            <w:pPr>
              <w:keepNext/>
              <w:keepLines/>
              <w:jc w:val="center"/>
              <w:rPr>
                <w:color w:val="000000"/>
                <w:sz w:val="24"/>
                <w:szCs w:val="24"/>
              </w:rPr>
            </w:pPr>
            <w:r w:rsidRPr="00AE12DF">
              <w:rPr>
                <w:b w:val="0"/>
                <w:bCs w:val="0"/>
                <w:color w:val="000000"/>
                <w:sz w:val="24"/>
                <w:szCs w:val="24"/>
              </w:rPr>
              <w:t xml:space="preserve">UIQ </w:t>
            </w:r>
            <w:proofErr w:type="spellStart"/>
            <w:r w:rsidRPr="00AE12DF">
              <w:rPr>
                <w:b w:val="0"/>
                <w:bCs w:val="0"/>
                <w:color w:val="000000"/>
                <w:sz w:val="24"/>
                <w:szCs w:val="24"/>
              </w:rPr>
              <w:t>total</w:t>
            </w:r>
            <w:proofErr w:type="spellEnd"/>
          </w:p>
        </w:tc>
        <w:tc>
          <w:tcPr>
            <w:tcW w:w="620" w:type="pct"/>
            <w:tcBorders>
              <w:bottom w:val="single" w:sz="4" w:space="0" w:color="auto"/>
            </w:tcBorders>
            <w:shd w:val="clear" w:color="auto" w:fill="auto"/>
            <w:noWrap/>
            <w:hideMark/>
          </w:tcPr>
          <w:p w14:paraId="48EA77EC"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55.404</w:t>
            </w:r>
          </w:p>
        </w:tc>
        <w:tc>
          <w:tcPr>
            <w:tcW w:w="620" w:type="pct"/>
            <w:tcBorders>
              <w:bottom w:val="single" w:sz="4" w:space="0" w:color="auto"/>
            </w:tcBorders>
            <w:shd w:val="clear" w:color="auto" w:fill="auto"/>
            <w:noWrap/>
            <w:hideMark/>
          </w:tcPr>
          <w:p w14:paraId="66076ADB"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12.866</w:t>
            </w:r>
          </w:p>
        </w:tc>
        <w:tc>
          <w:tcPr>
            <w:tcW w:w="428" w:type="pct"/>
            <w:tcBorders>
              <w:bottom w:val="single" w:sz="4" w:space="0" w:color="auto"/>
            </w:tcBorders>
            <w:shd w:val="clear" w:color="auto" w:fill="auto"/>
            <w:noWrap/>
            <w:hideMark/>
          </w:tcPr>
          <w:p w14:paraId="459B3065"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17</w:t>
            </w:r>
          </w:p>
        </w:tc>
        <w:tc>
          <w:tcPr>
            <w:tcW w:w="454" w:type="pct"/>
            <w:tcBorders>
              <w:bottom w:val="single" w:sz="4" w:space="0" w:color="auto"/>
            </w:tcBorders>
            <w:shd w:val="clear" w:color="auto" w:fill="auto"/>
            <w:noWrap/>
            <w:hideMark/>
          </w:tcPr>
          <w:p w14:paraId="6D9C6E8D"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80</w:t>
            </w:r>
          </w:p>
        </w:tc>
        <w:tc>
          <w:tcPr>
            <w:tcW w:w="535" w:type="pct"/>
            <w:tcBorders>
              <w:bottom w:val="single" w:sz="4" w:space="0" w:color="auto"/>
            </w:tcBorders>
            <w:shd w:val="clear" w:color="auto" w:fill="auto"/>
            <w:noWrap/>
            <w:hideMark/>
          </w:tcPr>
          <w:p w14:paraId="254A0B97"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63</w:t>
            </w:r>
          </w:p>
        </w:tc>
        <w:tc>
          <w:tcPr>
            <w:tcW w:w="594" w:type="pct"/>
            <w:tcBorders>
              <w:bottom w:val="single" w:sz="4" w:space="0" w:color="auto"/>
            </w:tcBorders>
            <w:shd w:val="clear" w:color="auto" w:fill="auto"/>
            <w:noWrap/>
            <w:hideMark/>
          </w:tcPr>
          <w:p w14:paraId="24AB56C8"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-0.329</w:t>
            </w:r>
          </w:p>
        </w:tc>
        <w:tc>
          <w:tcPr>
            <w:tcW w:w="689" w:type="pct"/>
            <w:tcBorders>
              <w:bottom w:val="single" w:sz="4" w:space="0" w:color="auto"/>
            </w:tcBorders>
            <w:shd w:val="clear" w:color="auto" w:fill="auto"/>
            <w:noWrap/>
            <w:hideMark/>
          </w:tcPr>
          <w:p w14:paraId="5C2CEF9A" w14:textId="77777777" w:rsidR="003C7EB6" w:rsidRPr="00AE12DF" w:rsidRDefault="003C7EB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AE12DF">
              <w:rPr>
                <w:color w:val="000000"/>
                <w:sz w:val="24"/>
                <w:szCs w:val="24"/>
              </w:rPr>
              <w:t>-0.347</w:t>
            </w:r>
          </w:p>
        </w:tc>
      </w:tr>
    </w:tbl>
    <w:p w14:paraId="1D1ED7C8" w14:textId="61E72617" w:rsidR="001F2712" w:rsidRPr="00AE12DF" w:rsidRDefault="0057643D" w:rsidP="00DD6BCB">
      <w:pPr>
        <w:rPr>
          <w:sz w:val="24"/>
          <w:szCs w:val="24"/>
          <w:lang w:val="en-US"/>
        </w:rPr>
      </w:pPr>
      <w:r w:rsidRPr="00AE12DF">
        <w:rPr>
          <w:sz w:val="24"/>
          <w:szCs w:val="24"/>
          <w:lang w:val="en-US"/>
        </w:rPr>
        <w:t>Note: UIQ = uncertainty in illness questionnaire</w:t>
      </w:r>
      <w:r w:rsidR="001F2712" w:rsidRPr="00AE12DF">
        <w:rPr>
          <w:sz w:val="24"/>
          <w:szCs w:val="24"/>
          <w:lang w:val="en-US"/>
        </w:rPr>
        <w:t>.</w:t>
      </w:r>
    </w:p>
    <w:p w14:paraId="5C8E17DE" w14:textId="77777777" w:rsidR="001F2712" w:rsidRDefault="001F2712" w:rsidP="001F2712">
      <w:pPr>
        <w:ind w:firstLine="708"/>
        <w:rPr>
          <w:sz w:val="24"/>
          <w:szCs w:val="24"/>
          <w:lang w:val="en-US"/>
        </w:rPr>
        <w:sectPr w:rsidR="001F2712" w:rsidSect="00AE12DF">
          <w:pgSz w:w="11906" w:h="16838"/>
          <w:pgMar w:top="1440" w:right="1440" w:bottom="1440" w:left="1440" w:header="720" w:footer="720" w:gutter="0"/>
          <w:cols w:space="708"/>
          <w:docGrid w:linePitch="360"/>
        </w:sectPr>
      </w:pPr>
    </w:p>
    <w:p w14:paraId="0CFE4011" w14:textId="77777777" w:rsidR="001F2712" w:rsidRPr="001F2712" w:rsidRDefault="001F2712" w:rsidP="001F2712">
      <w:pPr>
        <w:ind w:firstLine="708"/>
        <w:rPr>
          <w:sz w:val="24"/>
          <w:szCs w:val="24"/>
          <w:lang w:val="en-US"/>
        </w:rPr>
      </w:pPr>
    </w:p>
    <w:p w14:paraId="3CC13D11" w14:textId="7BAD3970" w:rsidR="003C7EB6" w:rsidRPr="00F852C2" w:rsidRDefault="003C7EB6" w:rsidP="009E46E1">
      <w:pPr>
        <w:pStyle w:val="Titolo2"/>
        <w:rPr>
          <w:lang w:val="en-US"/>
        </w:rPr>
      </w:pPr>
      <w:bookmarkStart w:id="133" w:name="_Ref153034268"/>
      <w:bookmarkStart w:id="134" w:name="_Toc160064597"/>
      <w:bookmarkStart w:id="135" w:name="_Toc223593984"/>
      <w:r w:rsidRPr="00F852C2">
        <w:rPr>
          <w:b/>
          <w:bCs/>
          <w:lang w:val="en-US"/>
        </w:rPr>
        <w:t xml:space="preserve">Figure </w:t>
      </w:r>
      <w:r w:rsidR="00370E58" w:rsidRPr="00F852C2">
        <w:rPr>
          <w:b/>
          <w:bCs/>
          <w:lang w:val="en-US"/>
        </w:rPr>
        <w:t>S</w:t>
      </w:r>
      <w:r w:rsidRPr="00D175A8">
        <w:rPr>
          <w:b/>
          <w:bCs/>
        </w:rPr>
        <w:fldChar w:fldCharType="begin"/>
      </w:r>
      <w:r w:rsidRPr="00F852C2">
        <w:rPr>
          <w:b/>
          <w:bCs/>
          <w:lang w:val="en-US"/>
        </w:rPr>
        <w:instrText xml:space="preserve"> SEQ Figure \* ARABIC </w:instrText>
      </w:r>
      <w:r w:rsidRPr="00D175A8">
        <w:rPr>
          <w:b/>
          <w:bCs/>
        </w:rPr>
        <w:fldChar w:fldCharType="separate"/>
      </w:r>
      <w:r w:rsidR="00752918">
        <w:rPr>
          <w:b/>
          <w:bCs/>
          <w:noProof/>
          <w:lang w:val="en-US"/>
        </w:rPr>
        <w:t>6</w:t>
      </w:r>
      <w:r w:rsidRPr="00D175A8">
        <w:rPr>
          <w:b/>
          <w:bCs/>
        </w:rPr>
        <w:fldChar w:fldCharType="end"/>
      </w:r>
      <w:bookmarkEnd w:id="133"/>
      <w:r w:rsidRPr="00F852C2">
        <w:rPr>
          <w:b/>
          <w:bCs/>
          <w:lang w:val="en-US"/>
        </w:rPr>
        <w:t>.</w:t>
      </w:r>
      <w:bookmarkEnd w:id="134"/>
      <w:r w:rsidRPr="00F852C2">
        <w:rPr>
          <w:lang w:val="en-US"/>
        </w:rPr>
        <w:t xml:space="preserve"> Correlations among the four UIQ factors and the general total score in Study 2 (n = 551)</w:t>
      </w:r>
      <w:bookmarkEnd w:id="135"/>
    </w:p>
    <w:p w14:paraId="5C508C64" w14:textId="77777777" w:rsidR="003C7EB6" w:rsidRDefault="003C7EB6" w:rsidP="003C7EB6">
      <w:pPr>
        <w:ind w:firstLine="708"/>
        <w:jc w:val="center"/>
      </w:pPr>
      <w:r w:rsidRPr="001061B9">
        <w:rPr>
          <w:noProof/>
        </w:rPr>
        <w:drawing>
          <wp:inline distT="0" distB="0" distL="0" distR="0" wp14:anchorId="1926C2A7" wp14:editId="074A2662">
            <wp:extent cx="5490404" cy="3534184"/>
            <wp:effectExtent l="0" t="0" r="0" b="9525"/>
            <wp:docPr id="1297791163" name="Immagine 1" descr="Immagine che contiene testo, schermata, quadrat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91163" name="Immagine 1" descr="Immagine che contiene testo, schermata, quadrato, Policromia&#10;&#10;Descrizione generata automaticamente"/>
                    <pic:cNvPicPr/>
                  </pic:nvPicPr>
                  <pic:blipFill>
                    <a:blip r:embed="rId14"/>
                    <a:stretch>
                      <a:fillRect/>
                    </a:stretch>
                  </pic:blipFill>
                  <pic:spPr>
                    <a:xfrm>
                      <a:off x="0" y="0"/>
                      <a:ext cx="5503051" cy="3542325"/>
                    </a:xfrm>
                    <a:prstGeom prst="rect">
                      <a:avLst/>
                    </a:prstGeom>
                  </pic:spPr>
                </pic:pic>
              </a:graphicData>
            </a:graphic>
          </wp:inline>
        </w:drawing>
      </w:r>
    </w:p>
    <w:p w14:paraId="58C37DDD" w14:textId="77777777" w:rsidR="00DD6BCB" w:rsidRDefault="00DD6BCB" w:rsidP="003C7EB6">
      <w:pPr>
        <w:ind w:firstLine="708"/>
        <w:jc w:val="center"/>
      </w:pPr>
    </w:p>
    <w:p w14:paraId="6BB2A18F" w14:textId="77777777" w:rsidR="00DD6BCB" w:rsidRDefault="00DD6BCB" w:rsidP="003C7EB6">
      <w:pPr>
        <w:ind w:firstLine="708"/>
        <w:jc w:val="center"/>
        <w:sectPr w:rsidR="00DD6BCB" w:rsidSect="00DD6BCB">
          <w:pgSz w:w="11906" w:h="16838"/>
          <w:pgMar w:top="1440" w:right="1440" w:bottom="1440" w:left="1440" w:header="720" w:footer="720" w:gutter="0"/>
          <w:cols w:space="708"/>
          <w:docGrid w:linePitch="360"/>
        </w:sectPr>
      </w:pPr>
    </w:p>
    <w:p w14:paraId="1556F86A" w14:textId="51F5A6DD" w:rsidR="008220AC" w:rsidRPr="00F852C2" w:rsidRDefault="008220AC" w:rsidP="009E46E1">
      <w:pPr>
        <w:pStyle w:val="Titolo2"/>
        <w:rPr>
          <w:lang w:val="en-US"/>
        </w:rPr>
      </w:pPr>
      <w:bookmarkStart w:id="136" w:name="_Ref153034334"/>
      <w:bookmarkStart w:id="137" w:name="_Toc160064598"/>
      <w:bookmarkStart w:id="138" w:name="_Toc223593985"/>
      <w:r w:rsidRPr="00F852C2">
        <w:rPr>
          <w:b/>
          <w:bCs/>
          <w:lang w:val="en-US"/>
        </w:rPr>
        <w:t xml:space="preserve">Figure </w:t>
      </w:r>
      <w:r w:rsidR="00370E58" w:rsidRPr="00F852C2">
        <w:rPr>
          <w:b/>
          <w:bCs/>
          <w:lang w:val="en-US"/>
        </w:rPr>
        <w:t>S</w:t>
      </w:r>
      <w:r w:rsidRPr="00E47463">
        <w:rPr>
          <w:b/>
          <w:bCs/>
        </w:rPr>
        <w:fldChar w:fldCharType="begin"/>
      </w:r>
      <w:r w:rsidRPr="00F852C2">
        <w:rPr>
          <w:b/>
          <w:bCs/>
          <w:lang w:val="en-US"/>
        </w:rPr>
        <w:instrText xml:space="preserve"> SEQ Figure \* ARABIC </w:instrText>
      </w:r>
      <w:r w:rsidRPr="00E47463">
        <w:rPr>
          <w:b/>
          <w:bCs/>
        </w:rPr>
        <w:fldChar w:fldCharType="separate"/>
      </w:r>
      <w:r w:rsidR="00752918">
        <w:rPr>
          <w:b/>
          <w:bCs/>
          <w:noProof/>
          <w:lang w:val="en-US"/>
        </w:rPr>
        <w:t>7</w:t>
      </w:r>
      <w:r w:rsidRPr="00E47463">
        <w:rPr>
          <w:b/>
          <w:bCs/>
        </w:rPr>
        <w:fldChar w:fldCharType="end"/>
      </w:r>
      <w:bookmarkEnd w:id="136"/>
      <w:r w:rsidRPr="00F852C2">
        <w:rPr>
          <w:b/>
          <w:bCs/>
          <w:lang w:val="en-US"/>
        </w:rPr>
        <w:t>.</w:t>
      </w:r>
      <w:bookmarkEnd w:id="137"/>
      <w:r w:rsidRPr="00F852C2">
        <w:rPr>
          <w:lang w:val="en-US"/>
        </w:rPr>
        <w:t xml:space="preserve"> Correlations among the psychological constructs in Study 2 (n = 551)</w:t>
      </w:r>
      <w:bookmarkEnd w:id="138"/>
    </w:p>
    <w:p w14:paraId="4DFFF782" w14:textId="5AF174B5" w:rsidR="001F2712" w:rsidRDefault="00F62769" w:rsidP="00DD6BCB">
      <w:pPr>
        <w:jc w:val="center"/>
        <w:rPr>
          <w:lang w:val="en-US"/>
        </w:rPr>
      </w:pPr>
      <w:r w:rsidRPr="00F62769">
        <w:rPr>
          <w:noProof/>
          <w:lang w:val="en-US"/>
        </w:rPr>
        <w:drawing>
          <wp:inline distT="0" distB="0" distL="0" distR="0" wp14:anchorId="7C172E86" wp14:editId="51298E8D">
            <wp:extent cx="7517232" cy="5342562"/>
            <wp:effectExtent l="0" t="0" r="7620" b="0"/>
            <wp:docPr id="7915446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44671" name=""/>
                    <pic:cNvPicPr/>
                  </pic:nvPicPr>
                  <pic:blipFill>
                    <a:blip r:embed="rId15"/>
                    <a:stretch>
                      <a:fillRect/>
                    </a:stretch>
                  </pic:blipFill>
                  <pic:spPr>
                    <a:xfrm>
                      <a:off x="0" y="0"/>
                      <a:ext cx="7518542" cy="5343493"/>
                    </a:xfrm>
                    <a:prstGeom prst="rect">
                      <a:avLst/>
                    </a:prstGeom>
                  </pic:spPr>
                </pic:pic>
              </a:graphicData>
            </a:graphic>
          </wp:inline>
        </w:drawing>
      </w:r>
    </w:p>
    <w:p w14:paraId="6FC70C51" w14:textId="77777777" w:rsidR="001F2712" w:rsidRDefault="001F2712" w:rsidP="001F2712">
      <w:pPr>
        <w:spacing w:line="360" w:lineRule="auto"/>
        <w:rPr>
          <w:i/>
          <w:iCs/>
          <w:sz w:val="24"/>
          <w:szCs w:val="24"/>
          <w:lang w:val="en-US"/>
        </w:rPr>
        <w:sectPr w:rsidR="001F2712" w:rsidSect="00DD6BCB">
          <w:pgSz w:w="16838" w:h="11906" w:orient="landscape"/>
          <w:pgMar w:top="1440" w:right="1440" w:bottom="1440" w:left="1440" w:header="720" w:footer="720" w:gutter="0"/>
          <w:cols w:space="708"/>
          <w:docGrid w:linePitch="360"/>
        </w:sectPr>
      </w:pPr>
    </w:p>
    <w:p w14:paraId="40F01777" w14:textId="77777777" w:rsidR="001F2712" w:rsidRPr="001F2712" w:rsidRDefault="001F2712" w:rsidP="001F2712">
      <w:pPr>
        <w:pStyle w:val="Titolo2"/>
        <w:rPr>
          <w:b/>
          <w:bCs/>
          <w:i w:val="0"/>
          <w:iCs/>
          <w:lang w:val="en-US"/>
        </w:rPr>
      </w:pPr>
      <w:bookmarkStart w:id="139" w:name="_Toc223593986"/>
      <w:r w:rsidRPr="001F2712">
        <w:rPr>
          <w:b/>
          <w:bCs/>
          <w:i w:val="0"/>
          <w:iCs/>
          <w:lang w:val="en-US"/>
        </w:rPr>
        <w:t>Description of the Measurement Invariance Procedure</w:t>
      </w:r>
      <w:bookmarkEnd w:id="139"/>
    </w:p>
    <w:p w14:paraId="6E4AA75E" w14:textId="77777777" w:rsidR="001F2712" w:rsidRDefault="001F2712" w:rsidP="001F2712">
      <w:pPr>
        <w:spacing w:line="360" w:lineRule="auto"/>
        <w:rPr>
          <w:i/>
          <w:iCs/>
          <w:sz w:val="24"/>
          <w:szCs w:val="24"/>
          <w:lang w:val="en-US"/>
        </w:rPr>
      </w:pPr>
    </w:p>
    <w:p w14:paraId="67E9C0AA" w14:textId="685967AF" w:rsidR="001F2712" w:rsidRDefault="001F2712" w:rsidP="001F2712">
      <w:pPr>
        <w:spacing w:line="360" w:lineRule="auto"/>
        <w:rPr>
          <w:sz w:val="24"/>
          <w:szCs w:val="24"/>
          <w:lang w:val="en-US"/>
        </w:rPr>
      </w:pPr>
      <w:r w:rsidRPr="001F2712">
        <w:rPr>
          <w:i/>
          <w:iCs/>
          <w:sz w:val="24"/>
          <w:szCs w:val="24"/>
          <w:lang w:val="en-US"/>
        </w:rPr>
        <w:t>Model 1</w:t>
      </w:r>
      <w:r w:rsidRPr="001F2712">
        <w:rPr>
          <w:sz w:val="24"/>
          <w:szCs w:val="24"/>
          <w:lang w:val="en-US"/>
        </w:rPr>
        <w:t xml:space="preserve"> tests configural invariance separately for patients and caregivers and consists of testing that an equal factorial structure holds for both groups. If both models provide good fit, four nested models were sequentially tested, with constraints to equal increasing sets of parameters (Millsap, 2012). </w:t>
      </w:r>
      <w:r w:rsidRPr="001F2712">
        <w:rPr>
          <w:i/>
          <w:iCs/>
          <w:sz w:val="24"/>
          <w:szCs w:val="24"/>
          <w:lang w:val="en-US"/>
        </w:rPr>
        <w:t>Model 2</w:t>
      </w:r>
      <w:r w:rsidRPr="001F2712">
        <w:rPr>
          <w:sz w:val="24"/>
          <w:szCs w:val="24"/>
          <w:lang w:val="en-US"/>
        </w:rPr>
        <w:t xml:space="preserve"> tests the metric invariance, in which – beyond the factorial structure – all the factor loadings are constrained to be equal across groups. </w:t>
      </w:r>
      <w:r w:rsidRPr="001F2712">
        <w:rPr>
          <w:i/>
          <w:sz w:val="24"/>
          <w:szCs w:val="24"/>
          <w:lang w:val="en-US"/>
        </w:rPr>
        <w:t>Model 3 tests scalar invariance</w:t>
      </w:r>
      <w:r w:rsidRPr="001F2712">
        <w:rPr>
          <w:sz w:val="24"/>
          <w:szCs w:val="24"/>
          <w:lang w:val="en-US"/>
        </w:rPr>
        <w:t xml:space="preserve">, beyond the factorial structure and factor loadings, and intercepts/thresholds are constrained to be equal across groups; </w:t>
      </w:r>
      <w:r w:rsidRPr="001F2712">
        <w:rPr>
          <w:i/>
          <w:sz w:val="24"/>
          <w:szCs w:val="24"/>
          <w:lang w:val="en-US"/>
        </w:rPr>
        <w:t>Model 4 tests the latent means invariance;</w:t>
      </w:r>
      <w:r w:rsidRPr="001F2712">
        <w:rPr>
          <w:sz w:val="24"/>
          <w:szCs w:val="24"/>
          <w:lang w:val="en-US"/>
        </w:rPr>
        <w:t xml:space="preserve"> in addition to the factorial structure, factor loadings, and intercepts/thresholds, latent means are constrained to be equal. Finally, to assess MI, all these different nested models were compared on the basis of the test differences in three fit indices, considering the following principles for model equivalence </w:t>
      </w:r>
      <w:r w:rsidRPr="000E43FA">
        <w:rPr>
          <w:sz w:val="24"/>
          <w:szCs w:val="24"/>
        </w:rPr>
        <w:fldChar w:fldCharType="begin">
          <w:fldData xml:space="preserve">PEVuZE5vdGU+PENpdGU+PEF1dGhvcj5Ccm93bjwvQXV0aG9yPjxZZWFyPjIwMTU8L1llYXI+PFJl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</w:fldData>
        </w:fldChar>
      </w:r>
      <w:r w:rsidRPr="001F2712">
        <w:rPr>
          <w:sz w:val="24"/>
          <w:szCs w:val="24"/>
          <w:lang w:val="en-US"/>
        </w:rPr>
        <w:instrText xml:space="preserve"> ADDIN EN.CITE </w:instrText>
      </w:r>
      <w:r w:rsidRPr="000E43FA">
        <w:rPr>
          <w:sz w:val="24"/>
          <w:szCs w:val="24"/>
        </w:rPr>
        <w:fldChar w:fldCharType="begin">
          <w:fldData xml:space="preserve">PEVuZE5vdGU+PENpdGU+PEF1dGhvcj5Ccm93bjwvQXV0aG9yPjxZZWFyPjIwMTU8L1llYXI+PFJl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</w:fldData>
        </w:fldChar>
      </w:r>
      <w:r w:rsidRPr="001F2712">
        <w:rPr>
          <w:sz w:val="24"/>
          <w:szCs w:val="24"/>
          <w:lang w:val="en-US"/>
        </w:rPr>
        <w:instrText xml:space="preserve"> ADDIN EN.CITE.DATA </w:instrText>
      </w:r>
      <w:r w:rsidRPr="000E43FA">
        <w:rPr>
          <w:sz w:val="24"/>
          <w:szCs w:val="24"/>
        </w:rPr>
      </w:r>
      <w:r w:rsidRPr="000E43FA">
        <w:rPr>
          <w:sz w:val="24"/>
          <w:szCs w:val="24"/>
        </w:rPr>
        <w:fldChar w:fldCharType="separate"/>
      </w:r>
      <w:r w:rsidRPr="000E43FA">
        <w:rPr>
          <w:sz w:val="24"/>
          <w:szCs w:val="24"/>
        </w:rPr>
        <w:fldChar w:fldCharType="end"/>
      </w:r>
      <w:r w:rsidRPr="000E43FA">
        <w:rPr>
          <w:sz w:val="24"/>
          <w:szCs w:val="24"/>
        </w:rPr>
      </w:r>
      <w:r w:rsidRPr="000E43FA">
        <w:rPr>
          <w:sz w:val="24"/>
          <w:szCs w:val="24"/>
        </w:rPr>
        <w:fldChar w:fldCharType="separate"/>
      </w:r>
      <w:r w:rsidRPr="001F2712">
        <w:rPr>
          <w:sz w:val="24"/>
          <w:szCs w:val="24"/>
          <w:lang w:val="en-US"/>
        </w:rPr>
        <w:t>(</w:t>
      </w:r>
      <w:hyperlink w:anchor="_ENREF_24" w:tooltip="Brown, 2015 #171" w:history="1">
        <w:r w:rsidRPr="001F2712">
          <w:rPr>
            <w:sz w:val="24"/>
            <w:szCs w:val="24"/>
            <w:lang w:val="en-US"/>
          </w:rPr>
          <w:t>Brown, 2015</w:t>
        </w:r>
      </w:hyperlink>
      <w:r w:rsidRPr="001F2712">
        <w:rPr>
          <w:sz w:val="24"/>
          <w:szCs w:val="24"/>
          <w:lang w:val="en-US"/>
        </w:rPr>
        <w:t xml:space="preserve">; </w:t>
      </w:r>
      <w:hyperlink w:anchor="_ENREF_36" w:tooltip="Cheung, 2002 #227" w:history="1">
        <w:r w:rsidRPr="001F2712">
          <w:rPr>
            <w:sz w:val="24"/>
            <w:szCs w:val="24"/>
            <w:lang w:val="en-US"/>
          </w:rPr>
          <w:t>Cheung &amp; Rensvold, 2002</w:t>
        </w:r>
      </w:hyperlink>
      <w:r w:rsidRPr="001F2712">
        <w:rPr>
          <w:sz w:val="24"/>
          <w:szCs w:val="24"/>
          <w:lang w:val="en-US"/>
        </w:rPr>
        <w:t xml:space="preserve">; </w:t>
      </w:r>
      <w:hyperlink w:anchor="_ENREF_148" w:tooltip="Millsap, 2012 #226" w:history="1">
        <w:r w:rsidRPr="001F2712">
          <w:rPr>
            <w:sz w:val="24"/>
            <w:szCs w:val="24"/>
            <w:lang w:val="en-US"/>
          </w:rPr>
          <w:t>Millsap, 2012</w:t>
        </w:r>
      </w:hyperlink>
      <w:r w:rsidRPr="001F2712">
        <w:rPr>
          <w:sz w:val="24"/>
          <w:szCs w:val="24"/>
          <w:lang w:val="en-US"/>
        </w:rPr>
        <w:t xml:space="preserve">; </w:t>
      </w:r>
      <w:hyperlink w:anchor="_ENREF_199" w:tooltip="van de Schoot, 2012 #212" w:history="1">
        <w:r w:rsidRPr="001F2712">
          <w:rPr>
            <w:sz w:val="24"/>
            <w:szCs w:val="24"/>
            <w:lang w:val="en-US"/>
          </w:rPr>
          <w:t>van de Schoot et al., 2012</w:t>
        </w:r>
      </w:hyperlink>
      <w:r w:rsidRPr="001F2712">
        <w:rPr>
          <w:sz w:val="24"/>
          <w:szCs w:val="24"/>
          <w:lang w:val="en-US"/>
        </w:rPr>
        <w:t>)</w:t>
      </w:r>
      <w:r w:rsidRPr="000E43FA">
        <w:rPr>
          <w:sz w:val="24"/>
          <w:szCs w:val="24"/>
        </w:rPr>
        <w:fldChar w:fldCharType="end"/>
      </w:r>
      <w:r w:rsidRPr="001F2712">
        <w:rPr>
          <w:sz w:val="24"/>
          <w:szCs w:val="24"/>
          <w:lang w:val="en-US"/>
        </w:rPr>
        <w:t xml:space="preserve">: DIFFTEST (equal to </w:t>
      </w:r>
      <w:proofErr w:type="spellStart"/>
      <w:r w:rsidRPr="000E43FA">
        <w:rPr>
          <w:rFonts w:ascii="Cambria" w:hAnsi="Cambria" w:cs="Cambria"/>
          <w:sz w:val="24"/>
          <w:szCs w:val="24"/>
        </w:rPr>
        <w:t>Δχ</w:t>
      </w:r>
      <w:proofErr w:type="spellEnd"/>
      <w:r w:rsidRPr="001F2712">
        <w:rPr>
          <w:sz w:val="24"/>
          <w:szCs w:val="24"/>
          <w:vertAlign w:val="superscript"/>
          <w:lang w:val="en-US"/>
        </w:rPr>
        <w:t>2</w:t>
      </w:r>
      <w:r w:rsidRPr="001F2712">
        <w:rPr>
          <w:sz w:val="24"/>
          <w:szCs w:val="24"/>
          <w:lang w:val="en-US"/>
        </w:rPr>
        <w:t xml:space="preserve"> with </w:t>
      </w:r>
      <w:r w:rsidRPr="001F2712">
        <w:rPr>
          <w:i/>
          <w:sz w:val="24"/>
          <w:szCs w:val="24"/>
          <w:lang w:val="en-US"/>
        </w:rPr>
        <w:t>p</w:t>
      </w:r>
      <w:r w:rsidRPr="001F2712">
        <w:rPr>
          <w:sz w:val="24"/>
          <w:szCs w:val="24"/>
          <w:lang w:val="en-US"/>
        </w:rPr>
        <w:t xml:space="preserve"> &gt;0.050), CFI difference (</w:t>
      </w:r>
      <w:r w:rsidRPr="000E43FA">
        <w:rPr>
          <w:rFonts w:ascii="Cambria" w:hAnsi="Cambria" w:cs="Cambria"/>
          <w:sz w:val="24"/>
          <w:szCs w:val="24"/>
        </w:rPr>
        <w:t>Δ</w:t>
      </w:r>
      <w:r w:rsidRPr="001F2712">
        <w:rPr>
          <w:sz w:val="24"/>
          <w:szCs w:val="24"/>
          <w:lang w:val="en-US"/>
        </w:rPr>
        <w:t>CFI) &lt;0.010, and difference in RMSEA (</w:t>
      </w:r>
      <w:r w:rsidRPr="000E43FA">
        <w:rPr>
          <w:rFonts w:ascii="Cambria" w:hAnsi="Cambria" w:cs="Cambria"/>
          <w:sz w:val="24"/>
          <w:szCs w:val="24"/>
        </w:rPr>
        <w:t>Δ</w:t>
      </w:r>
      <w:r w:rsidRPr="001F2712">
        <w:rPr>
          <w:sz w:val="24"/>
          <w:szCs w:val="24"/>
          <w:lang w:val="en-US"/>
        </w:rPr>
        <w:t>RMSEA) &lt;0.015. Model non-invariance was considered supported when two out of these three fit indices surpassed the cutoff, in combination with poorer fit indices indicating a worsening in model fit.</w:t>
      </w:r>
    </w:p>
    <w:p w14:paraId="1729734A" w14:textId="77777777" w:rsidR="00DC6138" w:rsidRDefault="00DC6138" w:rsidP="001F2712">
      <w:pPr>
        <w:spacing w:line="360" w:lineRule="auto"/>
        <w:rPr>
          <w:sz w:val="24"/>
          <w:szCs w:val="24"/>
          <w:lang w:val="en-US"/>
        </w:rPr>
        <w:sectPr w:rsidR="00DC6138" w:rsidSect="00C2511E">
          <w:pgSz w:w="11906" w:h="16838"/>
          <w:pgMar w:top="1440" w:right="1440" w:bottom="1440" w:left="1440" w:header="720" w:footer="720" w:gutter="0"/>
          <w:cols w:space="708"/>
          <w:docGrid w:linePitch="360"/>
        </w:sectPr>
      </w:pPr>
    </w:p>
    <w:p w14:paraId="2C389A5A" w14:textId="1227B16D" w:rsidR="00DC6138" w:rsidRPr="00DC6138" w:rsidRDefault="00DC6138" w:rsidP="00DC6138">
      <w:pPr>
        <w:pStyle w:val="Titolo2"/>
        <w:rPr>
          <w:b/>
          <w:bCs/>
          <w:lang w:val="en-US"/>
        </w:rPr>
      </w:pPr>
      <w:bookmarkStart w:id="140" w:name="_Toc223593987"/>
      <w:r w:rsidRPr="00DC6138">
        <w:rPr>
          <w:b/>
          <w:bCs/>
          <w:lang w:val="en-US"/>
        </w:rPr>
        <w:t>Detailed information about the Measurement Invariance (MI) models of the UIQ</w:t>
      </w:r>
      <w:bookmarkEnd w:id="140"/>
    </w:p>
    <w:p w14:paraId="0C287218" w14:textId="77777777" w:rsidR="00DC6138" w:rsidRDefault="00DC6138" w:rsidP="00DC6138">
      <w:pPr>
        <w:spacing w:line="480" w:lineRule="auto"/>
        <w:rPr>
          <w:rFonts w:eastAsia="Calibri"/>
          <w:lang w:val="en-US"/>
        </w:rPr>
      </w:pPr>
      <w:bookmarkStart w:id="141" w:name="_Toc155769639"/>
      <w:bookmarkStart w:id="142" w:name="_Toc155744059"/>
    </w:p>
    <w:p w14:paraId="12863894" w14:textId="383CB63F" w:rsidR="00DC6138" w:rsidRPr="00DC6138" w:rsidRDefault="00DC6138" w:rsidP="00DC6138">
      <w:pPr>
        <w:spacing w:line="480" w:lineRule="auto"/>
        <w:rPr>
          <w:rFonts w:eastAsia="Calibri"/>
          <w:lang w:val="en-US"/>
        </w:rPr>
      </w:pPr>
      <w:r w:rsidRPr="00DC6138">
        <w:rPr>
          <w:rFonts w:eastAsia="Calibri"/>
          <w:lang w:val="en-US"/>
        </w:rPr>
        <w:t xml:space="preserve">In the subset of patients (n = 328), the congeneric model (37 model parameters) provided a good fit to the data: </w:t>
      </w:r>
      <w:r w:rsidRPr="00DC6138">
        <w:rPr>
          <w:rFonts w:ascii="Cambria" w:eastAsia="Calibri" w:hAnsi="Cambria" w:cs="Cambria"/>
        </w:rPr>
        <w:t>χ</w:t>
      </w:r>
      <w:r w:rsidRPr="00DC6138">
        <w:rPr>
          <w:rFonts w:eastAsia="Calibri"/>
          <w:vertAlign w:val="superscript"/>
          <w:lang w:val="en-US"/>
        </w:rPr>
        <w:t>2</w:t>
      </w:r>
      <w:r w:rsidRPr="00DC6138">
        <w:rPr>
          <w:rFonts w:eastAsia="Calibri"/>
          <w:lang w:val="en-US"/>
        </w:rPr>
        <w:t>: S-B</w:t>
      </w:r>
      <w:r w:rsidRPr="00DC6138">
        <w:rPr>
          <w:rFonts w:ascii="Cambria" w:eastAsia="Calibri" w:hAnsi="Cambria" w:cs="Cambria"/>
          <w:lang w:val="en-US"/>
        </w:rPr>
        <w:t xml:space="preserve"> </w:t>
      </w:r>
      <w:r w:rsidRPr="00DC6138">
        <w:rPr>
          <w:rFonts w:ascii="Cambria" w:eastAsia="Calibri" w:hAnsi="Cambria" w:cs="Cambria"/>
        </w:rPr>
        <w:t>χ</w:t>
      </w:r>
      <w:r w:rsidRPr="00DC6138">
        <w:rPr>
          <w:rFonts w:eastAsia="Calibri"/>
          <w:vertAlign w:val="superscript"/>
          <w:lang w:val="en-US"/>
        </w:rPr>
        <w:t>2</w:t>
      </w:r>
      <w:r w:rsidRPr="00DC6138">
        <w:rPr>
          <w:rFonts w:eastAsia="Calibri"/>
          <w:vertAlign w:val="subscript"/>
          <w:lang w:val="en-US"/>
        </w:rPr>
        <w:t>(99)</w:t>
      </w:r>
      <w:r w:rsidRPr="00DC6138">
        <w:rPr>
          <w:rFonts w:eastAsia="Calibri"/>
          <w:lang w:val="en-US"/>
        </w:rPr>
        <w:t xml:space="preserve"> = 204.697; p&lt;.001; robust RMSEA = 0.065; 90% CI [0.052, 0.078], robust CFI = 0.959, robust TLI = .950, SRMR = 0.042. All loadings were sufficiently high (&gt; .577) and statistically significant (p&lt;.001).</w:t>
      </w:r>
      <w:bookmarkEnd w:id="141"/>
      <w:bookmarkEnd w:id="142"/>
      <w:r w:rsidRPr="00DC6138">
        <w:rPr>
          <w:rFonts w:eastAsia="Calibri"/>
          <w:lang w:val="en-US"/>
        </w:rPr>
        <w:t xml:space="preserve"> In the subset of caregivers (n = </w:t>
      </w:r>
      <w:bookmarkStart w:id="143" w:name="_Toc155744060"/>
      <w:bookmarkStart w:id="144" w:name="_Toc155769640"/>
      <w:r w:rsidRPr="00DC6138">
        <w:rPr>
          <w:rFonts w:eastAsia="Calibri"/>
          <w:lang w:val="en-US"/>
        </w:rPr>
        <w:t xml:space="preserve">223), the congeneric model provided a statistically significant </w:t>
      </w:r>
      <w:r w:rsidRPr="00DC6138">
        <w:rPr>
          <w:rFonts w:ascii="Cambria" w:eastAsia="Calibri" w:hAnsi="Cambria" w:cs="Cambria"/>
        </w:rPr>
        <w:t>χ</w:t>
      </w:r>
      <w:r w:rsidRPr="00DC6138">
        <w:rPr>
          <w:rFonts w:eastAsia="Calibri"/>
          <w:vertAlign w:val="superscript"/>
          <w:lang w:val="en-US"/>
        </w:rPr>
        <w:t>2</w:t>
      </w:r>
      <w:r w:rsidRPr="00DC6138">
        <w:rPr>
          <w:rFonts w:eastAsia="Calibri"/>
          <w:lang w:val="en-US"/>
        </w:rPr>
        <w:t>: S-B</w:t>
      </w:r>
      <w:r w:rsidRPr="00DC6138">
        <w:rPr>
          <w:rFonts w:ascii="Cambria" w:eastAsia="Calibri" w:hAnsi="Cambria" w:cs="Cambria"/>
        </w:rPr>
        <w:t>χ</w:t>
      </w:r>
      <w:r w:rsidRPr="00DC6138">
        <w:rPr>
          <w:rFonts w:eastAsia="Calibri"/>
          <w:vertAlign w:val="superscript"/>
          <w:lang w:val="en-US"/>
        </w:rPr>
        <w:t>2</w:t>
      </w:r>
      <w:r w:rsidRPr="00DC6138">
        <w:rPr>
          <w:rFonts w:eastAsia="Calibri"/>
          <w:vertAlign w:val="subscript"/>
          <w:lang w:val="en-US"/>
        </w:rPr>
        <w:t>(99)</w:t>
      </w:r>
      <w:r w:rsidRPr="00DC6138">
        <w:rPr>
          <w:rFonts w:eastAsia="Calibri"/>
          <w:lang w:val="en-US"/>
        </w:rPr>
        <w:t xml:space="preserve"> =208.258; p&lt;.001. All other fit indices revealed an acceptable fit: robust RMSEA = 0.079; 90% CI [0.064, 0.094], robust CFI = 0.937, robust TLI = .924, SRMR= 0.070. All loadings were high (&gt;.515) and statistically significant (p&lt;.001).</w:t>
      </w:r>
    </w:p>
    <w:p w14:paraId="42353CFD" w14:textId="77777777" w:rsidR="00DC6138" w:rsidRPr="00DC6138" w:rsidRDefault="00DC6138" w:rsidP="00DC6138">
      <w:pPr>
        <w:spacing w:line="480" w:lineRule="auto"/>
        <w:rPr>
          <w:rFonts w:eastAsia="Calibri"/>
          <w:lang w:val="en-US"/>
        </w:rPr>
      </w:pPr>
      <w:r w:rsidRPr="00DC6138">
        <w:rPr>
          <w:rFonts w:eastAsia="Calibri"/>
          <w:lang w:val="en-US"/>
        </w:rPr>
        <w:t xml:space="preserve">Configural </w:t>
      </w:r>
      <w:bookmarkEnd w:id="143"/>
      <w:bookmarkEnd w:id="144"/>
      <w:r w:rsidRPr="00DC6138">
        <w:rPr>
          <w:rFonts w:eastAsia="Calibri"/>
          <w:lang w:val="en-US"/>
        </w:rPr>
        <w:t xml:space="preserve">multigroup invariance: The model of configural multigroup invariance showed good model fit indices. </w:t>
      </w:r>
      <w:bookmarkStart w:id="145" w:name="_Toc155769641"/>
      <w:bookmarkStart w:id="146" w:name="_Toc155744061"/>
      <w:r w:rsidRPr="00DC6138">
        <w:rPr>
          <w:rFonts w:eastAsia="Calibri"/>
          <w:lang w:val="en-US"/>
        </w:rPr>
        <w:t xml:space="preserve">Although </w:t>
      </w:r>
      <w:r w:rsidRPr="00DC6138">
        <w:rPr>
          <w:rFonts w:ascii="Cambria" w:eastAsia="Calibri" w:hAnsi="Cambria" w:cs="Cambria"/>
        </w:rPr>
        <w:t>χ</w:t>
      </w:r>
      <w:r w:rsidRPr="00DC6138">
        <w:rPr>
          <w:rFonts w:eastAsia="Calibri"/>
          <w:vertAlign w:val="superscript"/>
          <w:lang w:val="en-US"/>
        </w:rPr>
        <w:t xml:space="preserve">2 </w:t>
      </w:r>
      <w:r w:rsidRPr="00DC6138">
        <w:rPr>
          <w:rFonts w:eastAsia="Calibri"/>
          <w:lang w:val="en-US"/>
        </w:rPr>
        <w:t>was statistically significant [S-B</w:t>
      </w:r>
      <w:r w:rsidRPr="00DC6138">
        <w:rPr>
          <w:rFonts w:ascii="Cambria" w:eastAsia="Calibri" w:hAnsi="Cambria" w:cs="Cambria"/>
          <w:lang w:val="en-US"/>
        </w:rPr>
        <w:t xml:space="preserve"> </w:t>
      </w:r>
      <w:r w:rsidRPr="00DC6138">
        <w:rPr>
          <w:rFonts w:ascii="Cambria" w:eastAsia="Calibri" w:hAnsi="Cambria" w:cs="Cambria"/>
        </w:rPr>
        <w:t>χ</w:t>
      </w:r>
      <w:r w:rsidRPr="00DC6138">
        <w:rPr>
          <w:rFonts w:eastAsia="Calibri"/>
          <w:vertAlign w:val="superscript"/>
          <w:lang w:val="en-US"/>
        </w:rPr>
        <w:t>2</w:t>
      </w:r>
      <w:r w:rsidRPr="00DC6138">
        <w:rPr>
          <w:rFonts w:eastAsia="Calibri"/>
          <w:vertAlign w:val="subscript"/>
          <w:lang w:val="en-US"/>
        </w:rPr>
        <w:t>(198)</w:t>
      </w:r>
      <w:r w:rsidRPr="00DC6138">
        <w:rPr>
          <w:rFonts w:eastAsia="Calibri"/>
          <w:lang w:val="en-US"/>
        </w:rPr>
        <w:t xml:space="preserve"> = 412.897, p &lt;.001], all other fit indices revealed a good fit: robust RMSEA = 0.071, 90% CI of robust RMSEA [0.061, 0.081]; robust CFI = 0.950; robust TLI = .940; and SRMR = 0.050, suggesting that the factor structure was similar between patients and caregivers. In both groups, the loadings were high and statistically significant.</w:t>
      </w:r>
    </w:p>
    <w:p w14:paraId="0F718ABB" w14:textId="77777777" w:rsidR="00DC6138" w:rsidRPr="00DC6138" w:rsidRDefault="00DC6138" w:rsidP="00DC6138">
      <w:pPr>
        <w:spacing w:line="480" w:lineRule="auto"/>
        <w:rPr>
          <w:rFonts w:eastAsia="Calibri"/>
          <w:lang w:val="en-US"/>
        </w:rPr>
      </w:pPr>
      <w:r w:rsidRPr="00DC6138">
        <w:rPr>
          <w:rFonts w:eastAsia="Calibri"/>
          <w:lang w:val="en-US"/>
        </w:rPr>
        <w:t>Metric Invariance</w:t>
      </w:r>
      <w:bookmarkEnd w:id="145"/>
      <w:bookmarkEnd w:id="146"/>
      <w:r w:rsidRPr="00DC6138">
        <w:rPr>
          <w:rFonts w:eastAsia="Calibri"/>
          <w:lang w:val="en-US"/>
        </w:rPr>
        <w:t>:</w:t>
      </w:r>
      <w:r w:rsidRPr="00DC6138">
        <w:rPr>
          <w:rFonts w:eastAsia="Calibri"/>
          <w:b/>
          <w:bCs/>
          <w:lang w:val="en-US"/>
        </w:rPr>
        <w:t xml:space="preserve"> </w:t>
      </w:r>
      <w:r w:rsidRPr="00DC6138">
        <w:rPr>
          <w:rFonts w:eastAsia="Calibri"/>
          <w:lang w:val="en-US"/>
        </w:rPr>
        <w:t xml:space="preserve">The loadings (16+4 = 20) on latent factors were constrained to be equal across groups (111 parameters). The model </w:t>
      </w:r>
      <w:proofErr w:type="gramStart"/>
      <w:r w:rsidRPr="00DC6138">
        <w:rPr>
          <w:rFonts w:eastAsia="Calibri"/>
          <w:lang w:val="en-US"/>
        </w:rPr>
        <w:t>fit</w:t>
      </w:r>
      <w:proofErr w:type="gramEnd"/>
      <w:r w:rsidRPr="00DC6138">
        <w:rPr>
          <w:rFonts w:eastAsia="Calibri"/>
          <w:lang w:val="en-US"/>
        </w:rPr>
        <w:t xml:space="preserve"> the data well. Although </w:t>
      </w:r>
      <w:r w:rsidRPr="00DC6138">
        <w:rPr>
          <w:rFonts w:ascii="Cambria" w:eastAsia="Calibri" w:hAnsi="Cambria" w:cs="Cambria"/>
        </w:rPr>
        <w:t>χ</w:t>
      </w:r>
      <w:r w:rsidRPr="00DC6138">
        <w:rPr>
          <w:rFonts w:eastAsia="Calibri"/>
          <w:vertAlign w:val="superscript"/>
          <w:lang w:val="en-US"/>
        </w:rPr>
        <w:t xml:space="preserve">2 </w:t>
      </w:r>
      <w:r w:rsidRPr="00DC6138">
        <w:rPr>
          <w:rFonts w:eastAsia="Calibri"/>
          <w:lang w:val="en-US"/>
        </w:rPr>
        <w:t>was statistically significant [S-B</w:t>
      </w:r>
      <w:r w:rsidRPr="00DC6138">
        <w:rPr>
          <w:rFonts w:ascii="Cambria" w:eastAsia="Calibri" w:hAnsi="Cambria" w:cs="Cambria"/>
        </w:rPr>
        <w:t>χ</w:t>
      </w:r>
      <w:r w:rsidRPr="00DC6138">
        <w:rPr>
          <w:rFonts w:eastAsia="Calibri"/>
          <w:vertAlign w:val="superscript"/>
          <w:lang w:val="en-US"/>
        </w:rPr>
        <w:t>2</w:t>
      </w:r>
      <w:r w:rsidRPr="00DC6138">
        <w:rPr>
          <w:rFonts w:eastAsia="Calibri"/>
          <w:vertAlign w:val="subscript"/>
          <w:lang w:val="en-US"/>
        </w:rPr>
        <w:t>(213)</w:t>
      </w:r>
      <w:r w:rsidRPr="00DC6138">
        <w:rPr>
          <w:rFonts w:eastAsia="Calibri"/>
          <w:lang w:val="en-US"/>
        </w:rPr>
        <w:t xml:space="preserve"> =</w:t>
      </w:r>
      <w:r w:rsidRPr="00DC6138">
        <w:rPr>
          <w:lang w:val="en-US"/>
        </w:rPr>
        <w:t xml:space="preserve"> 439.593</w:t>
      </w:r>
      <w:r w:rsidRPr="00DC6138">
        <w:rPr>
          <w:rFonts w:eastAsia="Calibri"/>
          <w:lang w:val="en-US"/>
        </w:rPr>
        <w:t xml:space="preserve">, p &lt;.001], all other fit indices revealed a good fit: robust RMSEA = 0.070, 90% CI of robust RMSEA [0.061, 0.079], robust CFI = 0.949, robust TLI = .942, SRMR = 0.056. The model of metric invariance was compared with the model of multigroup configural invariance. A statistically significant decrease in </w:t>
      </w:r>
      <w:r w:rsidRPr="00DC6138">
        <w:rPr>
          <w:rFonts w:ascii="Cambria" w:eastAsia="Calibri" w:hAnsi="Cambria" w:cs="Cambria"/>
        </w:rPr>
        <w:t>χ</w:t>
      </w:r>
      <w:r w:rsidRPr="00DC6138">
        <w:rPr>
          <w:rFonts w:eastAsia="Calibri"/>
          <w:vertAlign w:val="superscript"/>
          <w:lang w:val="en-US"/>
        </w:rPr>
        <w:t>2</w:t>
      </w:r>
      <w:r w:rsidRPr="00DC6138">
        <w:rPr>
          <w:rFonts w:eastAsia="Calibri"/>
          <w:lang w:val="en-US"/>
        </w:rPr>
        <w:t xml:space="preserve"> was found: </w:t>
      </w:r>
      <w:proofErr w:type="spellStart"/>
      <w:r w:rsidRPr="00DC6138">
        <w:rPr>
          <w:rFonts w:ascii="Cambria" w:eastAsia="Calibri" w:hAnsi="Cambria" w:cs="Cambria"/>
        </w:rPr>
        <w:t>Δχ</w:t>
      </w:r>
      <w:proofErr w:type="spellEnd"/>
      <w:r w:rsidRPr="00DC6138">
        <w:rPr>
          <w:rFonts w:eastAsia="Calibri"/>
          <w:vertAlign w:val="superscript"/>
          <w:lang w:val="en-US"/>
        </w:rPr>
        <w:t>2</w:t>
      </w:r>
      <w:r w:rsidRPr="00DC6138">
        <w:rPr>
          <w:rFonts w:eastAsia="Calibri"/>
          <w:vertAlign w:val="subscript"/>
          <w:lang w:val="en-US"/>
        </w:rPr>
        <w:t>(15)</w:t>
      </w:r>
      <w:r w:rsidRPr="00DC6138">
        <w:rPr>
          <w:rFonts w:eastAsia="Calibri"/>
          <w:lang w:val="en-US"/>
        </w:rPr>
        <w:t xml:space="preserve"> = 25.255; p = .047, but it is probably due to sample size. Nevertheless, nonsignificant decreases in robust RMSEA (|</w:t>
      </w:r>
      <w:r w:rsidRPr="00DC6138">
        <w:rPr>
          <w:rFonts w:ascii="Cambria" w:eastAsia="Calibri" w:hAnsi="Cambria" w:cs="Cambria"/>
        </w:rPr>
        <w:t>Δ</w:t>
      </w:r>
      <w:r w:rsidRPr="00DC6138">
        <w:rPr>
          <w:rFonts w:eastAsia="Calibri"/>
          <w:lang w:val="en-US"/>
        </w:rPr>
        <w:t>RMSEA|=0.001) and robust CFI (|</w:t>
      </w:r>
      <w:r w:rsidRPr="00DC6138">
        <w:rPr>
          <w:rFonts w:ascii="Cambria" w:eastAsia="Calibri" w:hAnsi="Cambria" w:cs="Cambria"/>
        </w:rPr>
        <w:t>Δ</w:t>
      </w:r>
      <w:r w:rsidRPr="00DC6138">
        <w:rPr>
          <w:rFonts w:eastAsia="Calibri"/>
          <w:lang w:val="en-US"/>
        </w:rPr>
        <w:t>CFI|=0.002) were found, indicating that the items were equivalently related to the latent factor independently of being a patient or caregiver. Additionally, AIC and BIC indices preferred the metric model (</w:t>
      </w:r>
      <w:r w:rsidRPr="00DC6138">
        <w:rPr>
          <w:lang w:val="en-US"/>
        </w:rPr>
        <w:t>Table 2</w:t>
      </w:r>
      <w:r w:rsidRPr="00DC6138">
        <w:rPr>
          <w:rFonts w:eastAsia="Calibri"/>
          <w:lang w:val="en-US"/>
        </w:rPr>
        <w:t>).</w:t>
      </w:r>
      <w:bookmarkStart w:id="147" w:name="_Toc155744062"/>
      <w:bookmarkStart w:id="148" w:name="_Toc155769642"/>
    </w:p>
    <w:p w14:paraId="11E3F317" w14:textId="77777777" w:rsidR="00DC6138" w:rsidRPr="00DC6138" w:rsidRDefault="00DC6138" w:rsidP="00DC6138">
      <w:pPr>
        <w:spacing w:line="480" w:lineRule="auto"/>
        <w:rPr>
          <w:rFonts w:eastAsia="Calibri"/>
          <w:lang w:val="en-US"/>
        </w:rPr>
      </w:pPr>
      <w:r w:rsidRPr="00DC6138">
        <w:rPr>
          <w:rFonts w:eastAsia="Calibri"/>
          <w:lang w:val="en-US"/>
        </w:rPr>
        <w:t xml:space="preserve">Scalar </w:t>
      </w:r>
      <w:bookmarkEnd w:id="147"/>
      <w:bookmarkEnd w:id="148"/>
      <w:r w:rsidRPr="00DC6138">
        <w:rPr>
          <w:rFonts w:eastAsia="Calibri"/>
          <w:lang w:val="en-US"/>
        </w:rPr>
        <w:t xml:space="preserve">invariance: Additionally, </w:t>
      </w:r>
      <w:proofErr w:type="gramStart"/>
      <w:r w:rsidRPr="00DC6138">
        <w:rPr>
          <w:rFonts w:eastAsia="Calibri"/>
          <w:lang w:val="en-US"/>
        </w:rPr>
        <w:t>intercepts</w:t>
      </w:r>
      <w:proofErr w:type="gramEnd"/>
      <w:r w:rsidRPr="00DC6138">
        <w:rPr>
          <w:rFonts w:eastAsia="Calibri"/>
          <w:lang w:val="en-US"/>
        </w:rPr>
        <w:t xml:space="preserve"> were constrained to be equal (equality constraints 36, model parameters 116). This model showed acceptable fit indices. Although </w:t>
      </w:r>
      <w:r w:rsidRPr="00DC6138">
        <w:rPr>
          <w:rFonts w:ascii="Cambria" w:eastAsia="Calibri" w:hAnsi="Cambria" w:cs="Cambria"/>
        </w:rPr>
        <w:t>χ</w:t>
      </w:r>
      <w:r w:rsidRPr="00DC6138">
        <w:rPr>
          <w:rFonts w:eastAsia="Calibri"/>
          <w:vertAlign w:val="superscript"/>
          <w:lang w:val="en-US"/>
        </w:rPr>
        <w:t>2</w:t>
      </w:r>
      <w:r w:rsidRPr="00DC6138">
        <w:rPr>
          <w:rFonts w:eastAsia="Calibri"/>
          <w:lang w:val="en-US"/>
        </w:rPr>
        <w:t xml:space="preserve"> was statistically significant [S-B</w:t>
      </w:r>
      <w:r w:rsidRPr="00DC6138">
        <w:rPr>
          <w:rFonts w:ascii="Cambria" w:eastAsia="Calibri" w:hAnsi="Cambria" w:cs="Cambria"/>
        </w:rPr>
        <w:t>χ</w:t>
      </w:r>
      <w:r w:rsidRPr="00DC6138">
        <w:rPr>
          <w:rFonts w:eastAsia="Calibri"/>
          <w:vertAlign w:val="superscript"/>
          <w:lang w:val="en-US"/>
        </w:rPr>
        <w:t>2</w:t>
      </w:r>
      <w:r w:rsidRPr="00DC6138">
        <w:rPr>
          <w:rFonts w:eastAsia="Calibri"/>
          <w:vertAlign w:val="subscript"/>
          <w:lang w:val="en-US"/>
        </w:rPr>
        <w:t>(224)</w:t>
      </w:r>
      <w:r w:rsidRPr="00DC6138">
        <w:rPr>
          <w:rFonts w:eastAsia="Calibri"/>
          <w:lang w:val="en-US"/>
        </w:rPr>
        <w:t xml:space="preserve"> = 492.013, p &lt;.001], all other fit indices revealed an acceptable fit to the data: robust RMSEA = 0.073, 90% CI of robust RMSEA [0.065, 0.082], CFI = 0.940; robust TLI = .936; and SRMR = 0.058. Comparing the scalar and metric models, a statistically significant decrease in </w:t>
      </w:r>
      <w:bookmarkStart w:id="149" w:name="_Toc155769643"/>
      <w:bookmarkStart w:id="150" w:name="_Toc155744063"/>
      <w:r w:rsidRPr="00DC6138">
        <w:rPr>
          <w:rFonts w:ascii="Cambria" w:eastAsia="Calibri" w:hAnsi="Cambria" w:cs="Cambria"/>
        </w:rPr>
        <w:t>χ</w:t>
      </w:r>
      <w:r w:rsidRPr="00DC6138">
        <w:rPr>
          <w:rFonts w:eastAsia="Calibri"/>
          <w:vertAlign w:val="superscript"/>
          <w:lang w:val="en-US"/>
        </w:rPr>
        <w:t>2</w:t>
      </w:r>
      <w:r w:rsidRPr="00DC6138">
        <w:rPr>
          <w:rFonts w:eastAsia="Calibri"/>
          <w:lang w:val="en-US"/>
        </w:rPr>
        <w:t xml:space="preserve"> was found: </w:t>
      </w:r>
      <w:proofErr w:type="spellStart"/>
      <w:r w:rsidRPr="00DC6138">
        <w:rPr>
          <w:rFonts w:ascii="Cambria" w:eastAsia="Calibri" w:hAnsi="Cambria" w:cs="Cambria"/>
        </w:rPr>
        <w:t>Δχ</w:t>
      </w:r>
      <w:proofErr w:type="spellEnd"/>
      <w:r w:rsidRPr="00DC6138">
        <w:rPr>
          <w:rFonts w:eastAsia="Calibri"/>
          <w:vertAlign w:val="superscript"/>
          <w:lang w:val="en-US"/>
        </w:rPr>
        <w:t xml:space="preserve">2 </w:t>
      </w:r>
      <w:r w:rsidRPr="00DC6138">
        <w:rPr>
          <w:rFonts w:eastAsia="Calibri"/>
          <w:lang w:val="en-US"/>
        </w:rPr>
        <w:t>(11) = 69.836; p &lt;. 001. However, nonsignificant decreases in robust RMSEA (|</w:t>
      </w:r>
      <w:r w:rsidRPr="00DC6138">
        <w:rPr>
          <w:rFonts w:ascii="Cambria" w:eastAsia="Calibri" w:hAnsi="Cambria" w:cs="Cambria"/>
        </w:rPr>
        <w:t>Δ</w:t>
      </w:r>
      <w:r w:rsidRPr="00DC6138">
        <w:rPr>
          <w:rFonts w:eastAsia="Calibri"/>
          <w:lang w:val="en-US"/>
        </w:rPr>
        <w:t>RMSEA|= 0.004) and robust CFI (|</w:t>
      </w:r>
      <w:r w:rsidRPr="00DC6138">
        <w:rPr>
          <w:rFonts w:ascii="Cambria" w:eastAsia="Calibri" w:hAnsi="Cambria" w:cs="Cambria"/>
        </w:rPr>
        <w:t>Δ</w:t>
      </w:r>
      <w:r w:rsidRPr="00DC6138">
        <w:rPr>
          <w:rFonts w:eastAsia="Calibri"/>
          <w:lang w:val="en-US"/>
        </w:rPr>
        <w:t>CFI|= 0.008) were found, suggesting that patients and caregivers had the same expected item response at the same trait absolute level. Additionally, the BIC preferred the scalar model.</w:t>
      </w:r>
    </w:p>
    <w:p w14:paraId="70F173F2" w14:textId="1018F389" w:rsidR="00DC6138" w:rsidRPr="00DC6138" w:rsidRDefault="00DC6138" w:rsidP="00DC6138">
      <w:pPr>
        <w:spacing w:line="480" w:lineRule="auto"/>
        <w:rPr>
          <w:rFonts w:eastAsia="Calibri"/>
          <w:lang w:val="en-US"/>
        </w:rPr>
      </w:pPr>
      <w:r w:rsidRPr="00DC6138">
        <w:rPr>
          <w:rFonts w:eastAsia="Calibri"/>
          <w:lang w:val="en-US"/>
        </w:rPr>
        <w:t xml:space="preserve">Latent Means </w:t>
      </w:r>
      <w:bookmarkEnd w:id="149"/>
      <w:bookmarkEnd w:id="150"/>
      <w:r w:rsidRPr="00DC6138">
        <w:rPr>
          <w:rFonts w:eastAsia="Calibri"/>
          <w:lang w:val="en-US"/>
        </w:rPr>
        <w:t>Comparison:</w:t>
      </w:r>
      <w:r w:rsidRPr="00DC6138">
        <w:rPr>
          <w:rFonts w:eastAsia="Calibri"/>
          <w:b/>
          <w:bCs/>
          <w:lang w:val="en-US"/>
        </w:rPr>
        <w:t xml:space="preserve"> </w:t>
      </w:r>
      <w:r w:rsidRPr="00DC6138">
        <w:rPr>
          <w:rFonts w:eastAsia="Calibri"/>
          <w:lang w:val="en-US"/>
        </w:rPr>
        <w:t xml:space="preserve">Having established scalar invariance, latent means can be compared across groups without bias (equality constraints 36, parameters 111). We therefore interpret group differences at the latent level conditional on scalar invariance. This model </w:t>
      </w:r>
      <w:proofErr w:type="gramStart"/>
      <w:r w:rsidRPr="00DC6138">
        <w:rPr>
          <w:rFonts w:eastAsia="Calibri"/>
          <w:lang w:val="en-US"/>
        </w:rPr>
        <w:t>fit</w:t>
      </w:r>
      <w:proofErr w:type="gramEnd"/>
      <w:r w:rsidRPr="00DC6138">
        <w:rPr>
          <w:rFonts w:eastAsia="Calibri"/>
          <w:lang w:val="en-US"/>
        </w:rPr>
        <w:t xml:space="preserve"> the data well. Even though the significant </w:t>
      </w:r>
      <w:r w:rsidRPr="00DC6138">
        <w:rPr>
          <w:rFonts w:ascii="Cambria" w:eastAsia="Calibri" w:hAnsi="Cambria" w:cs="Cambria"/>
        </w:rPr>
        <w:t>χ</w:t>
      </w:r>
      <w:r w:rsidRPr="00DC6138">
        <w:rPr>
          <w:rFonts w:eastAsia="Calibri"/>
          <w:vertAlign w:val="superscript"/>
          <w:lang w:val="en-US"/>
        </w:rPr>
        <w:t>2</w:t>
      </w:r>
      <w:r w:rsidRPr="00DC6138">
        <w:rPr>
          <w:rFonts w:eastAsia="Calibri"/>
          <w:lang w:val="en-US"/>
        </w:rPr>
        <w:t>[S-B</w:t>
      </w:r>
      <w:r w:rsidRPr="00DC6138">
        <w:rPr>
          <w:rFonts w:ascii="Cambria" w:eastAsia="Calibri" w:hAnsi="Cambria" w:cs="Cambria"/>
        </w:rPr>
        <w:t>χ</w:t>
      </w:r>
      <w:r w:rsidRPr="00DC6138">
        <w:rPr>
          <w:rFonts w:eastAsia="Calibri"/>
          <w:vertAlign w:val="superscript"/>
          <w:lang w:val="en-US"/>
        </w:rPr>
        <w:t>2</w:t>
      </w:r>
      <w:r w:rsidRPr="00DC6138">
        <w:rPr>
          <w:rFonts w:eastAsia="Calibri"/>
          <w:vertAlign w:val="subscript"/>
          <w:lang w:val="en-US"/>
        </w:rPr>
        <w:t>(229)</w:t>
      </w:r>
      <w:r w:rsidRPr="00DC6138">
        <w:rPr>
          <w:rFonts w:eastAsia="Calibri"/>
          <w:lang w:val="en-US"/>
        </w:rPr>
        <w:t xml:space="preserve"> = 542.765, p &lt;.001], all other indices revealed an acceptable fit: robust RMSEA = 0.078, 90% CI of robust </w:t>
      </w:r>
      <w:proofErr w:type="gramStart"/>
      <w:r w:rsidRPr="00DC6138">
        <w:rPr>
          <w:rFonts w:eastAsia="Calibri"/>
          <w:lang w:val="en-US"/>
        </w:rPr>
        <w:t>RMSEA[</w:t>
      </w:r>
      <w:proofErr w:type="gramEnd"/>
      <w:r w:rsidRPr="00DC6138">
        <w:rPr>
          <w:rFonts w:eastAsia="Calibri"/>
          <w:lang w:val="en-US"/>
        </w:rPr>
        <w:t xml:space="preserve">0.069, 0.086], robust CFI = 0.932; robust TLI = .928; SRMR = 0.072. Comparing the latent means and the scalar model, a statistically significant difference in the </w:t>
      </w:r>
      <w:r w:rsidRPr="00DC6138">
        <w:rPr>
          <w:rFonts w:ascii="Cambria" w:eastAsia="Calibri" w:hAnsi="Cambria" w:cs="Cambria"/>
        </w:rPr>
        <w:t>χ</w:t>
      </w:r>
      <w:r w:rsidRPr="00DC6138">
        <w:rPr>
          <w:rFonts w:eastAsia="Calibri"/>
          <w:vertAlign w:val="superscript"/>
          <w:lang w:val="en-US"/>
        </w:rPr>
        <w:t>2</w:t>
      </w:r>
      <w:r w:rsidRPr="00DC6138">
        <w:rPr>
          <w:rFonts w:eastAsia="Calibri"/>
          <w:lang w:val="en-US"/>
        </w:rPr>
        <w:t xml:space="preserve"> was found: </w:t>
      </w:r>
      <w:proofErr w:type="spellStart"/>
      <w:r w:rsidRPr="00DC6138">
        <w:rPr>
          <w:rFonts w:ascii="Cambria" w:eastAsia="Calibri" w:hAnsi="Cambria" w:cs="Cambria"/>
        </w:rPr>
        <w:t>Δχ</w:t>
      </w:r>
      <w:proofErr w:type="spellEnd"/>
      <w:r w:rsidRPr="00DC6138">
        <w:rPr>
          <w:rFonts w:eastAsia="Calibri"/>
          <w:vertAlign w:val="superscript"/>
          <w:lang w:val="en-US"/>
        </w:rPr>
        <w:t>2</w:t>
      </w:r>
      <w:r w:rsidRPr="00DC6138">
        <w:rPr>
          <w:rFonts w:eastAsia="Calibri"/>
          <w:lang w:val="en-US"/>
        </w:rPr>
        <w:t xml:space="preserve"> (5) = 357.42; p&lt;.001. Furthermore, nonsignificant decreases in robust RMSEA (|</w:t>
      </w:r>
      <w:r w:rsidRPr="00DC6138">
        <w:rPr>
          <w:rFonts w:ascii="Cambria" w:eastAsia="Calibri" w:hAnsi="Cambria" w:cs="Cambria"/>
        </w:rPr>
        <w:t>Δ</w:t>
      </w:r>
      <w:r w:rsidRPr="00DC6138">
        <w:rPr>
          <w:rFonts w:eastAsia="Calibri"/>
          <w:lang w:val="en-US"/>
        </w:rPr>
        <w:t xml:space="preserve">RMSEA|= 0.004) and robust </w:t>
      </w:r>
      <w:proofErr w:type="gramStart"/>
      <w:r w:rsidRPr="00DC6138">
        <w:rPr>
          <w:rFonts w:eastAsia="Calibri"/>
          <w:lang w:val="en-US"/>
        </w:rPr>
        <w:t>CFI(</w:t>
      </w:r>
      <w:proofErr w:type="gramEnd"/>
      <w:r w:rsidRPr="00DC6138">
        <w:rPr>
          <w:rFonts w:eastAsia="Calibri"/>
          <w:lang w:val="en-US"/>
        </w:rPr>
        <w:t>|</w:t>
      </w:r>
      <w:r w:rsidRPr="00DC6138">
        <w:rPr>
          <w:rFonts w:ascii="Cambria" w:eastAsia="Calibri" w:hAnsi="Cambria" w:cs="Cambria"/>
        </w:rPr>
        <w:t>Δ</w:t>
      </w:r>
      <w:r w:rsidRPr="00DC6138">
        <w:rPr>
          <w:rFonts w:eastAsia="Calibri"/>
          <w:lang w:val="en-US"/>
        </w:rPr>
        <w:t>CFI|= 0.009) were found, suggesting that patients and caregivers had the same expected latent mean of traits in the UIQ factors.</w:t>
      </w:r>
    </w:p>
    <w:p w14:paraId="2E011C91" w14:textId="77777777" w:rsidR="00DC6138" w:rsidRPr="001F2712" w:rsidRDefault="00DC6138" w:rsidP="001F2712">
      <w:pPr>
        <w:spacing w:line="360" w:lineRule="auto"/>
        <w:rPr>
          <w:sz w:val="24"/>
          <w:szCs w:val="24"/>
          <w:lang w:val="en-US"/>
        </w:rPr>
      </w:pPr>
    </w:p>
    <w:p w14:paraId="6DA4A077" w14:textId="77777777" w:rsidR="001F2712" w:rsidRDefault="001F2712">
      <w:pPr>
        <w:rPr>
          <w:lang w:val="en-US"/>
        </w:rPr>
      </w:pPr>
    </w:p>
    <w:p w14:paraId="592CD284" w14:textId="77777777" w:rsidR="001F2712" w:rsidRDefault="001F2712">
      <w:pPr>
        <w:rPr>
          <w:lang w:val="en-US"/>
        </w:rPr>
        <w:sectPr w:rsidR="001F2712" w:rsidSect="00C2511E">
          <w:pgSz w:w="11906" w:h="16838"/>
          <w:pgMar w:top="1440" w:right="1440" w:bottom="1440" w:left="1440" w:header="720" w:footer="720" w:gutter="0"/>
          <w:cols w:space="708"/>
          <w:docGrid w:linePitch="360"/>
        </w:sectPr>
      </w:pPr>
    </w:p>
    <w:p w14:paraId="5CE4EEFC" w14:textId="3E812519" w:rsidR="00370E58" w:rsidRDefault="008220AC" w:rsidP="00775F7C">
      <w:pPr>
        <w:pStyle w:val="Titolo1"/>
        <w:rPr>
          <w:b/>
          <w:bCs/>
          <w:lang w:val="en-US"/>
        </w:rPr>
      </w:pPr>
      <w:bookmarkStart w:id="151" w:name="_Toc223593988"/>
      <w:r w:rsidRPr="00775F7C">
        <w:rPr>
          <w:b/>
          <w:bCs/>
          <w:lang w:val="en-US"/>
        </w:rPr>
        <w:t>Study 3</w:t>
      </w:r>
      <w:bookmarkEnd w:id="151"/>
    </w:p>
    <w:p w14:paraId="0062C55C" w14:textId="59820B10" w:rsidR="00763A3B" w:rsidRPr="001F2712" w:rsidRDefault="00E26498" w:rsidP="009E46E1">
      <w:pPr>
        <w:pStyle w:val="Titolo2"/>
        <w:rPr>
          <w:b/>
          <w:bCs/>
          <w:i w:val="0"/>
          <w:iCs/>
          <w:lang w:val="en-US" w:bidi="en-US"/>
        </w:rPr>
      </w:pPr>
      <w:bookmarkStart w:id="152" w:name="_Toc223593989"/>
      <w:r w:rsidRPr="001F2712">
        <w:rPr>
          <w:b/>
          <w:bCs/>
          <w:i w:val="0"/>
          <w:iCs/>
          <w:lang w:val="en-US" w:bidi="en-US"/>
        </w:rPr>
        <w:t>Discriminant validity techniques</w:t>
      </w:r>
      <w:bookmarkEnd w:id="152"/>
      <w:r w:rsidR="00AF402C" w:rsidRPr="001F2712">
        <w:rPr>
          <w:b/>
          <w:bCs/>
          <w:i w:val="0"/>
          <w:iCs/>
          <w:lang w:val="en-US" w:bidi="en-US"/>
        </w:rPr>
        <w:t xml:space="preserve"> </w:t>
      </w:r>
    </w:p>
    <w:p w14:paraId="6EFF31F1" w14:textId="7A4374F7" w:rsidR="00763A3B" w:rsidRPr="001F2712" w:rsidRDefault="00763A3B" w:rsidP="00763A3B">
      <w:pPr>
        <w:spacing w:line="360" w:lineRule="auto"/>
        <w:rPr>
          <w:sz w:val="24"/>
          <w:szCs w:val="24"/>
          <w:lang w:val="en-US" w:bidi="en-US"/>
        </w:rPr>
      </w:pPr>
      <w:r w:rsidRPr="001F2712">
        <w:rPr>
          <w:sz w:val="24"/>
          <w:szCs w:val="24"/>
          <w:lang w:val="en-US" w:bidi="en-US"/>
        </w:rPr>
        <w:t xml:space="preserve">Among techniques that focus on model fit, we focus on </w:t>
      </w:r>
      <w:r w:rsidRPr="001F2712">
        <w:rPr>
          <w:rFonts w:ascii="Cambria" w:hAnsi="Cambria" w:cs="Cambria"/>
          <w:sz w:val="24"/>
          <w:szCs w:val="24"/>
          <w:lang w:bidi="en-US"/>
        </w:rPr>
        <w:t>χ</w:t>
      </w:r>
      <w:r w:rsidRPr="001F2712">
        <w:rPr>
          <w:sz w:val="24"/>
          <w:szCs w:val="24"/>
          <w:vertAlign w:val="superscript"/>
          <w:lang w:val="en-US" w:bidi="en-US"/>
        </w:rPr>
        <w:t>2</w:t>
      </w:r>
      <w:r w:rsidRPr="001F2712">
        <w:rPr>
          <w:sz w:val="24"/>
          <w:szCs w:val="24"/>
          <w:lang w:val="en-US" w:bidi="en-US"/>
        </w:rPr>
        <w:t>(cut) and CFI(cut)</w:t>
      </w:r>
      <w:r w:rsidR="009E46E1" w:rsidRPr="001F2712">
        <w:rPr>
          <w:sz w:val="24"/>
          <w:szCs w:val="24"/>
          <w:lang w:val="en-US" w:bidi="en-US"/>
        </w:rPr>
        <w:t xml:space="preserve"> </w:t>
      </w:r>
      <w:r w:rsidR="009E46E1" w:rsidRPr="001F2712">
        <w:rPr>
          <w:b/>
          <w:bCs/>
          <w:sz w:val="24"/>
          <w:szCs w:val="24"/>
          <w:lang w:val="en-US" w:bidi="en-US"/>
        </w:rPr>
        <w:fldChar w:fldCharType="begin"/>
      </w:r>
      <w:r w:rsidR="001F2712">
        <w:rPr>
          <w:b/>
          <w:bCs/>
          <w:sz w:val="24"/>
          <w:szCs w:val="24"/>
          <w:lang w:val="en-US" w:bidi="en-US"/>
        </w:rPr>
        <w:instrText xml:space="preserve"> ADDIN ZOTERO_ITEM CSL_CITATION {"citationID":"ke5vMw2m","properties":{"formattedCitation":"(Panzeri et al., 2024; R\\uc0\\u246{}nkk\\uc0\\u246{} &amp; Cho, 2022)","plainCitation":"(Panzeri et al., 2024; Rönkkö &amp; Cho, 2022)","noteIndex":0},"citationItems":[{"id":17121,"uris":["http://zotero.org/users/10069182/items/K47HKCNF"],"itemData":{"id":17121,"type":"article-journal","abstract":"Food addiction (FA) and disordered eating behaviors related to obesity are gaining attention in clinical and research fields. The modified Yale Food Addiction Scale 2.0 (mYFAS2.0) is the gold standard questionnaire to measure FA, while another tool is the Measure of Eating Compulsivity 10 (MEC10). Discriminant validity is present when two measures of similar but distinct constructs show a correlation that is low enough for the factors to be regarded as distinct. However, the discriminant validity of these measures has never been tested. Through a cross-sectional study design, 717 inpatients (females: 56.20%, age: 53.681 ± 12.74) with severe obesity completed the MEC10, Binge Eating Scale (BES), and mYFAS2.0. A structural equation model (SEM) was fitted, freely estimating latent correlations with 95% confidence intervals (95% CI). The results confirmed the scales’ excellent psychometric properties. Importantly, latent factor correlations between MEC10 and mYFAS2.0 (est = 0.783, 95% CI [0.76, 0.80]) supported their discriminant validity. In contrast, the latent correlation of MEC10 and BES (est = 0.86, 95% CI [0.84, 0.87]) exceeded the recommended thresholds, indicating the absence of discriminant validity and suggesting a potential overlap, consistent with previous evidence. In conclusion, MEC10 demonstrates excellent psychometric properties but is more a measure of BED and not FA.","container-title":"Nutrients","DOI":"10.3390/nu16040550","ISSN":"2072-6643","issue":"4","language":"en","license":"http://creativecommons.org/licenses/by/3.0/","note":"number: 4\npublisher: Multidisciplinary Digital Publishing Institute","page":"550","source":"www.mdpi.com","title":"Assessing Discriminant Validity through Structural Equation Modeling: The Case of Eating Compulsivity","title-short":"Assessing Discriminant Validity through Structural Equation Modeling","volume":"16","author":[{"family":"Panzeri","given":"Anna"},{"family":"Castelnuovo","given":"Gianluca"},{"family":"Spoto","given":"Andrea"}],"issued":{"date-parts":[["2024",1]]}}},{"id":14389,"uris":["http://zotero.org/users/10069182/items/CN5JNQ8K"],"itemData":{"id":14389,"type":"article-journal","abstract":"Discriminant validity was originally presented as a set of empirical criteria that can be assessed from multitrait-multimethod (MTMM) matrices. Because datasets used by applied researchers rarely lend themselves to MTMM analysis, the need to assess discriminant validity in empirical research has led to the introduction of numerous techniques, some of which have been introduced in an ad hoc manner and without rigorous methodological support. We review various definitions of and techniques for assessing discriminant validity and provide a generalized definition of discriminant validity based on the correlation between two measures after measurement error has been considered. We then review techniques that have been proposed for discriminant validity assessment, demonstrating some problems and equivalencies of these techniques that have gone unnoticed by prior research. After conducting Monte Carlo simulations that compare the techniques, we present techniques called CICFA(sys) and \nχ\n2\nχ\n2\n(sys) that applied researchers can use to assess discriminant validity.","container-title":"Organizational Research Methods","DOI":"10.1177/1094428120968614","ISSN":"1094-4281","issue":"1","language":"en","note":"publisher: SAGE Publications Inc","page":"6-14","source":"SAGE Journals","title":"An Updated Guideline for Assessing Discriminant Validity","volume":"25","author":[{"family":"Rönkkö","given":"Mikko"},{"family":"Cho","given":"Eunseong"}],"issued":{"date-parts":[["2022",1,1]]}}}],"schema":"https://github.com/citation-style-language/schema/raw/master/csl-citation.json"} </w:instrText>
      </w:r>
      <w:r w:rsidR="009E46E1" w:rsidRPr="001F2712">
        <w:rPr>
          <w:b/>
          <w:bCs/>
          <w:sz w:val="24"/>
          <w:szCs w:val="24"/>
          <w:lang w:val="en-US" w:bidi="en-US"/>
        </w:rPr>
        <w:fldChar w:fldCharType="separate"/>
      </w:r>
      <w:r w:rsidR="001F2712" w:rsidRPr="00B85DD6">
        <w:rPr>
          <w:rFonts w:cs="Times New Roman"/>
          <w:kern w:val="0"/>
          <w:sz w:val="24"/>
          <w:lang w:val="en-US"/>
        </w:rPr>
        <w:t>(Panzeri et al., 2024; Rönkkö &amp; Cho, 2022)</w:t>
      </w:r>
      <w:r w:rsidR="009E46E1" w:rsidRPr="001F2712">
        <w:rPr>
          <w:b/>
          <w:bCs/>
          <w:sz w:val="24"/>
          <w:szCs w:val="24"/>
          <w:lang w:val="en-US" w:bidi="en-US"/>
        </w:rPr>
        <w:fldChar w:fldCharType="end"/>
      </w:r>
      <w:r w:rsidR="009E46E1" w:rsidRPr="001F2712">
        <w:rPr>
          <w:b/>
          <w:bCs/>
          <w:sz w:val="24"/>
          <w:szCs w:val="24"/>
          <w:lang w:val="en-US" w:bidi="en-US"/>
        </w:rPr>
        <w:t>.</w:t>
      </w:r>
      <w:r w:rsidRPr="001F2712">
        <w:rPr>
          <w:sz w:val="24"/>
          <w:szCs w:val="24"/>
          <w:lang w:val="en-US" w:bidi="en-US"/>
        </w:rPr>
        <w:t xml:space="preserve"> First, two models </w:t>
      </w:r>
      <w:proofErr w:type="gramStart"/>
      <w:r w:rsidRPr="001F2712">
        <w:rPr>
          <w:sz w:val="24"/>
          <w:szCs w:val="24"/>
          <w:lang w:val="en-US" w:bidi="en-US"/>
        </w:rPr>
        <w:t>have to</w:t>
      </w:r>
      <w:proofErr w:type="gramEnd"/>
      <w:r w:rsidRPr="001F2712">
        <w:rPr>
          <w:sz w:val="24"/>
          <w:szCs w:val="24"/>
          <w:lang w:val="en-US" w:bidi="en-US"/>
        </w:rPr>
        <w:t xml:space="preserve"> be fitted and then </w:t>
      </w:r>
      <w:proofErr w:type="gramStart"/>
      <w:r w:rsidRPr="001F2712">
        <w:rPr>
          <w:sz w:val="24"/>
          <w:szCs w:val="24"/>
          <w:lang w:val="en-US" w:bidi="en-US"/>
        </w:rPr>
        <w:t>their</w:t>
      </w:r>
      <w:proofErr w:type="gramEnd"/>
      <w:r w:rsidRPr="001F2712">
        <w:rPr>
          <w:sz w:val="24"/>
          <w:szCs w:val="24"/>
          <w:lang w:val="en-US" w:bidi="en-US"/>
        </w:rPr>
        <w:t xml:space="preserve"> fit compared: the unconstrained model with the freely estimated latent factors’ correlation and a second constrained model where the latent correlation is fixed to be equal to a cutoff. Second, the fit of the two models (unconstrained and constrained) is compared and evaluated by using two criteria, </w:t>
      </w:r>
      <w:r w:rsidRPr="001F2712">
        <w:rPr>
          <w:rFonts w:ascii="Cambria" w:hAnsi="Cambria" w:cs="Cambria"/>
          <w:sz w:val="24"/>
          <w:szCs w:val="24"/>
          <w:lang w:bidi="en-US"/>
        </w:rPr>
        <w:t>χ</w:t>
      </w:r>
      <w:r w:rsidRPr="001F2712">
        <w:rPr>
          <w:sz w:val="24"/>
          <w:szCs w:val="24"/>
          <w:vertAlign w:val="superscript"/>
          <w:lang w:val="en-US" w:bidi="en-US"/>
        </w:rPr>
        <w:t>2</w:t>
      </w:r>
      <w:r w:rsidRPr="001F2712">
        <w:rPr>
          <w:sz w:val="24"/>
          <w:szCs w:val="24"/>
          <w:lang w:val="en-US" w:bidi="en-US"/>
        </w:rPr>
        <w:t xml:space="preserve">(cut) and </w:t>
      </w:r>
      <w:proofErr w:type="gramStart"/>
      <w:r w:rsidRPr="001F2712">
        <w:rPr>
          <w:sz w:val="24"/>
          <w:szCs w:val="24"/>
          <w:lang w:val="en-US" w:bidi="en-US"/>
        </w:rPr>
        <w:t>CFI(</w:t>
      </w:r>
      <w:proofErr w:type="gramEnd"/>
      <w:r w:rsidRPr="001F2712">
        <w:rPr>
          <w:sz w:val="24"/>
          <w:szCs w:val="24"/>
          <w:lang w:val="en-US" w:bidi="en-US"/>
        </w:rPr>
        <w:t xml:space="preserve">cut). Specifically, in terms of </w:t>
      </w:r>
      <w:r w:rsidRPr="001F2712">
        <w:rPr>
          <w:rFonts w:ascii="Cambria" w:hAnsi="Cambria" w:cs="Cambria"/>
          <w:sz w:val="24"/>
          <w:szCs w:val="24"/>
          <w:lang w:bidi="en-US"/>
        </w:rPr>
        <w:t>χ</w:t>
      </w:r>
      <w:r w:rsidRPr="001F2712">
        <w:rPr>
          <w:sz w:val="24"/>
          <w:szCs w:val="24"/>
          <w:vertAlign w:val="superscript"/>
          <w:lang w:val="en-US" w:bidi="en-US"/>
        </w:rPr>
        <w:t>2</w:t>
      </w:r>
      <w:r w:rsidRPr="001F2712">
        <w:rPr>
          <w:sz w:val="24"/>
          <w:szCs w:val="24"/>
          <w:lang w:val="en-US" w:bidi="en-US"/>
        </w:rPr>
        <w:t xml:space="preserve">(cut), if the unconstrained model with the freely estimated correlation (showing a value &lt; .85) fits better than the model with the fixed correlation (at .85), it means that there are no problems with discriminant validity. Similarly, if the unconstrained model with the freely estimated correlation (reporting a value &gt; .85) fits better than the model with the constrained correlation (at .85), it means that there are problems of discriminant validity. If the difference of </w:t>
      </w:r>
      <w:r w:rsidRPr="001F2712">
        <w:rPr>
          <w:rFonts w:ascii="Cambria" w:hAnsi="Cambria" w:cs="Cambria"/>
          <w:sz w:val="24"/>
          <w:szCs w:val="24"/>
          <w:lang w:bidi="en-US"/>
        </w:rPr>
        <w:t>χ</w:t>
      </w:r>
      <w:r w:rsidRPr="001F2712">
        <w:rPr>
          <w:sz w:val="24"/>
          <w:szCs w:val="24"/>
          <w:vertAlign w:val="superscript"/>
          <w:lang w:val="en-US" w:bidi="en-US"/>
        </w:rPr>
        <w:t>2</w:t>
      </w:r>
      <w:r w:rsidRPr="001F2712">
        <w:rPr>
          <w:sz w:val="24"/>
          <w:szCs w:val="24"/>
          <w:lang w:val="en-US" w:bidi="en-US"/>
        </w:rPr>
        <w:t xml:space="preserve">(cut) between two models (unconstrained </w:t>
      </w:r>
      <w:r w:rsidRPr="001F2712">
        <w:rPr>
          <w:i/>
          <w:iCs/>
          <w:sz w:val="24"/>
          <w:szCs w:val="24"/>
          <w:lang w:val="en-US" w:bidi="en-US"/>
        </w:rPr>
        <w:t>vs.</w:t>
      </w:r>
      <w:r w:rsidRPr="001F2712">
        <w:rPr>
          <w:sz w:val="24"/>
          <w:szCs w:val="24"/>
          <w:lang w:val="en-US" w:bidi="en-US"/>
        </w:rPr>
        <w:t xml:space="preserve"> constrained) is not statistically different from zero, it means that there are problems of discriminant validity.</w:t>
      </w:r>
    </w:p>
    <w:p w14:paraId="1011D33A" w14:textId="6086265B" w:rsidR="005900A4" w:rsidRDefault="00763A3B" w:rsidP="00763A3B">
      <w:pPr>
        <w:spacing w:line="360" w:lineRule="auto"/>
        <w:rPr>
          <w:sz w:val="24"/>
          <w:szCs w:val="24"/>
          <w:lang w:val="en-US" w:bidi="en-US"/>
        </w:rPr>
      </w:pPr>
      <w:r w:rsidRPr="001F2712">
        <w:rPr>
          <w:sz w:val="24"/>
          <w:szCs w:val="24"/>
          <w:lang w:val="en-US" w:bidi="en-US"/>
        </w:rPr>
        <w:t xml:space="preserve">The </w:t>
      </w:r>
      <w:proofErr w:type="gramStart"/>
      <w:r w:rsidRPr="001F2712">
        <w:rPr>
          <w:sz w:val="24"/>
          <w:szCs w:val="24"/>
          <w:lang w:val="en-US" w:bidi="en-US"/>
        </w:rPr>
        <w:t>CFI(</w:t>
      </w:r>
      <w:proofErr w:type="gramEnd"/>
      <w:r w:rsidRPr="001F2712">
        <w:rPr>
          <w:sz w:val="24"/>
          <w:szCs w:val="24"/>
          <w:lang w:val="en-US" w:bidi="en-US"/>
        </w:rPr>
        <w:t xml:space="preserve">cut) consists in comparing the </w:t>
      </w:r>
      <w:r w:rsidRPr="001F2712">
        <w:rPr>
          <w:rFonts w:ascii="Cambria" w:hAnsi="Cambria" w:cs="Cambria"/>
          <w:sz w:val="24"/>
          <w:szCs w:val="24"/>
          <w:lang w:bidi="en-US"/>
        </w:rPr>
        <w:t>Δ</w:t>
      </w:r>
      <w:r w:rsidRPr="001F2712">
        <w:rPr>
          <w:sz w:val="24"/>
          <w:szCs w:val="24"/>
          <w:lang w:val="en-US" w:bidi="en-US"/>
        </w:rPr>
        <w:t xml:space="preserve">CFI between the constrained and unconstrained model against the .002 cutoff. </w:t>
      </w:r>
      <w:r w:rsidRPr="001F2712">
        <w:rPr>
          <w:rFonts w:ascii="Cambria" w:hAnsi="Cambria" w:cs="Cambria"/>
          <w:sz w:val="24"/>
          <w:szCs w:val="24"/>
          <w:lang w:bidi="en-US"/>
        </w:rPr>
        <w:t>Δ</w:t>
      </w:r>
      <w:r w:rsidRPr="001F2712">
        <w:rPr>
          <w:sz w:val="24"/>
          <w:szCs w:val="24"/>
          <w:lang w:val="en-US" w:bidi="en-US"/>
        </w:rPr>
        <w:t xml:space="preserve">CFI above the .002 cutoff in favor of the model with the lower latent correlation supports discriminant validity, a </w:t>
      </w:r>
      <w:r w:rsidRPr="001F2712">
        <w:rPr>
          <w:rFonts w:ascii="Cambria" w:hAnsi="Cambria" w:cs="Cambria"/>
          <w:sz w:val="24"/>
          <w:szCs w:val="24"/>
          <w:lang w:bidi="en-US"/>
        </w:rPr>
        <w:t>Δ</w:t>
      </w:r>
      <w:r w:rsidRPr="001F2712">
        <w:rPr>
          <w:sz w:val="24"/>
          <w:szCs w:val="24"/>
          <w:lang w:val="en-US" w:bidi="en-US"/>
        </w:rPr>
        <w:t xml:space="preserve">CFI below the .002 cutoff indicates the absence of discriminant validity, because the ‘real’ correlation is not lower than .85. </w:t>
      </w:r>
    </w:p>
    <w:p w14:paraId="52648B26" w14:textId="77777777" w:rsidR="00C2511E" w:rsidRDefault="00C2511E" w:rsidP="00763A3B">
      <w:pPr>
        <w:spacing w:line="360" w:lineRule="auto"/>
        <w:rPr>
          <w:sz w:val="24"/>
          <w:szCs w:val="24"/>
          <w:lang w:val="en-US" w:bidi="en-US"/>
        </w:rPr>
      </w:pPr>
    </w:p>
    <w:p w14:paraId="39E2740C" w14:textId="77777777" w:rsidR="00C2511E" w:rsidRDefault="00C2511E" w:rsidP="00763A3B">
      <w:pPr>
        <w:spacing w:line="360" w:lineRule="auto"/>
        <w:rPr>
          <w:sz w:val="24"/>
          <w:szCs w:val="24"/>
          <w:lang w:val="en-US" w:bidi="en-US"/>
        </w:rPr>
        <w:sectPr w:rsidR="00C2511E" w:rsidSect="00C327D5">
          <w:pgSz w:w="11906" w:h="16838"/>
          <w:pgMar w:top="1440" w:right="1440" w:bottom="1440" w:left="1440" w:header="720" w:footer="720" w:gutter="0"/>
          <w:cols w:space="708"/>
          <w:docGrid w:linePitch="360"/>
        </w:sectPr>
      </w:pPr>
    </w:p>
    <w:p w14:paraId="3F8ABF09" w14:textId="084C284D" w:rsidR="00C2511E" w:rsidRPr="000E43FA" w:rsidRDefault="00C2511E" w:rsidP="00C2511E">
      <w:pPr>
        <w:pStyle w:val="Didascalia"/>
        <w:rPr>
          <w:sz w:val="24"/>
          <w:szCs w:val="24"/>
        </w:rPr>
      </w:pPr>
    </w:p>
    <w:p w14:paraId="1D6FD3EB" w14:textId="02071C34" w:rsidR="00C2511E" w:rsidRPr="00564EDB" w:rsidRDefault="00C2511E" w:rsidP="00441862">
      <w:pPr>
        <w:pStyle w:val="Titolo2"/>
        <w:rPr>
          <w:lang w:val="en-US"/>
        </w:rPr>
      </w:pPr>
      <w:bookmarkStart w:id="153" w:name="_Toc223593990"/>
      <w:r w:rsidRPr="00564EDB">
        <w:rPr>
          <w:b/>
          <w:bCs/>
          <w:lang w:val="en-US"/>
        </w:rPr>
        <w:t>Table S</w:t>
      </w:r>
      <w:r w:rsidRPr="00441862">
        <w:rPr>
          <w:b/>
          <w:bCs/>
        </w:rPr>
        <w:fldChar w:fldCharType="begin"/>
      </w:r>
      <w:r w:rsidRPr="00564EDB">
        <w:rPr>
          <w:b/>
          <w:bCs/>
          <w:lang w:val="en-US"/>
        </w:rPr>
        <w:instrText xml:space="preserve"> SEQ Table \* ARABIC </w:instrText>
      </w:r>
      <w:r w:rsidRPr="00441862">
        <w:rPr>
          <w:b/>
          <w:bCs/>
        </w:rPr>
        <w:fldChar w:fldCharType="separate"/>
      </w:r>
      <w:r w:rsidR="00752918" w:rsidRPr="00564EDB">
        <w:rPr>
          <w:b/>
          <w:bCs/>
          <w:noProof/>
          <w:lang w:val="en-US"/>
        </w:rPr>
        <w:t>11</w:t>
      </w:r>
      <w:r w:rsidRPr="00441862">
        <w:rPr>
          <w:b/>
          <w:bCs/>
        </w:rPr>
        <w:fldChar w:fldCharType="end"/>
      </w:r>
      <w:r w:rsidRPr="00564EDB">
        <w:rPr>
          <w:b/>
          <w:bCs/>
          <w:lang w:val="en-US"/>
        </w:rPr>
        <w:t>.</w:t>
      </w:r>
      <w:r w:rsidRPr="00564EDB">
        <w:rPr>
          <w:iCs/>
          <w:lang w:val="en-US"/>
        </w:rPr>
        <w:t xml:space="preserve"> Descriptive statistics of sociodemographic and psychological variables in Study 3</w:t>
      </w:r>
      <w:r w:rsidRPr="00564EDB">
        <w:rPr>
          <w:lang w:val="en-US"/>
        </w:rPr>
        <w:t>.</w:t>
      </w:r>
      <w:bookmarkEnd w:id="153"/>
    </w:p>
    <w:tbl>
      <w:tblPr>
        <w:tblStyle w:val="Tabellasemplice4"/>
        <w:tblW w:w="5000" w:type="pct"/>
        <w:jc w:val="center"/>
        <w:tblLook w:val="04A0" w:firstRow="1" w:lastRow="0" w:firstColumn="1" w:lastColumn="0" w:noHBand="0" w:noVBand="1"/>
      </w:tblPr>
      <w:tblGrid>
        <w:gridCol w:w="3096"/>
        <w:gridCol w:w="1976"/>
        <w:gridCol w:w="1977"/>
        <w:gridCol w:w="1977"/>
      </w:tblGrid>
      <w:tr w:rsidR="00C2511E" w:rsidRPr="00C2511E" w14:paraId="7918DB0B" w14:textId="77777777" w:rsidTr="00F62769">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tcBorders>
              <w:top w:val="single" w:sz="4" w:space="0" w:color="auto"/>
            </w:tcBorders>
            <w:noWrap/>
          </w:tcPr>
          <w:p w14:paraId="48CF8B78" w14:textId="77777777" w:rsidR="00C2511E" w:rsidRPr="00C2511E" w:rsidRDefault="00C2511E" w:rsidP="005E7D8F">
            <w:pPr>
              <w:keepNext/>
              <w:keepLines/>
              <w:jc w:val="left"/>
              <w:rPr>
                <w:sz w:val="24"/>
                <w:szCs w:val="24"/>
                <w:lang w:val="en-US"/>
              </w:rPr>
            </w:pPr>
          </w:p>
        </w:tc>
        <w:tc>
          <w:tcPr>
            <w:tcW w:w="1095" w:type="pct"/>
            <w:tcBorders>
              <w:top w:val="single" w:sz="4" w:space="0" w:color="auto"/>
              <w:bottom w:val="single" w:sz="4" w:space="0" w:color="auto"/>
            </w:tcBorders>
            <w:noWrap/>
          </w:tcPr>
          <w:p w14:paraId="5D265435" w14:textId="77777777" w:rsidR="00C2511E" w:rsidRPr="00C2511E" w:rsidRDefault="00C2511E"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C2511E">
              <w:rPr>
                <w:b w:val="0"/>
                <w:bCs w:val="0"/>
                <w:color w:val="000000"/>
                <w:sz w:val="24"/>
                <w:szCs w:val="24"/>
              </w:rPr>
              <w:t>Patients</w:t>
            </w:r>
            <w:r w:rsidRPr="00C2511E">
              <w:rPr>
                <w:b w:val="0"/>
                <w:bCs w:val="0"/>
                <w:color w:val="000000"/>
                <w:sz w:val="24"/>
                <w:szCs w:val="24"/>
              </w:rPr>
              <w:br/>
              <w:t>(n = 548)</w:t>
            </w:r>
          </w:p>
        </w:tc>
        <w:tc>
          <w:tcPr>
            <w:tcW w:w="1095" w:type="pct"/>
            <w:tcBorders>
              <w:top w:val="single" w:sz="4" w:space="0" w:color="auto"/>
              <w:bottom w:val="single" w:sz="4" w:space="0" w:color="auto"/>
            </w:tcBorders>
            <w:noWrap/>
          </w:tcPr>
          <w:p w14:paraId="22795863" w14:textId="77777777" w:rsidR="00C2511E" w:rsidRPr="00C2511E" w:rsidRDefault="00C2511E"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C2511E">
              <w:rPr>
                <w:b w:val="0"/>
                <w:bCs w:val="0"/>
                <w:color w:val="000000"/>
                <w:sz w:val="24"/>
                <w:szCs w:val="24"/>
              </w:rPr>
              <w:t>Caregivers</w:t>
            </w:r>
          </w:p>
          <w:p w14:paraId="24408D5B" w14:textId="77777777" w:rsidR="00C2511E" w:rsidRPr="00C2511E" w:rsidRDefault="00C2511E"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C2511E">
              <w:rPr>
                <w:b w:val="0"/>
                <w:bCs w:val="0"/>
                <w:color w:val="000000"/>
                <w:sz w:val="24"/>
                <w:szCs w:val="24"/>
              </w:rPr>
              <w:t>(n = 377)</w:t>
            </w:r>
          </w:p>
        </w:tc>
        <w:tc>
          <w:tcPr>
            <w:tcW w:w="1095" w:type="pct"/>
            <w:tcBorders>
              <w:top w:val="single" w:sz="4" w:space="0" w:color="auto"/>
              <w:bottom w:val="single" w:sz="4" w:space="0" w:color="auto"/>
            </w:tcBorders>
            <w:noWrap/>
          </w:tcPr>
          <w:p w14:paraId="5B7BA929" w14:textId="77777777" w:rsidR="00C2511E" w:rsidRPr="00C2511E" w:rsidRDefault="00C2511E"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C2511E">
              <w:rPr>
                <w:b w:val="0"/>
                <w:bCs w:val="0"/>
                <w:color w:val="000000"/>
                <w:sz w:val="24"/>
                <w:szCs w:val="24"/>
              </w:rPr>
              <w:t>Total</w:t>
            </w:r>
          </w:p>
          <w:p w14:paraId="32156037" w14:textId="77777777" w:rsidR="00C2511E" w:rsidRPr="00C2511E" w:rsidRDefault="00C2511E" w:rsidP="005E7D8F">
            <w:pPr>
              <w:keepNext/>
              <w:keepLines/>
              <w:jc w:val="center"/>
              <w:cnfStyle w:val="100000000000" w:firstRow="1" w:lastRow="0" w:firstColumn="0" w:lastColumn="0" w:oddVBand="0" w:evenVBand="0" w:oddHBand="0" w:evenHBand="0" w:firstRowFirstColumn="0" w:firstRowLastColumn="0" w:lastRowFirstColumn="0" w:lastRowLastColumn="0"/>
              <w:rPr>
                <w:color w:val="000000"/>
                <w:sz w:val="24"/>
                <w:szCs w:val="24"/>
              </w:rPr>
            </w:pPr>
            <w:r w:rsidRPr="00C2511E">
              <w:rPr>
                <w:b w:val="0"/>
                <w:bCs w:val="0"/>
                <w:color w:val="000000"/>
                <w:sz w:val="24"/>
                <w:szCs w:val="24"/>
              </w:rPr>
              <w:t>(N = 925)</w:t>
            </w:r>
          </w:p>
        </w:tc>
      </w:tr>
      <w:tr w:rsidR="00C2511E" w:rsidRPr="00C2511E" w14:paraId="7F6D9E7D" w14:textId="77777777" w:rsidTr="00F627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shd w:val="clear" w:color="auto" w:fill="auto"/>
            <w:noWrap/>
          </w:tcPr>
          <w:p w14:paraId="4998369F" w14:textId="77777777" w:rsidR="00C2511E" w:rsidRPr="00C2511E" w:rsidRDefault="00C2511E" w:rsidP="005E7D8F">
            <w:pPr>
              <w:keepNext/>
              <w:keepLines/>
              <w:jc w:val="left"/>
              <w:rPr>
                <w:sz w:val="24"/>
                <w:szCs w:val="24"/>
              </w:rPr>
            </w:pPr>
            <w:r w:rsidRPr="00C2511E">
              <w:rPr>
                <w:b w:val="0"/>
                <w:bCs w:val="0"/>
                <w:color w:val="000000"/>
                <w:sz w:val="24"/>
                <w:szCs w:val="24"/>
              </w:rPr>
              <w:t>Age</w:t>
            </w:r>
            <w:r w:rsidRPr="00C2511E">
              <w:rPr>
                <w:b w:val="0"/>
                <w:bCs w:val="0"/>
                <w:i/>
                <w:iCs/>
                <w:color w:val="000000"/>
                <w:sz w:val="24"/>
                <w:szCs w:val="24"/>
              </w:rPr>
              <w:t>, mean (SD)</w:t>
            </w:r>
          </w:p>
        </w:tc>
        <w:tc>
          <w:tcPr>
            <w:tcW w:w="1095" w:type="pct"/>
            <w:shd w:val="clear" w:color="auto" w:fill="auto"/>
            <w:noWrap/>
          </w:tcPr>
          <w:p w14:paraId="6F7454E4"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42.272 (12.883)</w:t>
            </w:r>
          </w:p>
        </w:tc>
        <w:tc>
          <w:tcPr>
            <w:tcW w:w="1095" w:type="pct"/>
            <w:shd w:val="clear" w:color="auto" w:fill="auto"/>
            <w:noWrap/>
          </w:tcPr>
          <w:p w14:paraId="5CE99494"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47.340 (13.698)</w:t>
            </w:r>
          </w:p>
        </w:tc>
        <w:tc>
          <w:tcPr>
            <w:tcW w:w="1095" w:type="pct"/>
            <w:shd w:val="clear" w:color="auto" w:fill="auto"/>
            <w:noWrap/>
          </w:tcPr>
          <w:p w14:paraId="07F5E562"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44.340 (13.447)</w:t>
            </w:r>
          </w:p>
        </w:tc>
      </w:tr>
      <w:tr w:rsidR="00C2511E" w:rsidRPr="00C2511E" w14:paraId="5AF75FB8" w14:textId="77777777" w:rsidTr="00F62769">
        <w:trPr>
          <w:trHeight w:val="288"/>
          <w:jc w:val="center"/>
        </w:trPr>
        <w:tc>
          <w:tcPr>
            <w:cnfStyle w:val="001000000000" w:firstRow="0" w:lastRow="0" w:firstColumn="1" w:lastColumn="0" w:oddVBand="0" w:evenVBand="0" w:oddHBand="0" w:evenHBand="0" w:firstRowFirstColumn="0" w:firstRowLastColumn="0" w:lastRowFirstColumn="0" w:lastRowLastColumn="0"/>
            <w:tcW w:w="1715" w:type="pct"/>
            <w:noWrap/>
          </w:tcPr>
          <w:p w14:paraId="2B6622F6" w14:textId="77777777" w:rsidR="00C2511E" w:rsidRPr="00C2511E" w:rsidRDefault="00C2511E" w:rsidP="005E7D8F">
            <w:pPr>
              <w:keepNext/>
              <w:keepLines/>
              <w:jc w:val="left"/>
              <w:rPr>
                <w:sz w:val="24"/>
                <w:szCs w:val="24"/>
              </w:rPr>
            </w:pPr>
            <w:r w:rsidRPr="00C2511E">
              <w:rPr>
                <w:b w:val="0"/>
                <w:bCs w:val="0"/>
                <w:color w:val="000000"/>
                <w:sz w:val="24"/>
                <w:szCs w:val="24"/>
              </w:rPr>
              <w:t xml:space="preserve">    Range</w:t>
            </w:r>
          </w:p>
        </w:tc>
        <w:tc>
          <w:tcPr>
            <w:tcW w:w="1095" w:type="pct"/>
            <w:noWrap/>
          </w:tcPr>
          <w:p w14:paraId="08581375"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18 - 78</w:t>
            </w:r>
          </w:p>
        </w:tc>
        <w:tc>
          <w:tcPr>
            <w:tcW w:w="1095" w:type="pct"/>
            <w:noWrap/>
          </w:tcPr>
          <w:p w14:paraId="35EF2C0C"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18 - 93</w:t>
            </w:r>
          </w:p>
        </w:tc>
        <w:tc>
          <w:tcPr>
            <w:tcW w:w="1095" w:type="pct"/>
            <w:noWrap/>
          </w:tcPr>
          <w:p w14:paraId="33799935"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18 - 93</w:t>
            </w:r>
          </w:p>
        </w:tc>
      </w:tr>
      <w:tr w:rsidR="00C2511E" w:rsidRPr="00C2511E" w14:paraId="3D423CB1" w14:textId="77777777" w:rsidTr="00F627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shd w:val="clear" w:color="auto" w:fill="auto"/>
            <w:noWrap/>
          </w:tcPr>
          <w:p w14:paraId="5F1FEB09" w14:textId="77777777" w:rsidR="00C2511E" w:rsidRPr="00C2511E" w:rsidRDefault="00C2511E" w:rsidP="005E7D8F">
            <w:pPr>
              <w:keepNext/>
              <w:keepLines/>
              <w:jc w:val="left"/>
              <w:rPr>
                <w:sz w:val="24"/>
                <w:szCs w:val="24"/>
              </w:rPr>
            </w:pPr>
            <w:r w:rsidRPr="00C2511E">
              <w:rPr>
                <w:b w:val="0"/>
                <w:bCs w:val="0"/>
                <w:color w:val="000000"/>
                <w:sz w:val="24"/>
                <w:szCs w:val="24"/>
              </w:rPr>
              <w:t xml:space="preserve"> Female, </w:t>
            </w:r>
            <w:r w:rsidRPr="00C2511E">
              <w:rPr>
                <w:b w:val="0"/>
                <w:bCs w:val="0"/>
                <w:i/>
                <w:iCs/>
                <w:color w:val="000000"/>
                <w:sz w:val="24"/>
                <w:szCs w:val="24"/>
              </w:rPr>
              <w:t>n (%)</w:t>
            </w:r>
          </w:p>
        </w:tc>
        <w:tc>
          <w:tcPr>
            <w:tcW w:w="1095" w:type="pct"/>
            <w:shd w:val="clear" w:color="auto" w:fill="auto"/>
            <w:noWrap/>
          </w:tcPr>
          <w:p w14:paraId="6688A643"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467 (85.2%)</w:t>
            </w:r>
          </w:p>
        </w:tc>
        <w:tc>
          <w:tcPr>
            <w:tcW w:w="1095" w:type="pct"/>
            <w:shd w:val="clear" w:color="auto" w:fill="auto"/>
            <w:noWrap/>
          </w:tcPr>
          <w:p w14:paraId="235F4B0F"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339 (89.9%)</w:t>
            </w:r>
          </w:p>
        </w:tc>
        <w:tc>
          <w:tcPr>
            <w:tcW w:w="1095" w:type="pct"/>
            <w:shd w:val="clear" w:color="auto" w:fill="auto"/>
            <w:noWrap/>
          </w:tcPr>
          <w:p w14:paraId="19CF3573"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806 (87.1%)</w:t>
            </w:r>
          </w:p>
        </w:tc>
      </w:tr>
      <w:tr w:rsidR="00C2511E" w:rsidRPr="00C2511E" w14:paraId="6E8FBFA6" w14:textId="77777777" w:rsidTr="00F62769">
        <w:trPr>
          <w:trHeight w:val="288"/>
          <w:jc w:val="center"/>
        </w:trPr>
        <w:tc>
          <w:tcPr>
            <w:cnfStyle w:val="001000000000" w:firstRow="0" w:lastRow="0" w:firstColumn="1" w:lastColumn="0" w:oddVBand="0" w:evenVBand="0" w:oddHBand="0" w:evenHBand="0" w:firstRowFirstColumn="0" w:firstRowLastColumn="0" w:lastRowFirstColumn="0" w:lastRowLastColumn="0"/>
            <w:tcW w:w="1715" w:type="pct"/>
            <w:noWrap/>
          </w:tcPr>
          <w:p w14:paraId="311F29D1" w14:textId="77777777" w:rsidR="00C2511E" w:rsidRPr="00C2511E" w:rsidRDefault="00C2511E" w:rsidP="005E7D8F">
            <w:pPr>
              <w:keepNext/>
              <w:keepLines/>
              <w:jc w:val="left"/>
              <w:rPr>
                <w:sz w:val="24"/>
                <w:szCs w:val="24"/>
              </w:rPr>
            </w:pPr>
            <w:r w:rsidRPr="00C2511E">
              <w:rPr>
                <w:b w:val="0"/>
                <w:bCs w:val="0"/>
                <w:color w:val="000000"/>
                <w:sz w:val="24"/>
                <w:szCs w:val="24"/>
              </w:rPr>
              <w:t xml:space="preserve"> Male, </w:t>
            </w:r>
            <w:r w:rsidRPr="00C2511E">
              <w:rPr>
                <w:b w:val="0"/>
                <w:bCs w:val="0"/>
                <w:i/>
                <w:iCs/>
                <w:color w:val="000000"/>
                <w:sz w:val="24"/>
                <w:szCs w:val="24"/>
              </w:rPr>
              <w:t>n (%)</w:t>
            </w:r>
          </w:p>
        </w:tc>
        <w:tc>
          <w:tcPr>
            <w:tcW w:w="1095" w:type="pct"/>
            <w:noWrap/>
          </w:tcPr>
          <w:p w14:paraId="139416C3"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81 (14.8%)</w:t>
            </w:r>
          </w:p>
        </w:tc>
        <w:tc>
          <w:tcPr>
            <w:tcW w:w="1095" w:type="pct"/>
            <w:noWrap/>
          </w:tcPr>
          <w:p w14:paraId="3339F688"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38 (10.1%)</w:t>
            </w:r>
          </w:p>
        </w:tc>
        <w:tc>
          <w:tcPr>
            <w:tcW w:w="1095" w:type="pct"/>
            <w:noWrap/>
          </w:tcPr>
          <w:p w14:paraId="51B38204"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119 (12.9%)</w:t>
            </w:r>
          </w:p>
        </w:tc>
      </w:tr>
      <w:tr w:rsidR="00C2511E" w:rsidRPr="00C2511E" w14:paraId="5CC6E6B8" w14:textId="77777777" w:rsidTr="00F627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shd w:val="clear" w:color="auto" w:fill="auto"/>
            <w:noWrap/>
            <w:hideMark/>
          </w:tcPr>
          <w:p w14:paraId="1BB8283C" w14:textId="284396DA" w:rsidR="00C2511E" w:rsidRPr="00C2511E" w:rsidRDefault="00C2511E" w:rsidP="005E7D8F">
            <w:pPr>
              <w:keepNext/>
              <w:keepLines/>
              <w:rPr>
                <w:color w:val="000000"/>
                <w:sz w:val="24"/>
                <w:szCs w:val="24"/>
              </w:rPr>
            </w:pPr>
            <w:r w:rsidRPr="00C2511E">
              <w:rPr>
                <w:b w:val="0"/>
                <w:bCs w:val="0"/>
                <w:color w:val="000000"/>
                <w:sz w:val="24"/>
                <w:szCs w:val="24"/>
              </w:rPr>
              <w:t xml:space="preserve">UIQ </w:t>
            </w:r>
            <w:proofErr w:type="spellStart"/>
            <w:r w:rsidRPr="00C2511E">
              <w:rPr>
                <w:b w:val="0"/>
                <w:bCs w:val="0"/>
                <w:color w:val="000000"/>
                <w:sz w:val="24"/>
                <w:szCs w:val="24"/>
              </w:rPr>
              <w:t>total</w:t>
            </w:r>
            <w:proofErr w:type="spellEnd"/>
            <w:r w:rsidRPr="00C2511E">
              <w:rPr>
                <w:b w:val="0"/>
                <w:bCs w:val="0"/>
                <w:i/>
                <w:iCs/>
                <w:color w:val="000000"/>
                <w:sz w:val="24"/>
                <w:szCs w:val="24"/>
              </w:rPr>
              <w:t>, mean (SD)</w:t>
            </w:r>
          </w:p>
        </w:tc>
        <w:tc>
          <w:tcPr>
            <w:tcW w:w="1095" w:type="pct"/>
            <w:shd w:val="clear" w:color="auto" w:fill="auto"/>
            <w:noWrap/>
            <w:hideMark/>
          </w:tcPr>
          <w:p w14:paraId="02EC530D"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54.124 (13.293)</w:t>
            </w:r>
          </w:p>
        </w:tc>
        <w:tc>
          <w:tcPr>
            <w:tcW w:w="1095" w:type="pct"/>
            <w:shd w:val="clear" w:color="auto" w:fill="auto"/>
            <w:noWrap/>
            <w:hideMark/>
          </w:tcPr>
          <w:p w14:paraId="3F3AD79D"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55.305 (12.849)</w:t>
            </w:r>
          </w:p>
        </w:tc>
        <w:tc>
          <w:tcPr>
            <w:tcW w:w="1095" w:type="pct"/>
            <w:shd w:val="clear" w:color="auto" w:fill="auto"/>
            <w:noWrap/>
            <w:hideMark/>
          </w:tcPr>
          <w:p w14:paraId="4F6E7D3A"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54.605 (13.120)</w:t>
            </w:r>
          </w:p>
        </w:tc>
      </w:tr>
      <w:tr w:rsidR="00C2511E" w:rsidRPr="00C2511E" w14:paraId="07BAE02F" w14:textId="77777777" w:rsidTr="00F62769">
        <w:trPr>
          <w:trHeight w:val="288"/>
          <w:jc w:val="center"/>
        </w:trPr>
        <w:tc>
          <w:tcPr>
            <w:cnfStyle w:val="001000000000" w:firstRow="0" w:lastRow="0" w:firstColumn="1" w:lastColumn="0" w:oddVBand="0" w:evenVBand="0" w:oddHBand="0" w:evenHBand="0" w:firstRowFirstColumn="0" w:firstRowLastColumn="0" w:lastRowFirstColumn="0" w:lastRowLastColumn="0"/>
            <w:tcW w:w="1715" w:type="pct"/>
            <w:noWrap/>
            <w:hideMark/>
          </w:tcPr>
          <w:p w14:paraId="558E1A14" w14:textId="43FEF8FE" w:rsidR="00C2511E" w:rsidRPr="00C2511E" w:rsidRDefault="00C2511E" w:rsidP="005E7D8F">
            <w:pPr>
              <w:keepNext/>
              <w:keepLines/>
              <w:rPr>
                <w:color w:val="000000"/>
                <w:sz w:val="24"/>
                <w:szCs w:val="24"/>
              </w:rPr>
            </w:pPr>
            <w:r w:rsidRPr="00C2511E">
              <w:rPr>
                <w:b w:val="0"/>
                <w:bCs w:val="0"/>
                <w:color w:val="000000"/>
                <w:sz w:val="24"/>
                <w:szCs w:val="24"/>
              </w:rPr>
              <w:t>UIQ Symptoms</w:t>
            </w:r>
            <w:r w:rsidRPr="00C2511E">
              <w:rPr>
                <w:b w:val="0"/>
                <w:bCs w:val="0"/>
                <w:i/>
                <w:iCs/>
                <w:color w:val="000000"/>
                <w:sz w:val="24"/>
                <w:szCs w:val="24"/>
              </w:rPr>
              <w:t>, mean (SD)</w:t>
            </w:r>
          </w:p>
        </w:tc>
        <w:tc>
          <w:tcPr>
            <w:tcW w:w="1095" w:type="pct"/>
            <w:noWrap/>
            <w:hideMark/>
          </w:tcPr>
          <w:p w14:paraId="478B470F"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14.020 (3.818)</w:t>
            </w:r>
          </w:p>
        </w:tc>
        <w:tc>
          <w:tcPr>
            <w:tcW w:w="1095" w:type="pct"/>
            <w:noWrap/>
            <w:hideMark/>
          </w:tcPr>
          <w:p w14:paraId="4531E377"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14.798 (3.824)</w:t>
            </w:r>
          </w:p>
        </w:tc>
        <w:tc>
          <w:tcPr>
            <w:tcW w:w="1095" w:type="pct"/>
            <w:noWrap/>
            <w:hideMark/>
          </w:tcPr>
          <w:p w14:paraId="25F01DFB"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14.337 (3.837)</w:t>
            </w:r>
          </w:p>
        </w:tc>
      </w:tr>
      <w:tr w:rsidR="00C2511E" w:rsidRPr="00C2511E" w14:paraId="31CE4F53" w14:textId="77777777" w:rsidTr="00F627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shd w:val="clear" w:color="auto" w:fill="auto"/>
            <w:noWrap/>
            <w:hideMark/>
          </w:tcPr>
          <w:p w14:paraId="27370ED1" w14:textId="27A31346" w:rsidR="00C2511E" w:rsidRPr="00C2511E" w:rsidRDefault="00C2511E" w:rsidP="005E7D8F">
            <w:pPr>
              <w:keepNext/>
              <w:keepLines/>
              <w:rPr>
                <w:color w:val="000000"/>
                <w:sz w:val="24"/>
                <w:szCs w:val="24"/>
              </w:rPr>
            </w:pPr>
            <w:r w:rsidRPr="00C2511E">
              <w:rPr>
                <w:b w:val="0"/>
                <w:bCs w:val="0"/>
                <w:color w:val="000000"/>
                <w:sz w:val="24"/>
                <w:szCs w:val="24"/>
              </w:rPr>
              <w:t>UIQ Change</w:t>
            </w:r>
            <w:r w:rsidRPr="00C2511E">
              <w:rPr>
                <w:b w:val="0"/>
                <w:bCs w:val="0"/>
                <w:i/>
                <w:iCs/>
                <w:color w:val="000000"/>
                <w:sz w:val="24"/>
                <w:szCs w:val="24"/>
              </w:rPr>
              <w:t>, mean (SD)</w:t>
            </w:r>
          </w:p>
        </w:tc>
        <w:tc>
          <w:tcPr>
            <w:tcW w:w="1095" w:type="pct"/>
            <w:shd w:val="clear" w:color="auto" w:fill="auto"/>
            <w:noWrap/>
            <w:hideMark/>
          </w:tcPr>
          <w:p w14:paraId="0640340F"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14.644 (4.002)</w:t>
            </w:r>
          </w:p>
        </w:tc>
        <w:tc>
          <w:tcPr>
            <w:tcW w:w="1095" w:type="pct"/>
            <w:shd w:val="clear" w:color="auto" w:fill="auto"/>
            <w:noWrap/>
            <w:hideMark/>
          </w:tcPr>
          <w:p w14:paraId="6819C58A"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15.377 (3.965)</w:t>
            </w:r>
          </w:p>
        </w:tc>
        <w:tc>
          <w:tcPr>
            <w:tcW w:w="1095" w:type="pct"/>
            <w:shd w:val="clear" w:color="auto" w:fill="auto"/>
            <w:noWrap/>
            <w:hideMark/>
          </w:tcPr>
          <w:p w14:paraId="3FBC31C6"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14.943 (4.001)</w:t>
            </w:r>
          </w:p>
        </w:tc>
      </w:tr>
      <w:tr w:rsidR="00C2511E" w:rsidRPr="00C2511E" w14:paraId="42AD3BB0" w14:textId="77777777" w:rsidTr="00F62769">
        <w:trPr>
          <w:trHeight w:val="288"/>
          <w:jc w:val="center"/>
        </w:trPr>
        <w:tc>
          <w:tcPr>
            <w:cnfStyle w:val="001000000000" w:firstRow="0" w:lastRow="0" w:firstColumn="1" w:lastColumn="0" w:oddVBand="0" w:evenVBand="0" w:oddHBand="0" w:evenHBand="0" w:firstRowFirstColumn="0" w:firstRowLastColumn="0" w:lastRowFirstColumn="0" w:lastRowLastColumn="0"/>
            <w:tcW w:w="1715" w:type="pct"/>
            <w:noWrap/>
            <w:hideMark/>
          </w:tcPr>
          <w:p w14:paraId="52C5E730" w14:textId="36272698" w:rsidR="00C2511E" w:rsidRPr="00C2511E" w:rsidRDefault="00C2511E" w:rsidP="005E7D8F">
            <w:pPr>
              <w:keepNext/>
              <w:keepLines/>
              <w:rPr>
                <w:color w:val="000000"/>
                <w:sz w:val="24"/>
                <w:szCs w:val="24"/>
              </w:rPr>
            </w:pPr>
            <w:r w:rsidRPr="00C2511E">
              <w:rPr>
                <w:b w:val="0"/>
                <w:bCs w:val="0"/>
                <w:color w:val="000000"/>
                <w:sz w:val="24"/>
                <w:szCs w:val="24"/>
              </w:rPr>
              <w:t>UIQ Treatments</w:t>
            </w:r>
            <w:r w:rsidRPr="00C2511E">
              <w:rPr>
                <w:b w:val="0"/>
                <w:bCs w:val="0"/>
                <w:i/>
                <w:iCs/>
                <w:color w:val="000000"/>
                <w:sz w:val="24"/>
                <w:szCs w:val="24"/>
              </w:rPr>
              <w:t>, mean (SD)</w:t>
            </w:r>
          </w:p>
        </w:tc>
        <w:tc>
          <w:tcPr>
            <w:tcW w:w="1095" w:type="pct"/>
            <w:noWrap/>
            <w:hideMark/>
          </w:tcPr>
          <w:p w14:paraId="0D42F395"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12.803 (3.944)</w:t>
            </w:r>
          </w:p>
        </w:tc>
        <w:tc>
          <w:tcPr>
            <w:tcW w:w="1095" w:type="pct"/>
            <w:noWrap/>
            <w:hideMark/>
          </w:tcPr>
          <w:p w14:paraId="5C87581E"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13.984 (4.024)</w:t>
            </w:r>
          </w:p>
        </w:tc>
        <w:tc>
          <w:tcPr>
            <w:tcW w:w="1095" w:type="pct"/>
            <w:noWrap/>
            <w:hideMark/>
          </w:tcPr>
          <w:p w14:paraId="4F4C718E"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13.284 (4.017)</w:t>
            </w:r>
          </w:p>
        </w:tc>
      </w:tr>
      <w:tr w:rsidR="00C2511E" w:rsidRPr="00C2511E" w14:paraId="0F923E5C" w14:textId="77777777" w:rsidTr="00F627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shd w:val="clear" w:color="auto" w:fill="auto"/>
            <w:noWrap/>
            <w:hideMark/>
          </w:tcPr>
          <w:p w14:paraId="0AD7A662" w14:textId="1700579C" w:rsidR="00C2511E" w:rsidRPr="00C2511E" w:rsidRDefault="00C2511E" w:rsidP="005E7D8F">
            <w:pPr>
              <w:keepNext/>
              <w:keepLines/>
              <w:rPr>
                <w:color w:val="000000"/>
                <w:sz w:val="24"/>
                <w:szCs w:val="24"/>
              </w:rPr>
            </w:pPr>
            <w:r w:rsidRPr="00C2511E">
              <w:rPr>
                <w:b w:val="0"/>
                <w:bCs w:val="0"/>
                <w:color w:val="000000"/>
                <w:sz w:val="24"/>
                <w:szCs w:val="24"/>
              </w:rPr>
              <w:t>UIQ Relations</w:t>
            </w:r>
            <w:r w:rsidRPr="00C2511E">
              <w:rPr>
                <w:b w:val="0"/>
                <w:bCs w:val="0"/>
                <w:i/>
                <w:iCs/>
                <w:color w:val="000000"/>
                <w:sz w:val="24"/>
                <w:szCs w:val="24"/>
              </w:rPr>
              <w:t>, mean (SD)</w:t>
            </w:r>
          </w:p>
        </w:tc>
        <w:tc>
          <w:tcPr>
            <w:tcW w:w="1095" w:type="pct"/>
            <w:shd w:val="clear" w:color="auto" w:fill="auto"/>
            <w:noWrap/>
            <w:hideMark/>
          </w:tcPr>
          <w:p w14:paraId="0E16B01B"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12.657 (4.395)</w:t>
            </w:r>
          </w:p>
        </w:tc>
        <w:tc>
          <w:tcPr>
            <w:tcW w:w="1095" w:type="pct"/>
            <w:shd w:val="clear" w:color="auto" w:fill="auto"/>
            <w:noWrap/>
            <w:hideMark/>
          </w:tcPr>
          <w:p w14:paraId="176EBF9F"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11.146 (4.182)</w:t>
            </w:r>
          </w:p>
        </w:tc>
        <w:tc>
          <w:tcPr>
            <w:tcW w:w="1095" w:type="pct"/>
            <w:shd w:val="clear" w:color="auto" w:fill="auto"/>
            <w:noWrap/>
            <w:hideMark/>
          </w:tcPr>
          <w:p w14:paraId="0EB9F900"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12.041 (4.371)</w:t>
            </w:r>
          </w:p>
        </w:tc>
      </w:tr>
      <w:tr w:rsidR="00C2511E" w:rsidRPr="00C2511E" w14:paraId="1D3BC086" w14:textId="77777777" w:rsidTr="00F62769">
        <w:trPr>
          <w:trHeight w:val="288"/>
          <w:jc w:val="center"/>
        </w:trPr>
        <w:tc>
          <w:tcPr>
            <w:cnfStyle w:val="001000000000" w:firstRow="0" w:lastRow="0" w:firstColumn="1" w:lastColumn="0" w:oddVBand="0" w:evenVBand="0" w:oddHBand="0" w:evenHBand="0" w:firstRowFirstColumn="0" w:firstRowLastColumn="0" w:lastRowFirstColumn="0" w:lastRowLastColumn="0"/>
            <w:tcW w:w="1715" w:type="pct"/>
            <w:noWrap/>
            <w:hideMark/>
          </w:tcPr>
          <w:p w14:paraId="786EFC3A" w14:textId="77777777" w:rsidR="00C2511E" w:rsidRPr="00C2511E" w:rsidRDefault="00C2511E" w:rsidP="005E7D8F">
            <w:pPr>
              <w:keepNext/>
              <w:keepLines/>
              <w:rPr>
                <w:color w:val="000000"/>
                <w:sz w:val="24"/>
                <w:szCs w:val="24"/>
              </w:rPr>
            </w:pPr>
            <w:r w:rsidRPr="00C2511E">
              <w:rPr>
                <w:b w:val="0"/>
                <w:bCs w:val="0"/>
                <w:color w:val="000000"/>
                <w:sz w:val="24"/>
                <w:szCs w:val="24"/>
              </w:rPr>
              <w:t>GAD-7</w:t>
            </w:r>
            <w:r w:rsidRPr="00C2511E">
              <w:rPr>
                <w:b w:val="0"/>
                <w:bCs w:val="0"/>
                <w:i/>
                <w:iCs/>
                <w:color w:val="000000"/>
                <w:sz w:val="24"/>
                <w:szCs w:val="24"/>
              </w:rPr>
              <w:t>, mean (SD)</w:t>
            </w:r>
          </w:p>
        </w:tc>
        <w:tc>
          <w:tcPr>
            <w:tcW w:w="1095" w:type="pct"/>
            <w:noWrap/>
            <w:hideMark/>
          </w:tcPr>
          <w:p w14:paraId="54CF2EBC"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9.849 (5.929)</w:t>
            </w:r>
          </w:p>
        </w:tc>
        <w:tc>
          <w:tcPr>
            <w:tcW w:w="1095" w:type="pct"/>
            <w:noWrap/>
            <w:hideMark/>
          </w:tcPr>
          <w:p w14:paraId="2B40D144"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9.706 (5.304)</w:t>
            </w:r>
          </w:p>
        </w:tc>
        <w:tc>
          <w:tcPr>
            <w:tcW w:w="1095" w:type="pct"/>
            <w:noWrap/>
            <w:hideMark/>
          </w:tcPr>
          <w:p w14:paraId="70A8F7EA"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9.750 (5.500)</w:t>
            </w:r>
          </w:p>
        </w:tc>
      </w:tr>
      <w:tr w:rsidR="00C2511E" w:rsidRPr="00C2511E" w14:paraId="42B3BCF6" w14:textId="77777777" w:rsidTr="00F627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shd w:val="clear" w:color="auto" w:fill="auto"/>
            <w:noWrap/>
            <w:hideMark/>
          </w:tcPr>
          <w:p w14:paraId="1855998B" w14:textId="77777777" w:rsidR="00C2511E" w:rsidRPr="00C2511E" w:rsidRDefault="00C2511E" w:rsidP="005E7D8F">
            <w:pPr>
              <w:keepNext/>
              <w:keepLines/>
              <w:rPr>
                <w:color w:val="000000"/>
                <w:sz w:val="24"/>
                <w:szCs w:val="24"/>
                <w:lang w:val="en-US"/>
              </w:rPr>
            </w:pPr>
            <w:r w:rsidRPr="00C2511E">
              <w:rPr>
                <w:b w:val="0"/>
                <w:bCs w:val="0"/>
                <w:color w:val="000000"/>
                <w:sz w:val="24"/>
                <w:szCs w:val="24"/>
                <w:lang w:val="en-US"/>
              </w:rPr>
              <w:t>AD-R Anxiety</w:t>
            </w:r>
            <w:r w:rsidRPr="00C2511E">
              <w:rPr>
                <w:b w:val="0"/>
                <w:bCs w:val="0"/>
                <w:i/>
                <w:iCs/>
                <w:color w:val="000000"/>
                <w:sz w:val="24"/>
                <w:szCs w:val="24"/>
                <w:lang w:val="en-US"/>
              </w:rPr>
              <w:t>, mean (SD)</w:t>
            </w:r>
          </w:p>
        </w:tc>
        <w:tc>
          <w:tcPr>
            <w:tcW w:w="1095" w:type="pct"/>
            <w:shd w:val="clear" w:color="auto" w:fill="auto"/>
            <w:noWrap/>
            <w:hideMark/>
          </w:tcPr>
          <w:p w14:paraId="26F01A34"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24.607 (5.755)</w:t>
            </w:r>
          </w:p>
        </w:tc>
        <w:tc>
          <w:tcPr>
            <w:tcW w:w="1095" w:type="pct"/>
            <w:shd w:val="clear" w:color="auto" w:fill="auto"/>
            <w:noWrap/>
            <w:hideMark/>
          </w:tcPr>
          <w:p w14:paraId="6429F2E9"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w:t>
            </w:r>
          </w:p>
        </w:tc>
        <w:tc>
          <w:tcPr>
            <w:tcW w:w="1095" w:type="pct"/>
            <w:shd w:val="clear" w:color="auto" w:fill="auto"/>
            <w:noWrap/>
            <w:hideMark/>
          </w:tcPr>
          <w:p w14:paraId="3858D36D"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24.607 (5.755)</w:t>
            </w:r>
          </w:p>
        </w:tc>
      </w:tr>
      <w:tr w:rsidR="00C2511E" w:rsidRPr="00C2511E" w14:paraId="37A2DE81" w14:textId="77777777" w:rsidTr="00F62769">
        <w:trPr>
          <w:trHeight w:val="288"/>
          <w:jc w:val="center"/>
        </w:trPr>
        <w:tc>
          <w:tcPr>
            <w:cnfStyle w:val="001000000000" w:firstRow="0" w:lastRow="0" w:firstColumn="1" w:lastColumn="0" w:oddVBand="0" w:evenVBand="0" w:oddHBand="0" w:evenHBand="0" w:firstRowFirstColumn="0" w:firstRowLastColumn="0" w:lastRowFirstColumn="0" w:lastRowLastColumn="0"/>
            <w:tcW w:w="1715" w:type="pct"/>
            <w:noWrap/>
            <w:hideMark/>
          </w:tcPr>
          <w:p w14:paraId="04650456" w14:textId="77777777" w:rsidR="00C2511E" w:rsidRPr="00C2511E" w:rsidRDefault="00C2511E" w:rsidP="005E7D8F">
            <w:pPr>
              <w:keepNext/>
              <w:keepLines/>
              <w:rPr>
                <w:color w:val="000000"/>
                <w:sz w:val="24"/>
                <w:szCs w:val="24"/>
              </w:rPr>
            </w:pPr>
            <w:r w:rsidRPr="00C2511E">
              <w:rPr>
                <w:b w:val="0"/>
                <w:bCs w:val="0"/>
                <w:color w:val="000000"/>
                <w:sz w:val="24"/>
                <w:szCs w:val="24"/>
              </w:rPr>
              <w:t>HAQ</w:t>
            </w:r>
            <w:r w:rsidRPr="00C2511E">
              <w:rPr>
                <w:b w:val="0"/>
                <w:bCs w:val="0"/>
                <w:i/>
                <w:iCs/>
                <w:color w:val="000000"/>
                <w:sz w:val="24"/>
                <w:szCs w:val="24"/>
              </w:rPr>
              <w:t>, mean (SD)</w:t>
            </w:r>
          </w:p>
        </w:tc>
        <w:tc>
          <w:tcPr>
            <w:tcW w:w="1095" w:type="pct"/>
            <w:noWrap/>
            <w:hideMark/>
          </w:tcPr>
          <w:p w14:paraId="3263F7FD"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46.585 (13.438)</w:t>
            </w:r>
          </w:p>
        </w:tc>
        <w:tc>
          <w:tcPr>
            <w:tcW w:w="1095" w:type="pct"/>
            <w:noWrap/>
            <w:hideMark/>
          </w:tcPr>
          <w:p w14:paraId="402D66D9"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40.098 (11.602)</w:t>
            </w:r>
          </w:p>
        </w:tc>
        <w:tc>
          <w:tcPr>
            <w:tcW w:w="1095" w:type="pct"/>
            <w:noWrap/>
            <w:hideMark/>
          </w:tcPr>
          <w:p w14:paraId="28CF66AE"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43.564 (13.006)</w:t>
            </w:r>
          </w:p>
        </w:tc>
      </w:tr>
      <w:tr w:rsidR="00C2511E" w:rsidRPr="00C2511E" w14:paraId="3F4058B0" w14:textId="77777777" w:rsidTr="00F627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shd w:val="clear" w:color="auto" w:fill="auto"/>
            <w:noWrap/>
            <w:hideMark/>
          </w:tcPr>
          <w:p w14:paraId="7E3EC4AA" w14:textId="77777777" w:rsidR="00C2511E" w:rsidRPr="00C2511E" w:rsidRDefault="00C2511E" w:rsidP="005E7D8F">
            <w:pPr>
              <w:keepNext/>
              <w:keepLines/>
              <w:rPr>
                <w:color w:val="000000"/>
                <w:sz w:val="24"/>
                <w:szCs w:val="24"/>
              </w:rPr>
            </w:pPr>
            <w:r w:rsidRPr="00C2511E">
              <w:rPr>
                <w:b w:val="0"/>
                <w:bCs w:val="0"/>
                <w:color w:val="000000"/>
                <w:sz w:val="24"/>
                <w:szCs w:val="24"/>
              </w:rPr>
              <w:t>IUS-R</w:t>
            </w:r>
            <w:r w:rsidRPr="00C2511E">
              <w:rPr>
                <w:b w:val="0"/>
                <w:bCs w:val="0"/>
                <w:i/>
                <w:iCs/>
                <w:color w:val="000000"/>
                <w:sz w:val="24"/>
                <w:szCs w:val="24"/>
              </w:rPr>
              <w:t>, mean (SD)</w:t>
            </w:r>
          </w:p>
        </w:tc>
        <w:tc>
          <w:tcPr>
            <w:tcW w:w="1095" w:type="pct"/>
            <w:shd w:val="clear" w:color="auto" w:fill="auto"/>
            <w:noWrap/>
            <w:hideMark/>
          </w:tcPr>
          <w:p w14:paraId="490BAABD"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33.597 (11.271)</w:t>
            </w:r>
          </w:p>
        </w:tc>
        <w:tc>
          <w:tcPr>
            <w:tcW w:w="1095" w:type="pct"/>
            <w:shd w:val="clear" w:color="auto" w:fill="auto"/>
            <w:noWrap/>
            <w:hideMark/>
          </w:tcPr>
          <w:p w14:paraId="5FA1ED99"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30.785 (10.045)</w:t>
            </w:r>
          </w:p>
        </w:tc>
        <w:tc>
          <w:tcPr>
            <w:tcW w:w="1095" w:type="pct"/>
            <w:shd w:val="clear" w:color="auto" w:fill="auto"/>
            <w:noWrap/>
            <w:hideMark/>
          </w:tcPr>
          <w:p w14:paraId="6224F7B9"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32.451 (10.871)</w:t>
            </w:r>
          </w:p>
        </w:tc>
      </w:tr>
      <w:tr w:rsidR="00C2511E" w:rsidRPr="00C2511E" w14:paraId="661622D4" w14:textId="77777777" w:rsidTr="00F62769">
        <w:trPr>
          <w:trHeight w:val="288"/>
          <w:jc w:val="center"/>
        </w:trPr>
        <w:tc>
          <w:tcPr>
            <w:cnfStyle w:val="001000000000" w:firstRow="0" w:lastRow="0" w:firstColumn="1" w:lastColumn="0" w:oddVBand="0" w:evenVBand="0" w:oddHBand="0" w:evenHBand="0" w:firstRowFirstColumn="0" w:firstRowLastColumn="0" w:lastRowFirstColumn="0" w:lastRowLastColumn="0"/>
            <w:tcW w:w="1715" w:type="pct"/>
            <w:noWrap/>
            <w:hideMark/>
          </w:tcPr>
          <w:p w14:paraId="229721AB" w14:textId="4224FEB6" w:rsidR="00C2511E" w:rsidRPr="00C2511E" w:rsidRDefault="00C2511E" w:rsidP="005E7D8F">
            <w:pPr>
              <w:keepNext/>
              <w:keepLines/>
              <w:rPr>
                <w:color w:val="000000"/>
                <w:sz w:val="24"/>
                <w:szCs w:val="24"/>
              </w:rPr>
            </w:pPr>
            <w:r w:rsidRPr="00C2511E">
              <w:rPr>
                <w:b w:val="0"/>
                <w:bCs w:val="0"/>
                <w:color w:val="000000"/>
                <w:sz w:val="24"/>
                <w:szCs w:val="24"/>
              </w:rPr>
              <w:t>PSWQ</w:t>
            </w:r>
            <w:r w:rsidR="00F62769">
              <w:rPr>
                <w:b w:val="0"/>
                <w:bCs w:val="0"/>
                <w:color w:val="000000"/>
                <w:sz w:val="24"/>
                <w:szCs w:val="24"/>
              </w:rPr>
              <w:t>-16</w:t>
            </w:r>
            <w:r w:rsidRPr="00C2511E">
              <w:rPr>
                <w:b w:val="0"/>
                <w:bCs w:val="0"/>
                <w:i/>
                <w:iCs/>
                <w:color w:val="000000"/>
                <w:sz w:val="24"/>
                <w:szCs w:val="24"/>
              </w:rPr>
              <w:t>, mean (SD)</w:t>
            </w:r>
          </w:p>
        </w:tc>
        <w:tc>
          <w:tcPr>
            <w:tcW w:w="1095" w:type="pct"/>
            <w:noWrap/>
            <w:hideMark/>
          </w:tcPr>
          <w:p w14:paraId="1AF36CC6"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53.399 (14.540)</w:t>
            </w:r>
          </w:p>
        </w:tc>
        <w:tc>
          <w:tcPr>
            <w:tcW w:w="1095" w:type="pct"/>
            <w:noWrap/>
            <w:hideMark/>
          </w:tcPr>
          <w:p w14:paraId="07A09EA2"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51.604 (13.896)</w:t>
            </w:r>
          </w:p>
        </w:tc>
        <w:tc>
          <w:tcPr>
            <w:tcW w:w="1095" w:type="pct"/>
            <w:noWrap/>
            <w:hideMark/>
          </w:tcPr>
          <w:p w14:paraId="37F250E5"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52.603 (14.277)</w:t>
            </w:r>
          </w:p>
        </w:tc>
      </w:tr>
      <w:tr w:rsidR="00F62769" w:rsidRPr="00C2511E" w14:paraId="56B7D206" w14:textId="77777777" w:rsidTr="0003296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shd w:val="clear" w:color="auto" w:fill="auto"/>
            <w:noWrap/>
          </w:tcPr>
          <w:p w14:paraId="62183F5E" w14:textId="77686252" w:rsidR="00F62769" w:rsidRPr="00F62769" w:rsidRDefault="00F62769" w:rsidP="005E7D8F">
            <w:pPr>
              <w:keepNext/>
              <w:keepLines/>
              <w:rPr>
                <w:b w:val="0"/>
                <w:bCs w:val="0"/>
                <w:color w:val="000000"/>
                <w:sz w:val="24"/>
                <w:szCs w:val="24"/>
              </w:rPr>
            </w:pPr>
            <w:r w:rsidRPr="00F62769">
              <w:rPr>
                <w:b w:val="0"/>
                <w:bCs w:val="0"/>
                <w:color w:val="000000"/>
                <w:sz w:val="24"/>
                <w:szCs w:val="24"/>
              </w:rPr>
              <w:t xml:space="preserve">PSWQ-11, </w:t>
            </w:r>
            <w:r w:rsidRPr="00F62769">
              <w:rPr>
                <w:b w:val="0"/>
                <w:bCs w:val="0"/>
                <w:i/>
                <w:iCs/>
                <w:color w:val="000000"/>
                <w:sz w:val="24"/>
                <w:szCs w:val="24"/>
              </w:rPr>
              <w:t>mean (SD)</w:t>
            </w:r>
          </w:p>
        </w:tc>
        <w:tc>
          <w:tcPr>
            <w:tcW w:w="1095" w:type="pct"/>
            <w:shd w:val="clear" w:color="auto" w:fill="auto"/>
            <w:noWrap/>
          </w:tcPr>
          <w:p w14:paraId="5743F05C" w14:textId="35F617A0" w:rsidR="00F62769" w:rsidRPr="00C2511E" w:rsidRDefault="0003296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33.461 (11.934)</w:t>
            </w:r>
          </w:p>
        </w:tc>
        <w:tc>
          <w:tcPr>
            <w:tcW w:w="1095" w:type="pct"/>
            <w:shd w:val="clear" w:color="auto" w:fill="auto"/>
            <w:noWrap/>
          </w:tcPr>
          <w:p w14:paraId="6468D2E2" w14:textId="60628EEA" w:rsidR="00F62769" w:rsidRPr="00C2511E" w:rsidRDefault="0003296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Pr>
                <w:color w:val="000000"/>
                <w:sz w:val="24"/>
                <w:szCs w:val="24"/>
              </w:rPr>
              <w:t>31.636 (11.465)</w:t>
            </w:r>
          </w:p>
        </w:tc>
        <w:tc>
          <w:tcPr>
            <w:tcW w:w="1095" w:type="pct"/>
            <w:shd w:val="clear" w:color="auto" w:fill="auto"/>
            <w:noWrap/>
          </w:tcPr>
          <w:p w14:paraId="246F23A9" w14:textId="5AFF69C5" w:rsidR="00F62769" w:rsidRPr="00C2511E" w:rsidRDefault="00032966"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032966">
              <w:rPr>
                <w:color w:val="000000"/>
                <w:sz w:val="24"/>
                <w:szCs w:val="24"/>
              </w:rPr>
              <w:t>32.651 (11.756)</w:t>
            </w:r>
          </w:p>
        </w:tc>
      </w:tr>
      <w:tr w:rsidR="00C2511E" w:rsidRPr="00C2511E" w14:paraId="5E43C448" w14:textId="77777777" w:rsidTr="00F62769">
        <w:trPr>
          <w:trHeight w:val="288"/>
          <w:jc w:val="center"/>
        </w:trPr>
        <w:tc>
          <w:tcPr>
            <w:cnfStyle w:val="001000000000" w:firstRow="0" w:lastRow="0" w:firstColumn="1" w:lastColumn="0" w:oddVBand="0" w:evenVBand="0" w:oddHBand="0" w:evenHBand="0" w:firstRowFirstColumn="0" w:firstRowLastColumn="0" w:lastRowFirstColumn="0" w:lastRowLastColumn="0"/>
            <w:tcW w:w="1715" w:type="pct"/>
            <w:noWrap/>
            <w:hideMark/>
          </w:tcPr>
          <w:p w14:paraId="7A42FD59" w14:textId="77777777" w:rsidR="00C2511E" w:rsidRPr="00C2511E" w:rsidRDefault="00C2511E" w:rsidP="005E7D8F">
            <w:pPr>
              <w:keepNext/>
              <w:keepLines/>
              <w:rPr>
                <w:color w:val="000000"/>
                <w:sz w:val="24"/>
                <w:szCs w:val="24"/>
              </w:rPr>
            </w:pPr>
            <w:r w:rsidRPr="00C2511E">
              <w:rPr>
                <w:b w:val="0"/>
                <w:bCs w:val="0"/>
                <w:color w:val="000000"/>
                <w:sz w:val="24"/>
                <w:szCs w:val="24"/>
              </w:rPr>
              <w:t>IUBEL</w:t>
            </w:r>
            <w:r w:rsidRPr="00C2511E">
              <w:rPr>
                <w:b w:val="0"/>
                <w:bCs w:val="0"/>
                <w:i/>
                <w:iCs/>
                <w:color w:val="000000"/>
                <w:sz w:val="24"/>
                <w:szCs w:val="24"/>
              </w:rPr>
              <w:t>, mean (SD)</w:t>
            </w:r>
          </w:p>
        </w:tc>
        <w:tc>
          <w:tcPr>
            <w:tcW w:w="1095" w:type="pct"/>
            <w:noWrap/>
            <w:hideMark/>
          </w:tcPr>
          <w:p w14:paraId="76FE3378"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44.263 (9.251)</w:t>
            </w:r>
          </w:p>
        </w:tc>
        <w:tc>
          <w:tcPr>
            <w:tcW w:w="1095" w:type="pct"/>
            <w:noWrap/>
            <w:hideMark/>
          </w:tcPr>
          <w:p w14:paraId="1109716A"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41.804 (9.963)</w:t>
            </w:r>
          </w:p>
        </w:tc>
        <w:tc>
          <w:tcPr>
            <w:tcW w:w="1095" w:type="pct"/>
            <w:noWrap/>
            <w:hideMark/>
          </w:tcPr>
          <w:p w14:paraId="3250BBDC"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43.108 (9.655)</w:t>
            </w:r>
          </w:p>
        </w:tc>
      </w:tr>
      <w:tr w:rsidR="00C2511E" w:rsidRPr="00C2511E" w14:paraId="35F4E623" w14:textId="77777777" w:rsidTr="0003296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shd w:val="clear" w:color="auto" w:fill="auto"/>
            <w:noWrap/>
            <w:hideMark/>
          </w:tcPr>
          <w:p w14:paraId="68CDE46E" w14:textId="77777777" w:rsidR="00C2511E" w:rsidRPr="00C2511E" w:rsidRDefault="00C2511E" w:rsidP="005E7D8F">
            <w:pPr>
              <w:keepNext/>
              <w:keepLines/>
              <w:rPr>
                <w:color w:val="000000"/>
                <w:sz w:val="24"/>
                <w:szCs w:val="24"/>
                <w:lang w:val="en-US"/>
              </w:rPr>
            </w:pPr>
            <w:r w:rsidRPr="00C2511E">
              <w:rPr>
                <w:b w:val="0"/>
                <w:bCs w:val="0"/>
                <w:color w:val="000000"/>
                <w:sz w:val="24"/>
                <w:szCs w:val="24"/>
                <w:lang w:val="en-US"/>
              </w:rPr>
              <w:t>AD-R Depression</w:t>
            </w:r>
            <w:r w:rsidRPr="00C2511E">
              <w:rPr>
                <w:b w:val="0"/>
                <w:bCs w:val="0"/>
                <w:i/>
                <w:iCs/>
                <w:color w:val="000000"/>
                <w:sz w:val="24"/>
                <w:szCs w:val="24"/>
                <w:lang w:val="en-US"/>
              </w:rPr>
              <w:t>, mean (SD)</w:t>
            </w:r>
          </w:p>
        </w:tc>
        <w:tc>
          <w:tcPr>
            <w:tcW w:w="1095" w:type="pct"/>
            <w:shd w:val="clear" w:color="auto" w:fill="auto"/>
            <w:noWrap/>
            <w:hideMark/>
          </w:tcPr>
          <w:p w14:paraId="3DC14DD7"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6.964 (3.561)</w:t>
            </w:r>
          </w:p>
        </w:tc>
        <w:tc>
          <w:tcPr>
            <w:tcW w:w="1095" w:type="pct"/>
            <w:shd w:val="clear" w:color="auto" w:fill="auto"/>
            <w:noWrap/>
            <w:hideMark/>
          </w:tcPr>
          <w:p w14:paraId="3BD410F0"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w:t>
            </w:r>
          </w:p>
        </w:tc>
        <w:tc>
          <w:tcPr>
            <w:tcW w:w="1095" w:type="pct"/>
            <w:shd w:val="clear" w:color="auto" w:fill="auto"/>
            <w:noWrap/>
            <w:hideMark/>
          </w:tcPr>
          <w:p w14:paraId="519AAD3D"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6.964 (3.561)</w:t>
            </w:r>
          </w:p>
        </w:tc>
      </w:tr>
      <w:tr w:rsidR="00C2511E" w:rsidRPr="00C2511E" w14:paraId="619BCB2E" w14:textId="77777777" w:rsidTr="00F62769">
        <w:trPr>
          <w:trHeight w:val="288"/>
          <w:jc w:val="center"/>
        </w:trPr>
        <w:tc>
          <w:tcPr>
            <w:cnfStyle w:val="001000000000" w:firstRow="0" w:lastRow="0" w:firstColumn="1" w:lastColumn="0" w:oddVBand="0" w:evenVBand="0" w:oddHBand="0" w:evenHBand="0" w:firstRowFirstColumn="0" w:firstRowLastColumn="0" w:lastRowFirstColumn="0" w:lastRowLastColumn="0"/>
            <w:tcW w:w="1715" w:type="pct"/>
            <w:noWrap/>
            <w:hideMark/>
          </w:tcPr>
          <w:p w14:paraId="0F2D928D" w14:textId="77777777" w:rsidR="00C2511E" w:rsidRPr="00C2511E" w:rsidRDefault="00C2511E" w:rsidP="005E7D8F">
            <w:pPr>
              <w:keepNext/>
              <w:keepLines/>
              <w:rPr>
                <w:color w:val="000000"/>
                <w:sz w:val="24"/>
                <w:szCs w:val="24"/>
              </w:rPr>
            </w:pPr>
            <w:r w:rsidRPr="00C2511E">
              <w:rPr>
                <w:b w:val="0"/>
                <w:bCs w:val="0"/>
                <w:color w:val="000000"/>
                <w:sz w:val="24"/>
                <w:szCs w:val="24"/>
              </w:rPr>
              <w:t>RS-14</w:t>
            </w:r>
            <w:r w:rsidRPr="00C2511E">
              <w:rPr>
                <w:b w:val="0"/>
                <w:bCs w:val="0"/>
                <w:i/>
                <w:iCs/>
                <w:color w:val="000000"/>
                <w:sz w:val="24"/>
                <w:szCs w:val="24"/>
              </w:rPr>
              <w:t>, mean (SD)</w:t>
            </w:r>
          </w:p>
        </w:tc>
        <w:tc>
          <w:tcPr>
            <w:tcW w:w="1095" w:type="pct"/>
            <w:noWrap/>
            <w:hideMark/>
          </w:tcPr>
          <w:p w14:paraId="625BE9C9"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65.774 (18.623)</w:t>
            </w:r>
          </w:p>
        </w:tc>
        <w:tc>
          <w:tcPr>
            <w:tcW w:w="1095" w:type="pct"/>
            <w:noWrap/>
            <w:hideMark/>
          </w:tcPr>
          <w:p w14:paraId="7B24B78E"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67.213 (16.389)</w:t>
            </w:r>
          </w:p>
        </w:tc>
        <w:tc>
          <w:tcPr>
            <w:tcW w:w="1095" w:type="pct"/>
            <w:noWrap/>
            <w:hideMark/>
          </w:tcPr>
          <w:p w14:paraId="4AA2C63C" w14:textId="77777777" w:rsidR="00C2511E" w:rsidRPr="00C2511E" w:rsidRDefault="00C2511E" w:rsidP="005E7D8F">
            <w:pPr>
              <w:keepNext/>
              <w:keepLines/>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C2511E">
              <w:rPr>
                <w:color w:val="000000"/>
                <w:sz w:val="24"/>
                <w:szCs w:val="24"/>
              </w:rPr>
              <w:t>66.408 (17.676)</w:t>
            </w:r>
          </w:p>
        </w:tc>
      </w:tr>
      <w:tr w:rsidR="00C2511E" w:rsidRPr="00C2511E" w14:paraId="4514B7CD" w14:textId="77777777" w:rsidTr="0003296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15" w:type="pct"/>
            <w:tcBorders>
              <w:bottom w:val="single" w:sz="4" w:space="0" w:color="auto"/>
            </w:tcBorders>
            <w:shd w:val="clear" w:color="auto" w:fill="auto"/>
            <w:noWrap/>
            <w:hideMark/>
          </w:tcPr>
          <w:p w14:paraId="30CE8651" w14:textId="77777777" w:rsidR="00C2511E" w:rsidRPr="00C2511E" w:rsidRDefault="00C2511E" w:rsidP="005E7D8F">
            <w:pPr>
              <w:keepNext/>
              <w:keepLines/>
              <w:rPr>
                <w:color w:val="000000"/>
                <w:sz w:val="24"/>
                <w:szCs w:val="24"/>
              </w:rPr>
            </w:pPr>
            <w:r w:rsidRPr="00C2511E">
              <w:rPr>
                <w:b w:val="0"/>
                <w:bCs w:val="0"/>
                <w:color w:val="000000"/>
                <w:sz w:val="24"/>
                <w:szCs w:val="24"/>
              </w:rPr>
              <w:t>RSES</w:t>
            </w:r>
            <w:r w:rsidRPr="00C2511E">
              <w:rPr>
                <w:b w:val="0"/>
                <w:bCs w:val="0"/>
                <w:i/>
                <w:iCs/>
                <w:color w:val="000000"/>
                <w:sz w:val="24"/>
                <w:szCs w:val="24"/>
              </w:rPr>
              <w:t>, mean (SD)</w:t>
            </w:r>
          </w:p>
        </w:tc>
        <w:tc>
          <w:tcPr>
            <w:tcW w:w="1095" w:type="pct"/>
            <w:tcBorders>
              <w:bottom w:val="single" w:sz="4" w:space="0" w:color="auto"/>
            </w:tcBorders>
            <w:shd w:val="clear" w:color="auto" w:fill="auto"/>
            <w:noWrap/>
            <w:hideMark/>
          </w:tcPr>
          <w:p w14:paraId="7E03ACC3"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23.741 (8.588)</w:t>
            </w:r>
          </w:p>
        </w:tc>
        <w:tc>
          <w:tcPr>
            <w:tcW w:w="1095" w:type="pct"/>
            <w:tcBorders>
              <w:bottom w:val="single" w:sz="4" w:space="0" w:color="auto"/>
            </w:tcBorders>
            <w:shd w:val="clear" w:color="auto" w:fill="auto"/>
            <w:noWrap/>
            <w:hideMark/>
          </w:tcPr>
          <w:p w14:paraId="6E079EC9"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w:t>
            </w:r>
          </w:p>
        </w:tc>
        <w:tc>
          <w:tcPr>
            <w:tcW w:w="1095" w:type="pct"/>
            <w:tcBorders>
              <w:bottom w:val="single" w:sz="4" w:space="0" w:color="auto"/>
            </w:tcBorders>
            <w:shd w:val="clear" w:color="auto" w:fill="auto"/>
            <w:noWrap/>
            <w:hideMark/>
          </w:tcPr>
          <w:p w14:paraId="35637F3B" w14:textId="77777777" w:rsidR="00C2511E" w:rsidRPr="00C2511E" w:rsidRDefault="00C2511E" w:rsidP="005E7D8F">
            <w:pPr>
              <w:keepNext/>
              <w:keepLines/>
              <w:jc w:val="center"/>
              <w:cnfStyle w:val="000000100000" w:firstRow="0" w:lastRow="0" w:firstColumn="0" w:lastColumn="0" w:oddVBand="0" w:evenVBand="0" w:oddHBand="1" w:evenHBand="0" w:firstRowFirstColumn="0" w:firstRowLastColumn="0" w:lastRowFirstColumn="0" w:lastRowLastColumn="0"/>
              <w:rPr>
                <w:color w:val="000000"/>
                <w:sz w:val="24"/>
                <w:szCs w:val="24"/>
              </w:rPr>
            </w:pPr>
            <w:r w:rsidRPr="00C2511E">
              <w:rPr>
                <w:color w:val="000000"/>
                <w:sz w:val="24"/>
                <w:szCs w:val="24"/>
              </w:rPr>
              <w:t>23.741 (8.588)</w:t>
            </w:r>
          </w:p>
        </w:tc>
      </w:tr>
    </w:tbl>
    <w:p w14:paraId="46DC043F" w14:textId="0A435AE1" w:rsidR="00C2511E" w:rsidRPr="00C2511E" w:rsidRDefault="00C2511E" w:rsidP="00C2511E">
      <w:pPr>
        <w:spacing w:line="240" w:lineRule="auto"/>
        <w:ind w:right="-1"/>
        <w:rPr>
          <w:sz w:val="24"/>
          <w:szCs w:val="24"/>
          <w:lang w:val="en-US"/>
        </w:rPr>
      </w:pPr>
      <w:r w:rsidRPr="00C2511E">
        <w:rPr>
          <w:sz w:val="24"/>
          <w:szCs w:val="24"/>
          <w:lang w:val="en-US"/>
        </w:rPr>
        <w:t>Note</w:t>
      </w:r>
      <w:r w:rsidRPr="00C2511E">
        <w:rPr>
          <w:b/>
          <w:bCs/>
          <w:sz w:val="24"/>
          <w:szCs w:val="24"/>
          <w:lang w:val="en-US"/>
        </w:rPr>
        <w:t>:</w:t>
      </w:r>
      <w:r w:rsidRPr="00C2511E">
        <w:rPr>
          <w:sz w:val="24"/>
          <w:szCs w:val="24"/>
          <w:lang w:val="en-US"/>
        </w:rPr>
        <w:t xml:space="preserve"> UIQ = uncertainty in illness questionnaire; GAD-7 = generalized anxiety disorder 7 items; AD-R = </w:t>
      </w:r>
      <w:proofErr w:type="spellStart"/>
      <w:r w:rsidRPr="00C2511E">
        <w:rPr>
          <w:i/>
          <w:iCs/>
          <w:sz w:val="24"/>
          <w:szCs w:val="24"/>
          <w:lang w:val="en-US"/>
        </w:rPr>
        <w:t>Scheda</w:t>
      </w:r>
      <w:proofErr w:type="spellEnd"/>
      <w:r w:rsidRPr="00C2511E">
        <w:rPr>
          <w:i/>
          <w:iCs/>
          <w:sz w:val="24"/>
          <w:szCs w:val="24"/>
          <w:lang w:val="en-US"/>
        </w:rPr>
        <w:t xml:space="preserve"> </w:t>
      </w:r>
      <w:proofErr w:type="spellStart"/>
      <w:r w:rsidRPr="00C2511E">
        <w:rPr>
          <w:i/>
          <w:iCs/>
          <w:sz w:val="24"/>
          <w:szCs w:val="24"/>
          <w:lang w:val="en-US"/>
        </w:rPr>
        <w:t>ansia-depressione</w:t>
      </w:r>
      <w:proofErr w:type="spellEnd"/>
      <w:r w:rsidRPr="00C2511E">
        <w:rPr>
          <w:i/>
          <w:iCs/>
          <w:sz w:val="24"/>
          <w:szCs w:val="24"/>
          <w:lang w:val="en-US"/>
        </w:rPr>
        <w:t xml:space="preserve"> </w:t>
      </w:r>
      <w:proofErr w:type="spellStart"/>
      <w:r w:rsidRPr="00C2511E">
        <w:rPr>
          <w:i/>
          <w:iCs/>
          <w:sz w:val="24"/>
          <w:szCs w:val="24"/>
          <w:lang w:val="en-US"/>
        </w:rPr>
        <w:t>ridotta</w:t>
      </w:r>
      <w:proofErr w:type="spellEnd"/>
      <w:r w:rsidRPr="00C2511E">
        <w:rPr>
          <w:sz w:val="24"/>
          <w:szCs w:val="24"/>
          <w:lang w:val="en-US"/>
        </w:rPr>
        <w:t>; HAQ = health anxiety questionnaire; IUS-R = intolerance of uncertainty scale revised; PSWQ</w:t>
      </w:r>
      <w:r w:rsidR="00F62769">
        <w:rPr>
          <w:sz w:val="24"/>
          <w:szCs w:val="24"/>
          <w:lang w:val="en-US"/>
        </w:rPr>
        <w:t>-16</w:t>
      </w:r>
      <w:r w:rsidRPr="00C2511E">
        <w:rPr>
          <w:sz w:val="24"/>
          <w:szCs w:val="24"/>
          <w:lang w:val="en-US"/>
        </w:rPr>
        <w:t xml:space="preserve"> = Penn State Worry Questionnaire 16 items; </w:t>
      </w:r>
      <w:r w:rsidR="00F62769" w:rsidRPr="00C2511E">
        <w:rPr>
          <w:sz w:val="24"/>
          <w:szCs w:val="24"/>
          <w:lang w:val="en-US"/>
        </w:rPr>
        <w:t>PSWQ</w:t>
      </w:r>
      <w:r w:rsidR="00F62769">
        <w:rPr>
          <w:sz w:val="24"/>
          <w:szCs w:val="24"/>
          <w:lang w:val="en-US"/>
        </w:rPr>
        <w:t>-11</w:t>
      </w:r>
      <w:r w:rsidR="00F62769" w:rsidRPr="00C2511E">
        <w:rPr>
          <w:sz w:val="24"/>
          <w:szCs w:val="24"/>
          <w:lang w:val="en-US"/>
        </w:rPr>
        <w:t xml:space="preserve"> = Penn State Worry Questionnaire 1</w:t>
      </w:r>
      <w:r w:rsidR="00F62769">
        <w:rPr>
          <w:sz w:val="24"/>
          <w:szCs w:val="24"/>
          <w:lang w:val="en-US"/>
        </w:rPr>
        <w:t>1</w:t>
      </w:r>
      <w:r w:rsidR="00F62769" w:rsidRPr="00C2511E">
        <w:rPr>
          <w:sz w:val="24"/>
          <w:szCs w:val="24"/>
          <w:lang w:val="en-US"/>
        </w:rPr>
        <w:t xml:space="preserve"> items; </w:t>
      </w:r>
      <w:r w:rsidRPr="00C2511E">
        <w:rPr>
          <w:sz w:val="24"/>
          <w:szCs w:val="24"/>
          <w:lang w:val="en-US"/>
        </w:rPr>
        <w:t>IUBEL = intolerance of uncertainty behavior in everyday life; RS-14 = resilience scale 14 items; RSES = Rosenberg self-esteem scale.</w:t>
      </w:r>
    </w:p>
    <w:p w14:paraId="019BB763" w14:textId="77777777" w:rsidR="00C2511E" w:rsidRPr="00C2511E" w:rsidRDefault="00C2511E" w:rsidP="00C2511E">
      <w:pPr>
        <w:spacing w:line="360" w:lineRule="auto"/>
        <w:ind w:left="284" w:hanging="283"/>
        <w:rPr>
          <w:lang w:val="en-US"/>
        </w:rPr>
      </w:pPr>
    </w:p>
    <w:p w14:paraId="2193B062" w14:textId="77777777" w:rsidR="00C2511E" w:rsidRDefault="00C2511E" w:rsidP="00763A3B">
      <w:pPr>
        <w:spacing w:line="360" w:lineRule="auto"/>
        <w:rPr>
          <w:sz w:val="24"/>
          <w:szCs w:val="24"/>
          <w:lang w:val="en-US" w:bidi="en-US"/>
        </w:rPr>
      </w:pPr>
    </w:p>
    <w:p w14:paraId="3A27C525" w14:textId="77777777" w:rsidR="00E674C6" w:rsidRDefault="00E674C6" w:rsidP="00763A3B">
      <w:pPr>
        <w:spacing w:line="360" w:lineRule="auto"/>
        <w:rPr>
          <w:sz w:val="24"/>
          <w:szCs w:val="24"/>
          <w:lang w:val="en-US" w:bidi="en-US"/>
        </w:rPr>
        <w:sectPr w:rsidR="00E674C6" w:rsidSect="00C327D5">
          <w:pgSz w:w="11906" w:h="16838"/>
          <w:pgMar w:top="1440" w:right="1440" w:bottom="1440" w:left="1440" w:header="720" w:footer="720" w:gutter="0"/>
          <w:cols w:space="708"/>
          <w:docGrid w:linePitch="360"/>
        </w:sectPr>
      </w:pPr>
    </w:p>
    <w:p w14:paraId="5A83E9C8" w14:textId="65D1A2F2" w:rsidR="00441862" w:rsidRPr="00170209" w:rsidRDefault="00E674C6" w:rsidP="00170209">
      <w:pPr>
        <w:pStyle w:val="Titolo2"/>
        <w:rPr>
          <w:iCs/>
          <w:sz w:val="28"/>
          <w:szCs w:val="28"/>
          <w:lang w:val="en-US"/>
        </w:rPr>
      </w:pPr>
      <w:bookmarkStart w:id="154" w:name="_Toc223593991"/>
      <w:r w:rsidRPr="00170209">
        <w:rPr>
          <w:b/>
          <w:bCs/>
          <w:i w:val="0"/>
          <w:iCs/>
          <w:sz w:val="28"/>
          <w:szCs w:val="28"/>
          <w:lang w:val="en-US"/>
        </w:rPr>
        <w:t>Figure S</w:t>
      </w:r>
      <w:r w:rsidRPr="00170209">
        <w:rPr>
          <w:b/>
          <w:bCs/>
          <w:i w:val="0"/>
          <w:iCs/>
          <w:sz w:val="28"/>
          <w:szCs w:val="28"/>
        </w:rPr>
        <w:fldChar w:fldCharType="begin"/>
      </w:r>
      <w:r w:rsidRPr="00170209">
        <w:rPr>
          <w:b/>
          <w:bCs/>
          <w:i w:val="0"/>
          <w:iCs/>
          <w:sz w:val="28"/>
          <w:szCs w:val="28"/>
          <w:lang w:val="en-US"/>
        </w:rPr>
        <w:instrText xml:space="preserve"> SEQ Figure \* ARABIC </w:instrText>
      </w:r>
      <w:r w:rsidRPr="00170209">
        <w:rPr>
          <w:b/>
          <w:bCs/>
          <w:i w:val="0"/>
          <w:iCs/>
          <w:sz w:val="28"/>
          <w:szCs w:val="28"/>
        </w:rPr>
        <w:fldChar w:fldCharType="separate"/>
      </w:r>
      <w:r w:rsidR="00752918" w:rsidRPr="00170209">
        <w:rPr>
          <w:b/>
          <w:bCs/>
          <w:i w:val="0"/>
          <w:iCs/>
          <w:noProof/>
          <w:sz w:val="28"/>
          <w:szCs w:val="28"/>
          <w:lang w:val="en-US"/>
        </w:rPr>
        <w:t>8</w:t>
      </w:r>
      <w:r w:rsidRPr="00170209">
        <w:rPr>
          <w:b/>
          <w:bCs/>
          <w:i w:val="0"/>
          <w:iCs/>
          <w:sz w:val="28"/>
          <w:szCs w:val="28"/>
        </w:rPr>
        <w:fldChar w:fldCharType="end"/>
      </w:r>
      <w:r w:rsidRPr="00170209">
        <w:rPr>
          <w:b/>
          <w:bCs/>
          <w:i w:val="0"/>
          <w:iCs/>
          <w:sz w:val="28"/>
          <w:szCs w:val="28"/>
          <w:lang w:val="en-US"/>
        </w:rPr>
        <w:t xml:space="preserve">. </w:t>
      </w:r>
      <w:r w:rsidRPr="00170209">
        <w:rPr>
          <w:iCs/>
          <w:sz w:val="28"/>
          <w:szCs w:val="28"/>
          <w:lang w:val="en-US"/>
        </w:rPr>
        <w:t>Plot of the structural equation models used to assess discriminant validity in Study 3.</w:t>
      </w:r>
      <w:bookmarkEnd w:id="154"/>
    </w:p>
    <w:p w14:paraId="373D2A99" w14:textId="5C6CF1C5" w:rsidR="00E674C6" w:rsidRPr="00E674C6" w:rsidRDefault="00E674C6" w:rsidP="00E674C6">
      <w:pPr>
        <w:keepNext/>
        <w:spacing w:line="360" w:lineRule="auto"/>
        <w:rPr>
          <w:i/>
          <w:iCs/>
          <w:sz w:val="24"/>
          <w:szCs w:val="24"/>
          <w:lang w:val="en-US"/>
        </w:rPr>
      </w:pPr>
      <w:r w:rsidRPr="00E674C6">
        <w:rPr>
          <w:sz w:val="24"/>
          <w:szCs w:val="24"/>
          <w:lang w:val="en-US" w:bidi="en-US"/>
        </w:rPr>
        <w:t>Latent factors are shown as circles, with arrows between them representing the latent correlations. Items are displayed as rectangles, and arrows from the latent factors to the items indicate the factor loadings. Each path is labeled with its standardized estimate, and the thickness of the arrows reflects the magnitude of these loadings.</w:t>
      </w:r>
    </w:p>
    <w:p w14:paraId="03848B4B" w14:textId="77777777" w:rsidR="00E674C6" w:rsidRDefault="00E674C6" w:rsidP="00E674C6">
      <w:pPr>
        <w:jc w:val="center"/>
        <w:rPr>
          <w:b/>
          <w:bCs/>
        </w:rPr>
      </w:pPr>
      <w:r w:rsidRPr="000B6755">
        <w:rPr>
          <w:noProof/>
        </w:rPr>
        <w:drawing>
          <wp:inline distT="0" distB="0" distL="0" distR="0" wp14:anchorId="0EE08142" wp14:editId="55CB7F9E">
            <wp:extent cx="5856128" cy="4598698"/>
            <wp:effectExtent l="0" t="0" r="0" b="0"/>
            <wp:docPr id="903957094" name="Immagine 1" descr="Immagine che contiene disegno, diagramma, schizzo,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57094" name="Immagine 1" descr="Immagine che contiene disegno, diagramma, schizzo, linea&#10;&#10;Descrizione generata automaticamente"/>
                    <pic:cNvPicPr/>
                  </pic:nvPicPr>
                  <pic:blipFill>
                    <a:blip r:embed="rId16"/>
                    <a:srcRect l="10711" t="17634" r="11910" b="15427"/>
                    <a:stretch>
                      <a:fillRect/>
                    </a:stretch>
                  </pic:blipFill>
                  <pic:spPr bwMode="auto">
                    <a:xfrm>
                      <a:off x="0" y="0"/>
                      <a:ext cx="5887333" cy="4623203"/>
                    </a:xfrm>
                    <a:prstGeom prst="rect">
                      <a:avLst/>
                    </a:prstGeom>
                    <a:ln>
                      <a:noFill/>
                    </a:ln>
                    <a:extLst>
                      <a:ext uri="{53640926-AAD7-44D8-BBD7-CCE9431645EC}">
                        <a14:shadowObscured xmlns:a14="http://schemas.microsoft.com/office/drawing/2010/main"/>
                      </a:ext>
                    </a:extLst>
                  </pic:spPr>
                </pic:pic>
              </a:graphicData>
            </a:graphic>
          </wp:inline>
        </w:drawing>
      </w:r>
    </w:p>
    <w:p w14:paraId="228096D9" w14:textId="77777777" w:rsidR="00E674C6" w:rsidRPr="001F2712" w:rsidRDefault="00E674C6" w:rsidP="00763A3B">
      <w:pPr>
        <w:spacing w:line="360" w:lineRule="auto"/>
        <w:rPr>
          <w:sz w:val="24"/>
          <w:szCs w:val="24"/>
          <w:lang w:val="en-US" w:bidi="en-US"/>
        </w:rPr>
      </w:pPr>
    </w:p>
    <w:p w14:paraId="4B33B848" w14:textId="77777777" w:rsidR="001F2712" w:rsidRDefault="001F2712" w:rsidP="009E46E1">
      <w:pPr>
        <w:pStyle w:val="Titolo2"/>
        <w:rPr>
          <w:b/>
          <w:bCs/>
          <w:lang w:val="en-US"/>
        </w:rPr>
      </w:pPr>
    </w:p>
    <w:p w14:paraId="75F9081E" w14:textId="77777777" w:rsidR="00F348B9" w:rsidRDefault="00F348B9" w:rsidP="00F348B9">
      <w:pPr>
        <w:rPr>
          <w:lang w:val="en-US"/>
        </w:rPr>
      </w:pPr>
    </w:p>
    <w:p w14:paraId="6DB9654D" w14:textId="77777777" w:rsidR="00F348B9" w:rsidRDefault="00F348B9" w:rsidP="00F348B9">
      <w:pPr>
        <w:rPr>
          <w:lang w:val="en-US"/>
        </w:rPr>
        <w:sectPr w:rsidR="00F348B9" w:rsidSect="00C327D5">
          <w:pgSz w:w="11906" w:h="16838"/>
          <w:pgMar w:top="1440" w:right="1440" w:bottom="1440" w:left="1440" w:header="720" w:footer="720" w:gutter="0"/>
          <w:cols w:space="708"/>
          <w:docGrid w:linePitch="360"/>
        </w:sectPr>
      </w:pPr>
    </w:p>
    <w:p w14:paraId="7553A4DB" w14:textId="5F21DA81" w:rsidR="00F348B9" w:rsidRPr="00F852C2" w:rsidRDefault="00F348B9" w:rsidP="00F348B9">
      <w:pPr>
        <w:pStyle w:val="Titolo2"/>
        <w:rPr>
          <w:lang w:val="en-US"/>
        </w:rPr>
      </w:pPr>
      <w:bookmarkStart w:id="155" w:name="_Ref154526672"/>
      <w:bookmarkStart w:id="156" w:name="_Ref155625852"/>
      <w:bookmarkStart w:id="157" w:name="_Ref154526666"/>
      <w:bookmarkStart w:id="158" w:name="_Toc160064433"/>
      <w:bookmarkStart w:id="159" w:name="_Hlk204178587"/>
      <w:bookmarkStart w:id="160" w:name="_Toc223593992"/>
      <w:r w:rsidRPr="00F852C2">
        <w:rPr>
          <w:b/>
          <w:bCs/>
          <w:lang w:val="en-US"/>
        </w:rPr>
        <w:t>Table S</w:t>
      </w:r>
      <w:r w:rsidRPr="00440007">
        <w:rPr>
          <w:b/>
          <w:bCs/>
        </w:rPr>
        <w:fldChar w:fldCharType="begin"/>
      </w:r>
      <w:r w:rsidRPr="00F852C2">
        <w:rPr>
          <w:b/>
          <w:bCs/>
          <w:lang w:val="en-US"/>
        </w:rPr>
        <w:instrText xml:space="preserve"> SEQ Table \* ARABIC </w:instrText>
      </w:r>
      <w:r w:rsidRPr="00440007">
        <w:rPr>
          <w:b/>
          <w:bCs/>
        </w:rPr>
        <w:fldChar w:fldCharType="separate"/>
      </w:r>
      <w:r w:rsidR="00752918">
        <w:rPr>
          <w:b/>
          <w:bCs/>
          <w:noProof/>
          <w:lang w:val="en-US"/>
        </w:rPr>
        <w:t>12</w:t>
      </w:r>
      <w:r w:rsidRPr="00440007">
        <w:rPr>
          <w:b/>
          <w:bCs/>
        </w:rPr>
        <w:fldChar w:fldCharType="end"/>
      </w:r>
      <w:bookmarkEnd w:id="155"/>
      <w:bookmarkEnd w:id="156"/>
      <w:r w:rsidRPr="00F852C2">
        <w:rPr>
          <w:lang w:val="en-US"/>
        </w:rPr>
        <w:t>.</w:t>
      </w:r>
      <w:r w:rsidR="00B41AC0">
        <w:rPr>
          <w:lang w:val="en-US"/>
        </w:rPr>
        <w:t xml:space="preserve"> </w:t>
      </w:r>
      <w:r w:rsidRPr="00F852C2">
        <w:rPr>
          <w:lang w:val="en-US"/>
        </w:rPr>
        <w:t xml:space="preserve">Study 3. Item loadings and </w:t>
      </w:r>
      <w:r>
        <w:rPr>
          <w:lang w:val="en-US"/>
        </w:rPr>
        <w:t>R</w:t>
      </w:r>
      <w:r w:rsidRPr="00F852C2">
        <w:rPr>
          <w:vertAlign w:val="superscript"/>
          <w:lang w:val="en-US"/>
        </w:rPr>
        <w:t>2</w:t>
      </w:r>
      <w:r w:rsidRPr="00F852C2">
        <w:rPr>
          <w:lang w:val="en-US"/>
        </w:rPr>
        <w:t xml:space="preserve"> in the SEM model.</w:t>
      </w:r>
      <w:bookmarkEnd w:id="157"/>
      <w:bookmarkEnd w:id="158"/>
      <w:bookmarkEnd w:id="160"/>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3"/>
        <w:gridCol w:w="983"/>
        <w:gridCol w:w="1329"/>
        <w:gridCol w:w="1103"/>
        <w:gridCol w:w="783"/>
        <w:gridCol w:w="989"/>
        <w:gridCol w:w="843"/>
        <w:gridCol w:w="222"/>
        <w:gridCol w:w="756"/>
      </w:tblGrid>
      <w:tr w:rsidR="00F348B9" w:rsidRPr="00376397" w14:paraId="14F0F5B6" w14:textId="77777777" w:rsidTr="00376397">
        <w:trPr>
          <w:cantSplit/>
          <w:trHeight w:val="394"/>
          <w:jc w:val="center"/>
        </w:trPr>
        <w:tc>
          <w:tcPr>
            <w:tcW w:w="0" w:type="auto"/>
            <w:tcBorders>
              <w:top w:val="single" w:sz="4" w:space="0" w:color="auto"/>
            </w:tcBorders>
            <w:noWrap/>
            <w:hideMark/>
          </w:tcPr>
          <w:bookmarkEnd w:id="159"/>
          <w:p w14:paraId="24E85414" w14:textId="77777777" w:rsidR="00F348B9" w:rsidRPr="00376397" w:rsidRDefault="00F348B9" w:rsidP="005E7D8F">
            <w:pPr>
              <w:rPr>
                <w:sz w:val="24"/>
                <w:szCs w:val="24"/>
                <w:lang w:bidi="en-US"/>
              </w:rPr>
            </w:pPr>
            <w:r w:rsidRPr="00376397">
              <w:rPr>
                <w:sz w:val="24"/>
                <w:szCs w:val="24"/>
                <w:lang w:bidi="en-US"/>
              </w:rPr>
              <w:t>lambda</w:t>
            </w:r>
          </w:p>
        </w:tc>
        <w:tc>
          <w:tcPr>
            <w:tcW w:w="0" w:type="auto"/>
            <w:tcBorders>
              <w:top w:val="single" w:sz="4" w:space="0" w:color="auto"/>
              <w:bottom w:val="single" w:sz="4" w:space="0" w:color="auto"/>
            </w:tcBorders>
            <w:noWrap/>
            <w:hideMark/>
          </w:tcPr>
          <w:p w14:paraId="7FEE5A1B" w14:textId="77777777" w:rsidR="00F348B9" w:rsidRPr="00376397" w:rsidRDefault="00F348B9" w:rsidP="005E7D8F">
            <w:pPr>
              <w:ind w:right="113"/>
              <w:jc w:val="center"/>
              <w:rPr>
                <w:sz w:val="24"/>
                <w:szCs w:val="24"/>
                <w:lang w:bidi="en-US"/>
              </w:rPr>
            </w:pPr>
            <w:r w:rsidRPr="00376397">
              <w:rPr>
                <w:sz w:val="24"/>
                <w:szCs w:val="24"/>
                <w:lang w:bidi="en-US"/>
              </w:rPr>
              <w:t>SYMP</w:t>
            </w:r>
          </w:p>
        </w:tc>
        <w:tc>
          <w:tcPr>
            <w:tcW w:w="0" w:type="auto"/>
            <w:tcBorders>
              <w:top w:val="single" w:sz="4" w:space="0" w:color="auto"/>
              <w:bottom w:val="single" w:sz="4" w:space="0" w:color="auto"/>
            </w:tcBorders>
            <w:noWrap/>
            <w:hideMark/>
          </w:tcPr>
          <w:p w14:paraId="7603ABA7" w14:textId="77777777" w:rsidR="00F348B9" w:rsidRPr="00376397" w:rsidRDefault="00F348B9" w:rsidP="005E7D8F">
            <w:pPr>
              <w:ind w:right="113"/>
              <w:jc w:val="center"/>
              <w:rPr>
                <w:sz w:val="24"/>
                <w:szCs w:val="24"/>
                <w:lang w:bidi="en-US"/>
              </w:rPr>
            </w:pPr>
            <w:r w:rsidRPr="00376397">
              <w:rPr>
                <w:sz w:val="24"/>
                <w:szCs w:val="24"/>
                <w:lang w:bidi="en-US"/>
              </w:rPr>
              <w:t>CHANGE</w:t>
            </w:r>
          </w:p>
        </w:tc>
        <w:tc>
          <w:tcPr>
            <w:tcW w:w="0" w:type="auto"/>
            <w:tcBorders>
              <w:top w:val="single" w:sz="4" w:space="0" w:color="auto"/>
              <w:bottom w:val="single" w:sz="4" w:space="0" w:color="auto"/>
            </w:tcBorders>
            <w:noWrap/>
            <w:hideMark/>
          </w:tcPr>
          <w:p w14:paraId="05DD0A9A" w14:textId="77777777" w:rsidR="00F348B9" w:rsidRPr="00376397" w:rsidRDefault="00F348B9" w:rsidP="005E7D8F">
            <w:pPr>
              <w:ind w:right="113"/>
              <w:jc w:val="center"/>
              <w:rPr>
                <w:sz w:val="24"/>
                <w:szCs w:val="24"/>
                <w:lang w:bidi="en-US"/>
              </w:rPr>
            </w:pPr>
            <w:r w:rsidRPr="00376397">
              <w:rPr>
                <w:sz w:val="24"/>
                <w:szCs w:val="24"/>
                <w:lang w:bidi="en-US"/>
              </w:rPr>
              <w:t>TREAT</w:t>
            </w:r>
          </w:p>
        </w:tc>
        <w:tc>
          <w:tcPr>
            <w:tcW w:w="0" w:type="auto"/>
            <w:tcBorders>
              <w:top w:val="single" w:sz="4" w:space="0" w:color="auto"/>
              <w:bottom w:val="single" w:sz="4" w:space="0" w:color="auto"/>
            </w:tcBorders>
            <w:noWrap/>
            <w:hideMark/>
          </w:tcPr>
          <w:p w14:paraId="0BEC5CD6" w14:textId="77777777" w:rsidR="00F348B9" w:rsidRPr="00376397" w:rsidRDefault="00F348B9" w:rsidP="005E7D8F">
            <w:pPr>
              <w:ind w:right="113"/>
              <w:jc w:val="center"/>
              <w:rPr>
                <w:sz w:val="24"/>
                <w:szCs w:val="24"/>
                <w:lang w:bidi="en-US"/>
              </w:rPr>
            </w:pPr>
            <w:r w:rsidRPr="00376397">
              <w:rPr>
                <w:sz w:val="24"/>
                <w:szCs w:val="24"/>
                <w:lang w:bidi="en-US"/>
              </w:rPr>
              <w:t>REL</w:t>
            </w:r>
          </w:p>
        </w:tc>
        <w:tc>
          <w:tcPr>
            <w:tcW w:w="0" w:type="auto"/>
            <w:tcBorders>
              <w:top w:val="single" w:sz="4" w:space="0" w:color="auto"/>
              <w:bottom w:val="single" w:sz="4" w:space="0" w:color="auto"/>
            </w:tcBorders>
            <w:noWrap/>
            <w:hideMark/>
          </w:tcPr>
          <w:p w14:paraId="05B23BA3" w14:textId="77777777" w:rsidR="00F348B9" w:rsidRPr="00376397" w:rsidRDefault="00F348B9" w:rsidP="005E7D8F">
            <w:pPr>
              <w:ind w:right="113"/>
              <w:jc w:val="center"/>
              <w:rPr>
                <w:sz w:val="24"/>
                <w:szCs w:val="24"/>
                <w:lang w:bidi="en-US"/>
              </w:rPr>
            </w:pPr>
            <w:r w:rsidRPr="00376397">
              <w:rPr>
                <w:sz w:val="24"/>
                <w:szCs w:val="24"/>
                <w:lang w:bidi="en-US"/>
              </w:rPr>
              <w:t>UIQ G</w:t>
            </w:r>
          </w:p>
        </w:tc>
        <w:tc>
          <w:tcPr>
            <w:tcW w:w="0" w:type="auto"/>
            <w:tcBorders>
              <w:top w:val="single" w:sz="4" w:space="0" w:color="auto"/>
              <w:bottom w:val="single" w:sz="4" w:space="0" w:color="auto"/>
            </w:tcBorders>
            <w:noWrap/>
            <w:hideMark/>
          </w:tcPr>
          <w:p w14:paraId="21A6910B" w14:textId="77777777" w:rsidR="00F348B9" w:rsidRPr="00376397" w:rsidRDefault="00F348B9" w:rsidP="005E7D8F">
            <w:pPr>
              <w:jc w:val="center"/>
              <w:rPr>
                <w:sz w:val="24"/>
                <w:szCs w:val="24"/>
                <w:lang w:bidi="en-US"/>
              </w:rPr>
            </w:pPr>
            <w:r w:rsidRPr="00376397">
              <w:rPr>
                <w:sz w:val="24"/>
                <w:szCs w:val="24"/>
                <w:lang w:bidi="en-US"/>
              </w:rPr>
              <w:t>IUS-R</w:t>
            </w:r>
          </w:p>
        </w:tc>
        <w:tc>
          <w:tcPr>
            <w:tcW w:w="0" w:type="auto"/>
            <w:tcBorders>
              <w:top w:val="single" w:sz="4" w:space="0" w:color="auto"/>
            </w:tcBorders>
            <w:noWrap/>
            <w:hideMark/>
          </w:tcPr>
          <w:p w14:paraId="0E1708A6" w14:textId="77777777" w:rsidR="00F348B9" w:rsidRPr="00376397" w:rsidRDefault="00F348B9" w:rsidP="005E7D8F">
            <w:pPr>
              <w:jc w:val="center"/>
              <w:rPr>
                <w:sz w:val="24"/>
                <w:szCs w:val="24"/>
                <w:lang w:bidi="en-US"/>
              </w:rPr>
            </w:pPr>
          </w:p>
        </w:tc>
        <w:tc>
          <w:tcPr>
            <w:tcW w:w="0" w:type="auto"/>
            <w:tcBorders>
              <w:top w:val="single" w:sz="4" w:space="0" w:color="auto"/>
              <w:bottom w:val="single" w:sz="4" w:space="0" w:color="auto"/>
            </w:tcBorders>
            <w:noWrap/>
            <w:hideMark/>
          </w:tcPr>
          <w:p w14:paraId="24B37DE1" w14:textId="77777777" w:rsidR="00F348B9" w:rsidRPr="00376397" w:rsidRDefault="00F348B9" w:rsidP="005E7D8F">
            <w:pPr>
              <w:jc w:val="center"/>
              <w:rPr>
                <w:sz w:val="24"/>
                <w:szCs w:val="24"/>
                <w:lang w:bidi="en-US"/>
              </w:rPr>
            </w:pPr>
            <w:r w:rsidRPr="00376397">
              <w:rPr>
                <w:sz w:val="24"/>
                <w:szCs w:val="24"/>
                <w:lang w:bidi="en-US"/>
              </w:rPr>
              <w:t>R</w:t>
            </w:r>
            <w:r w:rsidRPr="00376397">
              <w:rPr>
                <w:sz w:val="24"/>
                <w:szCs w:val="24"/>
                <w:vertAlign w:val="superscript"/>
                <w:lang w:bidi="en-US"/>
              </w:rPr>
              <w:t>2</w:t>
            </w:r>
          </w:p>
        </w:tc>
      </w:tr>
      <w:tr w:rsidR="00F348B9" w:rsidRPr="00376397" w14:paraId="57CBCB82" w14:textId="77777777" w:rsidTr="00376397">
        <w:trPr>
          <w:trHeight w:val="288"/>
          <w:jc w:val="center"/>
        </w:trPr>
        <w:tc>
          <w:tcPr>
            <w:tcW w:w="0" w:type="auto"/>
            <w:noWrap/>
            <w:hideMark/>
          </w:tcPr>
          <w:p w14:paraId="7B0EF9D7" w14:textId="55020F6E" w:rsidR="00F348B9" w:rsidRPr="00376397" w:rsidRDefault="00F348B9" w:rsidP="005E7D8F">
            <w:pPr>
              <w:rPr>
                <w:sz w:val="24"/>
                <w:szCs w:val="24"/>
                <w:lang w:bidi="en-US"/>
              </w:rPr>
            </w:pPr>
            <w:r w:rsidRPr="00376397">
              <w:rPr>
                <w:sz w:val="24"/>
                <w:szCs w:val="24"/>
                <w:lang w:bidi="en-US"/>
              </w:rPr>
              <w:t>UIQ_4</w:t>
            </w:r>
          </w:p>
        </w:tc>
        <w:tc>
          <w:tcPr>
            <w:tcW w:w="0" w:type="auto"/>
            <w:tcBorders>
              <w:top w:val="single" w:sz="4" w:space="0" w:color="auto"/>
            </w:tcBorders>
            <w:noWrap/>
            <w:hideMark/>
          </w:tcPr>
          <w:p w14:paraId="0893AC30" w14:textId="77777777" w:rsidR="00F348B9" w:rsidRPr="00376397" w:rsidRDefault="00F348B9" w:rsidP="005E7D8F">
            <w:pPr>
              <w:jc w:val="center"/>
              <w:rPr>
                <w:sz w:val="24"/>
                <w:szCs w:val="24"/>
                <w:lang w:bidi="en-US"/>
              </w:rPr>
            </w:pPr>
            <w:r w:rsidRPr="00376397">
              <w:rPr>
                <w:sz w:val="24"/>
                <w:szCs w:val="24"/>
                <w:lang w:bidi="en-US"/>
              </w:rPr>
              <w:t>0.804</w:t>
            </w:r>
          </w:p>
        </w:tc>
        <w:tc>
          <w:tcPr>
            <w:tcW w:w="0" w:type="auto"/>
            <w:tcBorders>
              <w:top w:val="single" w:sz="4" w:space="0" w:color="auto"/>
            </w:tcBorders>
            <w:noWrap/>
            <w:hideMark/>
          </w:tcPr>
          <w:p w14:paraId="2441635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tcBorders>
              <w:top w:val="single" w:sz="4" w:space="0" w:color="auto"/>
            </w:tcBorders>
            <w:noWrap/>
            <w:hideMark/>
          </w:tcPr>
          <w:p w14:paraId="7B8BBE8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tcBorders>
              <w:top w:val="single" w:sz="4" w:space="0" w:color="auto"/>
            </w:tcBorders>
            <w:noWrap/>
            <w:hideMark/>
          </w:tcPr>
          <w:p w14:paraId="3B19A31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tcBorders>
              <w:top w:val="single" w:sz="4" w:space="0" w:color="auto"/>
            </w:tcBorders>
            <w:noWrap/>
            <w:hideMark/>
          </w:tcPr>
          <w:p w14:paraId="6192F6BB" w14:textId="77777777" w:rsidR="00F348B9" w:rsidRPr="00376397" w:rsidRDefault="00F348B9" w:rsidP="005E7D8F">
            <w:pPr>
              <w:jc w:val="center"/>
              <w:rPr>
                <w:sz w:val="24"/>
                <w:szCs w:val="24"/>
                <w:lang w:bidi="en-US"/>
              </w:rPr>
            </w:pPr>
            <w:r w:rsidRPr="00376397">
              <w:rPr>
                <w:sz w:val="24"/>
                <w:szCs w:val="24"/>
                <w:lang w:bidi="en-US"/>
              </w:rPr>
              <w:t>0</w:t>
            </w:r>
          </w:p>
        </w:tc>
        <w:tc>
          <w:tcPr>
            <w:tcW w:w="0" w:type="auto"/>
            <w:tcBorders>
              <w:top w:val="single" w:sz="4" w:space="0" w:color="auto"/>
            </w:tcBorders>
            <w:noWrap/>
            <w:hideMark/>
          </w:tcPr>
          <w:p w14:paraId="5E105F6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5294C89" w14:textId="77777777" w:rsidR="00F348B9" w:rsidRPr="00376397" w:rsidRDefault="00F348B9" w:rsidP="005E7D8F">
            <w:pPr>
              <w:jc w:val="center"/>
              <w:rPr>
                <w:sz w:val="24"/>
                <w:szCs w:val="24"/>
                <w:lang w:bidi="en-US"/>
              </w:rPr>
            </w:pPr>
          </w:p>
        </w:tc>
        <w:tc>
          <w:tcPr>
            <w:tcW w:w="0" w:type="auto"/>
            <w:tcBorders>
              <w:top w:val="single" w:sz="4" w:space="0" w:color="auto"/>
            </w:tcBorders>
            <w:noWrap/>
            <w:hideMark/>
          </w:tcPr>
          <w:p w14:paraId="0C69F43F" w14:textId="77777777" w:rsidR="00F348B9" w:rsidRPr="00376397" w:rsidRDefault="00F348B9" w:rsidP="005E7D8F">
            <w:pPr>
              <w:jc w:val="center"/>
              <w:rPr>
                <w:sz w:val="24"/>
                <w:szCs w:val="24"/>
                <w:lang w:bidi="en-US"/>
              </w:rPr>
            </w:pPr>
            <w:r w:rsidRPr="00376397">
              <w:rPr>
                <w:sz w:val="24"/>
                <w:szCs w:val="24"/>
                <w:lang w:bidi="en-US"/>
              </w:rPr>
              <w:t>0.647</w:t>
            </w:r>
          </w:p>
        </w:tc>
      </w:tr>
      <w:tr w:rsidR="00F348B9" w:rsidRPr="00376397" w14:paraId="3259AA72" w14:textId="77777777" w:rsidTr="00376397">
        <w:trPr>
          <w:trHeight w:val="288"/>
          <w:jc w:val="center"/>
        </w:trPr>
        <w:tc>
          <w:tcPr>
            <w:tcW w:w="0" w:type="auto"/>
            <w:noWrap/>
            <w:hideMark/>
          </w:tcPr>
          <w:p w14:paraId="404B2407" w14:textId="4B16C771" w:rsidR="00F348B9" w:rsidRPr="00376397" w:rsidRDefault="00F348B9" w:rsidP="005E7D8F">
            <w:pPr>
              <w:rPr>
                <w:sz w:val="24"/>
                <w:szCs w:val="24"/>
                <w:lang w:bidi="en-US"/>
              </w:rPr>
            </w:pPr>
            <w:r w:rsidRPr="00376397">
              <w:rPr>
                <w:sz w:val="24"/>
                <w:szCs w:val="24"/>
                <w:lang w:bidi="en-US"/>
              </w:rPr>
              <w:t>UIQ_6</w:t>
            </w:r>
          </w:p>
        </w:tc>
        <w:tc>
          <w:tcPr>
            <w:tcW w:w="0" w:type="auto"/>
            <w:noWrap/>
            <w:hideMark/>
          </w:tcPr>
          <w:p w14:paraId="1DB1E64E" w14:textId="77777777" w:rsidR="00F348B9" w:rsidRPr="00376397" w:rsidRDefault="00F348B9" w:rsidP="005E7D8F">
            <w:pPr>
              <w:jc w:val="center"/>
              <w:rPr>
                <w:sz w:val="24"/>
                <w:szCs w:val="24"/>
                <w:lang w:bidi="en-US"/>
              </w:rPr>
            </w:pPr>
            <w:r w:rsidRPr="00376397">
              <w:rPr>
                <w:sz w:val="24"/>
                <w:szCs w:val="24"/>
                <w:lang w:bidi="en-US"/>
              </w:rPr>
              <w:t>0.951</w:t>
            </w:r>
          </w:p>
        </w:tc>
        <w:tc>
          <w:tcPr>
            <w:tcW w:w="0" w:type="auto"/>
            <w:noWrap/>
            <w:hideMark/>
          </w:tcPr>
          <w:p w14:paraId="4CDCF5E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3D3A31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925B92B"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73DAFD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48EAEE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0D7D24C" w14:textId="77777777" w:rsidR="00F348B9" w:rsidRPr="00376397" w:rsidRDefault="00F348B9" w:rsidP="005E7D8F">
            <w:pPr>
              <w:jc w:val="center"/>
              <w:rPr>
                <w:sz w:val="24"/>
                <w:szCs w:val="24"/>
                <w:lang w:bidi="en-US"/>
              </w:rPr>
            </w:pPr>
          </w:p>
        </w:tc>
        <w:tc>
          <w:tcPr>
            <w:tcW w:w="0" w:type="auto"/>
            <w:noWrap/>
            <w:hideMark/>
          </w:tcPr>
          <w:p w14:paraId="72AB57F1" w14:textId="77777777" w:rsidR="00F348B9" w:rsidRPr="00376397" w:rsidRDefault="00F348B9" w:rsidP="005E7D8F">
            <w:pPr>
              <w:jc w:val="center"/>
              <w:rPr>
                <w:sz w:val="24"/>
                <w:szCs w:val="24"/>
                <w:lang w:bidi="en-US"/>
              </w:rPr>
            </w:pPr>
            <w:r w:rsidRPr="00376397">
              <w:rPr>
                <w:sz w:val="24"/>
                <w:szCs w:val="24"/>
                <w:lang w:bidi="en-US"/>
              </w:rPr>
              <w:t>0.904</w:t>
            </w:r>
          </w:p>
        </w:tc>
      </w:tr>
      <w:tr w:rsidR="00F348B9" w:rsidRPr="00376397" w14:paraId="0F3437B8" w14:textId="77777777" w:rsidTr="00376397">
        <w:trPr>
          <w:trHeight w:val="288"/>
          <w:jc w:val="center"/>
        </w:trPr>
        <w:tc>
          <w:tcPr>
            <w:tcW w:w="0" w:type="auto"/>
            <w:noWrap/>
            <w:hideMark/>
          </w:tcPr>
          <w:p w14:paraId="34EC9A07" w14:textId="43EE1876" w:rsidR="00F348B9" w:rsidRPr="00376397" w:rsidRDefault="00F348B9" w:rsidP="005E7D8F">
            <w:pPr>
              <w:rPr>
                <w:sz w:val="24"/>
                <w:szCs w:val="24"/>
                <w:lang w:bidi="en-US"/>
              </w:rPr>
            </w:pPr>
            <w:r w:rsidRPr="00376397">
              <w:rPr>
                <w:sz w:val="24"/>
                <w:szCs w:val="24"/>
                <w:lang w:bidi="en-US"/>
              </w:rPr>
              <w:t>UIQ_7</w:t>
            </w:r>
          </w:p>
        </w:tc>
        <w:tc>
          <w:tcPr>
            <w:tcW w:w="0" w:type="auto"/>
            <w:noWrap/>
            <w:hideMark/>
          </w:tcPr>
          <w:p w14:paraId="73DDC460" w14:textId="77777777" w:rsidR="00F348B9" w:rsidRPr="00376397" w:rsidRDefault="00F348B9" w:rsidP="005E7D8F">
            <w:pPr>
              <w:jc w:val="center"/>
              <w:rPr>
                <w:sz w:val="24"/>
                <w:szCs w:val="24"/>
                <w:lang w:bidi="en-US"/>
              </w:rPr>
            </w:pPr>
            <w:r w:rsidRPr="00376397">
              <w:rPr>
                <w:sz w:val="24"/>
                <w:szCs w:val="24"/>
                <w:lang w:bidi="en-US"/>
              </w:rPr>
              <w:t>0.951</w:t>
            </w:r>
          </w:p>
        </w:tc>
        <w:tc>
          <w:tcPr>
            <w:tcW w:w="0" w:type="auto"/>
            <w:noWrap/>
            <w:hideMark/>
          </w:tcPr>
          <w:p w14:paraId="1DC37BCE"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F715B1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AC03F3E"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C472F3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1EB87A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3C00BE0" w14:textId="77777777" w:rsidR="00F348B9" w:rsidRPr="00376397" w:rsidRDefault="00F348B9" w:rsidP="005E7D8F">
            <w:pPr>
              <w:jc w:val="center"/>
              <w:rPr>
                <w:sz w:val="24"/>
                <w:szCs w:val="24"/>
                <w:lang w:bidi="en-US"/>
              </w:rPr>
            </w:pPr>
          </w:p>
        </w:tc>
        <w:tc>
          <w:tcPr>
            <w:tcW w:w="0" w:type="auto"/>
            <w:noWrap/>
            <w:hideMark/>
          </w:tcPr>
          <w:p w14:paraId="39947408" w14:textId="77777777" w:rsidR="00F348B9" w:rsidRPr="00376397" w:rsidRDefault="00F348B9" w:rsidP="005E7D8F">
            <w:pPr>
              <w:jc w:val="center"/>
              <w:rPr>
                <w:sz w:val="24"/>
                <w:szCs w:val="24"/>
                <w:lang w:bidi="en-US"/>
              </w:rPr>
            </w:pPr>
            <w:r w:rsidRPr="00376397">
              <w:rPr>
                <w:sz w:val="24"/>
                <w:szCs w:val="24"/>
                <w:lang w:bidi="en-US"/>
              </w:rPr>
              <w:t>0.905</w:t>
            </w:r>
          </w:p>
        </w:tc>
      </w:tr>
      <w:tr w:rsidR="00F348B9" w:rsidRPr="00376397" w14:paraId="56778BD9" w14:textId="77777777" w:rsidTr="00376397">
        <w:trPr>
          <w:trHeight w:val="288"/>
          <w:jc w:val="center"/>
        </w:trPr>
        <w:tc>
          <w:tcPr>
            <w:tcW w:w="0" w:type="auto"/>
            <w:noWrap/>
            <w:hideMark/>
          </w:tcPr>
          <w:p w14:paraId="614A3508" w14:textId="202D3B9D" w:rsidR="00F348B9" w:rsidRPr="00376397" w:rsidRDefault="00F348B9" w:rsidP="005E7D8F">
            <w:pPr>
              <w:rPr>
                <w:sz w:val="24"/>
                <w:szCs w:val="24"/>
                <w:lang w:bidi="en-US"/>
              </w:rPr>
            </w:pPr>
            <w:r w:rsidRPr="00376397">
              <w:rPr>
                <w:sz w:val="24"/>
                <w:szCs w:val="24"/>
                <w:lang w:bidi="en-US"/>
              </w:rPr>
              <w:t>UIQ_1</w:t>
            </w:r>
          </w:p>
        </w:tc>
        <w:tc>
          <w:tcPr>
            <w:tcW w:w="0" w:type="auto"/>
            <w:noWrap/>
            <w:hideMark/>
          </w:tcPr>
          <w:p w14:paraId="76E14DAB" w14:textId="77777777" w:rsidR="00F348B9" w:rsidRPr="00376397" w:rsidRDefault="00F348B9" w:rsidP="005E7D8F">
            <w:pPr>
              <w:jc w:val="center"/>
              <w:rPr>
                <w:sz w:val="24"/>
                <w:szCs w:val="24"/>
                <w:lang w:bidi="en-US"/>
              </w:rPr>
            </w:pPr>
            <w:r w:rsidRPr="00376397">
              <w:rPr>
                <w:sz w:val="24"/>
                <w:szCs w:val="24"/>
                <w:lang w:bidi="en-US"/>
              </w:rPr>
              <w:t>0.656</w:t>
            </w:r>
          </w:p>
        </w:tc>
        <w:tc>
          <w:tcPr>
            <w:tcW w:w="0" w:type="auto"/>
            <w:noWrap/>
            <w:hideMark/>
          </w:tcPr>
          <w:p w14:paraId="3C6D8A3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15B310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274880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B923327"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2C1401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AC5E71C" w14:textId="77777777" w:rsidR="00F348B9" w:rsidRPr="00376397" w:rsidRDefault="00F348B9" w:rsidP="005E7D8F">
            <w:pPr>
              <w:jc w:val="center"/>
              <w:rPr>
                <w:sz w:val="24"/>
                <w:szCs w:val="24"/>
                <w:lang w:bidi="en-US"/>
              </w:rPr>
            </w:pPr>
          </w:p>
        </w:tc>
        <w:tc>
          <w:tcPr>
            <w:tcW w:w="0" w:type="auto"/>
            <w:noWrap/>
            <w:hideMark/>
          </w:tcPr>
          <w:p w14:paraId="15401523" w14:textId="77777777" w:rsidR="00F348B9" w:rsidRPr="00376397" w:rsidRDefault="00F348B9" w:rsidP="005E7D8F">
            <w:pPr>
              <w:jc w:val="center"/>
              <w:rPr>
                <w:sz w:val="24"/>
                <w:szCs w:val="24"/>
                <w:lang w:bidi="en-US"/>
              </w:rPr>
            </w:pPr>
            <w:r w:rsidRPr="00376397">
              <w:rPr>
                <w:sz w:val="24"/>
                <w:szCs w:val="24"/>
                <w:lang w:bidi="en-US"/>
              </w:rPr>
              <w:t>0.430</w:t>
            </w:r>
          </w:p>
        </w:tc>
      </w:tr>
      <w:tr w:rsidR="00F348B9" w:rsidRPr="00376397" w14:paraId="42226A9C" w14:textId="77777777" w:rsidTr="00376397">
        <w:trPr>
          <w:trHeight w:val="288"/>
          <w:jc w:val="center"/>
        </w:trPr>
        <w:tc>
          <w:tcPr>
            <w:tcW w:w="0" w:type="auto"/>
            <w:noWrap/>
            <w:hideMark/>
          </w:tcPr>
          <w:p w14:paraId="433CDD26" w14:textId="0254BA39" w:rsidR="00F348B9" w:rsidRPr="00376397" w:rsidRDefault="00F348B9" w:rsidP="005E7D8F">
            <w:pPr>
              <w:rPr>
                <w:sz w:val="24"/>
                <w:szCs w:val="24"/>
                <w:lang w:bidi="en-US"/>
              </w:rPr>
            </w:pPr>
            <w:r w:rsidRPr="00376397">
              <w:rPr>
                <w:sz w:val="24"/>
                <w:szCs w:val="24"/>
                <w:lang w:bidi="en-US"/>
              </w:rPr>
              <w:t>UIQ_14</w:t>
            </w:r>
          </w:p>
        </w:tc>
        <w:tc>
          <w:tcPr>
            <w:tcW w:w="0" w:type="auto"/>
            <w:noWrap/>
            <w:hideMark/>
          </w:tcPr>
          <w:p w14:paraId="10FCC21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BADAFB0" w14:textId="77777777" w:rsidR="00F348B9" w:rsidRPr="00376397" w:rsidRDefault="00F348B9" w:rsidP="005E7D8F">
            <w:pPr>
              <w:jc w:val="center"/>
              <w:rPr>
                <w:sz w:val="24"/>
                <w:szCs w:val="24"/>
                <w:lang w:bidi="en-US"/>
              </w:rPr>
            </w:pPr>
            <w:r w:rsidRPr="00376397">
              <w:rPr>
                <w:sz w:val="24"/>
                <w:szCs w:val="24"/>
                <w:lang w:bidi="en-US"/>
              </w:rPr>
              <w:t>0.902</w:t>
            </w:r>
          </w:p>
        </w:tc>
        <w:tc>
          <w:tcPr>
            <w:tcW w:w="0" w:type="auto"/>
            <w:noWrap/>
            <w:hideMark/>
          </w:tcPr>
          <w:p w14:paraId="6139BE8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F4F9888"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B9BA8E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DAB2D0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AEB95EC" w14:textId="77777777" w:rsidR="00F348B9" w:rsidRPr="00376397" w:rsidRDefault="00F348B9" w:rsidP="005E7D8F">
            <w:pPr>
              <w:jc w:val="center"/>
              <w:rPr>
                <w:sz w:val="24"/>
                <w:szCs w:val="24"/>
                <w:lang w:bidi="en-US"/>
              </w:rPr>
            </w:pPr>
          </w:p>
        </w:tc>
        <w:tc>
          <w:tcPr>
            <w:tcW w:w="0" w:type="auto"/>
            <w:noWrap/>
            <w:hideMark/>
          </w:tcPr>
          <w:p w14:paraId="3AE36EE7" w14:textId="77777777" w:rsidR="00F348B9" w:rsidRPr="00376397" w:rsidRDefault="00F348B9" w:rsidP="005E7D8F">
            <w:pPr>
              <w:jc w:val="center"/>
              <w:rPr>
                <w:sz w:val="24"/>
                <w:szCs w:val="24"/>
                <w:lang w:bidi="en-US"/>
              </w:rPr>
            </w:pPr>
            <w:r w:rsidRPr="00376397">
              <w:rPr>
                <w:sz w:val="24"/>
                <w:szCs w:val="24"/>
                <w:lang w:bidi="en-US"/>
              </w:rPr>
              <w:t>0.814</w:t>
            </w:r>
          </w:p>
        </w:tc>
      </w:tr>
      <w:tr w:rsidR="00F348B9" w:rsidRPr="00376397" w14:paraId="15B4DB27" w14:textId="77777777" w:rsidTr="00376397">
        <w:trPr>
          <w:trHeight w:val="288"/>
          <w:jc w:val="center"/>
        </w:trPr>
        <w:tc>
          <w:tcPr>
            <w:tcW w:w="0" w:type="auto"/>
            <w:noWrap/>
            <w:hideMark/>
          </w:tcPr>
          <w:p w14:paraId="3D60C295" w14:textId="0778DB6D" w:rsidR="00F348B9" w:rsidRPr="00376397" w:rsidRDefault="00F348B9" w:rsidP="005E7D8F">
            <w:pPr>
              <w:rPr>
                <w:sz w:val="24"/>
                <w:szCs w:val="24"/>
                <w:lang w:bidi="en-US"/>
              </w:rPr>
            </w:pPr>
            <w:r w:rsidRPr="00376397">
              <w:rPr>
                <w:sz w:val="24"/>
                <w:szCs w:val="24"/>
                <w:lang w:bidi="en-US"/>
              </w:rPr>
              <w:t>UIQ_17</w:t>
            </w:r>
          </w:p>
        </w:tc>
        <w:tc>
          <w:tcPr>
            <w:tcW w:w="0" w:type="auto"/>
            <w:noWrap/>
            <w:hideMark/>
          </w:tcPr>
          <w:p w14:paraId="441594C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AF9C7E0" w14:textId="77777777" w:rsidR="00F348B9" w:rsidRPr="00376397" w:rsidRDefault="00F348B9" w:rsidP="005E7D8F">
            <w:pPr>
              <w:jc w:val="center"/>
              <w:rPr>
                <w:sz w:val="24"/>
                <w:szCs w:val="24"/>
                <w:lang w:bidi="en-US"/>
              </w:rPr>
            </w:pPr>
            <w:r w:rsidRPr="00376397">
              <w:rPr>
                <w:sz w:val="24"/>
                <w:szCs w:val="24"/>
                <w:lang w:bidi="en-US"/>
              </w:rPr>
              <w:t>0.821</w:t>
            </w:r>
          </w:p>
        </w:tc>
        <w:tc>
          <w:tcPr>
            <w:tcW w:w="0" w:type="auto"/>
            <w:noWrap/>
            <w:hideMark/>
          </w:tcPr>
          <w:p w14:paraId="2B75A29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AEB0F8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6BFD9B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90FAD8E"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981C7ED" w14:textId="77777777" w:rsidR="00F348B9" w:rsidRPr="00376397" w:rsidRDefault="00F348B9" w:rsidP="005E7D8F">
            <w:pPr>
              <w:jc w:val="center"/>
              <w:rPr>
                <w:sz w:val="24"/>
                <w:szCs w:val="24"/>
                <w:lang w:bidi="en-US"/>
              </w:rPr>
            </w:pPr>
          </w:p>
        </w:tc>
        <w:tc>
          <w:tcPr>
            <w:tcW w:w="0" w:type="auto"/>
            <w:noWrap/>
            <w:hideMark/>
          </w:tcPr>
          <w:p w14:paraId="42DF906F" w14:textId="77777777" w:rsidR="00F348B9" w:rsidRPr="00376397" w:rsidRDefault="00F348B9" w:rsidP="005E7D8F">
            <w:pPr>
              <w:jc w:val="center"/>
              <w:rPr>
                <w:sz w:val="24"/>
                <w:szCs w:val="24"/>
                <w:lang w:bidi="en-US"/>
              </w:rPr>
            </w:pPr>
            <w:r w:rsidRPr="00376397">
              <w:rPr>
                <w:sz w:val="24"/>
                <w:szCs w:val="24"/>
                <w:lang w:bidi="en-US"/>
              </w:rPr>
              <w:t>0.674</w:t>
            </w:r>
          </w:p>
        </w:tc>
      </w:tr>
      <w:tr w:rsidR="00F348B9" w:rsidRPr="00376397" w14:paraId="40A46F4B" w14:textId="77777777" w:rsidTr="00376397">
        <w:trPr>
          <w:trHeight w:val="288"/>
          <w:jc w:val="center"/>
        </w:trPr>
        <w:tc>
          <w:tcPr>
            <w:tcW w:w="0" w:type="auto"/>
            <w:noWrap/>
            <w:hideMark/>
          </w:tcPr>
          <w:p w14:paraId="56481F10" w14:textId="4286995A" w:rsidR="00F348B9" w:rsidRPr="00376397" w:rsidRDefault="00F348B9" w:rsidP="005E7D8F">
            <w:pPr>
              <w:rPr>
                <w:sz w:val="24"/>
                <w:szCs w:val="24"/>
                <w:lang w:bidi="en-US"/>
              </w:rPr>
            </w:pPr>
            <w:r w:rsidRPr="00376397">
              <w:rPr>
                <w:sz w:val="24"/>
                <w:szCs w:val="24"/>
                <w:lang w:bidi="en-US"/>
              </w:rPr>
              <w:t>UIQ_16</w:t>
            </w:r>
          </w:p>
        </w:tc>
        <w:tc>
          <w:tcPr>
            <w:tcW w:w="0" w:type="auto"/>
            <w:noWrap/>
            <w:hideMark/>
          </w:tcPr>
          <w:p w14:paraId="27DC95FC"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472B0F9" w14:textId="77777777" w:rsidR="00F348B9" w:rsidRPr="00376397" w:rsidRDefault="00F348B9" w:rsidP="005E7D8F">
            <w:pPr>
              <w:jc w:val="center"/>
              <w:rPr>
                <w:sz w:val="24"/>
                <w:szCs w:val="24"/>
                <w:lang w:bidi="en-US"/>
              </w:rPr>
            </w:pPr>
            <w:r w:rsidRPr="00376397">
              <w:rPr>
                <w:sz w:val="24"/>
                <w:szCs w:val="24"/>
                <w:lang w:bidi="en-US"/>
              </w:rPr>
              <w:t>0.896</w:t>
            </w:r>
          </w:p>
        </w:tc>
        <w:tc>
          <w:tcPr>
            <w:tcW w:w="0" w:type="auto"/>
            <w:noWrap/>
            <w:hideMark/>
          </w:tcPr>
          <w:p w14:paraId="4EFC24C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A1C152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265373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004FB78"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A302268" w14:textId="77777777" w:rsidR="00F348B9" w:rsidRPr="00376397" w:rsidRDefault="00F348B9" w:rsidP="005E7D8F">
            <w:pPr>
              <w:jc w:val="center"/>
              <w:rPr>
                <w:sz w:val="24"/>
                <w:szCs w:val="24"/>
                <w:lang w:bidi="en-US"/>
              </w:rPr>
            </w:pPr>
          </w:p>
        </w:tc>
        <w:tc>
          <w:tcPr>
            <w:tcW w:w="0" w:type="auto"/>
            <w:noWrap/>
            <w:hideMark/>
          </w:tcPr>
          <w:p w14:paraId="63A4B444" w14:textId="77777777" w:rsidR="00F348B9" w:rsidRPr="00376397" w:rsidRDefault="00F348B9" w:rsidP="005E7D8F">
            <w:pPr>
              <w:jc w:val="center"/>
              <w:rPr>
                <w:sz w:val="24"/>
                <w:szCs w:val="24"/>
                <w:lang w:bidi="en-US"/>
              </w:rPr>
            </w:pPr>
            <w:r w:rsidRPr="00376397">
              <w:rPr>
                <w:sz w:val="24"/>
                <w:szCs w:val="24"/>
                <w:lang w:bidi="en-US"/>
              </w:rPr>
              <w:t>0.802</w:t>
            </w:r>
          </w:p>
        </w:tc>
      </w:tr>
      <w:tr w:rsidR="00F348B9" w:rsidRPr="00376397" w14:paraId="4FF228B9" w14:textId="77777777" w:rsidTr="00376397">
        <w:trPr>
          <w:trHeight w:val="288"/>
          <w:jc w:val="center"/>
        </w:trPr>
        <w:tc>
          <w:tcPr>
            <w:tcW w:w="0" w:type="auto"/>
            <w:noWrap/>
            <w:hideMark/>
          </w:tcPr>
          <w:p w14:paraId="7F4E5ADF" w14:textId="40B5D75F" w:rsidR="00F348B9" w:rsidRPr="00376397" w:rsidRDefault="00F348B9" w:rsidP="005E7D8F">
            <w:pPr>
              <w:rPr>
                <w:sz w:val="24"/>
                <w:szCs w:val="24"/>
                <w:lang w:bidi="en-US"/>
              </w:rPr>
            </w:pPr>
            <w:r w:rsidRPr="00376397">
              <w:rPr>
                <w:sz w:val="24"/>
                <w:szCs w:val="24"/>
                <w:lang w:bidi="en-US"/>
              </w:rPr>
              <w:t>UIQ_13</w:t>
            </w:r>
          </w:p>
        </w:tc>
        <w:tc>
          <w:tcPr>
            <w:tcW w:w="0" w:type="auto"/>
            <w:noWrap/>
            <w:hideMark/>
          </w:tcPr>
          <w:p w14:paraId="7C0119E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14C1E6B" w14:textId="77777777" w:rsidR="00F348B9" w:rsidRPr="00376397" w:rsidRDefault="00F348B9" w:rsidP="005E7D8F">
            <w:pPr>
              <w:jc w:val="center"/>
              <w:rPr>
                <w:sz w:val="24"/>
                <w:szCs w:val="24"/>
                <w:lang w:bidi="en-US"/>
              </w:rPr>
            </w:pPr>
            <w:r w:rsidRPr="00376397">
              <w:rPr>
                <w:sz w:val="24"/>
                <w:szCs w:val="24"/>
                <w:lang w:bidi="en-US"/>
              </w:rPr>
              <w:t>0.904</w:t>
            </w:r>
          </w:p>
        </w:tc>
        <w:tc>
          <w:tcPr>
            <w:tcW w:w="0" w:type="auto"/>
            <w:noWrap/>
            <w:hideMark/>
          </w:tcPr>
          <w:p w14:paraId="7037C4D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6864684"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84BFF9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699CC5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54179E1" w14:textId="77777777" w:rsidR="00F348B9" w:rsidRPr="00376397" w:rsidRDefault="00F348B9" w:rsidP="005E7D8F">
            <w:pPr>
              <w:jc w:val="center"/>
              <w:rPr>
                <w:sz w:val="24"/>
                <w:szCs w:val="24"/>
                <w:lang w:bidi="en-US"/>
              </w:rPr>
            </w:pPr>
          </w:p>
        </w:tc>
        <w:tc>
          <w:tcPr>
            <w:tcW w:w="0" w:type="auto"/>
            <w:noWrap/>
            <w:hideMark/>
          </w:tcPr>
          <w:p w14:paraId="2BED76C5" w14:textId="77777777" w:rsidR="00F348B9" w:rsidRPr="00376397" w:rsidRDefault="00F348B9" w:rsidP="005E7D8F">
            <w:pPr>
              <w:jc w:val="center"/>
              <w:rPr>
                <w:sz w:val="24"/>
                <w:szCs w:val="24"/>
                <w:lang w:bidi="en-US"/>
              </w:rPr>
            </w:pPr>
            <w:r w:rsidRPr="00376397">
              <w:rPr>
                <w:sz w:val="24"/>
                <w:szCs w:val="24"/>
                <w:lang w:bidi="en-US"/>
              </w:rPr>
              <w:t>0.817</w:t>
            </w:r>
          </w:p>
        </w:tc>
      </w:tr>
      <w:tr w:rsidR="00F348B9" w:rsidRPr="00376397" w14:paraId="21AC3CCD" w14:textId="77777777" w:rsidTr="00376397">
        <w:trPr>
          <w:trHeight w:val="288"/>
          <w:jc w:val="center"/>
        </w:trPr>
        <w:tc>
          <w:tcPr>
            <w:tcW w:w="0" w:type="auto"/>
            <w:noWrap/>
            <w:hideMark/>
          </w:tcPr>
          <w:p w14:paraId="18113426" w14:textId="1B141F38" w:rsidR="00F348B9" w:rsidRPr="00376397" w:rsidRDefault="00F348B9" w:rsidP="005E7D8F">
            <w:pPr>
              <w:rPr>
                <w:sz w:val="24"/>
                <w:szCs w:val="24"/>
                <w:lang w:bidi="en-US"/>
              </w:rPr>
            </w:pPr>
            <w:r w:rsidRPr="00376397">
              <w:rPr>
                <w:sz w:val="24"/>
                <w:szCs w:val="24"/>
                <w:lang w:bidi="en-US"/>
              </w:rPr>
              <w:t>UIQ_21</w:t>
            </w:r>
          </w:p>
        </w:tc>
        <w:tc>
          <w:tcPr>
            <w:tcW w:w="0" w:type="auto"/>
            <w:noWrap/>
            <w:hideMark/>
          </w:tcPr>
          <w:p w14:paraId="670A61B4"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45336AC"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76516C3" w14:textId="77777777" w:rsidR="00F348B9" w:rsidRPr="00376397" w:rsidRDefault="00F348B9" w:rsidP="005E7D8F">
            <w:pPr>
              <w:jc w:val="center"/>
              <w:rPr>
                <w:sz w:val="24"/>
                <w:szCs w:val="24"/>
                <w:lang w:bidi="en-US"/>
              </w:rPr>
            </w:pPr>
            <w:r w:rsidRPr="00376397">
              <w:rPr>
                <w:sz w:val="24"/>
                <w:szCs w:val="24"/>
                <w:lang w:bidi="en-US"/>
              </w:rPr>
              <w:t>0.866</w:t>
            </w:r>
          </w:p>
        </w:tc>
        <w:tc>
          <w:tcPr>
            <w:tcW w:w="0" w:type="auto"/>
            <w:noWrap/>
            <w:hideMark/>
          </w:tcPr>
          <w:p w14:paraId="5C270C1B"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1085CC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8DBE02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63362A1" w14:textId="77777777" w:rsidR="00F348B9" w:rsidRPr="00376397" w:rsidRDefault="00F348B9" w:rsidP="005E7D8F">
            <w:pPr>
              <w:jc w:val="center"/>
              <w:rPr>
                <w:sz w:val="24"/>
                <w:szCs w:val="24"/>
                <w:lang w:bidi="en-US"/>
              </w:rPr>
            </w:pPr>
          </w:p>
        </w:tc>
        <w:tc>
          <w:tcPr>
            <w:tcW w:w="0" w:type="auto"/>
            <w:noWrap/>
            <w:hideMark/>
          </w:tcPr>
          <w:p w14:paraId="3C5B9D3F" w14:textId="77777777" w:rsidR="00F348B9" w:rsidRPr="00376397" w:rsidRDefault="00F348B9" w:rsidP="005E7D8F">
            <w:pPr>
              <w:jc w:val="center"/>
              <w:rPr>
                <w:sz w:val="24"/>
                <w:szCs w:val="24"/>
                <w:lang w:bidi="en-US"/>
              </w:rPr>
            </w:pPr>
            <w:r w:rsidRPr="00376397">
              <w:rPr>
                <w:sz w:val="24"/>
                <w:szCs w:val="24"/>
                <w:lang w:bidi="en-US"/>
              </w:rPr>
              <w:t>0.751</w:t>
            </w:r>
          </w:p>
        </w:tc>
      </w:tr>
      <w:tr w:rsidR="00F348B9" w:rsidRPr="00376397" w14:paraId="10DACC40" w14:textId="77777777" w:rsidTr="00376397">
        <w:trPr>
          <w:trHeight w:val="288"/>
          <w:jc w:val="center"/>
        </w:trPr>
        <w:tc>
          <w:tcPr>
            <w:tcW w:w="0" w:type="auto"/>
            <w:noWrap/>
            <w:hideMark/>
          </w:tcPr>
          <w:p w14:paraId="67A53FD0" w14:textId="6DFE7AA9" w:rsidR="00F348B9" w:rsidRPr="00376397" w:rsidRDefault="00F348B9" w:rsidP="005E7D8F">
            <w:pPr>
              <w:rPr>
                <w:sz w:val="24"/>
                <w:szCs w:val="24"/>
                <w:lang w:bidi="en-US"/>
              </w:rPr>
            </w:pPr>
            <w:r w:rsidRPr="00376397">
              <w:rPr>
                <w:sz w:val="24"/>
                <w:szCs w:val="24"/>
                <w:lang w:bidi="en-US"/>
              </w:rPr>
              <w:t>UIQ_23</w:t>
            </w:r>
          </w:p>
        </w:tc>
        <w:tc>
          <w:tcPr>
            <w:tcW w:w="0" w:type="auto"/>
            <w:noWrap/>
            <w:hideMark/>
          </w:tcPr>
          <w:p w14:paraId="498E095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90A502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BB310A3" w14:textId="77777777" w:rsidR="00F348B9" w:rsidRPr="00376397" w:rsidRDefault="00F348B9" w:rsidP="005E7D8F">
            <w:pPr>
              <w:jc w:val="center"/>
              <w:rPr>
                <w:sz w:val="24"/>
                <w:szCs w:val="24"/>
                <w:lang w:bidi="en-US"/>
              </w:rPr>
            </w:pPr>
            <w:r w:rsidRPr="00376397">
              <w:rPr>
                <w:sz w:val="24"/>
                <w:szCs w:val="24"/>
                <w:lang w:bidi="en-US"/>
              </w:rPr>
              <w:t>0.673</w:t>
            </w:r>
          </w:p>
        </w:tc>
        <w:tc>
          <w:tcPr>
            <w:tcW w:w="0" w:type="auto"/>
            <w:noWrap/>
            <w:hideMark/>
          </w:tcPr>
          <w:p w14:paraId="2F9216D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282A62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92CBF3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4AFAE45" w14:textId="77777777" w:rsidR="00F348B9" w:rsidRPr="00376397" w:rsidRDefault="00F348B9" w:rsidP="005E7D8F">
            <w:pPr>
              <w:jc w:val="center"/>
              <w:rPr>
                <w:sz w:val="24"/>
                <w:szCs w:val="24"/>
                <w:lang w:bidi="en-US"/>
              </w:rPr>
            </w:pPr>
          </w:p>
        </w:tc>
        <w:tc>
          <w:tcPr>
            <w:tcW w:w="0" w:type="auto"/>
            <w:noWrap/>
            <w:hideMark/>
          </w:tcPr>
          <w:p w14:paraId="62BD3D05" w14:textId="77777777" w:rsidR="00F348B9" w:rsidRPr="00376397" w:rsidRDefault="00F348B9" w:rsidP="005E7D8F">
            <w:pPr>
              <w:jc w:val="center"/>
              <w:rPr>
                <w:sz w:val="24"/>
                <w:szCs w:val="24"/>
                <w:lang w:bidi="en-US"/>
              </w:rPr>
            </w:pPr>
            <w:r w:rsidRPr="00376397">
              <w:rPr>
                <w:sz w:val="24"/>
                <w:szCs w:val="24"/>
                <w:lang w:bidi="en-US"/>
              </w:rPr>
              <w:t>0.453</w:t>
            </w:r>
          </w:p>
        </w:tc>
      </w:tr>
      <w:tr w:rsidR="00F348B9" w:rsidRPr="00376397" w14:paraId="328F3188" w14:textId="77777777" w:rsidTr="00376397">
        <w:trPr>
          <w:trHeight w:val="288"/>
          <w:jc w:val="center"/>
        </w:trPr>
        <w:tc>
          <w:tcPr>
            <w:tcW w:w="0" w:type="auto"/>
            <w:noWrap/>
            <w:hideMark/>
          </w:tcPr>
          <w:p w14:paraId="34DA6826" w14:textId="56B4A4FF" w:rsidR="00F348B9" w:rsidRPr="00376397" w:rsidRDefault="00F348B9" w:rsidP="005E7D8F">
            <w:pPr>
              <w:rPr>
                <w:sz w:val="24"/>
                <w:szCs w:val="24"/>
                <w:lang w:bidi="en-US"/>
              </w:rPr>
            </w:pPr>
            <w:r w:rsidRPr="00376397">
              <w:rPr>
                <w:sz w:val="24"/>
                <w:szCs w:val="24"/>
                <w:lang w:bidi="en-US"/>
              </w:rPr>
              <w:t>UIQ_25</w:t>
            </w:r>
          </w:p>
        </w:tc>
        <w:tc>
          <w:tcPr>
            <w:tcW w:w="0" w:type="auto"/>
            <w:noWrap/>
            <w:hideMark/>
          </w:tcPr>
          <w:p w14:paraId="39DA5CC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92662D7"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0AA8116" w14:textId="77777777" w:rsidR="00F348B9" w:rsidRPr="00376397" w:rsidRDefault="00F348B9" w:rsidP="005E7D8F">
            <w:pPr>
              <w:jc w:val="center"/>
              <w:rPr>
                <w:sz w:val="24"/>
                <w:szCs w:val="24"/>
                <w:lang w:bidi="en-US"/>
              </w:rPr>
            </w:pPr>
            <w:r w:rsidRPr="00376397">
              <w:rPr>
                <w:sz w:val="24"/>
                <w:szCs w:val="24"/>
                <w:lang w:bidi="en-US"/>
              </w:rPr>
              <w:t>0.768</w:t>
            </w:r>
          </w:p>
        </w:tc>
        <w:tc>
          <w:tcPr>
            <w:tcW w:w="0" w:type="auto"/>
            <w:noWrap/>
            <w:hideMark/>
          </w:tcPr>
          <w:p w14:paraId="4826FE8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B009E6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1CA735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EB7D634" w14:textId="77777777" w:rsidR="00F348B9" w:rsidRPr="00376397" w:rsidRDefault="00F348B9" w:rsidP="005E7D8F">
            <w:pPr>
              <w:jc w:val="center"/>
              <w:rPr>
                <w:sz w:val="24"/>
                <w:szCs w:val="24"/>
                <w:lang w:bidi="en-US"/>
              </w:rPr>
            </w:pPr>
          </w:p>
        </w:tc>
        <w:tc>
          <w:tcPr>
            <w:tcW w:w="0" w:type="auto"/>
            <w:noWrap/>
            <w:hideMark/>
          </w:tcPr>
          <w:p w14:paraId="7DA15D8F" w14:textId="77777777" w:rsidR="00F348B9" w:rsidRPr="00376397" w:rsidRDefault="00F348B9" w:rsidP="005E7D8F">
            <w:pPr>
              <w:jc w:val="center"/>
              <w:rPr>
                <w:sz w:val="24"/>
                <w:szCs w:val="24"/>
                <w:lang w:bidi="en-US"/>
              </w:rPr>
            </w:pPr>
            <w:r w:rsidRPr="00376397">
              <w:rPr>
                <w:sz w:val="24"/>
                <w:szCs w:val="24"/>
                <w:lang w:bidi="en-US"/>
              </w:rPr>
              <w:t>0.590</w:t>
            </w:r>
          </w:p>
        </w:tc>
      </w:tr>
      <w:tr w:rsidR="00F348B9" w:rsidRPr="00376397" w14:paraId="2ED7DB60" w14:textId="77777777" w:rsidTr="00376397">
        <w:trPr>
          <w:trHeight w:val="288"/>
          <w:jc w:val="center"/>
        </w:trPr>
        <w:tc>
          <w:tcPr>
            <w:tcW w:w="0" w:type="auto"/>
            <w:noWrap/>
            <w:hideMark/>
          </w:tcPr>
          <w:p w14:paraId="3A6C0E8A" w14:textId="6B2AB15C" w:rsidR="00F348B9" w:rsidRPr="00376397" w:rsidRDefault="00F348B9" w:rsidP="005E7D8F">
            <w:pPr>
              <w:rPr>
                <w:sz w:val="24"/>
                <w:szCs w:val="24"/>
                <w:lang w:bidi="en-US"/>
              </w:rPr>
            </w:pPr>
            <w:r w:rsidRPr="00376397">
              <w:rPr>
                <w:sz w:val="24"/>
                <w:szCs w:val="24"/>
                <w:lang w:bidi="en-US"/>
              </w:rPr>
              <w:t>UIQ_27</w:t>
            </w:r>
          </w:p>
        </w:tc>
        <w:tc>
          <w:tcPr>
            <w:tcW w:w="0" w:type="auto"/>
            <w:noWrap/>
            <w:hideMark/>
          </w:tcPr>
          <w:p w14:paraId="5E769FB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7D94828"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5B1EDDD" w14:textId="77777777" w:rsidR="00F348B9" w:rsidRPr="00376397" w:rsidRDefault="00F348B9" w:rsidP="005E7D8F">
            <w:pPr>
              <w:jc w:val="center"/>
              <w:rPr>
                <w:sz w:val="24"/>
                <w:szCs w:val="24"/>
                <w:lang w:bidi="en-US"/>
              </w:rPr>
            </w:pPr>
            <w:r w:rsidRPr="00376397">
              <w:rPr>
                <w:sz w:val="24"/>
                <w:szCs w:val="24"/>
                <w:lang w:bidi="en-US"/>
              </w:rPr>
              <w:t>0.855</w:t>
            </w:r>
          </w:p>
        </w:tc>
        <w:tc>
          <w:tcPr>
            <w:tcW w:w="0" w:type="auto"/>
            <w:noWrap/>
            <w:hideMark/>
          </w:tcPr>
          <w:p w14:paraId="05FF0E2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4CDCF7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69D136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2FD091D" w14:textId="77777777" w:rsidR="00F348B9" w:rsidRPr="00376397" w:rsidRDefault="00F348B9" w:rsidP="005E7D8F">
            <w:pPr>
              <w:jc w:val="center"/>
              <w:rPr>
                <w:sz w:val="24"/>
                <w:szCs w:val="24"/>
                <w:lang w:bidi="en-US"/>
              </w:rPr>
            </w:pPr>
          </w:p>
        </w:tc>
        <w:tc>
          <w:tcPr>
            <w:tcW w:w="0" w:type="auto"/>
            <w:noWrap/>
            <w:hideMark/>
          </w:tcPr>
          <w:p w14:paraId="50538310" w14:textId="77777777" w:rsidR="00F348B9" w:rsidRPr="00376397" w:rsidRDefault="00F348B9" w:rsidP="005E7D8F">
            <w:pPr>
              <w:jc w:val="center"/>
              <w:rPr>
                <w:sz w:val="24"/>
                <w:szCs w:val="24"/>
                <w:lang w:bidi="en-US"/>
              </w:rPr>
            </w:pPr>
            <w:r w:rsidRPr="00376397">
              <w:rPr>
                <w:sz w:val="24"/>
                <w:szCs w:val="24"/>
                <w:lang w:bidi="en-US"/>
              </w:rPr>
              <w:t>0.731</w:t>
            </w:r>
          </w:p>
        </w:tc>
      </w:tr>
      <w:tr w:rsidR="00F348B9" w:rsidRPr="00376397" w14:paraId="00AA2EB5" w14:textId="77777777" w:rsidTr="00376397">
        <w:trPr>
          <w:trHeight w:val="288"/>
          <w:jc w:val="center"/>
        </w:trPr>
        <w:tc>
          <w:tcPr>
            <w:tcW w:w="0" w:type="auto"/>
            <w:noWrap/>
            <w:hideMark/>
          </w:tcPr>
          <w:p w14:paraId="2A07AE32" w14:textId="5FE317BF" w:rsidR="00F348B9" w:rsidRPr="00376397" w:rsidRDefault="00F348B9" w:rsidP="005E7D8F">
            <w:pPr>
              <w:rPr>
                <w:sz w:val="24"/>
                <w:szCs w:val="24"/>
                <w:lang w:bidi="en-US"/>
              </w:rPr>
            </w:pPr>
            <w:r w:rsidRPr="00376397">
              <w:rPr>
                <w:sz w:val="24"/>
                <w:szCs w:val="24"/>
                <w:lang w:bidi="en-US"/>
              </w:rPr>
              <w:t>UIQ_36</w:t>
            </w:r>
          </w:p>
        </w:tc>
        <w:tc>
          <w:tcPr>
            <w:tcW w:w="0" w:type="auto"/>
            <w:noWrap/>
            <w:hideMark/>
          </w:tcPr>
          <w:p w14:paraId="03B2701C"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F83A1A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7DCBE4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A7CC8DD" w14:textId="77777777" w:rsidR="00F348B9" w:rsidRPr="00376397" w:rsidRDefault="00F348B9" w:rsidP="005E7D8F">
            <w:pPr>
              <w:jc w:val="center"/>
              <w:rPr>
                <w:sz w:val="24"/>
                <w:szCs w:val="24"/>
                <w:lang w:bidi="en-US"/>
              </w:rPr>
            </w:pPr>
            <w:r w:rsidRPr="00376397">
              <w:rPr>
                <w:sz w:val="24"/>
                <w:szCs w:val="24"/>
                <w:lang w:bidi="en-US"/>
              </w:rPr>
              <w:t>0.692</w:t>
            </w:r>
          </w:p>
        </w:tc>
        <w:tc>
          <w:tcPr>
            <w:tcW w:w="0" w:type="auto"/>
            <w:noWrap/>
            <w:hideMark/>
          </w:tcPr>
          <w:p w14:paraId="0032B808"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4CAB40B"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F69D91F" w14:textId="77777777" w:rsidR="00F348B9" w:rsidRPr="00376397" w:rsidRDefault="00F348B9" w:rsidP="005E7D8F">
            <w:pPr>
              <w:jc w:val="center"/>
              <w:rPr>
                <w:sz w:val="24"/>
                <w:szCs w:val="24"/>
                <w:lang w:bidi="en-US"/>
              </w:rPr>
            </w:pPr>
          </w:p>
        </w:tc>
        <w:tc>
          <w:tcPr>
            <w:tcW w:w="0" w:type="auto"/>
            <w:noWrap/>
            <w:hideMark/>
          </w:tcPr>
          <w:p w14:paraId="7ABB5B4A" w14:textId="77777777" w:rsidR="00F348B9" w:rsidRPr="00376397" w:rsidRDefault="00F348B9" w:rsidP="005E7D8F">
            <w:pPr>
              <w:jc w:val="center"/>
              <w:rPr>
                <w:sz w:val="24"/>
                <w:szCs w:val="24"/>
                <w:lang w:bidi="en-US"/>
              </w:rPr>
            </w:pPr>
            <w:r w:rsidRPr="00376397">
              <w:rPr>
                <w:sz w:val="24"/>
                <w:szCs w:val="24"/>
                <w:lang w:bidi="en-US"/>
              </w:rPr>
              <w:t>0.479</w:t>
            </w:r>
          </w:p>
        </w:tc>
      </w:tr>
      <w:tr w:rsidR="00F348B9" w:rsidRPr="00376397" w14:paraId="191D977C" w14:textId="77777777" w:rsidTr="00376397">
        <w:trPr>
          <w:trHeight w:val="288"/>
          <w:jc w:val="center"/>
        </w:trPr>
        <w:tc>
          <w:tcPr>
            <w:tcW w:w="0" w:type="auto"/>
            <w:noWrap/>
            <w:hideMark/>
          </w:tcPr>
          <w:p w14:paraId="1BCE7CF2" w14:textId="2612E802" w:rsidR="00F348B9" w:rsidRPr="00376397" w:rsidRDefault="00F348B9" w:rsidP="005E7D8F">
            <w:pPr>
              <w:rPr>
                <w:sz w:val="24"/>
                <w:szCs w:val="24"/>
                <w:lang w:bidi="en-US"/>
              </w:rPr>
            </w:pPr>
            <w:r w:rsidRPr="00376397">
              <w:rPr>
                <w:sz w:val="24"/>
                <w:szCs w:val="24"/>
                <w:lang w:bidi="en-US"/>
              </w:rPr>
              <w:t>UIQ_37</w:t>
            </w:r>
          </w:p>
        </w:tc>
        <w:tc>
          <w:tcPr>
            <w:tcW w:w="0" w:type="auto"/>
            <w:noWrap/>
            <w:hideMark/>
          </w:tcPr>
          <w:p w14:paraId="5B9C035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B3810A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0E2DCB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A390A81" w14:textId="77777777" w:rsidR="00F348B9" w:rsidRPr="00376397" w:rsidRDefault="00F348B9" w:rsidP="005E7D8F">
            <w:pPr>
              <w:jc w:val="center"/>
              <w:rPr>
                <w:sz w:val="24"/>
                <w:szCs w:val="24"/>
                <w:lang w:bidi="en-US"/>
              </w:rPr>
            </w:pPr>
            <w:r w:rsidRPr="00376397">
              <w:rPr>
                <w:sz w:val="24"/>
                <w:szCs w:val="24"/>
                <w:lang w:bidi="en-US"/>
              </w:rPr>
              <w:t>0.750</w:t>
            </w:r>
          </w:p>
        </w:tc>
        <w:tc>
          <w:tcPr>
            <w:tcW w:w="0" w:type="auto"/>
            <w:noWrap/>
            <w:hideMark/>
          </w:tcPr>
          <w:p w14:paraId="1954C40B"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3F19C6B"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70AA2D4" w14:textId="77777777" w:rsidR="00F348B9" w:rsidRPr="00376397" w:rsidRDefault="00F348B9" w:rsidP="005E7D8F">
            <w:pPr>
              <w:jc w:val="center"/>
              <w:rPr>
                <w:sz w:val="24"/>
                <w:szCs w:val="24"/>
                <w:lang w:bidi="en-US"/>
              </w:rPr>
            </w:pPr>
          </w:p>
        </w:tc>
        <w:tc>
          <w:tcPr>
            <w:tcW w:w="0" w:type="auto"/>
            <w:noWrap/>
            <w:hideMark/>
          </w:tcPr>
          <w:p w14:paraId="7E157B06" w14:textId="77777777" w:rsidR="00F348B9" w:rsidRPr="00376397" w:rsidRDefault="00F348B9" w:rsidP="005E7D8F">
            <w:pPr>
              <w:jc w:val="center"/>
              <w:rPr>
                <w:sz w:val="24"/>
                <w:szCs w:val="24"/>
                <w:lang w:bidi="en-US"/>
              </w:rPr>
            </w:pPr>
            <w:r w:rsidRPr="00376397">
              <w:rPr>
                <w:sz w:val="24"/>
                <w:szCs w:val="24"/>
                <w:lang w:bidi="en-US"/>
              </w:rPr>
              <w:t>0.563</w:t>
            </w:r>
          </w:p>
        </w:tc>
      </w:tr>
      <w:tr w:rsidR="00F348B9" w:rsidRPr="00376397" w14:paraId="6C3B1EC0" w14:textId="77777777" w:rsidTr="00376397">
        <w:trPr>
          <w:trHeight w:val="288"/>
          <w:jc w:val="center"/>
        </w:trPr>
        <w:tc>
          <w:tcPr>
            <w:tcW w:w="0" w:type="auto"/>
            <w:noWrap/>
            <w:hideMark/>
          </w:tcPr>
          <w:p w14:paraId="1F491EBB" w14:textId="3E5B649A" w:rsidR="00F348B9" w:rsidRPr="00376397" w:rsidRDefault="00F348B9" w:rsidP="005E7D8F">
            <w:pPr>
              <w:rPr>
                <w:sz w:val="24"/>
                <w:szCs w:val="24"/>
                <w:lang w:bidi="en-US"/>
              </w:rPr>
            </w:pPr>
            <w:r w:rsidRPr="00376397">
              <w:rPr>
                <w:sz w:val="24"/>
                <w:szCs w:val="24"/>
                <w:lang w:bidi="en-US"/>
              </w:rPr>
              <w:t>UIQ_38</w:t>
            </w:r>
          </w:p>
        </w:tc>
        <w:tc>
          <w:tcPr>
            <w:tcW w:w="0" w:type="auto"/>
            <w:noWrap/>
            <w:hideMark/>
          </w:tcPr>
          <w:p w14:paraId="532CA5A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2DAE614"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2B9903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3DF617B" w14:textId="77777777" w:rsidR="00F348B9" w:rsidRPr="00376397" w:rsidRDefault="00F348B9" w:rsidP="005E7D8F">
            <w:pPr>
              <w:jc w:val="center"/>
              <w:rPr>
                <w:sz w:val="24"/>
                <w:szCs w:val="24"/>
                <w:lang w:bidi="en-US"/>
              </w:rPr>
            </w:pPr>
            <w:r w:rsidRPr="00376397">
              <w:rPr>
                <w:sz w:val="24"/>
                <w:szCs w:val="24"/>
                <w:lang w:bidi="en-US"/>
              </w:rPr>
              <w:t>0.824</w:t>
            </w:r>
          </w:p>
        </w:tc>
        <w:tc>
          <w:tcPr>
            <w:tcW w:w="0" w:type="auto"/>
            <w:noWrap/>
            <w:hideMark/>
          </w:tcPr>
          <w:p w14:paraId="1BAB860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E425673"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1FB3651" w14:textId="77777777" w:rsidR="00F348B9" w:rsidRPr="00376397" w:rsidRDefault="00F348B9" w:rsidP="005E7D8F">
            <w:pPr>
              <w:jc w:val="center"/>
              <w:rPr>
                <w:sz w:val="24"/>
                <w:szCs w:val="24"/>
                <w:lang w:bidi="en-US"/>
              </w:rPr>
            </w:pPr>
          </w:p>
        </w:tc>
        <w:tc>
          <w:tcPr>
            <w:tcW w:w="0" w:type="auto"/>
            <w:noWrap/>
            <w:hideMark/>
          </w:tcPr>
          <w:p w14:paraId="4D5FB8A3" w14:textId="77777777" w:rsidR="00F348B9" w:rsidRPr="00376397" w:rsidRDefault="00F348B9" w:rsidP="005E7D8F">
            <w:pPr>
              <w:jc w:val="center"/>
              <w:rPr>
                <w:sz w:val="24"/>
                <w:szCs w:val="24"/>
                <w:lang w:bidi="en-US"/>
              </w:rPr>
            </w:pPr>
            <w:r w:rsidRPr="00376397">
              <w:rPr>
                <w:sz w:val="24"/>
                <w:szCs w:val="24"/>
                <w:lang w:bidi="en-US"/>
              </w:rPr>
              <w:t>0.679</w:t>
            </w:r>
          </w:p>
        </w:tc>
      </w:tr>
      <w:tr w:rsidR="00F348B9" w:rsidRPr="00376397" w14:paraId="6599B926" w14:textId="77777777" w:rsidTr="00376397">
        <w:trPr>
          <w:trHeight w:val="288"/>
          <w:jc w:val="center"/>
        </w:trPr>
        <w:tc>
          <w:tcPr>
            <w:tcW w:w="0" w:type="auto"/>
            <w:noWrap/>
            <w:hideMark/>
          </w:tcPr>
          <w:p w14:paraId="3317AE47" w14:textId="532F338C" w:rsidR="00F348B9" w:rsidRPr="00376397" w:rsidRDefault="00F348B9" w:rsidP="005E7D8F">
            <w:pPr>
              <w:rPr>
                <w:sz w:val="24"/>
                <w:szCs w:val="24"/>
                <w:lang w:bidi="en-US"/>
              </w:rPr>
            </w:pPr>
            <w:r w:rsidRPr="00376397">
              <w:rPr>
                <w:sz w:val="24"/>
                <w:szCs w:val="24"/>
                <w:lang w:bidi="en-US"/>
              </w:rPr>
              <w:t>UIQ_39</w:t>
            </w:r>
          </w:p>
        </w:tc>
        <w:tc>
          <w:tcPr>
            <w:tcW w:w="0" w:type="auto"/>
            <w:noWrap/>
            <w:hideMark/>
          </w:tcPr>
          <w:p w14:paraId="2E859D74"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6F645CE"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0E0C16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96991C0" w14:textId="77777777" w:rsidR="00F348B9" w:rsidRPr="00376397" w:rsidRDefault="00F348B9" w:rsidP="005E7D8F">
            <w:pPr>
              <w:jc w:val="center"/>
              <w:rPr>
                <w:sz w:val="24"/>
                <w:szCs w:val="24"/>
                <w:lang w:bidi="en-US"/>
              </w:rPr>
            </w:pPr>
            <w:r w:rsidRPr="00376397">
              <w:rPr>
                <w:sz w:val="24"/>
                <w:szCs w:val="24"/>
                <w:lang w:bidi="en-US"/>
              </w:rPr>
              <w:t>0.849</w:t>
            </w:r>
          </w:p>
        </w:tc>
        <w:tc>
          <w:tcPr>
            <w:tcW w:w="0" w:type="auto"/>
            <w:noWrap/>
            <w:hideMark/>
          </w:tcPr>
          <w:p w14:paraId="32091EBC"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2ECDDA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4010558" w14:textId="77777777" w:rsidR="00F348B9" w:rsidRPr="00376397" w:rsidRDefault="00F348B9" w:rsidP="005E7D8F">
            <w:pPr>
              <w:jc w:val="center"/>
              <w:rPr>
                <w:sz w:val="24"/>
                <w:szCs w:val="24"/>
                <w:lang w:bidi="en-US"/>
              </w:rPr>
            </w:pPr>
          </w:p>
        </w:tc>
        <w:tc>
          <w:tcPr>
            <w:tcW w:w="0" w:type="auto"/>
            <w:noWrap/>
            <w:hideMark/>
          </w:tcPr>
          <w:p w14:paraId="6636F674" w14:textId="77777777" w:rsidR="00F348B9" w:rsidRPr="00376397" w:rsidRDefault="00F348B9" w:rsidP="005E7D8F">
            <w:pPr>
              <w:jc w:val="center"/>
              <w:rPr>
                <w:sz w:val="24"/>
                <w:szCs w:val="24"/>
                <w:lang w:bidi="en-US"/>
              </w:rPr>
            </w:pPr>
            <w:r w:rsidRPr="00376397">
              <w:rPr>
                <w:sz w:val="24"/>
                <w:szCs w:val="24"/>
                <w:lang w:bidi="en-US"/>
              </w:rPr>
              <w:t>0.721</w:t>
            </w:r>
          </w:p>
        </w:tc>
      </w:tr>
      <w:tr w:rsidR="00F348B9" w:rsidRPr="00376397" w14:paraId="6345567D" w14:textId="77777777" w:rsidTr="00376397">
        <w:trPr>
          <w:trHeight w:val="288"/>
          <w:jc w:val="center"/>
        </w:trPr>
        <w:tc>
          <w:tcPr>
            <w:tcW w:w="0" w:type="auto"/>
            <w:noWrap/>
            <w:hideMark/>
          </w:tcPr>
          <w:p w14:paraId="5560CE0E" w14:textId="77777777" w:rsidR="00F348B9" w:rsidRPr="00376397" w:rsidRDefault="00F348B9" w:rsidP="005E7D8F">
            <w:pPr>
              <w:spacing w:before="120"/>
              <w:rPr>
                <w:sz w:val="24"/>
                <w:szCs w:val="24"/>
                <w:lang w:bidi="en-US"/>
              </w:rPr>
            </w:pPr>
            <w:r w:rsidRPr="00376397">
              <w:rPr>
                <w:sz w:val="24"/>
                <w:szCs w:val="24"/>
                <w:lang w:bidi="en-US"/>
              </w:rPr>
              <w:t>IUS_R_1</w:t>
            </w:r>
          </w:p>
        </w:tc>
        <w:tc>
          <w:tcPr>
            <w:tcW w:w="0" w:type="auto"/>
            <w:noWrap/>
            <w:hideMark/>
          </w:tcPr>
          <w:p w14:paraId="7DCDD476" w14:textId="77777777" w:rsidR="00F348B9" w:rsidRPr="00376397" w:rsidRDefault="00F348B9" w:rsidP="005E7D8F">
            <w:pPr>
              <w:spacing w:before="120"/>
              <w:jc w:val="center"/>
              <w:rPr>
                <w:sz w:val="24"/>
                <w:szCs w:val="24"/>
                <w:lang w:bidi="en-US"/>
              </w:rPr>
            </w:pPr>
            <w:r w:rsidRPr="00376397">
              <w:rPr>
                <w:sz w:val="24"/>
                <w:szCs w:val="24"/>
                <w:lang w:bidi="en-US"/>
              </w:rPr>
              <w:t>0</w:t>
            </w:r>
          </w:p>
        </w:tc>
        <w:tc>
          <w:tcPr>
            <w:tcW w:w="0" w:type="auto"/>
            <w:noWrap/>
            <w:hideMark/>
          </w:tcPr>
          <w:p w14:paraId="5C5CA9DA" w14:textId="77777777" w:rsidR="00F348B9" w:rsidRPr="00376397" w:rsidRDefault="00F348B9" w:rsidP="005E7D8F">
            <w:pPr>
              <w:spacing w:before="120"/>
              <w:jc w:val="center"/>
              <w:rPr>
                <w:sz w:val="24"/>
                <w:szCs w:val="24"/>
                <w:lang w:bidi="en-US"/>
              </w:rPr>
            </w:pPr>
            <w:r w:rsidRPr="00376397">
              <w:rPr>
                <w:sz w:val="24"/>
                <w:szCs w:val="24"/>
                <w:lang w:bidi="en-US"/>
              </w:rPr>
              <w:t>0</w:t>
            </w:r>
          </w:p>
        </w:tc>
        <w:tc>
          <w:tcPr>
            <w:tcW w:w="0" w:type="auto"/>
            <w:noWrap/>
            <w:hideMark/>
          </w:tcPr>
          <w:p w14:paraId="69ECFB1E" w14:textId="77777777" w:rsidR="00F348B9" w:rsidRPr="00376397" w:rsidRDefault="00F348B9" w:rsidP="005E7D8F">
            <w:pPr>
              <w:spacing w:before="120"/>
              <w:jc w:val="center"/>
              <w:rPr>
                <w:sz w:val="24"/>
                <w:szCs w:val="24"/>
                <w:lang w:bidi="en-US"/>
              </w:rPr>
            </w:pPr>
            <w:r w:rsidRPr="00376397">
              <w:rPr>
                <w:sz w:val="24"/>
                <w:szCs w:val="24"/>
                <w:lang w:bidi="en-US"/>
              </w:rPr>
              <w:t>0</w:t>
            </w:r>
          </w:p>
        </w:tc>
        <w:tc>
          <w:tcPr>
            <w:tcW w:w="0" w:type="auto"/>
            <w:noWrap/>
            <w:hideMark/>
          </w:tcPr>
          <w:p w14:paraId="436A8F75" w14:textId="77777777" w:rsidR="00F348B9" w:rsidRPr="00376397" w:rsidRDefault="00F348B9" w:rsidP="005E7D8F">
            <w:pPr>
              <w:spacing w:before="120"/>
              <w:jc w:val="center"/>
              <w:rPr>
                <w:sz w:val="24"/>
                <w:szCs w:val="24"/>
                <w:lang w:bidi="en-US"/>
              </w:rPr>
            </w:pPr>
            <w:r w:rsidRPr="00376397">
              <w:rPr>
                <w:sz w:val="24"/>
                <w:szCs w:val="24"/>
                <w:lang w:bidi="en-US"/>
              </w:rPr>
              <w:t>0</w:t>
            </w:r>
          </w:p>
        </w:tc>
        <w:tc>
          <w:tcPr>
            <w:tcW w:w="0" w:type="auto"/>
            <w:noWrap/>
            <w:hideMark/>
          </w:tcPr>
          <w:p w14:paraId="6A0E4202" w14:textId="77777777" w:rsidR="00F348B9" w:rsidRPr="00376397" w:rsidRDefault="00F348B9" w:rsidP="005E7D8F">
            <w:pPr>
              <w:spacing w:before="120"/>
              <w:jc w:val="center"/>
              <w:rPr>
                <w:sz w:val="24"/>
                <w:szCs w:val="24"/>
                <w:lang w:bidi="en-US"/>
              </w:rPr>
            </w:pPr>
            <w:r w:rsidRPr="00376397">
              <w:rPr>
                <w:sz w:val="24"/>
                <w:szCs w:val="24"/>
                <w:lang w:bidi="en-US"/>
              </w:rPr>
              <w:t>0</w:t>
            </w:r>
          </w:p>
        </w:tc>
        <w:tc>
          <w:tcPr>
            <w:tcW w:w="0" w:type="auto"/>
            <w:noWrap/>
            <w:hideMark/>
          </w:tcPr>
          <w:p w14:paraId="40074402" w14:textId="77777777" w:rsidR="00F348B9" w:rsidRPr="00376397" w:rsidRDefault="00F348B9" w:rsidP="005E7D8F">
            <w:pPr>
              <w:spacing w:before="120"/>
              <w:jc w:val="center"/>
              <w:rPr>
                <w:sz w:val="24"/>
                <w:szCs w:val="24"/>
                <w:lang w:bidi="en-US"/>
              </w:rPr>
            </w:pPr>
            <w:r w:rsidRPr="00376397">
              <w:rPr>
                <w:sz w:val="24"/>
                <w:szCs w:val="24"/>
                <w:lang w:bidi="en-US"/>
              </w:rPr>
              <w:t>0.737</w:t>
            </w:r>
          </w:p>
        </w:tc>
        <w:tc>
          <w:tcPr>
            <w:tcW w:w="0" w:type="auto"/>
            <w:noWrap/>
            <w:hideMark/>
          </w:tcPr>
          <w:p w14:paraId="71C8CF2C" w14:textId="77777777" w:rsidR="00F348B9" w:rsidRPr="00376397" w:rsidRDefault="00F348B9" w:rsidP="005E7D8F">
            <w:pPr>
              <w:spacing w:before="120"/>
              <w:jc w:val="center"/>
              <w:rPr>
                <w:sz w:val="24"/>
                <w:szCs w:val="24"/>
                <w:lang w:bidi="en-US"/>
              </w:rPr>
            </w:pPr>
          </w:p>
        </w:tc>
        <w:tc>
          <w:tcPr>
            <w:tcW w:w="0" w:type="auto"/>
            <w:noWrap/>
            <w:hideMark/>
          </w:tcPr>
          <w:p w14:paraId="3FC0D201" w14:textId="77777777" w:rsidR="00F348B9" w:rsidRPr="00376397" w:rsidRDefault="00F348B9" w:rsidP="005E7D8F">
            <w:pPr>
              <w:spacing w:before="120"/>
              <w:jc w:val="center"/>
              <w:rPr>
                <w:sz w:val="24"/>
                <w:szCs w:val="24"/>
                <w:lang w:bidi="en-US"/>
              </w:rPr>
            </w:pPr>
            <w:r w:rsidRPr="00376397">
              <w:rPr>
                <w:sz w:val="24"/>
                <w:szCs w:val="24"/>
                <w:lang w:bidi="en-US"/>
              </w:rPr>
              <w:t>0.543</w:t>
            </w:r>
          </w:p>
        </w:tc>
      </w:tr>
      <w:tr w:rsidR="00F348B9" w:rsidRPr="00376397" w14:paraId="53F73BE7" w14:textId="77777777" w:rsidTr="00376397">
        <w:trPr>
          <w:trHeight w:val="288"/>
          <w:jc w:val="center"/>
        </w:trPr>
        <w:tc>
          <w:tcPr>
            <w:tcW w:w="0" w:type="auto"/>
            <w:noWrap/>
            <w:hideMark/>
          </w:tcPr>
          <w:p w14:paraId="7613E95A" w14:textId="77777777" w:rsidR="00F348B9" w:rsidRPr="00376397" w:rsidRDefault="00F348B9" w:rsidP="005E7D8F">
            <w:pPr>
              <w:rPr>
                <w:sz w:val="24"/>
                <w:szCs w:val="24"/>
                <w:lang w:bidi="en-US"/>
              </w:rPr>
            </w:pPr>
            <w:r w:rsidRPr="00376397">
              <w:rPr>
                <w:sz w:val="24"/>
                <w:szCs w:val="24"/>
                <w:lang w:bidi="en-US"/>
              </w:rPr>
              <w:t>IUS_R_2</w:t>
            </w:r>
          </w:p>
        </w:tc>
        <w:tc>
          <w:tcPr>
            <w:tcW w:w="0" w:type="auto"/>
            <w:noWrap/>
            <w:hideMark/>
          </w:tcPr>
          <w:p w14:paraId="74EC09C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E3FAFF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C4DA79E"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A23FD9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1C35AB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E7D3EA1" w14:textId="77777777" w:rsidR="00F348B9" w:rsidRPr="00376397" w:rsidRDefault="00F348B9" w:rsidP="005E7D8F">
            <w:pPr>
              <w:jc w:val="center"/>
              <w:rPr>
                <w:sz w:val="24"/>
                <w:szCs w:val="24"/>
                <w:lang w:bidi="en-US"/>
              </w:rPr>
            </w:pPr>
            <w:r w:rsidRPr="00376397">
              <w:rPr>
                <w:sz w:val="24"/>
                <w:szCs w:val="24"/>
                <w:lang w:bidi="en-US"/>
              </w:rPr>
              <w:t>0.705</w:t>
            </w:r>
          </w:p>
        </w:tc>
        <w:tc>
          <w:tcPr>
            <w:tcW w:w="0" w:type="auto"/>
            <w:noWrap/>
            <w:hideMark/>
          </w:tcPr>
          <w:p w14:paraId="55D8A065" w14:textId="77777777" w:rsidR="00F348B9" w:rsidRPr="00376397" w:rsidRDefault="00F348B9" w:rsidP="005E7D8F">
            <w:pPr>
              <w:jc w:val="center"/>
              <w:rPr>
                <w:sz w:val="24"/>
                <w:szCs w:val="24"/>
                <w:lang w:bidi="en-US"/>
              </w:rPr>
            </w:pPr>
          </w:p>
        </w:tc>
        <w:tc>
          <w:tcPr>
            <w:tcW w:w="0" w:type="auto"/>
            <w:noWrap/>
            <w:hideMark/>
          </w:tcPr>
          <w:p w14:paraId="728E30E8" w14:textId="77777777" w:rsidR="00F348B9" w:rsidRPr="00376397" w:rsidRDefault="00F348B9" w:rsidP="005E7D8F">
            <w:pPr>
              <w:jc w:val="center"/>
              <w:rPr>
                <w:sz w:val="24"/>
                <w:szCs w:val="24"/>
                <w:lang w:bidi="en-US"/>
              </w:rPr>
            </w:pPr>
            <w:r w:rsidRPr="00376397">
              <w:rPr>
                <w:sz w:val="24"/>
                <w:szCs w:val="24"/>
                <w:lang w:bidi="en-US"/>
              </w:rPr>
              <w:t>0.498</w:t>
            </w:r>
          </w:p>
        </w:tc>
      </w:tr>
      <w:tr w:rsidR="00F348B9" w:rsidRPr="00376397" w14:paraId="2D214A69" w14:textId="77777777" w:rsidTr="00376397">
        <w:trPr>
          <w:trHeight w:val="288"/>
          <w:jc w:val="center"/>
        </w:trPr>
        <w:tc>
          <w:tcPr>
            <w:tcW w:w="0" w:type="auto"/>
            <w:noWrap/>
            <w:hideMark/>
          </w:tcPr>
          <w:p w14:paraId="4EC1DE11" w14:textId="77777777" w:rsidR="00F348B9" w:rsidRPr="00376397" w:rsidRDefault="00F348B9" w:rsidP="005E7D8F">
            <w:pPr>
              <w:rPr>
                <w:sz w:val="24"/>
                <w:szCs w:val="24"/>
                <w:lang w:bidi="en-US"/>
              </w:rPr>
            </w:pPr>
            <w:r w:rsidRPr="00376397">
              <w:rPr>
                <w:sz w:val="24"/>
                <w:szCs w:val="24"/>
                <w:lang w:bidi="en-US"/>
              </w:rPr>
              <w:t>IUS_R_3</w:t>
            </w:r>
          </w:p>
        </w:tc>
        <w:tc>
          <w:tcPr>
            <w:tcW w:w="0" w:type="auto"/>
            <w:noWrap/>
            <w:hideMark/>
          </w:tcPr>
          <w:p w14:paraId="7E71012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045F9E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78FF5F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8DB0A2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621275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0EF6F7B" w14:textId="77777777" w:rsidR="00F348B9" w:rsidRPr="00376397" w:rsidRDefault="00F348B9" w:rsidP="005E7D8F">
            <w:pPr>
              <w:jc w:val="center"/>
              <w:rPr>
                <w:sz w:val="24"/>
                <w:szCs w:val="24"/>
                <w:lang w:bidi="en-US"/>
              </w:rPr>
            </w:pPr>
            <w:r w:rsidRPr="00376397">
              <w:rPr>
                <w:sz w:val="24"/>
                <w:szCs w:val="24"/>
                <w:lang w:bidi="en-US"/>
              </w:rPr>
              <w:t>0.416</w:t>
            </w:r>
          </w:p>
        </w:tc>
        <w:tc>
          <w:tcPr>
            <w:tcW w:w="0" w:type="auto"/>
            <w:noWrap/>
            <w:hideMark/>
          </w:tcPr>
          <w:p w14:paraId="1C94759D" w14:textId="77777777" w:rsidR="00F348B9" w:rsidRPr="00376397" w:rsidRDefault="00F348B9" w:rsidP="005E7D8F">
            <w:pPr>
              <w:jc w:val="center"/>
              <w:rPr>
                <w:sz w:val="24"/>
                <w:szCs w:val="24"/>
                <w:lang w:bidi="en-US"/>
              </w:rPr>
            </w:pPr>
          </w:p>
        </w:tc>
        <w:tc>
          <w:tcPr>
            <w:tcW w:w="0" w:type="auto"/>
            <w:noWrap/>
            <w:hideMark/>
          </w:tcPr>
          <w:p w14:paraId="0670B6CB" w14:textId="77777777" w:rsidR="00F348B9" w:rsidRPr="00376397" w:rsidRDefault="00F348B9" w:rsidP="005E7D8F">
            <w:pPr>
              <w:jc w:val="center"/>
              <w:rPr>
                <w:sz w:val="24"/>
                <w:szCs w:val="24"/>
                <w:lang w:bidi="en-US"/>
              </w:rPr>
            </w:pPr>
            <w:r w:rsidRPr="00376397">
              <w:rPr>
                <w:sz w:val="24"/>
                <w:szCs w:val="24"/>
                <w:lang w:bidi="en-US"/>
              </w:rPr>
              <w:t>0.173</w:t>
            </w:r>
          </w:p>
        </w:tc>
      </w:tr>
      <w:tr w:rsidR="00F348B9" w:rsidRPr="00376397" w14:paraId="381B8E78" w14:textId="77777777" w:rsidTr="00376397">
        <w:trPr>
          <w:trHeight w:val="288"/>
          <w:jc w:val="center"/>
        </w:trPr>
        <w:tc>
          <w:tcPr>
            <w:tcW w:w="0" w:type="auto"/>
            <w:noWrap/>
            <w:hideMark/>
          </w:tcPr>
          <w:p w14:paraId="71306E9D" w14:textId="77777777" w:rsidR="00F348B9" w:rsidRPr="00376397" w:rsidRDefault="00F348B9" w:rsidP="005E7D8F">
            <w:pPr>
              <w:rPr>
                <w:sz w:val="24"/>
                <w:szCs w:val="24"/>
                <w:lang w:bidi="en-US"/>
              </w:rPr>
            </w:pPr>
            <w:r w:rsidRPr="00376397">
              <w:rPr>
                <w:sz w:val="24"/>
                <w:szCs w:val="24"/>
                <w:lang w:bidi="en-US"/>
              </w:rPr>
              <w:t>IUS_R_4</w:t>
            </w:r>
          </w:p>
        </w:tc>
        <w:tc>
          <w:tcPr>
            <w:tcW w:w="0" w:type="auto"/>
            <w:noWrap/>
            <w:hideMark/>
          </w:tcPr>
          <w:p w14:paraId="6A10806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61A197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2502A0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869E83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1FDBE33"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E769AEC" w14:textId="77777777" w:rsidR="00F348B9" w:rsidRPr="00376397" w:rsidRDefault="00F348B9" w:rsidP="005E7D8F">
            <w:pPr>
              <w:jc w:val="center"/>
              <w:rPr>
                <w:sz w:val="24"/>
                <w:szCs w:val="24"/>
                <w:lang w:bidi="en-US"/>
              </w:rPr>
            </w:pPr>
            <w:r w:rsidRPr="00376397">
              <w:rPr>
                <w:sz w:val="24"/>
                <w:szCs w:val="24"/>
                <w:lang w:bidi="en-US"/>
              </w:rPr>
              <w:t>0.577</w:t>
            </w:r>
          </w:p>
        </w:tc>
        <w:tc>
          <w:tcPr>
            <w:tcW w:w="0" w:type="auto"/>
            <w:noWrap/>
            <w:hideMark/>
          </w:tcPr>
          <w:p w14:paraId="172214E5" w14:textId="77777777" w:rsidR="00F348B9" w:rsidRPr="00376397" w:rsidRDefault="00F348B9" w:rsidP="005E7D8F">
            <w:pPr>
              <w:jc w:val="center"/>
              <w:rPr>
                <w:sz w:val="24"/>
                <w:szCs w:val="24"/>
                <w:lang w:bidi="en-US"/>
              </w:rPr>
            </w:pPr>
          </w:p>
        </w:tc>
        <w:tc>
          <w:tcPr>
            <w:tcW w:w="0" w:type="auto"/>
            <w:noWrap/>
            <w:hideMark/>
          </w:tcPr>
          <w:p w14:paraId="118861C5" w14:textId="77777777" w:rsidR="00F348B9" w:rsidRPr="00376397" w:rsidRDefault="00F348B9" w:rsidP="005E7D8F">
            <w:pPr>
              <w:jc w:val="center"/>
              <w:rPr>
                <w:sz w:val="24"/>
                <w:szCs w:val="24"/>
                <w:lang w:bidi="en-US"/>
              </w:rPr>
            </w:pPr>
            <w:r w:rsidRPr="00376397">
              <w:rPr>
                <w:sz w:val="24"/>
                <w:szCs w:val="24"/>
                <w:lang w:bidi="en-US"/>
              </w:rPr>
              <w:t>0.333</w:t>
            </w:r>
          </w:p>
        </w:tc>
      </w:tr>
      <w:tr w:rsidR="00F348B9" w:rsidRPr="00376397" w14:paraId="4FDE7E5A" w14:textId="77777777" w:rsidTr="00376397">
        <w:trPr>
          <w:trHeight w:val="288"/>
          <w:jc w:val="center"/>
        </w:trPr>
        <w:tc>
          <w:tcPr>
            <w:tcW w:w="0" w:type="auto"/>
            <w:noWrap/>
            <w:hideMark/>
          </w:tcPr>
          <w:p w14:paraId="14356B83" w14:textId="77777777" w:rsidR="00F348B9" w:rsidRPr="00376397" w:rsidRDefault="00F348B9" w:rsidP="005E7D8F">
            <w:pPr>
              <w:rPr>
                <w:sz w:val="24"/>
                <w:szCs w:val="24"/>
                <w:lang w:bidi="en-US"/>
              </w:rPr>
            </w:pPr>
            <w:r w:rsidRPr="00376397">
              <w:rPr>
                <w:sz w:val="24"/>
                <w:szCs w:val="24"/>
                <w:lang w:bidi="en-US"/>
              </w:rPr>
              <w:t>IUS_R_5</w:t>
            </w:r>
          </w:p>
        </w:tc>
        <w:tc>
          <w:tcPr>
            <w:tcW w:w="0" w:type="auto"/>
            <w:noWrap/>
            <w:hideMark/>
          </w:tcPr>
          <w:p w14:paraId="606A32D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52E43E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AF05CF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22B84B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A8E31AC"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C14763D" w14:textId="77777777" w:rsidR="00F348B9" w:rsidRPr="00376397" w:rsidRDefault="00F348B9" w:rsidP="005E7D8F">
            <w:pPr>
              <w:jc w:val="center"/>
              <w:rPr>
                <w:sz w:val="24"/>
                <w:szCs w:val="24"/>
                <w:lang w:bidi="en-US"/>
              </w:rPr>
            </w:pPr>
            <w:r w:rsidRPr="00376397">
              <w:rPr>
                <w:sz w:val="24"/>
                <w:szCs w:val="24"/>
                <w:lang w:bidi="en-US"/>
              </w:rPr>
              <w:t>0.693</w:t>
            </w:r>
          </w:p>
        </w:tc>
        <w:tc>
          <w:tcPr>
            <w:tcW w:w="0" w:type="auto"/>
            <w:noWrap/>
            <w:hideMark/>
          </w:tcPr>
          <w:p w14:paraId="4808EB6F" w14:textId="77777777" w:rsidR="00F348B9" w:rsidRPr="00376397" w:rsidRDefault="00F348B9" w:rsidP="005E7D8F">
            <w:pPr>
              <w:jc w:val="center"/>
              <w:rPr>
                <w:sz w:val="24"/>
                <w:szCs w:val="24"/>
                <w:lang w:bidi="en-US"/>
              </w:rPr>
            </w:pPr>
          </w:p>
        </w:tc>
        <w:tc>
          <w:tcPr>
            <w:tcW w:w="0" w:type="auto"/>
            <w:noWrap/>
            <w:hideMark/>
          </w:tcPr>
          <w:p w14:paraId="193CE309" w14:textId="77777777" w:rsidR="00F348B9" w:rsidRPr="00376397" w:rsidRDefault="00F348B9" w:rsidP="005E7D8F">
            <w:pPr>
              <w:jc w:val="center"/>
              <w:rPr>
                <w:sz w:val="24"/>
                <w:szCs w:val="24"/>
                <w:lang w:bidi="en-US"/>
              </w:rPr>
            </w:pPr>
            <w:r w:rsidRPr="00376397">
              <w:rPr>
                <w:sz w:val="24"/>
                <w:szCs w:val="24"/>
                <w:lang w:bidi="en-US"/>
              </w:rPr>
              <w:t>0.481</w:t>
            </w:r>
          </w:p>
        </w:tc>
      </w:tr>
      <w:tr w:rsidR="00F348B9" w:rsidRPr="00376397" w14:paraId="11EF78AF" w14:textId="77777777" w:rsidTr="00376397">
        <w:trPr>
          <w:trHeight w:val="288"/>
          <w:jc w:val="center"/>
        </w:trPr>
        <w:tc>
          <w:tcPr>
            <w:tcW w:w="0" w:type="auto"/>
            <w:noWrap/>
            <w:hideMark/>
          </w:tcPr>
          <w:p w14:paraId="25A2115F" w14:textId="77777777" w:rsidR="00F348B9" w:rsidRPr="00376397" w:rsidRDefault="00F348B9" w:rsidP="005E7D8F">
            <w:pPr>
              <w:rPr>
                <w:sz w:val="24"/>
                <w:szCs w:val="24"/>
                <w:lang w:bidi="en-US"/>
              </w:rPr>
            </w:pPr>
            <w:r w:rsidRPr="00376397">
              <w:rPr>
                <w:sz w:val="24"/>
                <w:szCs w:val="24"/>
                <w:lang w:bidi="en-US"/>
              </w:rPr>
              <w:t>IUS_R_6</w:t>
            </w:r>
          </w:p>
        </w:tc>
        <w:tc>
          <w:tcPr>
            <w:tcW w:w="0" w:type="auto"/>
            <w:noWrap/>
            <w:hideMark/>
          </w:tcPr>
          <w:p w14:paraId="558138B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96977BB"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E23241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52B5F9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BFE0AC7"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BF04A9C" w14:textId="77777777" w:rsidR="00F348B9" w:rsidRPr="00376397" w:rsidRDefault="00F348B9" w:rsidP="005E7D8F">
            <w:pPr>
              <w:jc w:val="center"/>
              <w:rPr>
                <w:sz w:val="24"/>
                <w:szCs w:val="24"/>
                <w:lang w:bidi="en-US"/>
              </w:rPr>
            </w:pPr>
            <w:r w:rsidRPr="00376397">
              <w:rPr>
                <w:sz w:val="24"/>
                <w:szCs w:val="24"/>
                <w:lang w:bidi="en-US"/>
              </w:rPr>
              <w:t>0.828</w:t>
            </w:r>
          </w:p>
        </w:tc>
        <w:tc>
          <w:tcPr>
            <w:tcW w:w="0" w:type="auto"/>
            <w:noWrap/>
            <w:hideMark/>
          </w:tcPr>
          <w:p w14:paraId="7C6B2619" w14:textId="77777777" w:rsidR="00F348B9" w:rsidRPr="00376397" w:rsidRDefault="00F348B9" w:rsidP="005E7D8F">
            <w:pPr>
              <w:jc w:val="center"/>
              <w:rPr>
                <w:sz w:val="24"/>
                <w:szCs w:val="24"/>
                <w:lang w:bidi="en-US"/>
              </w:rPr>
            </w:pPr>
          </w:p>
        </w:tc>
        <w:tc>
          <w:tcPr>
            <w:tcW w:w="0" w:type="auto"/>
            <w:noWrap/>
            <w:hideMark/>
          </w:tcPr>
          <w:p w14:paraId="35A18EC9" w14:textId="77777777" w:rsidR="00F348B9" w:rsidRPr="00376397" w:rsidRDefault="00F348B9" w:rsidP="005E7D8F">
            <w:pPr>
              <w:jc w:val="center"/>
              <w:rPr>
                <w:sz w:val="24"/>
                <w:szCs w:val="24"/>
                <w:lang w:bidi="en-US"/>
              </w:rPr>
            </w:pPr>
            <w:r w:rsidRPr="00376397">
              <w:rPr>
                <w:sz w:val="24"/>
                <w:szCs w:val="24"/>
                <w:lang w:bidi="en-US"/>
              </w:rPr>
              <w:t>0.686</w:t>
            </w:r>
          </w:p>
        </w:tc>
      </w:tr>
      <w:tr w:rsidR="00F348B9" w:rsidRPr="00376397" w14:paraId="5FC0CD67" w14:textId="77777777" w:rsidTr="00376397">
        <w:trPr>
          <w:trHeight w:val="288"/>
          <w:jc w:val="center"/>
        </w:trPr>
        <w:tc>
          <w:tcPr>
            <w:tcW w:w="0" w:type="auto"/>
            <w:noWrap/>
            <w:hideMark/>
          </w:tcPr>
          <w:p w14:paraId="2AF585E0" w14:textId="77777777" w:rsidR="00F348B9" w:rsidRPr="00376397" w:rsidRDefault="00F348B9" w:rsidP="005E7D8F">
            <w:pPr>
              <w:rPr>
                <w:sz w:val="24"/>
                <w:szCs w:val="24"/>
                <w:lang w:bidi="en-US"/>
              </w:rPr>
            </w:pPr>
            <w:r w:rsidRPr="00376397">
              <w:rPr>
                <w:sz w:val="24"/>
                <w:szCs w:val="24"/>
                <w:lang w:bidi="en-US"/>
              </w:rPr>
              <w:t>IUS_R_7</w:t>
            </w:r>
          </w:p>
        </w:tc>
        <w:tc>
          <w:tcPr>
            <w:tcW w:w="0" w:type="auto"/>
            <w:noWrap/>
            <w:hideMark/>
          </w:tcPr>
          <w:p w14:paraId="281DB3F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68E29E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6E96F1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4576A5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8988E03"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F8CD837" w14:textId="77777777" w:rsidR="00F348B9" w:rsidRPr="00376397" w:rsidRDefault="00F348B9" w:rsidP="005E7D8F">
            <w:pPr>
              <w:jc w:val="center"/>
              <w:rPr>
                <w:sz w:val="24"/>
                <w:szCs w:val="24"/>
                <w:lang w:bidi="en-US"/>
              </w:rPr>
            </w:pPr>
            <w:r w:rsidRPr="00376397">
              <w:rPr>
                <w:sz w:val="24"/>
                <w:szCs w:val="24"/>
                <w:lang w:bidi="en-US"/>
              </w:rPr>
              <w:t>0.800</w:t>
            </w:r>
          </w:p>
        </w:tc>
        <w:tc>
          <w:tcPr>
            <w:tcW w:w="0" w:type="auto"/>
            <w:noWrap/>
            <w:hideMark/>
          </w:tcPr>
          <w:p w14:paraId="794F88A0" w14:textId="77777777" w:rsidR="00F348B9" w:rsidRPr="00376397" w:rsidRDefault="00F348B9" w:rsidP="005E7D8F">
            <w:pPr>
              <w:jc w:val="center"/>
              <w:rPr>
                <w:sz w:val="24"/>
                <w:szCs w:val="24"/>
                <w:lang w:bidi="en-US"/>
              </w:rPr>
            </w:pPr>
          </w:p>
        </w:tc>
        <w:tc>
          <w:tcPr>
            <w:tcW w:w="0" w:type="auto"/>
            <w:noWrap/>
            <w:hideMark/>
          </w:tcPr>
          <w:p w14:paraId="7B39495F" w14:textId="77777777" w:rsidR="00F348B9" w:rsidRPr="00376397" w:rsidRDefault="00F348B9" w:rsidP="005E7D8F">
            <w:pPr>
              <w:jc w:val="center"/>
              <w:rPr>
                <w:sz w:val="24"/>
                <w:szCs w:val="24"/>
                <w:lang w:bidi="en-US"/>
              </w:rPr>
            </w:pPr>
            <w:r w:rsidRPr="00376397">
              <w:rPr>
                <w:sz w:val="24"/>
                <w:szCs w:val="24"/>
                <w:lang w:bidi="en-US"/>
              </w:rPr>
              <w:t>0.640</w:t>
            </w:r>
          </w:p>
        </w:tc>
      </w:tr>
      <w:tr w:rsidR="00F348B9" w:rsidRPr="00376397" w14:paraId="59AA2FA7" w14:textId="77777777" w:rsidTr="00376397">
        <w:trPr>
          <w:trHeight w:val="288"/>
          <w:jc w:val="center"/>
        </w:trPr>
        <w:tc>
          <w:tcPr>
            <w:tcW w:w="0" w:type="auto"/>
            <w:noWrap/>
            <w:hideMark/>
          </w:tcPr>
          <w:p w14:paraId="0294C70E" w14:textId="77777777" w:rsidR="00F348B9" w:rsidRPr="00376397" w:rsidRDefault="00F348B9" w:rsidP="005E7D8F">
            <w:pPr>
              <w:rPr>
                <w:sz w:val="24"/>
                <w:szCs w:val="24"/>
                <w:lang w:bidi="en-US"/>
              </w:rPr>
            </w:pPr>
            <w:r w:rsidRPr="00376397">
              <w:rPr>
                <w:sz w:val="24"/>
                <w:szCs w:val="24"/>
                <w:lang w:bidi="en-US"/>
              </w:rPr>
              <w:t>IUS_R_8</w:t>
            </w:r>
          </w:p>
        </w:tc>
        <w:tc>
          <w:tcPr>
            <w:tcW w:w="0" w:type="auto"/>
            <w:noWrap/>
            <w:hideMark/>
          </w:tcPr>
          <w:p w14:paraId="20A5276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AE445B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252BAD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AD7C49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29CDA6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67442B7" w14:textId="77777777" w:rsidR="00F348B9" w:rsidRPr="00376397" w:rsidRDefault="00F348B9" w:rsidP="005E7D8F">
            <w:pPr>
              <w:jc w:val="center"/>
              <w:rPr>
                <w:sz w:val="24"/>
                <w:szCs w:val="24"/>
                <w:lang w:bidi="en-US"/>
              </w:rPr>
            </w:pPr>
            <w:r w:rsidRPr="00376397">
              <w:rPr>
                <w:sz w:val="24"/>
                <w:szCs w:val="24"/>
                <w:lang w:bidi="en-US"/>
              </w:rPr>
              <w:t>0.816</w:t>
            </w:r>
          </w:p>
        </w:tc>
        <w:tc>
          <w:tcPr>
            <w:tcW w:w="0" w:type="auto"/>
            <w:noWrap/>
            <w:hideMark/>
          </w:tcPr>
          <w:p w14:paraId="65304C62" w14:textId="77777777" w:rsidR="00F348B9" w:rsidRPr="00376397" w:rsidRDefault="00F348B9" w:rsidP="005E7D8F">
            <w:pPr>
              <w:jc w:val="center"/>
              <w:rPr>
                <w:sz w:val="24"/>
                <w:szCs w:val="24"/>
                <w:lang w:bidi="en-US"/>
              </w:rPr>
            </w:pPr>
          </w:p>
        </w:tc>
        <w:tc>
          <w:tcPr>
            <w:tcW w:w="0" w:type="auto"/>
            <w:noWrap/>
            <w:hideMark/>
          </w:tcPr>
          <w:p w14:paraId="08EF26A5" w14:textId="77777777" w:rsidR="00F348B9" w:rsidRPr="00376397" w:rsidRDefault="00F348B9" w:rsidP="005E7D8F">
            <w:pPr>
              <w:jc w:val="center"/>
              <w:rPr>
                <w:sz w:val="24"/>
                <w:szCs w:val="24"/>
                <w:lang w:bidi="en-US"/>
              </w:rPr>
            </w:pPr>
            <w:r w:rsidRPr="00376397">
              <w:rPr>
                <w:sz w:val="24"/>
                <w:szCs w:val="24"/>
                <w:lang w:bidi="en-US"/>
              </w:rPr>
              <w:t>0.666</w:t>
            </w:r>
          </w:p>
        </w:tc>
      </w:tr>
      <w:tr w:rsidR="00F348B9" w:rsidRPr="00376397" w14:paraId="7A877C20" w14:textId="77777777" w:rsidTr="00376397">
        <w:trPr>
          <w:trHeight w:val="288"/>
          <w:jc w:val="center"/>
        </w:trPr>
        <w:tc>
          <w:tcPr>
            <w:tcW w:w="0" w:type="auto"/>
            <w:noWrap/>
            <w:hideMark/>
          </w:tcPr>
          <w:p w14:paraId="70F2FDD8" w14:textId="77777777" w:rsidR="00F348B9" w:rsidRPr="00376397" w:rsidRDefault="00F348B9" w:rsidP="005E7D8F">
            <w:pPr>
              <w:rPr>
                <w:sz w:val="24"/>
                <w:szCs w:val="24"/>
                <w:lang w:bidi="en-US"/>
              </w:rPr>
            </w:pPr>
            <w:r w:rsidRPr="00376397">
              <w:rPr>
                <w:sz w:val="24"/>
                <w:szCs w:val="24"/>
                <w:lang w:bidi="en-US"/>
              </w:rPr>
              <w:t>IUS_R_9</w:t>
            </w:r>
          </w:p>
        </w:tc>
        <w:tc>
          <w:tcPr>
            <w:tcW w:w="0" w:type="auto"/>
            <w:noWrap/>
            <w:hideMark/>
          </w:tcPr>
          <w:p w14:paraId="3501420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C4FCCDC"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C72C91E"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A9A82C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496ED8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D22E521" w14:textId="77777777" w:rsidR="00F348B9" w:rsidRPr="00376397" w:rsidRDefault="00F348B9" w:rsidP="005E7D8F">
            <w:pPr>
              <w:jc w:val="center"/>
              <w:rPr>
                <w:sz w:val="24"/>
                <w:szCs w:val="24"/>
                <w:lang w:bidi="en-US"/>
              </w:rPr>
            </w:pPr>
            <w:r w:rsidRPr="00376397">
              <w:rPr>
                <w:sz w:val="24"/>
                <w:szCs w:val="24"/>
                <w:lang w:bidi="en-US"/>
              </w:rPr>
              <w:t>0.835</w:t>
            </w:r>
          </w:p>
        </w:tc>
        <w:tc>
          <w:tcPr>
            <w:tcW w:w="0" w:type="auto"/>
            <w:noWrap/>
            <w:hideMark/>
          </w:tcPr>
          <w:p w14:paraId="0EBCE65A" w14:textId="77777777" w:rsidR="00F348B9" w:rsidRPr="00376397" w:rsidRDefault="00F348B9" w:rsidP="005E7D8F">
            <w:pPr>
              <w:jc w:val="center"/>
              <w:rPr>
                <w:sz w:val="24"/>
                <w:szCs w:val="24"/>
                <w:lang w:bidi="en-US"/>
              </w:rPr>
            </w:pPr>
          </w:p>
        </w:tc>
        <w:tc>
          <w:tcPr>
            <w:tcW w:w="0" w:type="auto"/>
            <w:noWrap/>
            <w:hideMark/>
          </w:tcPr>
          <w:p w14:paraId="7FDDC97B" w14:textId="77777777" w:rsidR="00F348B9" w:rsidRPr="00376397" w:rsidRDefault="00F348B9" w:rsidP="005E7D8F">
            <w:pPr>
              <w:jc w:val="center"/>
              <w:rPr>
                <w:sz w:val="24"/>
                <w:szCs w:val="24"/>
                <w:lang w:bidi="en-US"/>
              </w:rPr>
            </w:pPr>
            <w:r w:rsidRPr="00376397">
              <w:rPr>
                <w:sz w:val="24"/>
                <w:szCs w:val="24"/>
                <w:lang w:bidi="en-US"/>
              </w:rPr>
              <w:t>0.697</w:t>
            </w:r>
          </w:p>
        </w:tc>
      </w:tr>
      <w:tr w:rsidR="00F348B9" w:rsidRPr="00376397" w14:paraId="59433CE4" w14:textId="77777777" w:rsidTr="00376397">
        <w:trPr>
          <w:trHeight w:val="288"/>
          <w:jc w:val="center"/>
        </w:trPr>
        <w:tc>
          <w:tcPr>
            <w:tcW w:w="0" w:type="auto"/>
            <w:noWrap/>
            <w:hideMark/>
          </w:tcPr>
          <w:p w14:paraId="3AB1CEFD" w14:textId="77777777" w:rsidR="00F348B9" w:rsidRPr="00376397" w:rsidRDefault="00F348B9" w:rsidP="005E7D8F">
            <w:pPr>
              <w:rPr>
                <w:sz w:val="24"/>
                <w:szCs w:val="24"/>
                <w:lang w:bidi="en-US"/>
              </w:rPr>
            </w:pPr>
            <w:r w:rsidRPr="00376397">
              <w:rPr>
                <w:sz w:val="24"/>
                <w:szCs w:val="24"/>
                <w:lang w:bidi="en-US"/>
              </w:rPr>
              <w:t>IUS_R_10</w:t>
            </w:r>
          </w:p>
        </w:tc>
        <w:tc>
          <w:tcPr>
            <w:tcW w:w="0" w:type="auto"/>
            <w:noWrap/>
            <w:hideMark/>
          </w:tcPr>
          <w:p w14:paraId="525E810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E88971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91984B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304D97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C1674AD"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4870CA2" w14:textId="77777777" w:rsidR="00F348B9" w:rsidRPr="00376397" w:rsidRDefault="00F348B9" w:rsidP="005E7D8F">
            <w:pPr>
              <w:jc w:val="center"/>
              <w:rPr>
                <w:sz w:val="24"/>
                <w:szCs w:val="24"/>
                <w:lang w:bidi="en-US"/>
              </w:rPr>
            </w:pPr>
            <w:r w:rsidRPr="00376397">
              <w:rPr>
                <w:sz w:val="24"/>
                <w:szCs w:val="24"/>
                <w:lang w:bidi="en-US"/>
              </w:rPr>
              <w:t>0.865</w:t>
            </w:r>
          </w:p>
        </w:tc>
        <w:tc>
          <w:tcPr>
            <w:tcW w:w="0" w:type="auto"/>
            <w:noWrap/>
            <w:hideMark/>
          </w:tcPr>
          <w:p w14:paraId="4BFC5906" w14:textId="77777777" w:rsidR="00F348B9" w:rsidRPr="00376397" w:rsidRDefault="00F348B9" w:rsidP="005E7D8F">
            <w:pPr>
              <w:jc w:val="center"/>
              <w:rPr>
                <w:sz w:val="24"/>
                <w:szCs w:val="24"/>
                <w:lang w:bidi="en-US"/>
              </w:rPr>
            </w:pPr>
          </w:p>
        </w:tc>
        <w:tc>
          <w:tcPr>
            <w:tcW w:w="0" w:type="auto"/>
            <w:noWrap/>
            <w:hideMark/>
          </w:tcPr>
          <w:p w14:paraId="2AF02189" w14:textId="77777777" w:rsidR="00F348B9" w:rsidRPr="00376397" w:rsidRDefault="00F348B9" w:rsidP="005E7D8F">
            <w:pPr>
              <w:jc w:val="center"/>
              <w:rPr>
                <w:sz w:val="24"/>
                <w:szCs w:val="24"/>
                <w:lang w:bidi="en-US"/>
              </w:rPr>
            </w:pPr>
            <w:r w:rsidRPr="00376397">
              <w:rPr>
                <w:sz w:val="24"/>
                <w:szCs w:val="24"/>
                <w:lang w:bidi="en-US"/>
              </w:rPr>
              <w:t>0.748</w:t>
            </w:r>
          </w:p>
        </w:tc>
      </w:tr>
      <w:tr w:rsidR="00F348B9" w:rsidRPr="00376397" w14:paraId="2A9A3884" w14:textId="77777777" w:rsidTr="00376397">
        <w:trPr>
          <w:trHeight w:val="288"/>
          <w:jc w:val="center"/>
        </w:trPr>
        <w:tc>
          <w:tcPr>
            <w:tcW w:w="0" w:type="auto"/>
            <w:noWrap/>
            <w:hideMark/>
          </w:tcPr>
          <w:p w14:paraId="0383D28B" w14:textId="77777777" w:rsidR="00F348B9" w:rsidRPr="00376397" w:rsidRDefault="00F348B9" w:rsidP="005E7D8F">
            <w:pPr>
              <w:rPr>
                <w:sz w:val="24"/>
                <w:szCs w:val="24"/>
                <w:lang w:bidi="en-US"/>
              </w:rPr>
            </w:pPr>
            <w:r w:rsidRPr="00376397">
              <w:rPr>
                <w:sz w:val="24"/>
                <w:szCs w:val="24"/>
                <w:lang w:bidi="en-US"/>
              </w:rPr>
              <w:t>IUS_R_11</w:t>
            </w:r>
          </w:p>
        </w:tc>
        <w:tc>
          <w:tcPr>
            <w:tcW w:w="0" w:type="auto"/>
            <w:noWrap/>
            <w:hideMark/>
          </w:tcPr>
          <w:p w14:paraId="7330DE8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4D6F967"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62ABC2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0813F4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96513C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5B3BD36" w14:textId="77777777" w:rsidR="00F348B9" w:rsidRPr="00376397" w:rsidRDefault="00F348B9" w:rsidP="005E7D8F">
            <w:pPr>
              <w:jc w:val="center"/>
              <w:rPr>
                <w:sz w:val="24"/>
                <w:szCs w:val="24"/>
                <w:lang w:bidi="en-US"/>
              </w:rPr>
            </w:pPr>
            <w:r w:rsidRPr="00376397">
              <w:rPr>
                <w:sz w:val="24"/>
                <w:szCs w:val="24"/>
                <w:lang w:bidi="en-US"/>
              </w:rPr>
              <w:t>0.857</w:t>
            </w:r>
          </w:p>
        </w:tc>
        <w:tc>
          <w:tcPr>
            <w:tcW w:w="0" w:type="auto"/>
            <w:noWrap/>
            <w:hideMark/>
          </w:tcPr>
          <w:p w14:paraId="6B6EA23F" w14:textId="77777777" w:rsidR="00F348B9" w:rsidRPr="00376397" w:rsidRDefault="00F348B9" w:rsidP="005E7D8F">
            <w:pPr>
              <w:jc w:val="center"/>
              <w:rPr>
                <w:sz w:val="24"/>
                <w:szCs w:val="24"/>
                <w:lang w:bidi="en-US"/>
              </w:rPr>
            </w:pPr>
          </w:p>
        </w:tc>
        <w:tc>
          <w:tcPr>
            <w:tcW w:w="0" w:type="auto"/>
            <w:noWrap/>
            <w:hideMark/>
          </w:tcPr>
          <w:p w14:paraId="0E533EBB" w14:textId="77777777" w:rsidR="00F348B9" w:rsidRPr="00376397" w:rsidRDefault="00F348B9" w:rsidP="005E7D8F">
            <w:pPr>
              <w:jc w:val="center"/>
              <w:rPr>
                <w:sz w:val="24"/>
                <w:szCs w:val="24"/>
                <w:lang w:bidi="en-US"/>
              </w:rPr>
            </w:pPr>
            <w:r w:rsidRPr="00376397">
              <w:rPr>
                <w:sz w:val="24"/>
                <w:szCs w:val="24"/>
                <w:lang w:bidi="en-US"/>
              </w:rPr>
              <w:t>0.735</w:t>
            </w:r>
          </w:p>
        </w:tc>
      </w:tr>
      <w:tr w:rsidR="00F348B9" w:rsidRPr="00376397" w14:paraId="2A0BA843" w14:textId="77777777" w:rsidTr="00376397">
        <w:trPr>
          <w:trHeight w:val="288"/>
          <w:jc w:val="center"/>
        </w:trPr>
        <w:tc>
          <w:tcPr>
            <w:tcW w:w="0" w:type="auto"/>
            <w:noWrap/>
            <w:hideMark/>
          </w:tcPr>
          <w:p w14:paraId="7976FCB6" w14:textId="77777777" w:rsidR="00F348B9" w:rsidRPr="00376397" w:rsidRDefault="00F348B9" w:rsidP="005E7D8F">
            <w:pPr>
              <w:spacing w:after="240"/>
              <w:rPr>
                <w:sz w:val="24"/>
                <w:szCs w:val="24"/>
                <w:lang w:bidi="en-US"/>
              </w:rPr>
            </w:pPr>
            <w:r w:rsidRPr="00376397">
              <w:rPr>
                <w:sz w:val="24"/>
                <w:szCs w:val="24"/>
                <w:lang w:bidi="en-US"/>
              </w:rPr>
              <w:t>IUS_R_12</w:t>
            </w:r>
          </w:p>
        </w:tc>
        <w:tc>
          <w:tcPr>
            <w:tcW w:w="0" w:type="auto"/>
            <w:noWrap/>
            <w:hideMark/>
          </w:tcPr>
          <w:p w14:paraId="64C9CD5F" w14:textId="77777777" w:rsidR="00F348B9" w:rsidRPr="00376397" w:rsidRDefault="00F348B9" w:rsidP="005E7D8F">
            <w:pPr>
              <w:spacing w:after="240"/>
              <w:jc w:val="center"/>
              <w:rPr>
                <w:sz w:val="24"/>
                <w:szCs w:val="24"/>
                <w:lang w:bidi="en-US"/>
              </w:rPr>
            </w:pPr>
            <w:r w:rsidRPr="00376397">
              <w:rPr>
                <w:sz w:val="24"/>
                <w:szCs w:val="24"/>
                <w:lang w:bidi="en-US"/>
              </w:rPr>
              <w:t>0</w:t>
            </w:r>
          </w:p>
        </w:tc>
        <w:tc>
          <w:tcPr>
            <w:tcW w:w="0" w:type="auto"/>
            <w:noWrap/>
            <w:hideMark/>
          </w:tcPr>
          <w:p w14:paraId="2CD8AE13" w14:textId="77777777" w:rsidR="00F348B9" w:rsidRPr="00376397" w:rsidRDefault="00F348B9" w:rsidP="005E7D8F">
            <w:pPr>
              <w:spacing w:after="240"/>
              <w:jc w:val="center"/>
              <w:rPr>
                <w:sz w:val="24"/>
                <w:szCs w:val="24"/>
                <w:lang w:bidi="en-US"/>
              </w:rPr>
            </w:pPr>
            <w:r w:rsidRPr="00376397">
              <w:rPr>
                <w:sz w:val="24"/>
                <w:szCs w:val="24"/>
                <w:lang w:bidi="en-US"/>
              </w:rPr>
              <w:t>0</w:t>
            </w:r>
          </w:p>
        </w:tc>
        <w:tc>
          <w:tcPr>
            <w:tcW w:w="0" w:type="auto"/>
            <w:noWrap/>
            <w:hideMark/>
          </w:tcPr>
          <w:p w14:paraId="0F9ACC59" w14:textId="77777777" w:rsidR="00F348B9" w:rsidRPr="00376397" w:rsidRDefault="00F348B9" w:rsidP="005E7D8F">
            <w:pPr>
              <w:spacing w:after="240"/>
              <w:jc w:val="center"/>
              <w:rPr>
                <w:sz w:val="24"/>
                <w:szCs w:val="24"/>
                <w:lang w:bidi="en-US"/>
              </w:rPr>
            </w:pPr>
            <w:r w:rsidRPr="00376397">
              <w:rPr>
                <w:sz w:val="24"/>
                <w:szCs w:val="24"/>
                <w:lang w:bidi="en-US"/>
              </w:rPr>
              <w:t>0</w:t>
            </w:r>
          </w:p>
        </w:tc>
        <w:tc>
          <w:tcPr>
            <w:tcW w:w="0" w:type="auto"/>
            <w:noWrap/>
            <w:hideMark/>
          </w:tcPr>
          <w:p w14:paraId="409E23B6" w14:textId="77777777" w:rsidR="00F348B9" w:rsidRPr="00376397" w:rsidRDefault="00F348B9" w:rsidP="005E7D8F">
            <w:pPr>
              <w:spacing w:after="240"/>
              <w:jc w:val="center"/>
              <w:rPr>
                <w:sz w:val="24"/>
                <w:szCs w:val="24"/>
                <w:lang w:bidi="en-US"/>
              </w:rPr>
            </w:pPr>
            <w:r w:rsidRPr="00376397">
              <w:rPr>
                <w:sz w:val="24"/>
                <w:szCs w:val="24"/>
                <w:lang w:bidi="en-US"/>
              </w:rPr>
              <w:t>0</w:t>
            </w:r>
          </w:p>
        </w:tc>
        <w:tc>
          <w:tcPr>
            <w:tcW w:w="0" w:type="auto"/>
            <w:noWrap/>
            <w:hideMark/>
          </w:tcPr>
          <w:p w14:paraId="0DCCCB7F" w14:textId="77777777" w:rsidR="00F348B9" w:rsidRPr="00376397" w:rsidRDefault="00F348B9" w:rsidP="005E7D8F">
            <w:pPr>
              <w:spacing w:after="240"/>
              <w:jc w:val="center"/>
              <w:rPr>
                <w:sz w:val="24"/>
                <w:szCs w:val="24"/>
                <w:lang w:bidi="en-US"/>
              </w:rPr>
            </w:pPr>
            <w:r w:rsidRPr="00376397">
              <w:rPr>
                <w:sz w:val="24"/>
                <w:szCs w:val="24"/>
                <w:lang w:bidi="en-US"/>
              </w:rPr>
              <w:t>0</w:t>
            </w:r>
          </w:p>
        </w:tc>
        <w:tc>
          <w:tcPr>
            <w:tcW w:w="0" w:type="auto"/>
            <w:noWrap/>
            <w:hideMark/>
          </w:tcPr>
          <w:p w14:paraId="04A77A77" w14:textId="77777777" w:rsidR="00F348B9" w:rsidRPr="00376397" w:rsidRDefault="00F348B9" w:rsidP="005E7D8F">
            <w:pPr>
              <w:spacing w:after="240"/>
              <w:jc w:val="center"/>
              <w:rPr>
                <w:sz w:val="24"/>
                <w:szCs w:val="24"/>
                <w:lang w:bidi="en-US"/>
              </w:rPr>
            </w:pPr>
            <w:r w:rsidRPr="00376397">
              <w:rPr>
                <w:sz w:val="24"/>
                <w:szCs w:val="24"/>
                <w:lang w:bidi="en-US"/>
              </w:rPr>
              <w:t>0.775</w:t>
            </w:r>
          </w:p>
        </w:tc>
        <w:tc>
          <w:tcPr>
            <w:tcW w:w="0" w:type="auto"/>
            <w:noWrap/>
            <w:hideMark/>
          </w:tcPr>
          <w:p w14:paraId="2811EAF8" w14:textId="77777777" w:rsidR="00F348B9" w:rsidRPr="00376397" w:rsidRDefault="00F348B9" w:rsidP="005E7D8F">
            <w:pPr>
              <w:spacing w:after="240"/>
              <w:jc w:val="center"/>
              <w:rPr>
                <w:sz w:val="24"/>
                <w:szCs w:val="24"/>
                <w:lang w:bidi="en-US"/>
              </w:rPr>
            </w:pPr>
          </w:p>
        </w:tc>
        <w:tc>
          <w:tcPr>
            <w:tcW w:w="0" w:type="auto"/>
            <w:noWrap/>
            <w:hideMark/>
          </w:tcPr>
          <w:p w14:paraId="526FE75C" w14:textId="77777777" w:rsidR="00F348B9" w:rsidRPr="00376397" w:rsidRDefault="00F348B9" w:rsidP="005E7D8F">
            <w:pPr>
              <w:spacing w:after="240"/>
              <w:jc w:val="center"/>
              <w:rPr>
                <w:sz w:val="24"/>
                <w:szCs w:val="24"/>
                <w:lang w:bidi="en-US"/>
              </w:rPr>
            </w:pPr>
            <w:r w:rsidRPr="00376397">
              <w:rPr>
                <w:sz w:val="24"/>
                <w:szCs w:val="24"/>
                <w:lang w:bidi="en-US"/>
              </w:rPr>
              <w:t>0.600</w:t>
            </w:r>
          </w:p>
        </w:tc>
      </w:tr>
      <w:tr w:rsidR="00F348B9" w:rsidRPr="00376397" w14:paraId="12D1A231" w14:textId="77777777" w:rsidTr="00376397">
        <w:trPr>
          <w:trHeight w:val="288"/>
          <w:jc w:val="center"/>
        </w:trPr>
        <w:tc>
          <w:tcPr>
            <w:tcW w:w="0" w:type="auto"/>
            <w:noWrap/>
            <w:hideMark/>
          </w:tcPr>
          <w:p w14:paraId="1C42E523" w14:textId="77777777" w:rsidR="00F348B9" w:rsidRPr="00376397" w:rsidRDefault="00F348B9" w:rsidP="005E7D8F">
            <w:pPr>
              <w:rPr>
                <w:sz w:val="24"/>
                <w:szCs w:val="24"/>
                <w:lang w:bidi="en-US"/>
              </w:rPr>
            </w:pPr>
            <w:r w:rsidRPr="00376397">
              <w:rPr>
                <w:sz w:val="24"/>
                <w:szCs w:val="24"/>
                <w:lang w:bidi="en-US"/>
              </w:rPr>
              <w:t>beta</w:t>
            </w:r>
          </w:p>
        </w:tc>
        <w:tc>
          <w:tcPr>
            <w:tcW w:w="0" w:type="auto"/>
            <w:tcBorders>
              <w:bottom w:val="single" w:sz="4" w:space="0" w:color="auto"/>
            </w:tcBorders>
            <w:noWrap/>
            <w:hideMark/>
          </w:tcPr>
          <w:p w14:paraId="4D5D3E8A" w14:textId="77777777" w:rsidR="00F348B9" w:rsidRPr="00376397" w:rsidRDefault="00F348B9" w:rsidP="005E7D8F">
            <w:pPr>
              <w:jc w:val="center"/>
              <w:rPr>
                <w:sz w:val="24"/>
                <w:szCs w:val="24"/>
                <w:lang w:bidi="en-US"/>
              </w:rPr>
            </w:pPr>
            <w:r w:rsidRPr="00376397">
              <w:rPr>
                <w:sz w:val="24"/>
                <w:szCs w:val="24"/>
                <w:lang w:bidi="en-US"/>
              </w:rPr>
              <w:t>SYMP</w:t>
            </w:r>
          </w:p>
        </w:tc>
        <w:tc>
          <w:tcPr>
            <w:tcW w:w="0" w:type="auto"/>
            <w:tcBorders>
              <w:bottom w:val="single" w:sz="4" w:space="0" w:color="auto"/>
            </w:tcBorders>
            <w:noWrap/>
            <w:hideMark/>
          </w:tcPr>
          <w:p w14:paraId="0D351146" w14:textId="77777777" w:rsidR="00F348B9" w:rsidRPr="00376397" w:rsidRDefault="00F348B9" w:rsidP="005E7D8F">
            <w:pPr>
              <w:jc w:val="center"/>
              <w:rPr>
                <w:sz w:val="24"/>
                <w:szCs w:val="24"/>
                <w:lang w:bidi="en-US"/>
              </w:rPr>
            </w:pPr>
            <w:r w:rsidRPr="00376397">
              <w:rPr>
                <w:sz w:val="24"/>
                <w:szCs w:val="24"/>
                <w:lang w:bidi="en-US"/>
              </w:rPr>
              <w:t>CHANGE</w:t>
            </w:r>
          </w:p>
        </w:tc>
        <w:tc>
          <w:tcPr>
            <w:tcW w:w="0" w:type="auto"/>
            <w:tcBorders>
              <w:bottom w:val="single" w:sz="4" w:space="0" w:color="auto"/>
            </w:tcBorders>
            <w:noWrap/>
            <w:hideMark/>
          </w:tcPr>
          <w:p w14:paraId="47E45570" w14:textId="77777777" w:rsidR="00F348B9" w:rsidRPr="00376397" w:rsidRDefault="00F348B9" w:rsidP="005E7D8F">
            <w:pPr>
              <w:jc w:val="center"/>
              <w:rPr>
                <w:sz w:val="24"/>
                <w:szCs w:val="24"/>
                <w:lang w:bidi="en-US"/>
              </w:rPr>
            </w:pPr>
            <w:r w:rsidRPr="00376397">
              <w:rPr>
                <w:sz w:val="24"/>
                <w:szCs w:val="24"/>
                <w:lang w:bidi="en-US"/>
              </w:rPr>
              <w:t>TREAT</w:t>
            </w:r>
          </w:p>
        </w:tc>
        <w:tc>
          <w:tcPr>
            <w:tcW w:w="0" w:type="auto"/>
            <w:tcBorders>
              <w:bottom w:val="single" w:sz="4" w:space="0" w:color="auto"/>
            </w:tcBorders>
            <w:noWrap/>
            <w:hideMark/>
          </w:tcPr>
          <w:p w14:paraId="1DAE8D92" w14:textId="77777777" w:rsidR="00F348B9" w:rsidRPr="00376397" w:rsidRDefault="00F348B9" w:rsidP="005E7D8F">
            <w:pPr>
              <w:jc w:val="center"/>
              <w:rPr>
                <w:sz w:val="24"/>
                <w:szCs w:val="24"/>
                <w:lang w:bidi="en-US"/>
              </w:rPr>
            </w:pPr>
            <w:r w:rsidRPr="00376397">
              <w:rPr>
                <w:sz w:val="24"/>
                <w:szCs w:val="24"/>
                <w:lang w:bidi="en-US"/>
              </w:rPr>
              <w:t>REL</w:t>
            </w:r>
          </w:p>
        </w:tc>
        <w:tc>
          <w:tcPr>
            <w:tcW w:w="0" w:type="auto"/>
            <w:tcBorders>
              <w:bottom w:val="single" w:sz="4" w:space="0" w:color="auto"/>
            </w:tcBorders>
            <w:noWrap/>
            <w:hideMark/>
          </w:tcPr>
          <w:p w14:paraId="4C79D262" w14:textId="77777777" w:rsidR="00F348B9" w:rsidRPr="00376397" w:rsidRDefault="00F348B9" w:rsidP="005E7D8F">
            <w:pPr>
              <w:jc w:val="center"/>
              <w:rPr>
                <w:sz w:val="24"/>
                <w:szCs w:val="24"/>
                <w:lang w:bidi="en-US"/>
              </w:rPr>
            </w:pPr>
            <w:r w:rsidRPr="00376397">
              <w:rPr>
                <w:sz w:val="24"/>
                <w:szCs w:val="24"/>
                <w:lang w:bidi="en-US"/>
              </w:rPr>
              <w:t>UIQ G</w:t>
            </w:r>
          </w:p>
        </w:tc>
        <w:tc>
          <w:tcPr>
            <w:tcW w:w="0" w:type="auto"/>
            <w:tcBorders>
              <w:bottom w:val="single" w:sz="4" w:space="0" w:color="auto"/>
            </w:tcBorders>
            <w:noWrap/>
            <w:hideMark/>
          </w:tcPr>
          <w:p w14:paraId="7888EA37" w14:textId="77777777" w:rsidR="00F348B9" w:rsidRPr="00376397" w:rsidRDefault="00F348B9" w:rsidP="005E7D8F">
            <w:pPr>
              <w:jc w:val="center"/>
              <w:rPr>
                <w:sz w:val="24"/>
                <w:szCs w:val="24"/>
                <w:lang w:bidi="en-US"/>
              </w:rPr>
            </w:pPr>
            <w:r w:rsidRPr="00376397">
              <w:rPr>
                <w:sz w:val="24"/>
                <w:szCs w:val="24"/>
                <w:lang w:bidi="en-US"/>
              </w:rPr>
              <w:t>IUS-R</w:t>
            </w:r>
          </w:p>
        </w:tc>
        <w:tc>
          <w:tcPr>
            <w:tcW w:w="0" w:type="auto"/>
            <w:noWrap/>
            <w:hideMark/>
          </w:tcPr>
          <w:p w14:paraId="378E4069" w14:textId="77777777" w:rsidR="00F348B9" w:rsidRPr="00376397" w:rsidRDefault="00F348B9" w:rsidP="005E7D8F">
            <w:pPr>
              <w:jc w:val="center"/>
              <w:rPr>
                <w:sz w:val="24"/>
                <w:szCs w:val="24"/>
                <w:lang w:bidi="en-US"/>
              </w:rPr>
            </w:pPr>
          </w:p>
        </w:tc>
        <w:tc>
          <w:tcPr>
            <w:tcW w:w="0" w:type="auto"/>
            <w:tcBorders>
              <w:bottom w:val="single" w:sz="4" w:space="0" w:color="auto"/>
            </w:tcBorders>
            <w:noWrap/>
            <w:hideMark/>
          </w:tcPr>
          <w:p w14:paraId="6749BC82" w14:textId="77777777" w:rsidR="00F348B9" w:rsidRPr="00376397" w:rsidRDefault="00F348B9" w:rsidP="005E7D8F">
            <w:pPr>
              <w:jc w:val="center"/>
              <w:rPr>
                <w:sz w:val="24"/>
                <w:szCs w:val="24"/>
                <w:lang w:bidi="en-US"/>
              </w:rPr>
            </w:pPr>
            <w:r w:rsidRPr="00376397">
              <w:rPr>
                <w:sz w:val="24"/>
                <w:szCs w:val="24"/>
                <w:lang w:bidi="en-US"/>
              </w:rPr>
              <w:t>R2</w:t>
            </w:r>
          </w:p>
        </w:tc>
      </w:tr>
      <w:tr w:rsidR="00F348B9" w:rsidRPr="00376397" w14:paraId="2C3C8C46" w14:textId="77777777" w:rsidTr="00376397">
        <w:trPr>
          <w:trHeight w:val="288"/>
          <w:jc w:val="center"/>
        </w:trPr>
        <w:tc>
          <w:tcPr>
            <w:tcW w:w="0" w:type="auto"/>
            <w:noWrap/>
            <w:hideMark/>
          </w:tcPr>
          <w:p w14:paraId="0F47F8E9" w14:textId="77777777" w:rsidR="00F348B9" w:rsidRPr="00376397" w:rsidRDefault="00F348B9" w:rsidP="005E7D8F">
            <w:pPr>
              <w:rPr>
                <w:sz w:val="24"/>
                <w:szCs w:val="24"/>
                <w:lang w:bidi="en-US"/>
              </w:rPr>
            </w:pPr>
            <w:r w:rsidRPr="00376397">
              <w:rPr>
                <w:sz w:val="24"/>
                <w:szCs w:val="24"/>
                <w:lang w:bidi="en-US"/>
              </w:rPr>
              <w:t>SYMP</w:t>
            </w:r>
          </w:p>
        </w:tc>
        <w:tc>
          <w:tcPr>
            <w:tcW w:w="0" w:type="auto"/>
            <w:tcBorders>
              <w:top w:val="single" w:sz="4" w:space="0" w:color="auto"/>
            </w:tcBorders>
            <w:noWrap/>
            <w:hideMark/>
          </w:tcPr>
          <w:p w14:paraId="5724C49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tcBorders>
              <w:top w:val="single" w:sz="4" w:space="0" w:color="auto"/>
            </w:tcBorders>
            <w:noWrap/>
            <w:hideMark/>
          </w:tcPr>
          <w:p w14:paraId="38965BF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tcBorders>
              <w:top w:val="single" w:sz="4" w:space="0" w:color="auto"/>
            </w:tcBorders>
            <w:noWrap/>
            <w:hideMark/>
          </w:tcPr>
          <w:p w14:paraId="7B53431C" w14:textId="77777777" w:rsidR="00F348B9" w:rsidRPr="00376397" w:rsidRDefault="00F348B9" w:rsidP="005E7D8F">
            <w:pPr>
              <w:jc w:val="center"/>
              <w:rPr>
                <w:sz w:val="24"/>
                <w:szCs w:val="24"/>
                <w:lang w:bidi="en-US"/>
              </w:rPr>
            </w:pPr>
            <w:r w:rsidRPr="00376397">
              <w:rPr>
                <w:sz w:val="24"/>
                <w:szCs w:val="24"/>
                <w:lang w:bidi="en-US"/>
              </w:rPr>
              <w:t>0</w:t>
            </w:r>
          </w:p>
        </w:tc>
        <w:tc>
          <w:tcPr>
            <w:tcW w:w="0" w:type="auto"/>
            <w:tcBorders>
              <w:top w:val="single" w:sz="4" w:space="0" w:color="auto"/>
            </w:tcBorders>
            <w:noWrap/>
            <w:hideMark/>
          </w:tcPr>
          <w:p w14:paraId="44427957" w14:textId="77777777" w:rsidR="00F348B9" w:rsidRPr="00376397" w:rsidRDefault="00F348B9" w:rsidP="005E7D8F">
            <w:pPr>
              <w:jc w:val="center"/>
              <w:rPr>
                <w:sz w:val="24"/>
                <w:szCs w:val="24"/>
                <w:lang w:bidi="en-US"/>
              </w:rPr>
            </w:pPr>
            <w:r w:rsidRPr="00376397">
              <w:rPr>
                <w:sz w:val="24"/>
                <w:szCs w:val="24"/>
                <w:lang w:bidi="en-US"/>
              </w:rPr>
              <w:t>0</w:t>
            </w:r>
          </w:p>
        </w:tc>
        <w:tc>
          <w:tcPr>
            <w:tcW w:w="0" w:type="auto"/>
            <w:tcBorders>
              <w:top w:val="single" w:sz="4" w:space="0" w:color="auto"/>
            </w:tcBorders>
            <w:noWrap/>
            <w:hideMark/>
          </w:tcPr>
          <w:p w14:paraId="4535D54C" w14:textId="77777777" w:rsidR="00F348B9" w:rsidRPr="00376397" w:rsidRDefault="00F348B9" w:rsidP="005E7D8F">
            <w:pPr>
              <w:jc w:val="center"/>
              <w:rPr>
                <w:sz w:val="24"/>
                <w:szCs w:val="24"/>
                <w:lang w:bidi="en-US"/>
              </w:rPr>
            </w:pPr>
            <w:r w:rsidRPr="00376397">
              <w:rPr>
                <w:sz w:val="24"/>
                <w:szCs w:val="24"/>
                <w:lang w:bidi="en-US"/>
              </w:rPr>
              <w:t>0.777</w:t>
            </w:r>
          </w:p>
        </w:tc>
        <w:tc>
          <w:tcPr>
            <w:tcW w:w="0" w:type="auto"/>
            <w:tcBorders>
              <w:top w:val="single" w:sz="4" w:space="0" w:color="auto"/>
            </w:tcBorders>
            <w:noWrap/>
            <w:hideMark/>
          </w:tcPr>
          <w:p w14:paraId="3D44A485"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D6848FA" w14:textId="77777777" w:rsidR="00F348B9" w:rsidRPr="00376397" w:rsidRDefault="00F348B9" w:rsidP="005E7D8F">
            <w:pPr>
              <w:jc w:val="center"/>
              <w:rPr>
                <w:sz w:val="24"/>
                <w:szCs w:val="24"/>
                <w:lang w:bidi="en-US"/>
              </w:rPr>
            </w:pPr>
          </w:p>
        </w:tc>
        <w:tc>
          <w:tcPr>
            <w:tcW w:w="0" w:type="auto"/>
            <w:tcBorders>
              <w:top w:val="single" w:sz="4" w:space="0" w:color="auto"/>
            </w:tcBorders>
            <w:noWrap/>
            <w:hideMark/>
          </w:tcPr>
          <w:p w14:paraId="74C45D4F" w14:textId="77777777" w:rsidR="00F348B9" w:rsidRPr="00376397" w:rsidRDefault="00F348B9" w:rsidP="005E7D8F">
            <w:pPr>
              <w:jc w:val="center"/>
              <w:rPr>
                <w:sz w:val="24"/>
                <w:szCs w:val="24"/>
                <w:lang w:bidi="en-US"/>
              </w:rPr>
            </w:pPr>
            <w:r w:rsidRPr="00376397">
              <w:rPr>
                <w:sz w:val="24"/>
                <w:szCs w:val="24"/>
                <w:lang w:bidi="en-US"/>
              </w:rPr>
              <w:t>0.603</w:t>
            </w:r>
          </w:p>
        </w:tc>
      </w:tr>
      <w:tr w:rsidR="00F348B9" w:rsidRPr="00376397" w14:paraId="2B60B1D2" w14:textId="77777777" w:rsidTr="00376397">
        <w:trPr>
          <w:trHeight w:val="288"/>
          <w:jc w:val="center"/>
        </w:trPr>
        <w:tc>
          <w:tcPr>
            <w:tcW w:w="0" w:type="auto"/>
            <w:noWrap/>
            <w:hideMark/>
          </w:tcPr>
          <w:p w14:paraId="29DE148D" w14:textId="77777777" w:rsidR="00F348B9" w:rsidRPr="00376397" w:rsidRDefault="00F348B9" w:rsidP="005E7D8F">
            <w:pPr>
              <w:rPr>
                <w:sz w:val="24"/>
                <w:szCs w:val="24"/>
                <w:lang w:bidi="en-US"/>
              </w:rPr>
            </w:pPr>
            <w:r w:rsidRPr="00376397">
              <w:rPr>
                <w:sz w:val="24"/>
                <w:szCs w:val="24"/>
                <w:lang w:bidi="en-US"/>
              </w:rPr>
              <w:t>CHANGE</w:t>
            </w:r>
          </w:p>
        </w:tc>
        <w:tc>
          <w:tcPr>
            <w:tcW w:w="0" w:type="auto"/>
            <w:noWrap/>
            <w:hideMark/>
          </w:tcPr>
          <w:p w14:paraId="47C724C3"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DDA27E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538B0D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AE3FFBF"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7D6F052" w14:textId="77777777" w:rsidR="00F348B9" w:rsidRPr="00376397" w:rsidRDefault="00F348B9" w:rsidP="005E7D8F">
            <w:pPr>
              <w:jc w:val="center"/>
              <w:rPr>
                <w:sz w:val="24"/>
                <w:szCs w:val="24"/>
                <w:lang w:bidi="en-US"/>
              </w:rPr>
            </w:pPr>
            <w:r w:rsidRPr="00376397">
              <w:rPr>
                <w:sz w:val="24"/>
                <w:szCs w:val="24"/>
                <w:lang w:bidi="en-US"/>
              </w:rPr>
              <w:t>0.886</w:t>
            </w:r>
          </w:p>
        </w:tc>
        <w:tc>
          <w:tcPr>
            <w:tcW w:w="0" w:type="auto"/>
            <w:noWrap/>
            <w:hideMark/>
          </w:tcPr>
          <w:p w14:paraId="4BCE3A87"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1A8247C" w14:textId="77777777" w:rsidR="00F348B9" w:rsidRPr="00376397" w:rsidRDefault="00F348B9" w:rsidP="005E7D8F">
            <w:pPr>
              <w:jc w:val="center"/>
              <w:rPr>
                <w:sz w:val="24"/>
                <w:szCs w:val="24"/>
                <w:lang w:bidi="en-US"/>
              </w:rPr>
            </w:pPr>
          </w:p>
        </w:tc>
        <w:tc>
          <w:tcPr>
            <w:tcW w:w="0" w:type="auto"/>
            <w:noWrap/>
            <w:hideMark/>
          </w:tcPr>
          <w:p w14:paraId="6A8C81E9" w14:textId="77777777" w:rsidR="00F348B9" w:rsidRPr="00376397" w:rsidRDefault="00F348B9" w:rsidP="005E7D8F">
            <w:pPr>
              <w:jc w:val="center"/>
              <w:rPr>
                <w:sz w:val="24"/>
                <w:szCs w:val="24"/>
                <w:lang w:bidi="en-US"/>
              </w:rPr>
            </w:pPr>
            <w:r w:rsidRPr="00376397">
              <w:rPr>
                <w:sz w:val="24"/>
                <w:szCs w:val="24"/>
                <w:lang w:bidi="en-US"/>
              </w:rPr>
              <w:t>0.786</w:t>
            </w:r>
          </w:p>
        </w:tc>
      </w:tr>
      <w:tr w:rsidR="00F348B9" w:rsidRPr="00376397" w14:paraId="2474D9D1" w14:textId="77777777" w:rsidTr="00376397">
        <w:trPr>
          <w:trHeight w:val="288"/>
          <w:jc w:val="center"/>
        </w:trPr>
        <w:tc>
          <w:tcPr>
            <w:tcW w:w="0" w:type="auto"/>
            <w:noWrap/>
            <w:hideMark/>
          </w:tcPr>
          <w:p w14:paraId="37928787" w14:textId="77777777" w:rsidR="00F348B9" w:rsidRPr="00376397" w:rsidRDefault="00F348B9" w:rsidP="005E7D8F">
            <w:pPr>
              <w:rPr>
                <w:sz w:val="24"/>
                <w:szCs w:val="24"/>
                <w:lang w:bidi="en-US"/>
              </w:rPr>
            </w:pPr>
            <w:r w:rsidRPr="00376397">
              <w:rPr>
                <w:sz w:val="24"/>
                <w:szCs w:val="24"/>
                <w:lang w:bidi="en-US"/>
              </w:rPr>
              <w:t>TREAT</w:t>
            </w:r>
          </w:p>
        </w:tc>
        <w:tc>
          <w:tcPr>
            <w:tcW w:w="0" w:type="auto"/>
            <w:noWrap/>
            <w:hideMark/>
          </w:tcPr>
          <w:p w14:paraId="0B660F67"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5698F3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1DA86F60"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1C57E67"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08F2F06" w14:textId="77777777" w:rsidR="00F348B9" w:rsidRPr="00376397" w:rsidRDefault="00F348B9" w:rsidP="005E7D8F">
            <w:pPr>
              <w:jc w:val="center"/>
              <w:rPr>
                <w:sz w:val="24"/>
                <w:szCs w:val="24"/>
                <w:lang w:bidi="en-US"/>
              </w:rPr>
            </w:pPr>
            <w:r w:rsidRPr="00376397">
              <w:rPr>
                <w:sz w:val="24"/>
                <w:szCs w:val="24"/>
                <w:lang w:bidi="en-US"/>
              </w:rPr>
              <w:t>0.887</w:t>
            </w:r>
          </w:p>
        </w:tc>
        <w:tc>
          <w:tcPr>
            <w:tcW w:w="0" w:type="auto"/>
            <w:noWrap/>
            <w:hideMark/>
          </w:tcPr>
          <w:p w14:paraId="400BF1D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548A37D" w14:textId="77777777" w:rsidR="00F348B9" w:rsidRPr="00376397" w:rsidRDefault="00F348B9" w:rsidP="005E7D8F">
            <w:pPr>
              <w:jc w:val="center"/>
              <w:rPr>
                <w:sz w:val="24"/>
                <w:szCs w:val="24"/>
                <w:lang w:bidi="en-US"/>
              </w:rPr>
            </w:pPr>
          </w:p>
        </w:tc>
        <w:tc>
          <w:tcPr>
            <w:tcW w:w="0" w:type="auto"/>
            <w:noWrap/>
            <w:hideMark/>
          </w:tcPr>
          <w:p w14:paraId="6EB4AD9A" w14:textId="77777777" w:rsidR="00F348B9" w:rsidRPr="00376397" w:rsidRDefault="00F348B9" w:rsidP="005E7D8F">
            <w:pPr>
              <w:jc w:val="center"/>
              <w:rPr>
                <w:sz w:val="24"/>
                <w:szCs w:val="24"/>
                <w:lang w:bidi="en-US"/>
              </w:rPr>
            </w:pPr>
            <w:r w:rsidRPr="00376397">
              <w:rPr>
                <w:sz w:val="24"/>
                <w:szCs w:val="24"/>
                <w:lang w:bidi="en-US"/>
              </w:rPr>
              <w:t>0.787</w:t>
            </w:r>
          </w:p>
        </w:tc>
      </w:tr>
      <w:tr w:rsidR="00F348B9" w:rsidRPr="00376397" w14:paraId="56A90413" w14:textId="77777777" w:rsidTr="00376397">
        <w:trPr>
          <w:trHeight w:val="288"/>
          <w:jc w:val="center"/>
        </w:trPr>
        <w:tc>
          <w:tcPr>
            <w:tcW w:w="0" w:type="auto"/>
            <w:noWrap/>
            <w:hideMark/>
          </w:tcPr>
          <w:p w14:paraId="31D4FDEB" w14:textId="77777777" w:rsidR="00F348B9" w:rsidRPr="00376397" w:rsidRDefault="00F348B9" w:rsidP="005E7D8F">
            <w:pPr>
              <w:rPr>
                <w:sz w:val="24"/>
                <w:szCs w:val="24"/>
                <w:lang w:bidi="en-US"/>
              </w:rPr>
            </w:pPr>
            <w:r w:rsidRPr="00376397">
              <w:rPr>
                <w:sz w:val="24"/>
                <w:szCs w:val="24"/>
                <w:lang w:bidi="en-US"/>
              </w:rPr>
              <w:t>REL</w:t>
            </w:r>
          </w:p>
        </w:tc>
        <w:tc>
          <w:tcPr>
            <w:tcW w:w="0" w:type="auto"/>
            <w:noWrap/>
            <w:hideMark/>
          </w:tcPr>
          <w:p w14:paraId="531DF5C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F6B22EB"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0C2777BA"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6128D2B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627AC03" w14:textId="77777777" w:rsidR="00F348B9" w:rsidRPr="00376397" w:rsidRDefault="00F348B9" w:rsidP="005E7D8F">
            <w:pPr>
              <w:jc w:val="center"/>
              <w:rPr>
                <w:sz w:val="24"/>
                <w:szCs w:val="24"/>
                <w:lang w:bidi="en-US"/>
              </w:rPr>
            </w:pPr>
            <w:r w:rsidRPr="00376397">
              <w:rPr>
                <w:sz w:val="24"/>
                <w:szCs w:val="24"/>
                <w:lang w:bidi="en-US"/>
              </w:rPr>
              <w:t>0.702</w:t>
            </w:r>
          </w:p>
        </w:tc>
        <w:tc>
          <w:tcPr>
            <w:tcW w:w="0" w:type="auto"/>
            <w:noWrap/>
            <w:hideMark/>
          </w:tcPr>
          <w:p w14:paraId="6AFED584"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D520E7B" w14:textId="77777777" w:rsidR="00F348B9" w:rsidRPr="00376397" w:rsidRDefault="00F348B9" w:rsidP="005E7D8F">
            <w:pPr>
              <w:jc w:val="center"/>
              <w:rPr>
                <w:sz w:val="24"/>
                <w:szCs w:val="24"/>
                <w:lang w:bidi="en-US"/>
              </w:rPr>
            </w:pPr>
          </w:p>
        </w:tc>
        <w:tc>
          <w:tcPr>
            <w:tcW w:w="0" w:type="auto"/>
            <w:noWrap/>
            <w:hideMark/>
          </w:tcPr>
          <w:p w14:paraId="60026351" w14:textId="77777777" w:rsidR="00F348B9" w:rsidRPr="00376397" w:rsidRDefault="00F348B9" w:rsidP="005E7D8F">
            <w:pPr>
              <w:jc w:val="center"/>
              <w:rPr>
                <w:sz w:val="24"/>
                <w:szCs w:val="24"/>
                <w:lang w:bidi="en-US"/>
              </w:rPr>
            </w:pPr>
            <w:r w:rsidRPr="00376397">
              <w:rPr>
                <w:sz w:val="24"/>
                <w:szCs w:val="24"/>
                <w:lang w:bidi="en-US"/>
              </w:rPr>
              <w:t>0.493</w:t>
            </w:r>
          </w:p>
        </w:tc>
      </w:tr>
      <w:tr w:rsidR="00F348B9" w:rsidRPr="00376397" w14:paraId="29C7ACC9" w14:textId="77777777" w:rsidTr="00376397">
        <w:trPr>
          <w:trHeight w:val="288"/>
          <w:jc w:val="center"/>
        </w:trPr>
        <w:tc>
          <w:tcPr>
            <w:tcW w:w="0" w:type="auto"/>
            <w:noWrap/>
            <w:hideMark/>
          </w:tcPr>
          <w:p w14:paraId="2D0E2B17" w14:textId="54D96643" w:rsidR="00F348B9" w:rsidRPr="00376397" w:rsidRDefault="00F348B9" w:rsidP="005E7D8F">
            <w:pPr>
              <w:rPr>
                <w:sz w:val="24"/>
                <w:szCs w:val="24"/>
                <w:lang w:bidi="en-US"/>
              </w:rPr>
            </w:pPr>
            <w:r w:rsidRPr="00376397">
              <w:rPr>
                <w:sz w:val="24"/>
                <w:szCs w:val="24"/>
                <w:lang w:bidi="en-US"/>
              </w:rPr>
              <w:t>UIQ GEN</w:t>
            </w:r>
          </w:p>
        </w:tc>
        <w:tc>
          <w:tcPr>
            <w:tcW w:w="0" w:type="auto"/>
            <w:noWrap/>
            <w:hideMark/>
          </w:tcPr>
          <w:p w14:paraId="1397D133"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42413BB6"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5B9C9912"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21A92D38"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2388379"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7D18B9C1" w14:textId="77777777" w:rsidR="00F348B9" w:rsidRPr="00376397" w:rsidRDefault="00F348B9" w:rsidP="005E7D8F">
            <w:pPr>
              <w:jc w:val="center"/>
              <w:rPr>
                <w:sz w:val="24"/>
                <w:szCs w:val="24"/>
                <w:lang w:bidi="en-US"/>
              </w:rPr>
            </w:pPr>
            <w:r w:rsidRPr="00376397">
              <w:rPr>
                <w:sz w:val="24"/>
                <w:szCs w:val="24"/>
                <w:lang w:bidi="en-US"/>
              </w:rPr>
              <w:t>0</w:t>
            </w:r>
          </w:p>
        </w:tc>
        <w:tc>
          <w:tcPr>
            <w:tcW w:w="0" w:type="auto"/>
            <w:noWrap/>
            <w:hideMark/>
          </w:tcPr>
          <w:p w14:paraId="389B2A9C" w14:textId="77777777" w:rsidR="00F348B9" w:rsidRPr="00376397" w:rsidRDefault="00F348B9" w:rsidP="005E7D8F">
            <w:pPr>
              <w:jc w:val="center"/>
              <w:rPr>
                <w:sz w:val="24"/>
                <w:szCs w:val="24"/>
                <w:lang w:bidi="en-US"/>
              </w:rPr>
            </w:pPr>
          </w:p>
        </w:tc>
        <w:tc>
          <w:tcPr>
            <w:tcW w:w="0" w:type="auto"/>
            <w:noWrap/>
            <w:hideMark/>
          </w:tcPr>
          <w:p w14:paraId="33BE6223" w14:textId="77777777" w:rsidR="00F348B9" w:rsidRPr="00376397" w:rsidRDefault="00F348B9" w:rsidP="005E7D8F">
            <w:pPr>
              <w:jc w:val="center"/>
              <w:rPr>
                <w:sz w:val="24"/>
                <w:szCs w:val="24"/>
                <w:lang w:bidi="en-US"/>
              </w:rPr>
            </w:pPr>
            <w:r w:rsidRPr="00376397">
              <w:rPr>
                <w:sz w:val="24"/>
                <w:szCs w:val="24"/>
                <w:lang w:bidi="en-US"/>
              </w:rPr>
              <w:t>-</w:t>
            </w:r>
          </w:p>
        </w:tc>
      </w:tr>
      <w:tr w:rsidR="00F348B9" w:rsidRPr="00376397" w14:paraId="6153E8C9" w14:textId="77777777" w:rsidTr="00376397">
        <w:trPr>
          <w:trHeight w:val="288"/>
          <w:jc w:val="center"/>
        </w:trPr>
        <w:tc>
          <w:tcPr>
            <w:tcW w:w="0" w:type="auto"/>
            <w:tcBorders>
              <w:bottom w:val="single" w:sz="4" w:space="0" w:color="auto"/>
            </w:tcBorders>
            <w:noWrap/>
            <w:hideMark/>
          </w:tcPr>
          <w:p w14:paraId="6C3C6D37" w14:textId="77777777" w:rsidR="00F348B9" w:rsidRPr="00376397" w:rsidRDefault="00F348B9" w:rsidP="005E7D8F">
            <w:pPr>
              <w:spacing w:after="120"/>
              <w:rPr>
                <w:sz w:val="24"/>
                <w:szCs w:val="24"/>
                <w:lang w:bidi="en-US"/>
              </w:rPr>
            </w:pPr>
            <w:r w:rsidRPr="00376397">
              <w:rPr>
                <w:sz w:val="24"/>
                <w:szCs w:val="24"/>
                <w:lang w:bidi="en-US"/>
              </w:rPr>
              <w:t>IUS-R</w:t>
            </w:r>
          </w:p>
        </w:tc>
        <w:tc>
          <w:tcPr>
            <w:tcW w:w="0" w:type="auto"/>
            <w:tcBorders>
              <w:bottom w:val="single" w:sz="4" w:space="0" w:color="auto"/>
            </w:tcBorders>
            <w:noWrap/>
            <w:hideMark/>
          </w:tcPr>
          <w:p w14:paraId="6536BAC8" w14:textId="77777777" w:rsidR="00F348B9" w:rsidRPr="00376397" w:rsidRDefault="00F348B9" w:rsidP="005E7D8F">
            <w:pPr>
              <w:spacing w:after="120"/>
              <w:jc w:val="center"/>
              <w:rPr>
                <w:sz w:val="24"/>
                <w:szCs w:val="24"/>
                <w:lang w:bidi="en-US"/>
              </w:rPr>
            </w:pPr>
            <w:r w:rsidRPr="00376397">
              <w:rPr>
                <w:sz w:val="24"/>
                <w:szCs w:val="24"/>
                <w:lang w:bidi="en-US"/>
              </w:rPr>
              <w:t>0</w:t>
            </w:r>
          </w:p>
        </w:tc>
        <w:tc>
          <w:tcPr>
            <w:tcW w:w="0" w:type="auto"/>
            <w:tcBorders>
              <w:bottom w:val="single" w:sz="4" w:space="0" w:color="auto"/>
            </w:tcBorders>
            <w:noWrap/>
            <w:hideMark/>
          </w:tcPr>
          <w:p w14:paraId="7FA888C2" w14:textId="77777777" w:rsidR="00F348B9" w:rsidRPr="00376397" w:rsidRDefault="00F348B9" w:rsidP="005E7D8F">
            <w:pPr>
              <w:spacing w:after="120"/>
              <w:jc w:val="center"/>
              <w:rPr>
                <w:sz w:val="24"/>
                <w:szCs w:val="24"/>
                <w:lang w:bidi="en-US"/>
              </w:rPr>
            </w:pPr>
            <w:r w:rsidRPr="00376397">
              <w:rPr>
                <w:sz w:val="24"/>
                <w:szCs w:val="24"/>
                <w:lang w:bidi="en-US"/>
              </w:rPr>
              <w:t>0</w:t>
            </w:r>
          </w:p>
        </w:tc>
        <w:tc>
          <w:tcPr>
            <w:tcW w:w="0" w:type="auto"/>
            <w:tcBorders>
              <w:bottom w:val="single" w:sz="4" w:space="0" w:color="auto"/>
            </w:tcBorders>
            <w:noWrap/>
            <w:hideMark/>
          </w:tcPr>
          <w:p w14:paraId="7F936F36" w14:textId="77777777" w:rsidR="00F348B9" w:rsidRPr="00376397" w:rsidRDefault="00F348B9" w:rsidP="005E7D8F">
            <w:pPr>
              <w:spacing w:after="120"/>
              <w:jc w:val="center"/>
              <w:rPr>
                <w:sz w:val="24"/>
                <w:szCs w:val="24"/>
                <w:lang w:bidi="en-US"/>
              </w:rPr>
            </w:pPr>
            <w:r w:rsidRPr="00376397">
              <w:rPr>
                <w:sz w:val="24"/>
                <w:szCs w:val="24"/>
                <w:lang w:bidi="en-US"/>
              </w:rPr>
              <w:t>0</w:t>
            </w:r>
          </w:p>
        </w:tc>
        <w:tc>
          <w:tcPr>
            <w:tcW w:w="0" w:type="auto"/>
            <w:tcBorders>
              <w:bottom w:val="single" w:sz="4" w:space="0" w:color="auto"/>
            </w:tcBorders>
            <w:noWrap/>
            <w:hideMark/>
          </w:tcPr>
          <w:p w14:paraId="561E6AD2" w14:textId="77777777" w:rsidR="00F348B9" w:rsidRPr="00376397" w:rsidRDefault="00F348B9" w:rsidP="005E7D8F">
            <w:pPr>
              <w:spacing w:after="120"/>
              <w:jc w:val="center"/>
              <w:rPr>
                <w:sz w:val="24"/>
                <w:szCs w:val="24"/>
                <w:lang w:bidi="en-US"/>
              </w:rPr>
            </w:pPr>
            <w:r w:rsidRPr="00376397">
              <w:rPr>
                <w:sz w:val="24"/>
                <w:szCs w:val="24"/>
                <w:lang w:bidi="en-US"/>
              </w:rPr>
              <w:t>0</w:t>
            </w:r>
          </w:p>
        </w:tc>
        <w:tc>
          <w:tcPr>
            <w:tcW w:w="0" w:type="auto"/>
            <w:tcBorders>
              <w:bottom w:val="single" w:sz="4" w:space="0" w:color="auto"/>
            </w:tcBorders>
            <w:noWrap/>
            <w:hideMark/>
          </w:tcPr>
          <w:p w14:paraId="67F4CC09" w14:textId="77777777" w:rsidR="00F348B9" w:rsidRPr="00376397" w:rsidRDefault="00F348B9" w:rsidP="005E7D8F">
            <w:pPr>
              <w:spacing w:after="120"/>
              <w:jc w:val="center"/>
              <w:rPr>
                <w:sz w:val="24"/>
                <w:szCs w:val="24"/>
                <w:lang w:bidi="en-US"/>
              </w:rPr>
            </w:pPr>
            <w:r w:rsidRPr="00376397">
              <w:rPr>
                <w:sz w:val="24"/>
                <w:szCs w:val="24"/>
                <w:lang w:bidi="en-US"/>
              </w:rPr>
              <w:t>0</w:t>
            </w:r>
          </w:p>
        </w:tc>
        <w:tc>
          <w:tcPr>
            <w:tcW w:w="0" w:type="auto"/>
            <w:tcBorders>
              <w:bottom w:val="single" w:sz="4" w:space="0" w:color="auto"/>
            </w:tcBorders>
            <w:noWrap/>
            <w:hideMark/>
          </w:tcPr>
          <w:p w14:paraId="354455A1" w14:textId="77777777" w:rsidR="00F348B9" w:rsidRPr="00376397" w:rsidRDefault="00F348B9" w:rsidP="005E7D8F">
            <w:pPr>
              <w:spacing w:after="120"/>
              <w:jc w:val="center"/>
              <w:rPr>
                <w:sz w:val="24"/>
                <w:szCs w:val="24"/>
                <w:lang w:bidi="en-US"/>
              </w:rPr>
            </w:pPr>
            <w:r w:rsidRPr="00376397">
              <w:rPr>
                <w:sz w:val="24"/>
                <w:szCs w:val="24"/>
                <w:lang w:bidi="en-US"/>
              </w:rPr>
              <w:t>0</w:t>
            </w:r>
          </w:p>
        </w:tc>
        <w:tc>
          <w:tcPr>
            <w:tcW w:w="0" w:type="auto"/>
            <w:tcBorders>
              <w:bottom w:val="single" w:sz="4" w:space="0" w:color="auto"/>
            </w:tcBorders>
            <w:noWrap/>
            <w:hideMark/>
          </w:tcPr>
          <w:p w14:paraId="1995CB98" w14:textId="77777777" w:rsidR="00F348B9" w:rsidRPr="00376397" w:rsidRDefault="00F348B9" w:rsidP="005E7D8F">
            <w:pPr>
              <w:spacing w:after="120"/>
              <w:jc w:val="center"/>
              <w:rPr>
                <w:sz w:val="24"/>
                <w:szCs w:val="24"/>
                <w:lang w:bidi="en-US"/>
              </w:rPr>
            </w:pPr>
          </w:p>
        </w:tc>
        <w:tc>
          <w:tcPr>
            <w:tcW w:w="0" w:type="auto"/>
            <w:tcBorders>
              <w:bottom w:val="single" w:sz="4" w:space="0" w:color="auto"/>
            </w:tcBorders>
            <w:noWrap/>
            <w:hideMark/>
          </w:tcPr>
          <w:p w14:paraId="22B05259" w14:textId="77777777" w:rsidR="00F348B9" w:rsidRPr="00376397" w:rsidRDefault="00F348B9" w:rsidP="005E7D8F">
            <w:pPr>
              <w:spacing w:after="120"/>
              <w:jc w:val="center"/>
              <w:rPr>
                <w:sz w:val="24"/>
                <w:szCs w:val="24"/>
                <w:lang w:bidi="en-US"/>
              </w:rPr>
            </w:pPr>
            <w:r w:rsidRPr="00376397">
              <w:rPr>
                <w:sz w:val="24"/>
                <w:szCs w:val="24"/>
                <w:lang w:bidi="en-US"/>
              </w:rPr>
              <w:t>-</w:t>
            </w:r>
          </w:p>
        </w:tc>
      </w:tr>
    </w:tbl>
    <w:p w14:paraId="6B1659A8" w14:textId="33350177" w:rsidR="00F348B9" w:rsidRPr="00B637F9" w:rsidRDefault="00F348B9" w:rsidP="00F348B9">
      <w:pPr>
        <w:spacing w:after="0" w:line="240" w:lineRule="auto"/>
        <w:rPr>
          <w:lang w:val="en-US" w:bidi="en-US"/>
        </w:rPr>
      </w:pPr>
      <w:r w:rsidRPr="00B637F9">
        <w:rPr>
          <w:b/>
          <w:bCs/>
          <w:lang w:val="en-US" w:bidi="en-US"/>
        </w:rPr>
        <w:t>Note</w:t>
      </w:r>
      <w:r w:rsidRPr="00B637F9">
        <w:rPr>
          <w:lang w:val="en-US" w:bidi="en-US"/>
        </w:rPr>
        <w:t>: UIQ G</w:t>
      </w:r>
      <w:r>
        <w:rPr>
          <w:lang w:val="en-US" w:bidi="en-US"/>
        </w:rPr>
        <w:t>EN</w:t>
      </w:r>
      <w:r w:rsidRPr="00B637F9">
        <w:rPr>
          <w:lang w:val="en-US" w:bidi="en-US"/>
        </w:rPr>
        <w:t xml:space="preserve"> = general factor of the uncertainty in illness questionnaire, IUS-R = intolerance of uncertainty scale revised, SYMP = symptoms, TREAT = treatments, RELAT = relationships, </w:t>
      </w:r>
      <w:r>
        <w:rPr>
          <w:lang w:val="en-US" w:bidi="en-US"/>
        </w:rPr>
        <w:t>R</w:t>
      </w:r>
      <w:r w:rsidRPr="00945CFD">
        <w:rPr>
          <w:vertAlign w:val="superscript"/>
          <w:lang w:val="en-US" w:bidi="en-US"/>
        </w:rPr>
        <w:t>2</w:t>
      </w:r>
      <w:r w:rsidRPr="00B637F9">
        <w:rPr>
          <w:lang w:val="en-US" w:bidi="en-US"/>
        </w:rPr>
        <w:t xml:space="preserve"> = </w:t>
      </w:r>
      <w:r>
        <w:rPr>
          <w:lang w:val="en-US" w:bidi="en-US"/>
        </w:rPr>
        <w:t xml:space="preserve">R </w:t>
      </w:r>
      <w:r w:rsidRPr="00B637F9">
        <w:rPr>
          <w:lang w:val="en-US" w:bidi="en-US"/>
        </w:rPr>
        <w:t>squared.</w:t>
      </w:r>
    </w:p>
    <w:p w14:paraId="2794F2B0" w14:textId="77777777" w:rsidR="00F348B9" w:rsidRPr="00F348B9" w:rsidRDefault="00F348B9" w:rsidP="00F348B9">
      <w:pPr>
        <w:rPr>
          <w:lang w:val="en-US"/>
        </w:rPr>
        <w:sectPr w:rsidR="00F348B9" w:rsidRPr="00F348B9" w:rsidSect="00C327D5">
          <w:pgSz w:w="11906" w:h="16838"/>
          <w:pgMar w:top="1440" w:right="1440" w:bottom="1440" w:left="1440" w:header="720" w:footer="720" w:gutter="0"/>
          <w:cols w:space="708"/>
          <w:docGrid w:linePitch="360"/>
        </w:sectPr>
      </w:pPr>
    </w:p>
    <w:p w14:paraId="25A1470B" w14:textId="1509EA59" w:rsidR="005900A4" w:rsidRPr="005900A4" w:rsidRDefault="005900A4" w:rsidP="009E46E1">
      <w:pPr>
        <w:pStyle w:val="Titolo2"/>
        <w:rPr>
          <w:lang w:val="en-US"/>
        </w:rPr>
      </w:pPr>
      <w:bookmarkStart w:id="161" w:name="_Toc223593993"/>
      <w:r w:rsidRPr="005900A4">
        <w:rPr>
          <w:b/>
          <w:bCs/>
          <w:lang w:val="en-US"/>
        </w:rPr>
        <w:t xml:space="preserve">Table </w:t>
      </w:r>
      <w:r w:rsidR="00370E58">
        <w:rPr>
          <w:b/>
          <w:bCs/>
          <w:lang w:val="en-US"/>
        </w:rPr>
        <w:t>S</w:t>
      </w:r>
      <w:r w:rsidRPr="003B5043">
        <w:rPr>
          <w:b/>
          <w:bCs/>
        </w:rPr>
        <w:fldChar w:fldCharType="begin"/>
      </w:r>
      <w:r w:rsidRPr="005900A4">
        <w:rPr>
          <w:b/>
          <w:bCs/>
          <w:lang w:val="en-US"/>
        </w:rPr>
        <w:instrText xml:space="preserve"> SEQ Table \* ARABIC </w:instrText>
      </w:r>
      <w:r w:rsidRPr="003B5043">
        <w:rPr>
          <w:b/>
          <w:bCs/>
        </w:rPr>
        <w:fldChar w:fldCharType="separate"/>
      </w:r>
      <w:r w:rsidR="00752918">
        <w:rPr>
          <w:b/>
          <w:bCs/>
          <w:noProof/>
          <w:lang w:val="en-US"/>
        </w:rPr>
        <w:t>13</w:t>
      </w:r>
      <w:r w:rsidRPr="003B5043">
        <w:rPr>
          <w:b/>
          <w:bCs/>
        </w:rPr>
        <w:fldChar w:fldCharType="end"/>
      </w:r>
      <w:r w:rsidRPr="005900A4">
        <w:rPr>
          <w:b/>
          <w:bCs/>
          <w:lang w:val="en-US"/>
        </w:rPr>
        <w:t>.</w:t>
      </w:r>
      <w:r w:rsidR="00B41AC0">
        <w:rPr>
          <w:b/>
          <w:bCs/>
          <w:lang w:val="en-US"/>
        </w:rPr>
        <w:t xml:space="preserve"> </w:t>
      </w:r>
      <w:r w:rsidRPr="005900A4">
        <w:rPr>
          <w:lang w:val="en-US"/>
        </w:rPr>
        <w:t>Assessment of discriminant validity between UIQ and IUS-R.</w:t>
      </w:r>
      <w:bookmarkEnd w:id="161"/>
      <w:r w:rsidRPr="005900A4">
        <w:rPr>
          <w:lang w:val="en-US"/>
        </w:rPr>
        <w:t xml:space="preserve"> </w:t>
      </w:r>
      <w:bookmarkStart w:id="162" w:name="_Hlk153897611"/>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4707"/>
        <w:gridCol w:w="1404"/>
        <w:gridCol w:w="787"/>
        <w:gridCol w:w="1011"/>
        <w:gridCol w:w="854"/>
        <w:gridCol w:w="1320"/>
        <w:gridCol w:w="1323"/>
        <w:gridCol w:w="382"/>
      </w:tblGrid>
      <w:tr w:rsidR="005900A4" w:rsidRPr="00B41AC0" w14:paraId="6B6E07EB" w14:textId="77777777" w:rsidTr="005E7D8F">
        <w:tc>
          <w:tcPr>
            <w:tcW w:w="777" w:type="pct"/>
            <w:vMerge w:val="restart"/>
            <w:tcBorders>
              <w:top w:val="single" w:sz="4" w:space="0" w:color="auto"/>
            </w:tcBorders>
          </w:tcPr>
          <w:p w14:paraId="372F394E" w14:textId="77777777" w:rsidR="005900A4" w:rsidRPr="001F2712" w:rsidRDefault="005900A4" w:rsidP="005E7D8F">
            <w:pPr>
              <w:pStyle w:val="MDPI32textnoindent"/>
              <w:spacing w:before="120"/>
              <w:ind w:left="0"/>
              <w:rPr>
                <w:rFonts w:ascii="Times New Roman" w:hAnsi="Times New Roman"/>
                <w:sz w:val="24"/>
                <w:szCs w:val="24"/>
              </w:rPr>
            </w:pPr>
          </w:p>
        </w:tc>
        <w:tc>
          <w:tcPr>
            <w:tcW w:w="1686" w:type="pct"/>
            <w:tcBorders>
              <w:top w:val="single" w:sz="4" w:space="0" w:color="auto"/>
            </w:tcBorders>
          </w:tcPr>
          <w:p w14:paraId="29B623AE" w14:textId="77777777" w:rsidR="005900A4" w:rsidRPr="001F2712" w:rsidRDefault="005900A4" w:rsidP="005E7D8F">
            <w:pPr>
              <w:pStyle w:val="MDPI32textnoindent"/>
              <w:ind w:left="0"/>
              <w:rPr>
                <w:rFonts w:ascii="Times New Roman" w:hAnsi="Times New Roman"/>
                <w:sz w:val="24"/>
                <w:szCs w:val="24"/>
              </w:rPr>
            </w:pPr>
          </w:p>
        </w:tc>
        <w:tc>
          <w:tcPr>
            <w:tcW w:w="503" w:type="pct"/>
            <w:tcBorders>
              <w:top w:val="single" w:sz="4" w:space="0" w:color="auto"/>
            </w:tcBorders>
          </w:tcPr>
          <w:p w14:paraId="4B83827B" w14:textId="77777777" w:rsidR="005900A4" w:rsidRPr="001F2712" w:rsidRDefault="005900A4" w:rsidP="005E7D8F">
            <w:pPr>
              <w:pStyle w:val="MDPI32textnoindent"/>
              <w:ind w:left="0"/>
              <w:rPr>
                <w:rFonts w:ascii="Times New Roman" w:hAnsi="Times New Roman"/>
                <w:sz w:val="24"/>
                <w:szCs w:val="24"/>
              </w:rPr>
            </w:pPr>
          </w:p>
        </w:tc>
        <w:tc>
          <w:tcPr>
            <w:tcW w:w="282" w:type="pct"/>
            <w:tcBorders>
              <w:top w:val="single" w:sz="4" w:space="0" w:color="auto"/>
            </w:tcBorders>
          </w:tcPr>
          <w:p w14:paraId="0F319256" w14:textId="77777777" w:rsidR="005900A4" w:rsidRPr="001F2712" w:rsidRDefault="005900A4" w:rsidP="005E7D8F">
            <w:pPr>
              <w:pStyle w:val="MDPI32textnoindent"/>
              <w:ind w:left="0"/>
              <w:rPr>
                <w:rFonts w:ascii="Times New Roman" w:hAnsi="Times New Roman"/>
                <w:sz w:val="24"/>
                <w:szCs w:val="24"/>
              </w:rPr>
            </w:pPr>
          </w:p>
        </w:tc>
        <w:tc>
          <w:tcPr>
            <w:tcW w:w="362" w:type="pct"/>
            <w:tcBorders>
              <w:top w:val="single" w:sz="4" w:space="0" w:color="auto"/>
            </w:tcBorders>
          </w:tcPr>
          <w:p w14:paraId="7BC7A50F" w14:textId="77777777" w:rsidR="005900A4" w:rsidRPr="001F2712" w:rsidRDefault="005900A4" w:rsidP="005E7D8F">
            <w:pPr>
              <w:pStyle w:val="MDPI32textnoindent"/>
              <w:ind w:left="0"/>
              <w:rPr>
                <w:rFonts w:ascii="Times New Roman" w:hAnsi="Times New Roman"/>
                <w:sz w:val="24"/>
                <w:szCs w:val="24"/>
              </w:rPr>
            </w:pPr>
          </w:p>
        </w:tc>
        <w:tc>
          <w:tcPr>
            <w:tcW w:w="306" w:type="pct"/>
            <w:tcBorders>
              <w:top w:val="single" w:sz="4" w:space="0" w:color="auto"/>
            </w:tcBorders>
          </w:tcPr>
          <w:p w14:paraId="35143D04" w14:textId="77777777" w:rsidR="005900A4" w:rsidRPr="001F2712" w:rsidRDefault="005900A4" w:rsidP="005E7D8F">
            <w:pPr>
              <w:pStyle w:val="MDPI32textnoindent"/>
              <w:ind w:left="0"/>
              <w:rPr>
                <w:rFonts w:ascii="Times New Roman" w:hAnsi="Times New Roman"/>
                <w:sz w:val="24"/>
                <w:szCs w:val="24"/>
              </w:rPr>
            </w:pPr>
          </w:p>
        </w:tc>
        <w:tc>
          <w:tcPr>
            <w:tcW w:w="473" w:type="pct"/>
            <w:tcBorders>
              <w:top w:val="single" w:sz="4" w:space="0" w:color="auto"/>
            </w:tcBorders>
          </w:tcPr>
          <w:p w14:paraId="64759300" w14:textId="77777777" w:rsidR="005900A4" w:rsidRPr="001F2712" w:rsidRDefault="005900A4" w:rsidP="005E7D8F">
            <w:pPr>
              <w:pStyle w:val="MDPI32textnoindent"/>
              <w:ind w:left="0"/>
              <w:rPr>
                <w:rFonts w:ascii="Times New Roman" w:hAnsi="Times New Roman"/>
                <w:sz w:val="24"/>
                <w:szCs w:val="24"/>
              </w:rPr>
            </w:pPr>
          </w:p>
        </w:tc>
        <w:tc>
          <w:tcPr>
            <w:tcW w:w="474" w:type="pct"/>
            <w:tcBorders>
              <w:top w:val="single" w:sz="4" w:space="0" w:color="auto"/>
            </w:tcBorders>
          </w:tcPr>
          <w:p w14:paraId="0D954AF5" w14:textId="77777777" w:rsidR="005900A4" w:rsidRPr="001F2712" w:rsidRDefault="005900A4" w:rsidP="005E7D8F">
            <w:pPr>
              <w:pStyle w:val="MDPI32textnoindent"/>
              <w:ind w:left="0"/>
              <w:rPr>
                <w:rFonts w:ascii="Times New Roman" w:hAnsi="Times New Roman"/>
                <w:sz w:val="24"/>
                <w:szCs w:val="24"/>
              </w:rPr>
            </w:pPr>
          </w:p>
        </w:tc>
        <w:tc>
          <w:tcPr>
            <w:tcW w:w="137" w:type="pct"/>
            <w:tcBorders>
              <w:top w:val="single" w:sz="4" w:space="0" w:color="auto"/>
            </w:tcBorders>
          </w:tcPr>
          <w:p w14:paraId="33695852" w14:textId="77777777" w:rsidR="005900A4" w:rsidRPr="001F2712" w:rsidRDefault="005900A4" w:rsidP="005E7D8F">
            <w:pPr>
              <w:pStyle w:val="MDPI32textnoindent"/>
              <w:ind w:left="0"/>
              <w:rPr>
                <w:rFonts w:ascii="Times New Roman" w:hAnsi="Times New Roman"/>
                <w:sz w:val="24"/>
                <w:szCs w:val="24"/>
              </w:rPr>
            </w:pPr>
          </w:p>
        </w:tc>
      </w:tr>
      <w:tr w:rsidR="005900A4" w:rsidRPr="001F2712" w14:paraId="678AA2A0" w14:textId="77777777" w:rsidTr="005E7D8F">
        <w:tc>
          <w:tcPr>
            <w:tcW w:w="777" w:type="pct"/>
            <w:vMerge/>
          </w:tcPr>
          <w:p w14:paraId="7732C32B" w14:textId="77777777" w:rsidR="005900A4" w:rsidRPr="001F2712" w:rsidRDefault="005900A4" w:rsidP="005E7D8F">
            <w:pPr>
              <w:pStyle w:val="MDPI32textnoindent"/>
              <w:ind w:left="0"/>
              <w:rPr>
                <w:rFonts w:ascii="Times New Roman" w:hAnsi="Times New Roman"/>
                <w:sz w:val="24"/>
                <w:szCs w:val="24"/>
              </w:rPr>
            </w:pPr>
          </w:p>
        </w:tc>
        <w:tc>
          <w:tcPr>
            <w:tcW w:w="1686" w:type="pct"/>
          </w:tcPr>
          <w:p w14:paraId="7176521D" w14:textId="77777777" w:rsidR="005900A4" w:rsidRPr="001F2712" w:rsidRDefault="005900A4" w:rsidP="005E7D8F">
            <w:pPr>
              <w:pStyle w:val="MDPI32textnoindent"/>
              <w:ind w:left="0"/>
              <w:jc w:val="center"/>
              <w:rPr>
                <w:rFonts w:ascii="Times New Roman" w:hAnsi="Times New Roman"/>
                <w:sz w:val="24"/>
                <w:szCs w:val="24"/>
              </w:rPr>
            </w:pPr>
          </w:p>
        </w:tc>
        <w:tc>
          <w:tcPr>
            <w:tcW w:w="2400" w:type="pct"/>
            <w:gridSpan w:val="6"/>
            <w:tcBorders>
              <w:bottom w:val="single" w:sz="4" w:space="0" w:color="auto"/>
            </w:tcBorders>
            <w:vAlign w:val="center"/>
          </w:tcPr>
          <w:p w14:paraId="6339085C" w14:textId="77777777" w:rsidR="005900A4" w:rsidRPr="001F2712" w:rsidRDefault="005900A4" w:rsidP="005E7D8F">
            <w:pPr>
              <w:pStyle w:val="MDPI32textnoindent"/>
              <w:ind w:left="0"/>
              <w:jc w:val="center"/>
              <w:rPr>
                <w:rFonts w:ascii="Times New Roman" w:hAnsi="Times New Roman"/>
                <w:sz w:val="24"/>
                <w:szCs w:val="24"/>
              </w:rPr>
            </w:pPr>
            <w:r w:rsidRPr="001F2712">
              <w:rPr>
                <w:rFonts w:ascii="Times New Roman" w:hAnsi="Times New Roman"/>
                <w:sz w:val="24"/>
                <w:szCs w:val="24"/>
              </w:rPr>
              <w:t>Model fit</w:t>
            </w:r>
          </w:p>
        </w:tc>
        <w:tc>
          <w:tcPr>
            <w:tcW w:w="137" w:type="pct"/>
            <w:vAlign w:val="center"/>
          </w:tcPr>
          <w:p w14:paraId="1E02ABEF" w14:textId="77777777" w:rsidR="005900A4" w:rsidRPr="001F2712" w:rsidRDefault="005900A4" w:rsidP="005E7D8F">
            <w:pPr>
              <w:pStyle w:val="MDPI32textnoindent"/>
              <w:ind w:left="0"/>
              <w:jc w:val="center"/>
              <w:rPr>
                <w:rFonts w:ascii="Times New Roman" w:hAnsi="Times New Roman"/>
                <w:sz w:val="24"/>
                <w:szCs w:val="24"/>
              </w:rPr>
            </w:pPr>
          </w:p>
        </w:tc>
      </w:tr>
      <w:tr w:rsidR="005900A4" w:rsidRPr="001F2712" w14:paraId="15C58A21" w14:textId="77777777" w:rsidTr="005E7D8F">
        <w:tc>
          <w:tcPr>
            <w:tcW w:w="777" w:type="pct"/>
            <w:vMerge/>
          </w:tcPr>
          <w:p w14:paraId="4C8DB3CF" w14:textId="77777777" w:rsidR="005900A4" w:rsidRPr="001F2712" w:rsidRDefault="005900A4" w:rsidP="005E7D8F">
            <w:pPr>
              <w:pStyle w:val="MDPI32textnoindent"/>
              <w:ind w:left="0"/>
              <w:rPr>
                <w:rFonts w:ascii="Times New Roman" w:hAnsi="Times New Roman"/>
                <w:sz w:val="24"/>
                <w:szCs w:val="24"/>
              </w:rPr>
            </w:pPr>
          </w:p>
        </w:tc>
        <w:tc>
          <w:tcPr>
            <w:tcW w:w="1686" w:type="pct"/>
          </w:tcPr>
          <w:p w14:paraId="7337E450" w14:textId="7CB3021C" w:rsidR="005900A4" w:rsidRPr="001F2712" w:rsidRDefault="005900A4" w:rsidP="005E7D8F">
            <w:pPr>
              <w:pStyle w:val="MDPI32textnoindent"/>
              <w:ind w:left="0"/>
              <w:jc w:val="center"/>
              <w:rPr>
                <w:rFonts w:ascii="Times New Roman" w:hAnsi="Times New Roman"/>
                <w:color w:val="auto"/>
                <w:sz w:val="24"/>
                <w:szCs w:val="24"/>
              </w:rPr>
            </w:pPr>
            <w:bookmarkStart w:id="163" w:name="_Hlk153454735"/>
            <w:r w:rsidRPr="001F2712">
              <w:rPr>
                <w:rFonts w:ascii="Times New Roman" w:hAnsi="Times New Roman"/>
                <w:sz w:val="24"/>
                <w:szCs w:val="24"/>
              </w:rPr>
              <w:t>latent correlation of UIQ and IUS-R</w:t>
            </w:r>
            <w:bookmarkEnd w:id="163"/>
            <w:r w:rsidRPr="001F2712">
              <w:rPr>
                <w:rFonts w:ascii="Times New Roman" w:hAnsi="Times New Roman"/>
                <w:sz w:val="24"/>
                <w:szCs w:val="24"/>
              </w:rPr>
              <w:br/>
            </w:r>
          </w:p>
        </w:tc>
        <w:tc>
          <w:tcPr>
            <w:tcW w:w="503" w:type="pct"/>
            <w:tcBorders>
              <w:bottom w:val="single" w:sz="4" w:space="0" w:color="auto"/>
            </w:tcBorders>
            <w:vAlign w:val="center"/>
          </w:tcPr>
          <w:p w14:paraId="423EC248" w14:textId="77777777" w:rsidR="005900A4" w:rsidRPr="001F2712" w:rsidRDefault="005900A4" w:rsidP="005E7D8F">
            <w:pPr>
              <w:pStyle w:val="MDPI32textnoindent"/>
              <w:ind w:left="0"/>
              <w:jc w:val="center"/>
              <w:rPr>
                <w:rFonts w:ascii="Times New Roman" w:hAnsi="Times New Roman"/>
                <w:color w:val="auto"/>
                <w:sz w:val="24"/>
                <w:szCs w:val="24"/>
              </w:rPr>
            </w:pPr>
            <w:r w:rsidRPr="001F2712">
              <w:rPr>
                <w:rFonts w:ascii="Times New Roman" w:hAnsi="Times New Roman"/>
                <w:color w:val="auto"/>
                <w:sz w:val="24"/>
                <w:szCs w:val="24"/>
              </w:rPr>
              <w:t>X</w:t>
            </w:r>
            <w:r w:rsidRPr="001F2712">
              <w:rPr>
                <w:rFonts w:ascii="Times New Roman" w:hAnsi="Times New Roman"/>
                <w:color w:val="auto"/>
                <w:sz w:val="24"/>
                <w:szCs w:val="24"/>
                <w:vertAlign w:val="superscript"/>
              </w:rPr>
              <w:t>2</w:t>
            </w:r>
          </w:p>
        </w:tc>
        <w:tc>
          <w:tcPr>
            <w:tcW w:w="282" w:type="pct"/>
            <w:tcBorders>
              <w:bottom w:val="single" w:sz="4" w:space="0" w:color="auto"/>
            </w:tcBorders>
            <w:vAlign w:val="center"/>
          </w:tcPr>
          <w:p w14:paraId="7CB00950" w14:textId="77777777" w:rsidR="005900A4" w:rsidRPr="001F2712" w:rsidRDefault="005900A4" w:rsidP="005E7D8F">
            <w:pPr>
              <w:pStyle w:val="MDPI32textnoindent"/>
              <w:ind w:left="0"/>
              <w:jc w:val="center"/>
              <w:rPr>
                <w:rFonts w:ascii="Times New Roman" w:hAnsi="Times New Roman"/>
                <w:color w:val="auto"/>
                <w:sz w:val="24"/>
                <w:szCs w:val="24"/>
              </w:rPr>
            </w:pPr>
            <w:r w:rsidRPr="001F2712">
              <w:rPr>
                <w:rFonts w:ascii="Times New Roman" w:hAnsi="Times New Roman"/>
                <w:color w:val="auto"/>
                <w:sz w:val="24"/>
                <w:szCs w:val="24"/>
              </w:rPr>
              <w:t>df</w:t>
            </w:r>
          </w:p>
        </w:tc>
        <w:tc>
          <w:tcPr>
            <w:tcW w:w="362" w:type="pct"/>
            <w:tcBorders>
              <w:bottom w:val="single" w:sz="4" w:space="0" w:color="auto"/>
            </w:tcBorders>
            <w:vAlign w:val="center"/>
          </w:tcPr>
          <w:p w14:paraId="08623502" w14:textId="77777777" w:rsidR="005900A4" w:rsidRPr="001F2712" w:rsidRDefault="005900A4" w:rsidP="005E7D8F">
            <w:pPr>
              <w:pStyle w:val="MDPI32textnoindent"/>
              <w:ind w:left="0"/>
              <w:jc w:val="center"/>
              <w:rPr>
                <w:rFonts w:ascii="Times New Roman" w:hAnsi="Times New Roman"/>
                <w:i/>
                <w:iCs/>
                <w:color w:val="auto"/>
                <w:sz w:val="24"/>
                <w:szCs w:val="24"/>
              </w:rPr>
            </w:pPr>
            <w:r w:rsidRPr="001F2712">
              <w:rPr>
                <w:rFonts w:ascii="Times New Roman" w:hAnsi="Times New Roman"/>
                <w:i/>
                <w:iCs/>
                <w:color w:val="auto"/>
                <w:sz w:val="24"/>
                <w:szCs w:val="24"/>
              </w:rPr>
              <w:t>p</w:t>
            </w:r>
          </w:p>
        </w:tc>
        <w:tc>
          <w:tcPr>
            <w:tcW w:w="306" w:type="pct"/>
            <w:tcBorders>
              <w:bottom w:val="single" w:sz="4" w:space="0" w:color="auto"/>
            </w:tcBorders>
            <w:vAlign w:val="center"/>
          </w:tcPr>
          <w:p w14:paraId="3A98336B" w14:textId="77777777" w:rsidR="005900A4" w:rsidRPr="001F2712" w:rsidRDefault="005900A4" w:rsidP="005E7D8F">
            <w:pPr>
              <w:pStyle w:val="MDPI32textnoindent"/>
              <w:ind w:left="0"/>
              <w:jc w:val="center"/>
              <w:rPr>
                <w:rFonts w:ascii="Times New Roman" w:hAnsi="Times New Roman"/>
                <w:color w:val="auto"/>
                <w:sz w:val="24"/>
                <w:szCs w:val="24"/>
              </w:rPr>
            </w:pPr>
            <w:r w:rsidRPr="001F2712">
              <w:rPr>
                <w:rFonts w:ascii="Times New Roman" w:hAnsi="Times New Roman"/>
                <w:color w:val="auto"/>
                <w:sz w:val="24"/>
                <w:szCs w:val="24"/>
              </w:rPr>
              <w:t>CFI</w:t>
            </w:r>
          </w:p>
        </w:tc>
        <w:tc>
          <w:tcPr>
            <w:tcW w:w="473" w:type="pct"/>
            <w:tcBorders>
              <w:bottom w:val="single" w:sz="4" w:space="0" w:color="auto"/>
            </w:tcBorders>
            <w:vAlign w:val="center"/>
          </w:tcPr>
          <w:p w14:paraId="7BF9515B" w14:textId="77777777" w:rsidR="005900A4" w:rsidRPr="001F2712" w:rsidRDefault="005900A4" w:rsidP="005E7D8F">
            <w:pPr>
              <w:pStyle w:val="MDPI32textnoindent"/>
              <w:ind w:left="0"/>
              <w:jc w:val="center"/>
              <w:rPr>
                <w:rFonts w:ascii="Times New Roman" w:hAnsi="Times New Roman"/>
                <w:color w:val="auto"/>
                <w:sz w:val="24"/>
                <w:szCs w:val="24"/>
              </w:rPr>
            </w:pPr>
            <w:r w:rsidRPr="001F2712">
              <w:rPr>
                <w:rFonts w:ascii="Times New Roman" w:hAnsi="Times New Roman"/>
                <w:color w:val="auto"/>
                <w:sz w:val="24"/>
                <w:szCs w:val="24"/>
              </w:rPr>
              <w:t>RMSEA</w:t>
            </w:r>
          </w:p>
        </w:tc>
        <w:tc>
          <w:tcPr>
            <w:tcW w:w="474" w:type="pct"/>
            <w:tcBorders>
              <w:bottom w:val="single" w:sz="4" w:space="0" w:color="auto"/>
            </w:tcBorders>
            <w:vAlign w:val="center"/>
          </w:tcPr>
          <w:p w14:paraId="26B306D2" w14:textId="77777777" w:rsidR="005900A4" w:rsidRPr="001F2712" w:rsidRDefault="005900A4" w:rsidP="005E7D8F">
            <w:pPr>
              <w:pStyle w:val="MDPI32textnoindent"/>
              <w:ind w:left="0"/>
              <w:jc w:val="center"/>
              <w:rPr>
                <w:rFonts w:ascii="Times New Roman" w:hAnsi="Times New Roman"/>
                <w:color w:val="auto"/>
                <w:sz w:val="24"/>
                <w:szCs w:val="24"/>
              </w:rPr>
            </w:pPr>
            <w:r w:rsidRPr="001F2712">
              <w:rPr>
                <w:rFonts w:ascii="Times New Roman" w:hAnsi="Times New Roman"/>
                <w:color w:val="auto"/>
                <w:sz w:val="24"/>
                <w:szCs w:val="24"/>
              </w:rPr>
              <w:t>SRMR</w:t>
            </w:r>
          </w:p>
        </w:tc>
        <w:tc>
          <w:tcPr>
            <w:tcW w:w="137" w:type="pct"/>
            <w:vAlign w:val="center"/>
          </w:tcPr>
          <w:p w14:paraId="3D197C62" w14:textId="77777777" w:rsidR="005900A4" w:rsidRPr="001F2712" w:rsidRDefault="005900A4" w:rsidP="005E7D8F">
            <w:pPr>
              <w:pStyle w:val="MDPI32textnoindent"/>
              <w:ind w:left="0"/>
              <w:jc w:val="center"/>
              <w:rPr>
                <w:rFonts w:ascii="Times New Roman" w:hAnsi="Times New Roman"/>
                <w:color w:val="auto"/>
                <w:sz w:val="24"/>
                <w:szCs w:val="24"/>
              </w:rPr>
            </w:pPr>
          </w:p>
        </w:tc>
      </w:tr>
      <w:tr w:rsidR="005900A4" w:rsidRPr="001F2712" w14:paraId="356B196A" w14:textId="77777777" w:rsidTr="005E7D8F">
        <w:tc>
          <w:tcPr>
            <w:tcW w:w="777" w:type="pct"/>
          </w:tcPr>
          <w:p w14:paraId="5650D540" w14:textId="77777777" w:rsidR="005900A4" w:rsidRPr="001F2712" w:rsidRDefault="005900A4" w:rsidP="005E7D8F">
            <w:pPr>
              <w:pStyle w:val="MDPI32textnoindent"/>
              <w:spacing w:before="120"/>
              <w:ind w:left="0"/>
              <w:rPr>
                <w:rFonts w:ascii="Times New Roman" w:hAnsi="Times New Roman"/>
                <w:sz w:val="24"/>
                <w:szCs w:val="24"/>
                <w:lang w:val="it-IT"/>
              </w:rPr>
            </w:pPr>
            <w:r w:rsidRPr="001F2712">
              <w:rPr>
                <w:rFonts w:ascii="Times New Roman" w:hAnsi="Times New Roman"/>
                <w:sz w:val="24"/>
                <w:szCs w:val="24"/>
                <w:lang w:val="it-IT"/>
              </w:rPr>
              <w:t xml:space="preserve"> Model </w:t>
            </w:r>
            <w:proofErr w:type="spellStart"/>
            <w:r w:rsidRPr="001F2712">
              <w:rPr>
                <w:rFonts w:ascii="Times New Roman" w:hAnsi="Times New Roman"/>
                <w:sz w:val="24"/>
                <w:szCs w:val="24"/>
                <w:lang w:val="it-IT"/>
              </w:rPr>
              <w:t>unconstr</w:t>
            </w:r>
            <w:proofErr w:type="spellEnd"/>
            <w:r w:rsidRPr="001F2712">
              <w:rPr>
                <w:rFonts w:ascii="Times New Roman" w:hAnsi="Times New Roman"/>
                <w:sz w:val="24"/>
                <w:szCs w:val="24"/>
                <w:lang w:val="it-IT"/>
              </w:rPr>
              <w:t>.</w:t>
            </w:r>
          </w:p>
        </w:tc>
        <w:tc>
          <w:tcPr>
            <w:tcW w:w="1686" w:type="pct"/>
          </w:tcPr>
          <w:p w14:paraId="7611DA1A" w14:textId="77777777" w:rsidR="005900A4" w:rsidRPr="001F2712" w:rsidRDefault="005900A4" w:rsidP="005E7D8F">
            <w:pPr>
              <w:pStyle w:val="MDPI32textnoindent"/>
              <w:spacing w:before="120"/>
              <w:ind w:left="0"/>
              <w:jc w:val="center"/>
              <w:rPr>
                <w:rFonts w:ascii="Times New Roman" w:hAnsi="Times New Roman"/>
                <w:color w:val="auto"/>
                <w:sz w:val="24"/>
                <w:szCs w:val="24"/>
                <w:lang w:val="it-IT"/>
              </w:rPr>
            </w:pPr>
            <w:r w:rsidRPr="001F2712">
              <w:rPr>
                <w:rFonts w:ascii="Times New Roman" w:hAnsi="Times New Roman"/>
                <w:sz w:val="24"/>
                <w:szCs w:val="24"/>
                <w:lang w:val="it-IT"/>
              </w:rPr>
              <w:t xml:space="preserve">est. .523, 95%CI[0.513, 0.533], se = 0.005, </w:t>
            </w:r>
            <w:r w:rsidRPr="001F2712">
              <w:rPr>
                <w:rFonts w:ascii="Times New Roman" w:hAnsi="Times New Roman"/>
                <w:i/>
                <w:iCs/>
                <w:sz w:val="24"/>
                <w:szCs w:val="24"/>
                <w:lang w:val="it-IT"/>
              </w:rPr>
              <w:t>p &lt; .001</w:t>
            </w:r>
          </w:p>
        </w:tc>
        <w:tc>
          <w:tcPr>
            <w:tcW w:w="503" w:type="pct"/>
            <w:tcBorders>
              <w:top w:val="single" w:sz="4" w:space="0" w:color="auto"/>
            </w:tcBorders>
            <w:vAlign w:val="center"/>
          </w:tcPr>
          <w:p w14:paraId="25E92031" w14:textId="77777777" w:rsidR="005900A4" w:rsidRPr="001F2712" w:rsidRDefault="005900A4" w:rsidP="005E7D8F">
            <w:pPr>
              <w:pStyle w:val="MDPI32textnoindent"/>
              <w:spacing w:before="120"/>
              <w:ind w:left="0"/>
              <w:jc w:val="center"/>
              <w:rPr>
                <w:rFonts w:ascii="Times New Roman" w:hAnsi="Times New Roman"/>
                <w:color w:val="auto"/>
                <w:sz w:val="24"/>
                <w:szCs w:val="24"/>
              </w:rPr>
            </w:pPr>
            <w:r w:rsidRPr="001F2712">
              <w:rPr>
                <w:rFonts w:ascii="Times New Roman" w:hAnsi="Times New Roman"/>
                <w:color w:val="auto"/>
                <w:sz w:val="24"/>
                <w:szCs w:val="24"/>
              </w:rPr>
              <w:t>1906.924</w:t>
            </w:r>
          </w:p>
        </w:tc>
        <w:tc>
          <w:tcPr>
            <w:tcW w:w="282" w:type="pct"/>
            <w:tcBorders>
              <w:top w:val="single" w:sz="4" w:space="0" w:color="auto"/>
            </w:tcBorders>
            <w:vAlign w:val="center"/>
          </w:tcPr>
          <w:p w14:paraId="7B84BE4E" w14:textId="77777777" w:rsidR="005900A4" w:rsidRPr="001F2712" w:rsidRDefault="005900A4" w:rsidP="005E7D8F">
            <w:pPr>
              <w:pStyle w:val="MDPI32textnoindent"/>
              <w:spacing w:before="120"/>
              <w:ind w:left="0"/>
              <w:jc w:val="center"/>
              <w:rPr>
                <w:rFonts w:ascii="Times New Roman" w:hAnsi="Times New Roman"/>
                <w:color w:val="auto"/>
                <w:sz w:val="24"/>
                <w:szCs w:val="24"/>
              </w:rPr>
            </w:pPr>
            <w:r w:rsidRPr="001F2712">
              <w:rPr>
                <w:rFonts w:ascii="Times New Roman" w:hAnsi="Times New Roman"/>
                <w:color w:val="auto"/>
                <w:sz w:val="24"/>
                <w:szCs w:val="24"/>
              </w:rPr>
              <w:t>345</w:t>
            </w:r>
          </w:p>
        </w:tc>
        <w:tc>
          <w:tcPr>
            <w:tcW w:w="362" w:type="pct"/>
            <w:tcBorders>
              <w:top w:val="single" w:sz="4" w:space="0" w:color="auto"/>
            </w:tcBorders>
            <w:vAlign w:val="center"/>
          </w:tcPr>
          <w:p w14:paraId="2E85B39E" w14:textId="77777777" w:rsidR="005900A4" w:rsidRPr="001F2712" w:rsidRDefault="005900A4" w:rsidP="005E7D8F">
            <w:pPr>
              <w:pStyle w:val="MDPI32textnoindent"/>
              <w:spacing w:before="120"/>
              <w:ind w:left="0"/>
              <w:jc w:val="center"/>
              <w:rPr>
                <w:rFonts w:ascii="Times New Roman" w:hAnsi="Times New Roman"/>
                <w:i/>
                <w:iCs/>
                <w:color w:val="auto"/>
                <w:sz w:val="24"/>
                <w:szCs w:val="24"/>
              </w:rPr>
            </w:pPr>
            <w:r w:rsidRPr="001F2712">
              <w:rPr>
                <w:rFonts w:ascii="Times New Roman" w:hAnsi="Times New Roman"/>
                <w:i/>
                <w:iCs/>
                <w:color w:val="auto"/>
                <w:sz w:val="24"/>
                <w:szCs w:val="24"/>
              </w:rPr>
              <w:t>&lt;.001</w:t>
            </w:r>
          </w:p>
        </w:tc>
        <w:tc>
          <w:tcPr>
            <w:tcW w:w="306" w:type="pct"/>
            <w:tcBorders>
              <w:top w:val="single" w:sz="4" w:space="0" w:color="auto"/>
            </w:tcBorders>
            <w:vAlign w:val="center"/>
          </w:tcPr>
          <w:p w14:paraId="5A4882D9" w14:textId="77777777" w:rsidR="005900A4" w:rsidRPr="001F2712" w:rsidRDefault="005900A4" w:rsidP="005E7D8F">
            <w:pPr>
              <w:pStyle w:val="MDPI32textnoindent"/>
              <w:spacing w:before="120"/>
              <w:ind w:left="0"/>
              <w:jc w:val="center"/>
              <w:rPr>
                <w:rFonts w:ascii="Times New Roman" w:hAnsi="Times New Roman"/>
                <w:color w:val="auto"/>
                <w:sz w:val="24"/>
                <w:szCs w:val="24"/>
              </w:rPr>
            </w:pPr>
            <w:bookmarkStart w:id="164" w:name="_Hlk154311219"/>
            <w:r w:rsidRPr="001F2712">
              <w:rPr>
                <w:rFonts w:ascii="Times New Roman" w:hAnsi="Times New Roman"/>
                <w:color w:val="auto"/>
                <w:sz w:val="24"/>
                <w:szCs w:val="24"/>
              </w:rPr>
              <w:t>.990</w:t>
            </w:r>
            <w:bookmarkEnd w:id="164"/>
          </w:p>
        </w:tc>
        <w:tc>
          <w:tcPr>
            <w:tcW w:w="473" w:type="pct"/>
            <w:tcBorders>
              <w:top w:val="single" w:sz="4" w:space="0" w:color="auto"/>
            </w:tcBorders>
            <w:vAlign w:val="center"/>
          </w:tcPr>
          <w:p w14:paraId="2AD09F7E" w14:textId="77777777" w:rsidR="005900A4" w:rsidRPr="001F2712" w:rsidRDefault="005900A4" w:rsidP="005E7D8F">
            <w:pPr>
              <w:pStyle w:val="MDPI32textnoindent"/>
              <w:spacing w:before="120"/>
              <w:ind w:left="0"/>
              <w:jc w:val="center"/>
              <w:rPr>
                <w:rFonts w:ascii="Times New Roman" w:hAnsi="Times New Roman"/>
                <w:color w:val="auto"/>
                <w:sz w:val="24"/>
                <w:szCs w:val="24"/>
              </w:rPr>
            </w:pPr>
            <w:r w:rsidRPr="001F2712">
              <w:rPr>
                <w:rFonts w:ascii="Times New Roman" w:hAnsi="Times New Roman"/>
                <w:color w:val="auto"/>
                <w:sz w:val="24"/>
                <w:szCs w:val="24"/>
              </w:rPr>
              <w:t>.070</w:t>
            </w:r>
          </w:p>
        </w:tc>
        <w:tc>
          <w:tcPr>
            <w:tcW w:w="474" w:type="pct"/>
            <w:tcBorders>
              <w:top w:val="single" w:sz="4" w:space="0" w:color="auto"/>
            </w:tcBorders>
            <w:vAlign w:val="center"/>
          </w:tcPr>
          <w:p w14:paraId="20836464" w14:textId="77777777" w:rsidR="005900A4" w:rsidRPr="001F2712" w:rsidRDefault="005900A4" w:rsidP="005E7D8F">
            <w:pPr>
              <w:pStyle w:val="MDPI32textnoindent"/>
              <w:spacing w:before="120"/>
              <w:ind w:left="0"/>
              <w:jc w:val="center"/>
              <w:rPr>
                <w:rFonts w:ascii="Times New Roman" w:hAnsi="Times New Roman"/>
                <w:color w:val="auto"/>
                <w:sz w:val="24"/>
                <w:szCs w:val="24"/>
              </w:rPr>
            </w:pPr>
            <w:r w:rsidRPr="001F2712">
              <w:rPr>
                <w:rFonts w:ascii="Times New Roman" w:hAnsi="Times New Roman"/>
                <w:color w:val="auto"/>
                <w:sz w:val="24"/>
                <w:szCs w:val="24"/>
              </w:rPr>
              <w:t>.059</w:t>
            </w:r>
          </w:p>
        </w:tc>
        <w:tc>
          <w:tcPr>
            <w:tcW w:w="137" w:type="pct"/>
            <w:vAlign w:val="center"/>
          </w:tcPr>
          <w:p w14:paraId="6BAF0BF8" w14:textId="77777777" w:rsidR="005900A4" w:rsidRPr="001F2712" w:rsidRDefault="005900A4" w:rsidP="005E7D8F">
            <w:pPr>
              <w:pStyle w:val="MDPI32textnoindent"/>
              <w:spacing w:before="120"/>
              <w:ind w:left="0"/>
              <w:jc w:val="center"/>
              <w:rPr>
                <w:rFonts w:ascii="Times New Roman" w:hAnsi="Times New Roman"/>
                <w:color w:val="auto"/>
                <w:sz w:val="24"/>
                <w:szCs w:val="24"/>
                <w:highlight w:val="yellow"/>
              </w:rPr>
            </w:pPr>
          </w:p>
        </w:tc>
      </w:tr>
      <w:tr w:rsidR="005900A4" w:rsidRPr="001F2712" w14:paraId="0ADED655" w14:textId="77777777" w:rsidTr="005E7D8F">
        <w:trPr>
          <w:trHeight w:val="63"/>
        </w:trPr>
        <w:tc>
          <w:tcPr>
            <w:tcW w:w="777" w:type="pct"/>
          </w:tcPr>
          <w:p w14:paraId="68BAB5C5" w14:textId="77777777" w:rsidR="005900A4" w:rsidRPr="001F2712" w:rsidRDefault="005900A4" w:rsidP="005E7D8F">
            <w:pPr>
              <w:pStyle w:val="MDPI32textnoindent"/>
              <w:spacing w:before="120" w:after="120"/>
              <w:ind w:left="0"/>
              <w:rPr>
                <w:rFonts w:ascii="Times New Roman" w:hAnsi="Times New Roman"/>
                <w:sz w:val="24"/>
                <w:szCs w:val="24"/>
              </w:rPr>
            </w:pPr>
            <w:r w:rsidRPr="001F2712">
              <w:rPr>
                <w:rFonts w:ascii="Times New Roman" w:hAnsi="Times New Roman"/>
                <w:sz w:val="24"/>
                <w:szCs w:val="24"/>
              </w:rPr>
              <w:t xml:space="preserve"> Model constr. </w:t>
            </w:r>
          </w:p>
        </w:tc>
        <w:tc>
          <w:tcPr>
            <w:tcW w:w="1686" w:type="pct"/>
          </w:tcPr>
          <w:p w14:paraId="5DDC4498"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r w:rsidRPr="001F2712">
              <w:rPr>
                <w:rFonts w:ascii="Times New Roman" w:hAnsi="Times New Roman"/>
                <w:sz w:val="24"/>
                <w:szCs w:val="24"/>
              </w:rPr>
              <w:t xml:space="preserve">est. .850, </w:t>
            </w:r>
            <w:r w:rsidRPr="001F2712">
              <w:rPr>
                <w:rFonts w:ascii="Times New Roman" w:hAnsi="Times New Roman"/>
                <w:sz w:val="24"/>
                <w:szCs w:val="24"/>
                <w:lang w:val="it-IT"/>
              </w:rPr>
              <w:t>95%</w:t>
            </w:r>
            <w:proofErr w:type="gramStart"/>
            <w:r w:rsidRPr="001F2712">
              <w:rPr>
                <w:rFonts w:ascii="Times New Roman" w:hAnsi="Times New Roman"/>
                <w:sz w:val="24"/>
                <w:szCs w:val="24"/>
                <w:lang w:val="it-IT"/>
              </w:rPr>
              <w:t>CI[</w:t>
            </w:r>
            <w:proofErr w:type="gramEnd"/>
            <w:r w:rsidRPr="001F2712">
              <w:rPr>
                <w:rFonts w:ascii="Times New Roman" w:hAnsi="Times New Roman"/>
                <w:sz w:val="24"/>
                <w:szCs w:val="24"/>
              </w:rPr>
              <w:t>.850</w:t>
            </w:r>
            <w:r w:rsidRPr="001F2712">
              <w:rPr>
                <w:rFonts w:ascii="Times New Roman" w:hAnsi="Times New Roman"/>
                <w:sz w:val="24"/>
                <w:szCs w:val="24"/>
                <w:lang w:val="it-IT"/>
              </w:rPr>
              <w:t xml:space="preserve">, </w:t>
            </w:r>
            <w:r w:rsidRPr="001F2712">
              <w:rPr>
                <w:rFonts w:ascii="Times New Roman" w:hAnsi="Times New Roman"/>
                <w:sz w:val="24"/>
                <w:szCs w:val="24"/>
              </w:rPr>
              <w:t>.850</w:t>
            </w:r>
            <w:r w:rsidRPr="001F2712">
              <w:rPr>
                <w:rFonts w:ascii="Times New Roman" w:hAnsi="Times New Roman"/>
                <w:sz w:val="24"/>
                <w:szCs w:val="24"/>
                <w:lang w:val="it-IT"/>
              </w:rPr>
              <w:t>]</w:t>
            </w:r>
          </w:p>
        </w:tc>
        <w:tc>
          <w:tcPr>
            <w:tcW w:w="503" w:type="pct"/>
            <w:vAlign w:val="center"/>
          </w:tcPr>
          <w:p w14:paraId="664068FD"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r w:rsidRPr="001F2712">
              <w:rPr>
                <w:rFonts w:ascii="Times New Roman" w:hAnsi="Times New Roman"/>
                <w:color w:val="auto"/>
                <w:sz w:val="24"/>
                <w:szCs w:val="24"/>
              </w:rPr>
              <w:t>5368.566</w:t>
            </w:r>
          </w:p>
        </w:tc>
        <w:tc>
          <w:tcPr>
            <w:tcW w:w="282" w:type="pct"/>
            <w:vAlign w:val="center"/>
          </w:tcPr>
          <w:p w14:paraId="50088FB8"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r w:rsidRPr="001F2712">
              <w:rPr>
                <w:rFonts w:ascii="Times New Roman" w:hAnsi="Times New Roman"/>
                <w:color w:val="auto"/>
                <w:sz w:val="24"/>
                <w:szCs w:val="24"/>
              </w:rPr>
              <w:t>346</w:t>
            </w:r>
          </w:p>
        </w:tc>
        <w:tc>
          <w:tcPr>
            <w:tcW w:w="362" w:type="pct"/>
            <w:vAlign w:val="center"/>
          </w:tcPr>
          <w:p w14:paraId="737E6F91" w14:textId="77777777" w:rsidR="005900A4" w:rsidRPr="001F2712" w:rsidRDefault="005900A4" w:rsidP="005E7D8F">
            <w:pPr>
              <w:pStyle w:val="MDPI32textnoindent"/>
              <w:spacing w:before="120" w:after="120"/>
              <w:ind w:left="0"/>
              <w:jc w:val="center"/>
              <w:rPr>
                <w:rFonts w:ascii="Times New Roman" w:hAnsi="Times New Roman"/>
                <w:i/>
                <w:iCs/>
                <w:color w:val="auto"/>
                <w:sz w:val="24"/>
                <w:szCs w:val="24"/>
              </w:rPr>
            </w:pPr>
            <w:r w:rsidRPr="001F2712">
              <w:rPr>
                <w:rFonts w:ascii="Times New Roman" w:hAnsi="Times New Roman"/>
                <w:i/>
                <w:iCs/>
                <w:color w:val="auto"/>
                <w:sz w:val="24"/>
                <w:szCs w:val="24"/>
              </w:rPr>
              <w:t>&lt;.001</w:t>
            </w:r>
          </w:p>
        </w:tc>
        <w:tc>
          <w:tcPr>
            <w:tcW w:w="306" w:type="pct"/>
            <w:vAlign w:val="center"/>
          </w:tcPr>
          <w:p w14:paraId="548AF2D4"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bookmarkStart w:id="165" w:name="_Hlk154311199"/>
            <w:r w:rsidRPr="001F2712">
              <w:rPr>
                <w:rFonts w:ascii="Times New Roman" w:hAnsi="Times New Roman"/>
                <w:color w:val="auto"/>
                <w:sz w:val="24"/>
                <w:szCs w:val="24"/>
              </w:rPr>
              <w:t>.969</w:t>
            </w:r>
            <w:bookmarkEnd w:id="165"/>
          </w:p>
        </w:tc>
        <w:tc>
          <w:tcPr>
            <w:tcW w:w="473" w:type="pct"/>
            <w:vAlign w:val="center"/>
          </w:tcPr>
          <w:p w14:paraId="7192913E"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r w:rsidRPr="001F2712">
              <w:rPr>
                <w:rFonts w:ascii="Times New Roman" w:hAnsi="Times New Roman"/>
                <w:color w:val="auto"/>
                <w:sz w:val="24"/>
                <w:szCs w:val="24"/>
              </w:rPr>
              <w:t>.125</w:t>
            </w:r>
          </w:p>
        </w:tc>
        <w:tc>
          <w:tcPr>
            <w:tcW w:w="474" w:type="pct"/>
            <w:vAlign w:val="center"/>
          </w:tcPr>
          <w:p w14:paraId="1EDAFCC0"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r w:rsidRPr="001F2712">
              <w:rPr>
                <w:rFonts w:ascii="Times New Roman" w:hAnsi="Times New Roman"/>
                <w:color w:val="auto"/>
                <w:sz w:val="24"/>
                <w:szCs w:val="24"/>
              </w:rPr>
              <w:t>.105</w:t>
            </w:r>
          </w:p>
        </w:tc>
        <w:tc>
          <w:tcPr>
            <w:tcW w:w="137" w:type="pct"/>
            <w:vAlign w:val="center"/>
          </w:tcPr>
          <w:p w14:paraId="521F03BA"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p>
        </w:tc>
      </w:tr>
      <w:tr w:rsidR="005900A4" w:rsidRPr="001F2712" w14:paraId="331FA8B2" w14:textId="77777777" w:rsidTr="005E7D8F">
        <w:trPr>
          <w:trHeight w:val="63"/>
        </w:trPr>
        <w:tc>
          <w:tcPr>
            <w:tcW w:w="777" w:type="pct"/>
            <w:vAlign w:val="center"/>
          </w:tcPr>
          <w:p w14:paraId="21D1339A" w14:textId="77777777" w:rsidR="005900A4" w:rsidRPr="001F2712" w:rsidRDefault="005900A4" w:rsidP="005E7D8F">
            <w:pPr>
              <w:pStyle w:val="MDPI32textnoindent"/>
              <w:spacing w:before="120" w:after="120"/>
              <w:ind w:left="0"/>
              <w:rPr>
                <w:rFonts w:ascii="Times New Roman" w:hAnsi="Times New Roman"/>
                <w:sz w:val="24"/>
                <w:szCs w:val="24"/>
              </w:rPr>
            </w:pPr>
            <w:r w:rsidRPr="001F2712">
              <w:rPr>
                <w:rFonts w:ascii="Times New Roman" w:hAnsi="Times New Roman"/>
                <w:sz w:val="24"/>
                <w:szCs w:val="24"/>
              </w:rPr>
              <w:t>Model comparison</w:t>
            </w:r>
          </w:p>
        </w:tc>
        <w:tc>
          <w:tcPr>
            <w:tcW w:w="1686" w:type="pct"/>
          </w:tcPr>
          <w:p w14:paraId="71B561AD"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p>
        </w:tc>
        <w:tc>
          <w:tcPr>
            <w:tcW w:w="503" w:type="pct"/>
            <w:vAlign w:val="center"/>
          </w:tcPr>
          <w:p w14:paraId="567115AB" w14:textId="77777777" w:rsidR="005900A4" w:rsidRPr="001F2712" w:rsidRDefault="005900A4" w:rsidP="005E7D8F">
            <w:pPr>
              <w:pStyle w:val="MDPI32textnoindent"/>
              <w:ind w:left="0"/>
              <w:jc w:val="center"/>
              <w:rPr>
                <w:rFonts w:ascii="Times New Roman" w:hAnsi="Times New Roman"/>
                <w:color w:val="auto"/>
                <w:sz w:val="24"/>
                <w:szCs w:val="24"/>
              </w:rPr>
            </w:pPr>
            <w:r w:rsidRPr="001F2712">
              <w:rPr>
                <w:rFonts w:ascii="Times New Roman" w:hAnsi="Times New Roman"/>
                <w:color w:val="auto"/>
                <w:sz w:val="24"/>
                <w:szCs w:val="24"/>
              </w:rPr>
              <w:t>ΔX</w:t>
            </w:r>
            <w:r w:rsidRPr="001F2712">
              <w:rPr>
                <w:rFonts w:ascii="Times New Roman" w:hAnsi="Times New Roman"/>
                <w:color w:val="auto"/>
                <w:sz w:val="24"/>
                <w:szCs w:val="24"/>
                <w:vertAlign w:val="superscript"/>
              </w:rPr>
              <w:t>2</w:t>
            </w:r>
          </w:p>
        </w:tc>
        <w:tc>
          <w:tcPr>
            <w:tcW w:w="282" w:type="pct"/>
            <w:vAlign w:val="center"/>
          </w:tcPr>
          <w:p w14:paraId="4B5929A5"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proofErr w:type="spellStart"/>
            <w:r w:rsidRPr="001F2712">
              <w:rPr>
                <w:rFonts w:ascii="Times New Roman" w:hAnsi="Times New Roman"/>
                <w:color w:val="auto"/>
                <w:sz w:val="24"/>
                <w:szCs w:val="24"/>
              </w:rPr>
              <w:t>Δdf</w:t>
            </w:r>
            <w:proofErr w:type="spellEnd"/>
          </w:p>
        </w:tc>
        <w:tc>
          <w:tcPr>
            <w:tcW w:w="362" w:type="pct"/>
            <w:vAlign w:val="center"/>
          </w:tcPr>
          <w:p w14:paraId="369F87B1" w14:textId="77777777" w:rsidR="005900A4" w:rsidRPr="001F2712" w:rsidRDefault="005900A4" w:rsidP="005E7D8F">
            <w:pPr>
              <w:pStyle w:val="MDPI32textnoindent"/>
              <w:spacing w:before="120" w:after="120"/>
              <w:ind w:left="0"/>
              <w:jc w:val="center"/>
              <w:rPr>
                <w:rFonts w:ascii="Times New Roman" w:hAnsi="Times New Roman"/>
                <w:i/>
                <w:iCs/>
                <w:color w:val="auto"/>
                <w:sz w:val="24"/>
                <w:szCs w:val="24"/>
              </w:rPr>
            </w:pPr>
            <w:r w:rsidRPr="001F2712">
              <w:rPr>
                <w:rFonts w:ascii="Times New Roman" w:hAnsi="Times New Roman"/>
                <w:i/>
                <w:iCs/>
                <w:color w:val="auto"/>
                <w:sz w:val="24"/>
                <w:szCs w:val="24"/>
              </w:rPr>
              <w:t>p</w:t>
            </w:r>
          </w:p>
        </w:tc>
        <w:tc>
          <w:tcPr>
            <w:tcW w:w="306" w:type="pct"/>
            <w:vAlign w:val="center"/>
          </w:tcPr>
          <w:p w14:paraId="21256898"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p>
        </w:tc>
        <w:tc>
          <w:tcPr>
            <w:tcW w:w="473" w:type="pct"/>
            <w:vAlign w:val="center"/>
          </w:tcPr>
          <w:p w14:paraId="332A5A26"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r w:rsidRPr="001F2712">
              <w:rPr>
                <w:rFonts w:ascii="Times New Roman" w:hAnsi="Times New Roman"/>
                <w:color w:val="auto"/>
                <w:sz w:val="24"/>
                <w:szCs w:val="24"/>
              </w:rPr>
              <w:t>ΔCFI</w:t>
            </w:r>
          </w:p>
        </w:tc>
        <w:tc>
          <w:tcPr>
            <w:tcW w:w="474" w:type="pct"/>
            <w:vAlign w:val="center"/>
          </w:tcPr>
          <w:p w14:paraId="7AD12FDB"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r w:rsidRPr="001F2712">
              <w:rPr>
                <w:rFonts w:ascii="Times New Roman" w:hAnsi="Times New Roman"/>
                <w:color w:val="auto"/>
                <w:sz w:val="24"/>
                <w:szCs w:val="24"/>
              </w:rPr>
              <w:t>ΔRMSEA</w:t>
            </w:r>
          </w:p>
        </w:tc>
        <w:tc>
          <w:tcPr>
            <w:tcW w:w="137" w:type="pct"/>
            <w:vAlign w:val="center"/>
          </w:tcPr>
          <w:p w14:paraId="4625CC69"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p>
        </w:tc>
      </w:tr>
      <w:tr w:rsidR="005900A4" w:rsidRPr="001F2712" w14:paraId="3238A8B8" w14:textId="77777777" w:rsidTr="005E7D8F">
        <w:trPr>
          <w:trHeight w:val="63"/>
        </w:trPr>
        <w:tc>
          <w:tcPr>
            <w:tcW w:w="777" w:type="pct"/>
            <w:tcBorders>
              <w:bottom w:val="single" w:sz="4" w:space="0" w:color="auto"/>
            </w:tcBorders>
          </w:tcPr>
          <w:p w14:paraId="60977241" w14:textId="77777777" w:rsidR="005900A4" w:rsidRPr="001F2712" w:rsidRDefault="005900A4" w:rsidP="005E7D8F">
            <w:pPr>
              <w:pStyle w:val="MDPI32textnoindent"/>
              <w:spacing w:before="120" w:after="120"/>
              <w:ind w:left="0"/>
              <w:rPr>
                <w:rFonts w:ascii="Times New Roman" w:hAnsi="Times New Roman"/>
                <w:sz w:val="24"/>
                <w:szCs w:val="24"/>
              </w:rPr>
            </w:pPr>
          </w:p>
        </w:tc>
        <w:tc>
          <w:tcPr>
            <w:tcW w:w="1686" w:type="pct"/>
            <w:tcBorders>
              <w:bottom w:val="single" w:sz="4" w:space="0" w:color="auto"/>
            </w:tcBorders>
          </w:tcPr>
          <w:p w14:paraId="2D070D4B"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p>
        </w:tc>
        <w:tc>
          <w:tcPr>
            <w:tcW w:w="503" w:type="pct"/>
            <w:tcBorders>
              <w:bottom w:val="single" w:sz="4" w:space="0" w:color="auto"/>
            </w:tcBorders>
            <w:vAlign w:val="center"/>
          </w:tcPr>
          <w:p w14:paraId="0295BC62"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bookmarkStart w:id="166" w:name="_Hlk154311019"/>
            <w:r w:rsidRPr="001F2712">
              <w:rPr>
                <w:rFonts w:ascii="Times New Roman" w:hAnsi="Times New Roman"/>
                <w:color w:val="auto"/>
                <w:sz w:val="24"/>
                <w:szCs w:val="24"/>
              </w:rPr>
              <w:t>3461.6</w:t>
            </w:r>
            <w:bookmarkEnd w:id="166"/>
          </w:p>
        </w:tc>
        <w:tc>
          <w:tcPr>
            <w:tcW w:w="282" w:type="pct"/>
            <w:tcBorders>
              <w:bottom w:val="single" w:sz="4" w:space="0" w:color="auto"/>
            </w:tcBorders>
            <w:vAlign w:val="center"/>
          </w:tcPr>
          <w:p w14:paraId="4568AFAD"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r w:rsidRPr="001F2712">
              <w:rPr>
                <w:rFonts w:ascii="Times New Roman" w:hAnsi="Times New Roman"/>
                <w:color w:val="auto"/>
                <w:sz w:val="24"/>
                <w:szCs w:val="24"/>
              </w:rPr>
              <w:t>1</w:t>
            </w:r>
          </w:p>
        </w:tc>
        <w:tc>
          <w:tcPr>
            <w:tcW w:w="362" w:type="pct"/>
            <w:tcBorders>
              <w:bottom w:val="single" w:sz="4" w:space="0" w:color="auto"/>
            </w:tcBorders>
            <w:vAlign w:val="center"/>
          </w:tcPr>
          <w:p w14:paraId="5C2862E7" w14:textId="77777777" w:rsidR="005900A4" w:rsidRPr="001F2712" w:rsidRDefault="005900A4" w:rsidP="005E7D8F">
            <w:pPr>
              <w:pStyle w:val="MDPI32textnoindent"/>
              <w:spacing w:before="120" w:after="120"/>
              <w:ind w:left="0"/>
              <w:jc w:val="center"/>
              <w:rPr>
                <w:rFonts w:ascii="Times New Roman" w:hAnsi="Times New Roman"/>
                <w:i/>
                <w:iCs/>
                <w:color w:val="auto"/>
                <w:sz w:val="24"/>
                <w:szCs w:val="24"/>
              </w:rPr>
            </w:pPr>
            <w:bookmarkStart w:id="167" w:name="_Hlk154311039"/>
            <w:r w:rsidRPr="001F2712">
              <w:rPr>
                <w:rFonts w:ascii="Times New Roman" w:hAnsi="Times New Roman"/>
                <w:i/>
                <w:iCs/>
                <w:color w:val="auto"/>
                <w:sz w:val="24"/>
                <w:szCs w:val="24"/>
              </w:rPr>
              <w:t>&lt;.001</w:t>
            </w:r>
            <w:bookmarkEnd w:id="167"/>
          </w:p>
        </w:tc>
        <w:tc>
          <w:tcPr>
            <w:tcW w:w="306" w:type="pct"/>
            <w:tcBorders>
              <w:bottom w:val="single" w:sz="4" w:space="0" w:color="auto"/>
            </w:tcBorders>
            <w:vAlign w:val="center"/>
          </w:tcPr>
          <w:p w14:paraId="14672DB5"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p>
        </w:tc>
        <w:tc>
          <w:tcPr>
            <w:tcW w:w="473" w:type="pct"/>
            <w:tcBorders>
              <w:bottom w:val="single" w:sz="4" w:space="0" w:color="auto"/>
            </w:tcBorders>
            <w:vAlign w:val="center"/>
          </w:tcPr>
          <w:p w14:paraId="555140E9"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bookmarkStart w:id="168" w:name="_Hlk154311105"/>
            <w:r w:rsidRPr="001F2712">
              <w:rPr>
                <w:rFonts w:ascii="Times New Roman" w:hAnsi="Times New Roman"/>
                <w:color w:val="auto"/>
                <w:sz w:val="24"/>
                <w:szCs w:val="24"/>
              </w:rPr>
              <w:t>.021</w:t>
            </w:r>
            <w:bookmarkEnd w:id="168"/>
          </w:p>
        </w:tc>
        <w:tc>
          <w:tcPr>
            <w:tcW w:w="474" w:type="pct"/>
            <w:tcBorders>
              <w:bottom w:val="single" w:sz="4" w:space="0" w:color="auto"/>
            </w:tcBorders>
            <w:vAlign w:val="center"/>
          </w:tcPr>
          <w:p w14:paraId="2934016A"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r w:rsidRPr="001F2712">
              <w:rPr>
                <w:rFonts w:ascii="Times New Roman" w:hAnsi="Times New Roman"/>
                <w:color w:val="auto"/>
                <w:sz w:val="24"/>
                <w:szCs w:val="24"/>
              </w:rPr>
              <w:t>.055</w:t>
            </w:r>
          </w:p>
        </w:tc>
        <w:tc>
          <w:tcPr>
            <w:tcW w:w="137" w:type="pct"/>
            <w:tcBorders>
              <w:bottom w:val="single" w:sz="4" w:space="0" w:color="auto"/>
            </w:tcBorders>
            <w:vAlign w:val="center"/>
          </w:tcPr>
          <w:p w14:paraId="4B270005" w14:textId="77777777" w:rsidR="005900A4" w:rsidRPr="001F2712" w:rsidRDefault="005900A4" w:rsidP="005E7D8F">
            <w:pPr>
              <w:pStyle w:val="MDPI32textnoindent"/>
              <w:spacing w:before="120" w:after="120"/>
              <w:ind w:left="0"/>
              <w:jc w:val="center"/>
              <w:rPr>
                <w:rFonts w:ascii="Times New Roman" w:hAnsi="Times New Roman"/>
                <w:color w:val="auto"/>
                <w:sz w:val="24"/>
                <w:szCs w:val="24"/>
              </w:rPr>
            </w:pPr>
          </w:p>
        </w:tc>
      </w:tr>
    </w:tbl>
    <w:p w14:paraId="42AD59B5" w14:textId="0977371C" w:rsidR="005900A4" w:rsidRPr="001F2712" w:rsidRDefault="005900A4" w:rsidP="005900A4">
      <w:pPr>
        <w:pStyle w:val="MDPI32textnoindent"/>
        <w:ind w:left="-142" w:firstLine="284"/>
        <w:rPr>
          <w:rFonts w:ascii="Times New Roman" w:hAnsi="Times New Roman"/>
          <w:sz w:val="24"/>
          <w:szCs w:val="24"/>
        </w:rPr>
      </w:pPr>
      <w:r w:rsidRPr="001F2712">
        <w:rPr>
          <w:rFonts w:ascii="Times New Roman" w:hAnsi="Times New Roman"/>
          <w:sz w:val="24"/>
          <w:szCs w:val="24"/>
        </w:rPr>
        <w:t>Note. UIQ = uncertainty in illness questionnaire, IUS-R = intolerance of uncertainty scale revised.</w:t>
      </w:r>
    </w:p>
    <w:p w14:paraId="0F575DCF" w14:textId="77777777" w:rsidR="005900A4" w:rsidRPr="001F2712" w:rsidRDefault="005900A4" w:rsidP="005900A4">
      <w:pPr>
        <w:pStyle w:val="MDPI32textnoindent"/>
        <w:ind w:left="-142"/>
        <w:rPr>
          <w:rFonts w:ascii="Times New Roman" w:hAnsi="Times New Roman"/>
          <w:sz w:val="24"/>
          <w:szCs w:val="24"/>
        </w:rPr>
      </w:pPr>
      <w:r w:rsidRPr="001F2712">
        <w:rPr>
          <w:rFonts w:ascii="Times New Roman" w:hAnsi="Times New Roman"/>
          <w:sz w:val="24"/>
          <w:szCs w:val="24"/>
        </w:rPr>
        <w:t>est. = point estimate of the correlation; 95% CI = confidence interval at 95%. X2 = chi-square statistic; df = degrees of freedom; p = p value; CFI = comparative fit index; RMSEA = root means square error of approximation; Δ = difference; DV = discriminant validity.</w:t>
      </w:r>
      <w:bookmarkEnd w:id="162"/>
    </w:p>
    <w:p w14:paraId="423FD37D" w14:textId="77777777" w:rsidR="005900A4" w:rsidRPr="00763A3B" w:rsidRDefault="005900A4" w:rsidP="00763A3B">
      <w:pPr>
        <w:spacing w:line="360" w:lineRule="auto"/>
        <w:rPr>
          <w:lang w:val="en-US" w:bidi="en-US"/>
        </w:rPr>
      </w:pPr>
    </w:p>
    <w:sectPr w:rsidR="005900A4" w:rsidRPr="00763A3B" w:rsidSect="001F2712">
      <w:pgSz w:w="16838" w:h="11906" w:orient="landscape"/>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48AF9" w14:textId="77777777" w:rsidR="00BE047D" w:rsidRDefault="00BE047D" w:rsidP="00AF402C">
      <w:pPr>
        <w:spacing w:after="0" w:line="240" w:lineRule="auto"/>
      </w:pPr>
      <w:r>
        <w:separator/>
      </w:r>
    </w:p>
  </w:endnote>
  <w:endnote w:type="continuationSeparator" w:id="0">
    <w:p w14:paraId="127EEF3B" w14:textId="77777777" w:rsidR="00BE047D" w:rsidRDefault="00BE047D" w:rsidP="00AF4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MU Concrete">
    <w:altName w:val="Mongolian Baiti"/>
    <w:charset w:val="00"/>
    <w:family w:val="auto"/>
    <w:pitch w:val="variable"/>
    <w:sig w:usb0="E10002FF" w:usb1="5201E9EB" w:usb2="00020004" w:usb3="00000000" w:csb0="0000011F" w:csb1="00000000"/>
  </w:font>
  <w:font w:name="Palatino Linotype">
    <w:panose1 w:val="02040502050505030304"/>
    <w:charset w:val="00"/>
    <w:family w:val="roman"/>
    <w:pitch w:val="variable"/>
    <w:sig w:usb0="E0000287" w:usb1="40000013" w:usb2="0000000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16F0" w14:textId="3FE0D978" w:rsidR="009B1468" w:rsidRDefault="009B1468" w:rsidP="009B1468">
    <w:pPr>
      <w:pStyle w:val="Pidipagina"/>
      <w:jc w:val="center"/>
    </w:pPr>
    <w:r>
      <w:t xml:space="preserve">Pag. </w:t>
    </w:r>
    <w:sdt>
      <w:sdtPr>
        <w:id w:val="-117771313"/>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6E5E8" w14:textId="77777777" w:rsidR="00BE047D" w:rsidRDefault="00BE047D" w:rsidP="00AF402C">
      <w:pPr>
        <w:spacing w:after="0" w:line="240" w:lineRule="auto"/>
      </w:pPr>
      <w:r>
        <w:separator/>
      </w:r>
    </w:p>
  </w:footnote>
  <w:footnote w:type="continuationSeparator" w:id="0">
    <w:p w14:paraId="5E591C2C" w14:textId="77777777" w:rsidR="00BE047D" w:rsidRDefault="00BE047D" w:rsidP="00AF4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7305" w14:textId="77777777" w:rsidR="00AF402C" w:rsidRPr="00AF402C" w:rsidRDefault="00AF402C" w:rsidP="00AF402C">
    <w:pPr>
      <w:pStyle w:val="Intestazione"/>
      <w:ind w:left="708"/>
      <w:jc w:val="right"/>
      <w:rPr>
        <w:i/>
        <w:iCs/>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08"/>
  <w:hyphenationZone w:val="283"/>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S1MLA0NbQwN7MwMDZQ0lEKTi0uzszPAykwNKsFAP+RnnQtAAAA"/>
    <w:docVar w:name="varHeight1" w:val="573"/>
    <w:docVar w:name="varLeft1" w:val="-5"/>
    <w:docVar w:name="varNavHeight" w:val="1380"/>
    <w:docVar w:name="varNavLeft" w:val="0"/>
    <w:docVar w:name="varNavPosition" w:val="0"/>
    <w:docVar w:name="varNavTop" w:val="0"/>
    <w:docVar w:name="varNavVisible" w:val="Falso"/>
    <w:docVar w:name="varNavWidth" w:val="875"/>
    <w:docVar w:name="varPagination1" w:val="Falso"/>
    <w:docVar w:name="varSavedView1" w:val="3"/>
    <w:docVar w:name="varSelStart1" w:val="1413"/>
    <w:docVar w:name="varTop1" w:val="-5"/>
    <w:docVar w:name="varWidth1" w:val="909"/>
    <w:docVar w:name="varWindowCount" w:val="1"/>
    <w:docVar w:name="varZoom1" w:val="104"/>
  </w:docVars>
  <w:rsids>
    <w:rsidRoot w:val="008469E0"/>
    <w:rsid w:val="00016BF8"/>
    <w:rsid w:val="0002032A"/>
    <w:rsid w:val="00032966"/>
    <w:rsid w:val="00094826"/>
    <w:rsid w:val="00170209"/>
    <w:rsid w:val="001833FA"/>
    <w:rsid w:val="001C151C"/>
    <w:rsid w:val="001F2712"/>
    <w:rsid w:val="00201E4D"/>
    <w:rsid w:val="00222462"/>
    <w:rsid w:val="00243654"/>
    <w:rsid w:val="002462BA"/>
    <w:rsid w:val="002538B0"/>
    <w:rsid w:val="00267355"/>
    <w:rsid w:val="00283CAE"/>
    <w:rsid w:val="002A1236"/>
    <w:rsid w:val="00327E14"/>
    <w:rsid w:val="0035767C"/>
    <w:rsid w:val="00370E58"/>
    <w:rsid w:val="00376397"/>
    <w:rsid w:val="00376AC0"/>
    <w:rsid w:val="003C6E1D"/>
    <w:rsid w:val="003C7EB6"/>
    <w:rsid w:val="003F023C"/>
    <w:rsid w:val="003F5642"/>
    <w:rsid w:val="00427C49"/>
    <w:rsid w:val="00441862"/>
    <w:rsid w:val="004A1FF2"/>
    <w:rsid w:val="004D7A77"/>
    <w:rsid w:val="004E3FF4"/>
    <w:rsid w:val="004E574B"/>
    <w:rsid w:val="00500EA9"/>
    <w:rsid w:val="005039B8"/>
    <w:rsid w:val="00540020"/>
    <w:rsid w:val="00564EDB"/>
    <w:rsid w:val="0057643D"/>
    <w:rsid w:val="00583D3F"/>
    <w:rsid w:val="005900A4"/>
    <w:rsid w:val="005E7D8F"/>
    <w:rsid w:val="00650371"/>
    <w:rsid w:val="00650CBF"/>
    <w:rsid w:val="00652132"/>
    <w:rsid w:val="00665E70"/>
    <w:rsid w:val="006B0147"/>
    <w:rsid w:val="006C5D89"/>
    <w:rsid w:val="006D6366"/>
    <w:rsid w:val="00752918"/>
    <w:rsid w:val="00763A3B"/>
    <w:rsid w:val="00775F7C"/>
    <w:rsid w:val="0077600C"/>
    <w:rsid w:val="00776748"/>
    <w:rsid w:val="007D638D"/>
    <w:rsid w:val="00810661"/>
    <w:rsid w:val="008220AC"/>
    <w:rsid w:val="008469E0"/>
    <w:rsid w:val="0086136C"/>
    <w:rsid w:val="008B23C3"/>
    <w:rsid w:val="008F1A22"/>
    <w:rsid w:val="009105A6"/>
    <w:rsid w:val="00923D00"/>
    <w:rsid w:val="00945CFD"/>
    <w:rsid w:val="00996FBF"/>
    <w:rsid w:val="009A5F48"/>
    <w:rsid w:val="009B1468"/>
    <w:rsid w:val="009C498D"/>
    <w:rsid w:val="009D38D1"/>
    <w:rsid w:val="009E46E1"/>
    <w:rsid w:val="00A224FA"/>
    <w:rsid w:val="00A67734"/>
    <w:rsid w:val="00A9537F"/>
    <w:rsid w:val="00AA6887"/>
    <w:rsid w:val="00AE12DF"/>
    <w:rsid w:val="00AE1BC0"/>
    <w:rsid w:val="00AE434F"/>
    <w:rsid w:val="00AF402C"/>
    <w:rsid w:val="00B01AFD"/>
    <w:rsid w:val="00B37527"/>
    <w:rsid w:val="00B41AC0"/>
    <w:rsid w:val="00B55A56"/>
    <w:rsid w:val="00B637F9"/>
    <w:rsid w:val="00B85DD6"/>
    <w:rsid w:val="00BC00CB"/>
    <w:rsid w:val="00BE047D"/>
    <w:rsid w:val="00C15655"/>
    <w:rsid w:val="00C177BB"/>
    <w:rsid w:val="00C2511E"/>
    <w:rsid w:val="00C327D5"/>
    <w:rsid w:val="00C66768"/>
    <w:rsid w:val="00D81BE6"/>
    <w:rsid w:val="00DC6138"/>
    <w:rsid w:val="00DD6BCB"/>
    <w:rsid w:val="00E147B8"/>
    <w:rsid w:val="00E26498"/>
    <w:rsid w:val="00E674C6"/>
    <w:rsid w:val="00E76604"/>
    <w:rsid w:val="00E87A6F"/>
    <w:rsid w:val="00EC72D8"/>
    <w:rsid w:val="00EE6B3E"/>
    <w:rsid w:val="00F348B9"/>
    <w:rsid w:val="00F52EBE"/>
    <w:rsid w:val="00F54508"/>
    <w:rsid w:val="00F614EB"/>
    <w:rsid w:val="00F62769"/>
    <w:rsid w:val="00F852C2"/>
    <w:rsid w:val="00FD3323"/>
    <w:rsid w:val="00FE50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C532C"/>
  <w15:chartTrackingRefBased/>
  <w15:docId w15:val="{951F413B-621E-4B4B-AA6B-1FC46427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6FBF"/>
    <w:pPr>
      <w:jc w:val="both"/>
    </w:pPr>
    <w:rPr>
      <w:rFonts w:ascii="Times New Roman" w:hAnsi="Times New Roman"/>
    </w:rPr>
  </w:style>
  <w:style w:type="paragraph" w:styleId="Titolo1">
    <w:name w:val="heading 1"/>
    <w:basedOn w:val="Normale"/>
    <w:next w:val="Normale"/>
    <w:link w:val="Titolo1Carattere"/>
    <w:uiPriority w:val="9"/>
    <w:qFormat/>
    <w:rsid w:val="00846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996FBF"/>
    <w:pPr>
      <w:keepNext/>
      <w:keepLines/>
      <w:spacing w:before="160" w:after="80"/>
      <w:outlineLvl w:val="1"/>
    </w:pPr>
    <w:rPr>
      <w:rFonts w:eastAsiaTheme="majorEastAsia" w:cstheme="majorBidi"/>
      <w:i/>
      <w:color w:val="000000" w:themeColor="text1"/>
      <w:sz w:val="32"/>
      <w:szCs w:val="32"/>
    </w:rPr>
  </w:style>
  <w:style w:type="paragraph" w:styleId="Titolo3">
    <w:name w:val="heading 3"/>
    <w:basedOn w:val="Normale"/>
    <w:next w:val="Normale"/>
    <w:link w:val="Titolo3Carattere"/>
    <w:uiPriority w:val="9"/>
    <w:semiHidden/>
    <w:unhideWhenUsed/>
    <w:qFormat/>
    <w:rsid w:val="008469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469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469E0"/>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8469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8469E0"/>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8469E0"/>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8469E0"/>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69E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996FBF"/>
    <w:rPr>
      <w:rFonts w:ascii="Times New Roman" w:eastAsiaTheme="majorEastAsia" w:hAnsi="Times New Roman" w:cstheme="majorBidi"/>
      <w:i/>
      <w:color w:val="000000" w:themeColor="text1"/>
      <w:sz w:val="32"/>
      <w:szCs w:val="32"/>
    </w:rPr>
  </w:style>
  <w:style w:type="character" w:customStyle="1" w:styleId="Titolo3Carattere">
    <w:name w:val="Titolo 3 Carattere"/>
    <w:basedOn w:val="Carpredefinitoparagrafo"/>
    <w:link w:val="Titolo3"/>
    <w:uiPriority w:val="9"/>
    <w:semiHidden/>
    <w:rsid w:val="008469E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469E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469E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469E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469E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469E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469E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46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469E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469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469E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469E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469E0"/>
    <w:rPr>
      <w:rFonts w:ascii="Times New Roman" w:hAnsi="Times New Roman"/>
      <w:i/>
      <w:iCs/>
      <w:color w:val="404040" w:themeColor="text1" w:themeTint="BF"/>
    </w:rPr>
  </w:style>
  <w:style w:type="paragraph" w:styleId="Paragrafoelenco">
    <w:name w:val="List Paragraph"/>
    <w:basedOn w:val="Normale"/>
    <w:uiPriority w:val="34"/>
    <w:qFormat/>
    <w:rsid w:val="008469E0"/>
    <w:pPr>
      <w:ind w:left="720"/>
      <w:contextualSpacing/>
    </w:pPr>
  </w:style>
  <w:style w:type="character" w:styleId="Enfasiintensa">
    <w:name w:val="Intense Emphasis"/>
    <w:basedOn w:val="Carpredefinitoparagrafo"/>
    <w:uiPriority w:val="21"/>
    <w:qFormat/>
    <w:rsid w:val="008469E0"/>
    <w:rPr>
      <w:i/>
      <w:iCs/>
      <w:color w:val="0F4761" w:themeColor="accent1" w:themeShade="BF"/>
    </w:rPr>
  </w:style>
  <w:style w:type="paragraph" w:styleId="Citazioneintensa">
    <w:name w:val="Intense Quote"/>
    <w:basedOn w:val="Normale"/>
    <w:next w:val="Normale"/>
    <w:link w:val="CitazioneintensaCarattere"/>
    <w:uiPriority w:val="30"/>
    <w:qFormat/>
    <w:rsid w:val="00846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469E0"/>
    <w:rPr>
      <w:rFonts w:ascii="Times New Roman" w:hAnsi="Times New Roman"/>
      <w:i/>
      <w:iCs/>
      <w:color w:val="0F4761" w:themeColor="accent1" w:themeShade="BF"/>
    </w:rPr>
  </w:style>
  <w:style w:type="character" w:styleId="Riferimentointenso">
    <w:name w:val="Intense Reference"/>
    <w:basedOn w:val="Carpredefinitoparagrafo"/>
    <w:uiPriority w:val="32"/>
    <w:qFormat/>
    <w:rsid w:val="008469E0"/>
    <w:rPr>
      <w:b/>
      <w:bCs/>
      <w:smallCaps/>
      <w:color w:val="0F4761" w:themeColor="accent1" w:themeShade="BF"/>
      <w:spacing w:val="5"/>
    </w:rPr>
  </w:style>
  <w:style w:type="paragraph" w:styleId="Didascalia">
    <w:name w:val="caption"/>
    <w:basedOn w:val="Normale"/>
    <w:next w:val="Normale"/>
    <w:uiPriority w:val="35"/>
    <w:unhideWhenUsed/>
    <w:qFormat/>
    <w:rsid w:val="00F614EB"/>
    <w:pPr>
      <w:keepNext/>
      <w:autoSpaceDE w:val="0"/>
      <w:autoSpaceDN w:val="0"/>
      <w:adjustRightInd w:val="0"/>
      <w:spacing w:before="200" w:after="60" w:line="240" w:lineRule="auto"/>
      <w:jc w:val="center"/>
    </w:pPr>
    <w:rPr>
      <w:rFonts w:eastAsia="Times New Roman" w:cs="CMU Concrete"/>
      <w:iCs/>
      <w:color w:val="002060"/>
      <w:kern w:val="0"/>
      <w:szCs w:val="18"/>
      <w:lang w:val="en-US" w:eastAsia="it-IT"/>
      <w14:ligatures w14:val="none"/>
    </w:rPr>
  </w:style>
  <w:style w:type="table" w:styleId="Grigliatabellachiara">
    <w:name w:val="Grid Table Light"/>
    <w:basedOn w:val="Tabellanormale"/>
    <w:uiPriority w:val="40"/>
    <w:rsid w:val="00F614EB"/>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olo50">
    <w:name w:val="Titolo_5"/>
    <w:basedOn w:val="Titolo2"/>
    <w:link w:val="Titolo5Carattere0"/>
    <w:qFormat/>
    <w:rsid w:val="00F614EB"/>
    <w:pPr>
      <w:keepLines w:val="0"/>
      <w:autoSpaceDE w:val="0"/>
      <w:autoSpaceDN w:val="0"/>
      <w:adjustRightInd w:val="0"/>
      <w:spacing w:before="120" w:after="120" w:line="360" w:lineRule="auto"/>
    </w:pPr>
    <w:rPr>
      <w:rFonts w:eastAsia="Times New Roman" w:cs="Times New Roman"/>
      <w:b/>
      <w:kern w:val="0"/>
      <w:sz w:val="24"/>
      <w:szCs w:val="18"/>
      <w:lang w:val="en-US" w:eastAsia="it-IT"/>
      <w14:ligatures w14:val="none"/>
    </w:rPr>
  </w:style>
  <w:style w:type="character" w:customStyle="1" w:styleId="Titolo5Carattere0">
    <w:name w:val="Titolo_5 Carattere"/>
    <w:basedOn w:val="Titolo2Carattere"/>
    <w:link w:val="Titolo50"/>
    <w:rsid w:val="00F614EB"/>
    <w:rPr>
      <w:rFonts w:ascii="Times New Roman" w:eastAsia="Times New Roman" w:hAnsi="Times New Roman" w:cs="Times New Roman"/>
      <w:b/>
      <w:i/>
      <w:color w:val="0F4761" w:themeColor="accent1" w:themeShade="BF"/>
      <w:kern w:val="0"/>
      <w:sz w:val="24"/>
      <w:szCs w:val="18"/>
      <w:lang w:val="en-US" w:eastAsia="it-IT"/>
      <w14:ligatures w14:val="none"/>
    </w:rPr>
  </w:style>
  <w:style w:type="paragraph" w:customStyle="1" w:styleId="Titolo40">
    <w:name w:val="Titolo_4"/>
    <w:basedOn w:val="Normale"/>
    <w:link w:val="Titolo4Carattere0"/>
    <w:qFormat/>
    <w:rsid w:val="00222462"/>
    <w:pPr>
      <w:keepNext/>
      <w:widowControl w:val="0"/>
      <w:autoSpaceDE w:val="0"/>
      <w:autoSpaceDN w:val="0"/>
      <w:adjustRightInd w:val="0"/>
      <w:spacing w:before="120" w:after="120" w:line="480" w:lineRule="auto"/>
    </w:pPr>
    <w:rPr>
      <w:rFonts w:eastAsiaTheme="minorEastAsia" w:cs="CMU Concrete"/>
      <w:b/>
      <w:kern w:val="0"/>
      <w:sz w:val="24"/>
      <w:szCs w:val="20"/>
      <w:lang w:eastAsia="it-IT"/>
      <w14:ligatures w14:val="none"/>
    </w:rPr>
  </w:style>
  <w:style w:type="character" w:customStyle="1" w:styleId="Titolo4Carattere0">
    <w:name w:val="Titolo_4 Carattere"/>
    <w:basedOn w:val="Carpredefinitoparagrafo"/>
    <w:link w:val="Titolo40"/>
    <w:rsid w:val="00222462"/>
    <w:rPr>
      <w:rFonts w:ascii="Times New Roman" w:eastAsiaTheme="minorEastAsia" w:hAnsi="Times New Roman" w:cs="CMU Concrete"/>
      <w:b/>
      <w:kern w:val="0"/>
      <w:sz w:val="24"/>
      <w:szCs w:val="20"/>
      <w:lang w:eastAsia="it-IT"/>
      <w14:ligatures w14:val="none"/>
    </w:rPr>
  </w:style>
  <w:style w:type="table" w:styleId="Tabellasemplice4">
    <w:name w:val="Plain Table 4"/>
    <w:basedOn w:val="Tabellanormale"/>
    <w:uiPriority w:val="44"/>
    <w:rsid w:val="00222462"/>
    <w:pPr>
      <w:spacing w:after="0" w:line="240" w:lineRule="auto"/>
    </w:pPr>
    <w:rPr>
      <w:rFonts w:ascii="Times New Roman" w:eastAsia="Times New Roman" w:hAnsi="Times New Roman" w:cs="Times New Roman"/>
      <w:kern w:val="0"/>
      <w:sz w:val="20"/>
      <w:szCs w:val="20"/>
      <w:lang w:eastAsia="it-IT"/>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gliatabella">
    <w:name w:val="Table Grid"/>
    <w:basedOn w:val="Tabellanormale"/>
    <w:uiPriority w:val="39"/>
    <w:rsid w:val="00B637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3">
    <w:name w:val="Plain Table 3"/>
    <w:basedOn w:val="Tabellanormale"/>
    <w:uiPriority w:val="43"/>
    <w:rsid w:val="00810661"/>
    <w:pPr>
      <w:spacing w:after="0" w:line="240" w:lineRule="auto"/>
    </w:pPr>
    <w:rPr>
      <w:rFonts w:ascii="Times New Roman" w:eastAsia="Times New Roman" w:hAnsi="Times New Roman" w:cs="Times New Roman"/>
      <w:kern w:val="0"/>
      <w:sz w:val="20"/>
      <w:szCs w:val="20"/>
      <w:lang w:eastAsia="it-IT"/>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Intestazione">
    <w:name w:val="header"/>
    <w:basedOn w:val="Normale"/>
    <w:link w:val="IntestazioneCarattere"/>
    <w:uiPriority w:val="99"/>
    <w:unhideWhenUsed/>
    <w:rsid w:val="00AF40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F402C"/>
    <w:rPr>
      <w:rFonts w:ascii="Times New Roman" w:hAnsi="Times New Roman"/>
    </w:rPr>
  </w:style>
  <w:style w:type="paragraph" w:styleId="Pidipagina">
    <w:name w:val="footer"/>
    <w:basedOn w:val="Normale"/>
    <w:link w:val="PidipaginaCarattere"/>
    <w:uiPriority w:val="99"/>
    <w:unhideWhenUsed/>
    <w:rsid w:val="00AF402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F402C"/>
    <w:rPr>
      <w:rFonts w:ascii="Times New Roman" w:hAnsi="Times New Roman"/>
    </w:rPr>
  </w:style>
  <w:style w:type="character" w:styleId="Rimandocommento">
    <w:name w:val="annotation reference"/>
    <w:basedOn w:val="Carpredefinitoparagrafo"/>
    <w:uiPriority w:val="99"/>
    <w:semiHidden/>
    <w:unhideWhenUsed/>
    <w:rsid w:val="00AF402C"/>
    <w:rPr>
      <w:sz w:val="16"/>
      <w:szCs w:val="16"/>
    </w:rPr>
  </w:style>
  <w:style w:type="paragraph" w:styleId="Testocommento">
    <w:name w:val="annotation text"/>
    <w:basedOn w:val="Normale"/>
    <w:link w:val="TestocommentoCarattere"/>
    <w:uiPriority w:val="99"/>
    <w:unhideWhenUsed/>
    <w:rsid w:val="00AF402C"/>
    <w:pPr>
      <w:autoSpaceDE w:val="0"/>
      <w:autoSpaceDN w:val="0"/>
      <w:adjustRightInd w:val="0"/>
      <w:spacing w:before="60" w:after="200" w:line="480" w:lineRule="auto"/>
    </w:pPr>
    <w:rPr>
      <w:rFonts w:asciiTheme="minorHAnsi" w:hAnsiTheme="minorHAnsi"/>
      <w:kern w:val="0"/>
      <w:lang w:val="en-US"/>
      <w14:ligatures w14:val="none"/>
    </w:rPr>
  </w:style>
  <w:style w:type="character" w:customStyle="1" w:styleId="TestocommentoCarattere">
    <w:name w:val="Testo commento Carattere"/>
    <w:basedOn w:val="Carpredefinitoparagrafo"/>
    <w:link w:val="Testocommento"/>
    <w:uiPriority w:val="99"/>
    <w:rsid w:val="00AF402C"/>
    <w:rPr>
      <w:kern w:val="0"/>
      <w:lang w:val="en-US"/>
      <w14:ligatures w14:val="none"/>
    </w:rPr>
  </w:style>
  <w:style w:type="table" w:styleId="Tabellasemplice-1">
    <w:name w:val="Plain Table 1"/>
    <w:basedOn w:val="Tabellanormale"/>
    <w:uiPriority w:val="41"/>
    <w:rsid w:val="008220AC"/>
    <w:pPr>
      <w:spacing w:after="0" w:line="240" w:lineRule="auto"/>
    </w:pPr>
    <w:rPr>
      <w:rFonts w:ascii="Times New Roman" w:eastAsia="Times New Roman" w:hAnsi="Times New Roman" w:cs="Times New Roman"/>
      <w:kern w:val="0"/>
      <w:sz w:val="20"/>
      <w:szCs w:val="20"/>
      <w:lang w:eastAsia="it-IT"/>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DPI32textnoindent">
    <w:name w:val="MDPI_3.2_text_no_indent"/>
    <w:basedOn w:val="Normale"/>
    <w:qFormat/>
    <w:rsid w:val="005900A4"/>
    <w:pPr>
      <w:adjustRightInd w:val="0"/>
      <w:snapToGrid w:val="0"/>
      <w:spacing w:after="0" w:line="228" w:lineRule="auto"/>
      <w:ind w:left="2608"/>
    </w:pPr>
    <w:rPr>
      <w:rFonts w:ascii="Palatino Linotype" w:eastAsia="Times New Roman" w:hAnsi="Palatino Linotype" w:cs="Times New Roman"/>
      <w:snapToGrid w:val="0"/>
      <w:color w:val="000000"/>
      <w:kern w:val="0"/>
      <w:sz w:val="20"/>
      <w:lang w:val="en-US" w:eastAsia="de-DE" w:bidi="en-US"/>
      <w14:ligatures w14:val="none"/>
    </w:rPr>
  </w:style>
  <w:style w:type="paragraph" w:styleId="Titolosommario">
    <w:name w:val="TOC Heading"/>
    <w:basedOn w:val="Titolo1"/>
    <w:next w:val="Normale"/>
    <w:uiPriority w:val="39"/>
    <w:unhideWhenUsed/>
    <w:qFormat/>
    <w:rsid w:val="009E46E1"/>
    <w:pPr>
      <w:spacing w:before="240" w:after="0"/>
      <w:jc w:val="left"/>
      <w:outlineLvl w:val="9"/>
    </w:pPr>
    <w:rPr>
      <w:kern w:val="0"/>
      <w:sz w:val="32"/>
      <w:szCs w:val="32"/>
      <w:lang w:eastAsia="it-IT"/>
      <w14:ligatures w14:val="none"/>
    </w:rPr>
  </w:style>
  <w:style w:type="paragraph" w:styleId="Sommario2">
    <w:name w:val="toc 2"/>
    <w:basedOn w:val="Normale"/>
    <w:next w:val="Normale"/>
    <w:autoRedefine/>
    <w:uiPriority w:val="39"/>
    <w:unhideWhenUsed/>
    <w:rsid w:val="009E46E1"/>
    <w:pPr>
      <w:spacing w:after="100"/>
      <w:ind w:left="220"/>
    </w:pPr>
  </w:style>
  <w:style w:type="character" w:styleId="Collegamentoipertestuale">
    <w:name w:val="Hyperlink"/>
    <w:basedOn w:val="Carpredefinitoparagrafo"/>
    <w:uiPriority w:val="99"/>
    <w:unhideWhenUsed/>
    <w:rsid w:val="009E46E1"/>
    <w:rPr>
      <w:color w:val="467886" w:themeColor="hyperlink"/>
      <w:u w:val="single"/>
    </w:rPr>
  </w:style>
  <w:style w:type="paragraph" w:styleId="Sommario1">
    <w:name w:val="toc 1"/>
    <w:basedOn w:val="Normale"/>
    <w:next w:val="Normale"/>
    <w:autoRedefine/>
    <w:uiPriority w:val="39"/>
    <w:unhideWhenUsed/>
    <w:rsid w:val="009B1468"/>
    <w:pPr>
      <w:spacing w:after="100"/>
    </w:pPr>
  </w:style>
  <w:style w:type="paragraph" w:styleId="Sommario3">
    <w:name w:val="toc 3"/>
    <w:basedOn w:val="Normale"/>
    <w:next w:val="Normale"/>
    <w:autoRedefine/>
    <w:uiPriority w:val="39"/>
    <w:unhideWhenUsed/>
    <w:rsid w:val="00B85DD6"/>
    <w:pPr>
      <w:spacing w:after="100" w:line="278" w:lineRule="auto"/>
      <w:ind w:left="480"/>
      <w:jc w:val="left"/>
    </w:pPr>
    <w:rPr>
      <w:rFonts w:asciiTheme="minorHAnsi" w:eastAsiaTheme="minorEastAsia" w:hAnsiTheme="minorHAnsi"/>
      <w:sz w:val="24"/>
      <w:szCs w:val="24"/>
      <w:lang w:eastAsia="it-IT"/>
    </w:rPr>
  </w:style>
  <w:style w:type="paragraph" w:styleId="Sommario4">
    <w:name w:val="toc 4"/>
    <w:basedOn w:val="Normale"/>
    <w:next w:val="Normale"/>
    <w:autoRedefine/>
    <w:uiPriority w:val="39"/>
    <w:unhideWhenUsed/>
    <w:rsid w:val="00B85DD6"/>
    <w:pPr>
      <w:spacing w:after="100" w:line="278" w:lineRule="auto"/>
      <w:ind w:left="720"/>
      <w:jc w:val="left"/>
    </w:pPr>
    <w:rPr>
      <w:rFonts w:asciiTheme="minorHAnsi" w:eastAsiaTheme="minorEastAsia" w:hAnsiTheme="minorHAnsi"/>
      <w:sz w:val="24"/>
      <w:szCs w:val="24"/>
      <w:lang w:eastAsia="it-IT"/>
    </w:rPr>
  </w:style>
  <w:style w:type="paragraph" w:styleId="Sommario5">
    <w:name w:val="toc 5"/>
    <w:basedOn w:val="Normale"/>
    <w:next w:val="Normale"/>
    <w:autoRedefine/>
    <w:uiPriority w:val="39"/>
    <w:unhideWhenUsed/>
    <w:rsid w:val="00B85DD6"/>
    <w:pPr>
      <w:spacing w:after="100" w:line="278" w:lineRule="auto"/>
      <w:ind w:left="960"/>
      <w:jc w:val="left"/>
    </w:pPr>
    <w:rPr>
      <w:rFonts w:asciiTheme="minorHAnsi" w:eastAsiaTheme="minorEastAsia" w:hAnsiTheme="minorHAnsi"/>
      <w:sz w:val="24"/>
      <w:szCs w:val="24"/>
      <w:lang w:eastAsia="it-IT"/>
    </w:rPr>
  </w:style>
  <w:style w:type="paragraph" w:styleId="Sommario6">
    <w:name w:val="toc 6"/>
    <w:basedOn w:val="Normale"/>
    <w:next w:val="Normale"/>
    <w:autoRedefine/>
    <w:uiPriority w:val="39"/>
    <w:unhideWhenUsed/>
    <w:rsid w:val="00B85DD6"/>
    <w:pPr>
      <w:spacing w:after="100" w:line="278" w:lineRule="auto"/>
      <w:ind w:left="1200"/>
      <w:jc w:val="left"/>
    </w:pPr>
    <w:rPr>
      <w:rFonts w:asciiTheme="minorHAnsi" w:eastAsiaTheme="minorEastAsia" w:hAnsiTheme="minorHAnsi"/>
      <w:sz w:val="24"/>
      <w:szCs w:val="24"/>
      <w:lang w:eastAsia="it-IT"/>
    </w:rPr>
  </w:style>
  <w:style w:type="paragraph" w:styleId="Sommario7">
    <w:name w:val="toc 7"/>
    <w:basedOn w:val="Normale"/>
    <w:next w:val="Normale"/>
    <w:autoRedefine/>
    <w:uiPriority w:val="39"/>
    <w:unhideWhenUsed/>
    <w:rsid w:val="00B85DD6"/>
    <w:pPr>
      <w:spacing w:after="100" w:line="278" w:lineRule="auto"/>
      <w:ind w:left="1440"/>
      <w:jc w:val="left"/>
    </w:pPr>
    <w:rPr>
      <w:rFonts w:asciiTheme="minorHAnsi" w:eastAsiaTheme="minorEastAsia" w:hAnsiTheme="minorHAnsi"/>
      <w:sz w:val="24"/>
      <w:szCs w:val="24"/>
      <w:lang w:eastAsia="it-IT"/>
    </w:rPr>
  </w:style>
  <w:style w:type="paragraph" w:styleId="Sommario8">
    <w:name w:val="toc 8"/>
    <w:basedOn w:val="Normale"/>
    <w:next w:val="Normale"/>
    <w:autoRedefine/>
    <w:uiPriority w:val="39"/>
    <w:unhideWhenUsed/>
    <w:rsid w:val="00B85DD6"/>
    <w:pPr>
      <w:spacing w:after="100" w:line="278" w:lineRule="auto"/>
      <w:ind w:left="1680"/>
      <w:jc w:val="left"/>
    </w:pPr>
    <w:rPr>
      <w:rFonts w:asciiTheme="minorHAnsi" w:eastAsiaTheme="minorEastAsia" w:hAnsiTheme="minorHAnsi"/>
      <w:sz w:val="24"/>
      <w:szCs w:val="24"/>
      <w:lang w:eastAsia="it-IT"/>
    </w:rPr>
  </w:style>
  <w:style w:type="paragraph" w:styleId="Sommario9">
    <w:name w:val="toc 9"/>
    <w:basedOn w:val="Normale"/>
    <w:next w:val="Normale"/>
    <w:autoRedefine/>
    <w:uiPriority w:val="39"/>
    <w:unhideWhenUsed/>
    <w:rsid w:val="00B85DD6"/>
    <w:pPr>
      <w:spacing w:after="100" w:line="278" w:lineRule="auto"/>
      <w:ind w:left="1920"/>
      <w:jc w:val="left"/>
    </w:pPr>
    <w:rPr>
      <w:rFonts w:asciiTheme="minorHAnsi" w:eastAsiaTheme="minorEastAsia" w:hAnsiTheme="minorHAnsi"/>
      <w:sz w:val="24"/>
      <w:szCs w:val="24"/>
      <w:lang w:eastAsia="it-IT"/>
    </w:rPr>
  </w:style>
  <w:style w:type="character" w:styleId="Menzionenonrisolta">
    <w:name w:val="Unresolved Mention"/>
    <w:basedOn w:val="Carpredefinitoparagrafo"/>
    <w:uiPriority w:val="99"/>
    <w:semiHidden/>
    <w:unhideWhenUsed/>
    <w:rsid w:val="00B85DD6"/>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EE6B3E"/>
    <w:pPr>
      <w:autoSpaceDE/>
      <w:autoSpaceDN/>
      <w:adjustRightInd/>
      <w:spacing w:before="0" w:after="160" w:line="240" w:lineRule="auto"/>
    </w:pPr>
    <w:rPr>
      <w:rFonts w:ascii="Times New Roman" w:hAnsi="Times New Roman"/>
      <w:b/>
      <w:bCs/>
      <w:kern w:val="2"/>
      <w:sz w:val="20"/>
      <w:szCs w:val="20"/>
      <w:lang w:val="it-IT"/>
      <w14:ligatures w14:val="standardContextual"/>
    </w:rPr>
  </w:style>
  <w:style w:type="character" w:customStyle="1" w:styleId="SoggettocommentoCarattere">
    <w:name w:val="Soggetto commento Carattere"/>
    <w:basedOn w:val="TestocommentoCarattere"/>
    <w:link w:val="Soggettocommento"/>
    <w:uiPriority w:val="99"/>
    <w:semiHidden/>
    <w:rsid w:val="00EE6B3E"/>
    <w:rPr>
      <w:rFonts w:ascii="Times New Roman" w:hAnsi="Times New Roman"/>
      <w:b/>
      <w:bCs/>
      <w:kern w:val="0"/>
      <w:sz w:val="20"/>
      <w:szCs w:val="20"/>
      <w:lang w:val="en-US"/>
      <w14:ligatures w14:val="none"/>
    </w:rPr>
  </w:style>
  <w:style w:type="paragraph" w:styleId="Revisione">
    <w:name w:val="Revision"/>
    <w:hidden/>
    <w:uiPriority w:val="99"/>
    <w:semiHidden/>
    <w:rsid w:val="006C5D89"/>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CFA56-390E-44A2-A8AD-0E94A7559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4951</Words>
  <Characters>28223</Characters>
  <Application>Microsoft Office Word</Application>
  <DocSecurity>0</DocSecurity>
  <Lines>235</Lines>
  <Paragraphs>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Panzeri</dc:creator>
  <cp:keywords/>
  <dc:description/>
  <cp:lastModifiedBy>Anna Panzeri</cp:lastModifiedBy>
  <cp:revision>2</cp:revision>
  <dcterms:created xsi:type="dcterms:W3CDTF">2026-03-05T08:06:00Z</dcterms:created>
  <dcterms:modified xsi:type="dcterms:W3CDTF">2026-03-05T08:06:00Z</dcterms:modified>
</cp:coreProperties>
</file>