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9EF39" w14:textId="77777777" w:rsidR="00054B28" w:rsidRPr="00C62AD2" w:rsidRDefault="00054B28" w:rsidP="00054B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2AD2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</w:p>
    <w:p w14:paraId="12EB3DFE" w14:textId="77777777" w:rsidR="00054B28" w:rsidRPr="00C62AD2" w:rsidRDefault="00054B28" w:rsidP="00054B28">
      <w:pPr>
        <w:spacing w:line="480" w:lineRule="auto"/>
        <w:rPr>
          <w:rFonts w:ascii="Times New Roman" w:hAnsi="Times New Roman" w:cs="Times New Roman"/>
        </w:rPr>
      </w:pPr>
    </w:p>
    <w:p w14:paraId="65B607DF" w14:textId="77777777" w:rsidR="00054B28" w:rsidRPr="00C62AD2" w:rsidRDefault="00054B28" w:rsidP="00054B2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AD2">
        <w:rPr>
          <w:rFonts w:ascii="Times New Roman" w:hAnsi="Times New Roman" w:cs="Times New Roman"/>
          <w:b/>
          <w:bCs/>
          <w:sz w:val="24"/>
          <w:szCs w:val="24"/>
        </w:rPr>
        <w:t>Table 1 Demographics characteristics of the study participants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2026"/>
        <w:gridCol w:w="1585"/>
      </w:tblGrid>
      <w:tr w:rsidR="00054B28" w:rsidRPr="00C62AD2" w14:paraId="338C6306" w14:textId="77777777" w:rsidTr="00C33B2E">
        <w:trPr>
          <w:trHeight w:val="20"/>
        </w:trPr>
        <w:tc>
          <w:tcPr>
            <w:tcW w:w="4348" w:type="dxa"/>
            <w:tcBorders>
              <w:bottom w:val="single" w:sz="4" w:space="0" w:color="auto"/>
            </w:tcBorders>
            <w:noWrap/>
            <w:hideMark/>
          </w:tcPr>
          <w:p w14:paraId="1358E49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46EC0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DA44C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Percentage%</w:t>
            </w:r>
          </w:p>
        </w:tc>
      </w:tr>
      <w:tr w:rsidR="00054B28" w:rsidRPr="00C62AD2" w14:paraId="67539C23" w14:textId="77777777" w:rsidTr="00C33B2E">
        <w:trPr>
          <w:trHeight w:val="20"/>
        </w:trPr>
        <w:tc>
          <w:tcPr>
            <w:tcW w:w="4348" w:type="dxa"/>
            <w:tcBorders>
              <w:top w:val="single" w:sz="4" w:space="0" w:color="auto"/>
            </w:tcBorders>
            <w:noWrap/>
            <w:hideMark/>
          </w:tcPr>
          <w:p w14:paraId="2BBFBEE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0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0ADEE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165F5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4054577B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D99D24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026" w:type="dxa"/>
            <w:noWrap/>
            <w:vAlign w:val="center"/>
            <w:hideMark/>
          </w:tcPr>
          <w:p w14:paraId="6124559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55" w:type="dxa"/>
            <w:noWrap/>
            <w:vAlign w:val="center"/>
            <w:hideMark/>
          </w:tcPr>
          <w:p w14:paraId="49F4685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36.3</w:t>
            </w:r>
          </w:p>
        </w:tc>
      </w:tr>
      <w:tr w:rsidR="00054B28" w:rsidRPr="00C62AD2" w14:paraId="186C9BDB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EACDD2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026" w:type="dxa"/>
            <w:noWrap/>
            <w:vAlign w:val="center"/>
            <w:hideMark/>
          </w:tcPr>
          <w:p w14:paraId="48AD085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155" w:type="dxa"/>
            <w:noWrap/>
            <w:vAlign w:val="center"/>
            <w:hideMark/>
          </w:tcPr>
          <w:p w14:paraId="3125F67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63.7</w:t>
            </w:r>
          </w:p>
        </w:tc>
      </w:tr>
      <w:tr w:rsidR="00054B28" w:rsidRPr="00C62AD2" w14:paraId="2D8709D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9A3E0A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(Mean ± SD)</w:t>
            </w:r>
          </w:p>
        </w:tc>
        <w:tc>
          <w:tcPr>
            <w:tcW w:w="2026" w:type="dxa"/>
            <w:noWrap/>
            <w:vAlign w:val="center"/>
            <w:hideMark/>
          </w:tcPr>
          <w:p w14:paraId="3EED193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73.8 ± 6.5</w:t>
            </w:r>
          </w:p>
        </w:tc>
        <w:tc>
          <w:tcPr>
            <w:tcW w:w="1155" w:type="dxa"/>
            <w:noWrap/>
            <w:vAlign w:val="center"/>
            <w:hideMark/>
          </w:tcPr>
          <w:p w14:paraId="28ED2A9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3A98D43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0915F0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2026" w:type="dxa"/>
            <w:noWrap/>
            <w:vAlign w:val="center"/>
            <w:hideMark/>
          </w:tcPr>
          <w:p w14:paraId="53F7C59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55" w:type="dxa"/>
            <w:noWrap/>
            <w:vAlign w:val="center"/>
            <w:hideMark/>
          </w:tcPr>
          <w:p w14:paraId="6365271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154DF0F5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412841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Elementary school/middle school</w:t>
            </w:r>
          </w:p>
        </w:tc>
        <w:tc>
          <w:tcPr>
            <w:tcW w:w="2026" w:type="dxa"/>
            <w:noWrap/>
            <w:vAlign w:val="center"/>
            <w:hideMark/>
          </w:tcPr>
          <w:p w14:paraId="256364F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55" w:type="dxa"/>
            <w:noWrap/>
            <w:vAlign w:val="center"/>
            <w:hideMark/>
          </w:tcPr>
          <w:p w14:paraId="7124368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</w:tr>
      <w:tr w:rsidR="00054B28" w:rsidRPr="00C62AD2" w14:paraId="463E889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A2194C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026" w:type="dxa"/>
            <w:noWrap/>
            <w:vAlign w:val="center"/>
            <w:hideMark/>
          </w:tcPr>
          <w:p w14:paraId="2555BC3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55" w:type="dxa"/>
            <w:noWrap/>
            <w:vAlign w:val="center"/>
            <w:hideMark/>
          </w:tcPr>
          <w:p w14:paraId="652136C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35.4</w:t>
            </w:r>
          </w:p>
        </w:tc>
      </w:tr>
      <w:tr w:rsidR="00054B28" w:rsidRPr="00C62AD2" w14:paraId="1536785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80AFA1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Junior college/vocational school/vocational school</w:t>
            </w:r>
          </w:p>
        </w:tc>
        <w:tc>
          <w:tcPr>
            <w:tcW w:w="2026" w:type="dxa"/>
            <w:noWrap/>
            <w:vAlign w:val="center"/>
            <w:hideMark/>
          </w:tcPr>
          <w:p w14:paraId="08286FF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55" w:type="dxa"/>
            <w:noWrap/>
            <w:vAlign w:val="center"/>
            <w:hideMark/>
          </w:tcPr>
          <w:p w14:paraId="125D028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</w:tr>
      <w:tr w:rsidR="00054B28" w:rsidRPr="00C62AD2" w14:paraId="14E47405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5B37B2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2026" w:type="dxa"/>
            <w:noWrap/>
            <w:vAlign w:val="center"/>
            <w:hideMark/>
          </w:tcPr>
          <w:p w14:paraId="3188169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55" w:type="dxa"/>
            <w:noWrap/>
            <w:vAlign w:val="center"/>
            <w:hideMark/>
          </w:tcPr>
          <w:p w14:paraId="4CD7FBD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054B28" w:rsidRPr="00C62AD2" w14:paraId="6382C81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B43974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Graduate school</w:t>
            </w:r>
          </w:p>
        </w:tc>
        <w:tc>
          <w:tcPr>
            <w:tcW w:w="2026" w:type="dxa"/>
            <w:noWrap/>
            <w:vAlign w:val="center"/>
            <w:hideMark/>
          </w:tcPr>
          <w:p w14:paraId="0B0FE9E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55" w:type="dxa"/>
            <w:noWrap/>
            <w:vAlign w:val="center"/>
            <w:hideMark/>
          </w:tcPr>
          <w:p w14:paraId="7C8DB5C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054B28" w:rsidRPr="00C62AD2" w14:paraId="1AABBB9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2B41FFE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1E04197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noWrap/>
            <w:vAlign w:val="center"/>
            <w:hideMark/>
          </w:tcPr>
          <w:p w14:paraId="1E50BE9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054B28" w:rsidRPr="00C62AD2" w14:paraId="4F2B9231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947329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2026" w:type="dxa"/>
            <w:noWrap/>
            <w:vAlign w:val="center"/>
            <w:hideMark/>
          </w:tcPr>
          <w:p w14:paraId="4B6CBC4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155" w:type="dxa"/>
            <w:noWrap/>
            <w:vAlign w:val="center"/>
            <w:hideMark/>
          </w:tcPr>
          <w:p w14:paraId="2580899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2A422E4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59432F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Never married</w:t>
            </w:r>
          </w:p>
        </w:tc>
        <w:tc>
          <w:tcPr>
            <w:tcW w:w="2026" w:type="dxa"/>
            <w:noWrap/>
            <w:vAlign w:val="center"/>
            <w:hideMark/>
          </w:tcPr>
          <w:p w14:paraId="3173634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noWrap/>
            <w:vAlign w:val="center"/>
            <w:hideMark/>
          </w:tcPr>
          <w:p w14:paraId="32B3795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054B28" w:rsidRPr="00C62AD2" w14:paraId="306652C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7F664C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Currently, have a spouse or partner</w:t>
            </w:r>
          </w:p>
        </w:tc>
        <w:tc>
          <w:tcPr>
            <w:tcW w:w="2026" w:type="dxa"/>
            <w:noWrap/>
            <w:vAlign w:val="center"/>
            <w:hideMark/>
          </w:tcPr>
          <w:p w14:paraId="52854AA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55" w:type="dxa"/>
            <w:noWrap/>
            <w:vAlign w:val="center"/>
            <w:hideMark/>
          </w:tcPr>
          <w:p w14:paraId="5E8F095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73.9</w:t>
            </w:r>
          </w:p>
        </w:tc>
      </w:tr>
      <w:tr w:rsidR="00054B28" w:rsidRPr="00C62AD2" w14:paraId="563C854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082860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Divorced from spouse or partner</w:t>
            </w:r>
          </w:p>
        </w:tc>
        <w:tc>
          <w:tcPr>
            <w:tcW w:w="2026" w:type="dxa"/>
            <w:noWrap/>
            <w:vAlign w:val="center"/>
            <w:hideMark/>
          </w:tcPr>
          <w:p w14:paraId="0A5C2C9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5" w:type="dxa"/>
            <w:noWrap/>
            <w:vAlign w:val="center"/>
            <w:hideMark/>
          </w:tcPr>
          <w:p w14:paraId="0D28186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054B28" w:rsidRPr="00C62AD2" w14:paraId="33194FA3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AD0C8A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Spouse or partner died</w:t>
            </w:r>
          </w:p>
        </w:tc>
        <w:tc>
          <w:tcPr>
            <w:tcW w:w="2026" w:type="dxa"/>
            <w:noWrap/>
            <w:vAlign w:val="center"/>
            <w:hideMark/>
          </w:tcPr>
          <w:p w14:paraId="66AFB2A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55" w:type="dxa"/>
            <w:noWrap/>
            <w:vAlign w:val="center"/>
            <w:hideMark/>
          </w:tcPr>
          <w:p w14:paraId="7D65527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</w:tr>
      <w:tr w:rsidR="00054B28" w:rsidRPr="00C62AD2" w14:paraId="2843897D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D10E0E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3B8FE83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noWrap/>
            <w:vAlign w:val="center"/>
            <w:hideMark/>
          </w:tcPr>
          <w:p w14:paraId="1ACC3CC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054B28" w:rsidRPr="00C62AD2" w14:paraId="5AB89234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1FE3DE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Children</w:t>
            </w:r>
          </w:p>
        </w:tc>
        <w:tc>
          <w:tcPr>
            <w:tcW w:w="2026" w:type="dxa"/>
            <w:noWrap/>
            <w:vAlign w:val="center"/>
            <w:hideMark/>
          </w:tcPr>
          <w:p w14:paraId="519A8BC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155" w:type="dxa"/>
            <w:noWrap/>
            <w:vAlign w:val="center"/>
            <w:hideMark/>
          </w:tcPr>
          <w:p w14:paraId="30F24E7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4C81FFCC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5CDBB7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Have children (living together only)</w:t>
            </w:r>
          </w:p>
        </w:tc>
        <w:tc>
          <w:tcPr>
            <w:tcW w:w="2026" w:type="dxa"/>
            <w:noWrap/>
            <w:vAlign w:val="center"/>
            <w:hideMark/>
          </w:tcPr>
          <w:p w14:paraId="709DB79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55" w:type="dxa"/>
            <w:noWrap/>
            <w:vAlign w:val="center"/>
            <w:hideMark/>
          </w:tcPr>
          <w:p w14:paraId="6D9A1E1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</w:tr>
      <w:tr w:rsidR="00054B28" w:rsidRPr="00C62AD2" w14:paraId="2F91343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23F170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Have children (living separately only)</w:t>
            </w:r>
          </w:p>
        </w:tc>
        <w:tc>
          <w:tcPr>
            <w:tcW w:w="2026" w:type="dxa"/>
            <w:noWrap/>
            <w:vAlign w:val="center"/>
            <w:hideMark/>
          </w:tcPr>
          <w:p w14:paraId="3963C3F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155" w:type="dxa"/>
            <w:noWrap/>
            <w:vAlign w:val="center"/>
            <w:hideMark/>
          </w:tcPr>
          <w:p w14:paraId="43625CD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56.9</w:t>
            </w:r>
          </w:p>
        </w:tc>
      </w:tr>
      <w:tr w:rsidR="00054B28" w:rsidRPr="00C62AD2" w14:paraId="7DDC17C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08E23E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Have children (living together or living separately)</w:t>
            </w:r>
          </w:p>
        </w:tc>
        <w:tc>
          <w:tcPr>
            <w:tcW w:w="2026" w:type="dxa"/>
            <w:noWrap/>
            <w:vAlign w:val="center"/>
            <w:hideMark/>
          </w:tcPr>
          <w:p w14:paraId="180579D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55" w:type="dxa"/>
            <w:noWrap/>
            <w:vAlign w:val="center"/>
            <w:hideMark/>
          </w:tcPr>
          <w:p w14:paraId="2520FEC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</w:tr>
      <w:tr w:rsidR="00054B28" w:rsidRPr="00C62AD2" w14:paraId="6349F34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F88F93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 children</w:t>
            </w:r>
          </w:p>
        </w:tc>
        <w:tc>
          <w:tcPr>
            <w:tcW w:w="2026" w:type="dxa"/>
            <w:noWrap/>
            <w:vAlign w:val="center"/>
            <w:hideMark/>
          </w:tcPr>
          <w:p w14:paraId="44CCCD2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5" w:type="dxa"/>
            <w:noWrap/>
            <w:vAlign w:val="center"/>
            <w:hideMark/>
          </w:tcPr>
          <w:p w14:paraId="7FE730D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054B28" w:rsidRPr="00C62AD2" w14:paraId="5678A0A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27080EE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7B31127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noWrap/>
            <w:vAlign w:val="center"/>
            <w:hideMark/>
          </w:tcPr>
          <w:p w14:paraId="249DD81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54B28" w:rsidRPr="00C62AD2" w14:paraId="63B988F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CB7475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Cohabitor</w:t>
            </w:r>
          </w:p>
        </w:tc>
        <w:tc>
          <w:tcPr>
            <w:tcW w:w="2026" w:type="dxa"/>
            <w:noWrap/>
            <w:vAlign w:val="center"/>
            <w:hideMark/>
          </w:tcPr>
          <w:p w14:paraId="4E396C7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155" w:type="dxa"/>
            <w:noWrap/>
            <w:vAlign w:val="center"/>
            <w:hideMark/>
          </w:tcPr>
          <w:p w14:paraId="0C02D53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64487BFC" w14:textId="77777777" w:rsidTr="00C33B2E">
        <w:trPr>
          <w:trHeight w:val="20"/>
        </w:trPr>
        <w:tc>
          <w:tcPr>
            <w:tcW w:w="4348" w:type="dxa"/>
            <w:hideMark/>
          </w:tcPr>
          <w:p w14:paraId="5FC89FE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Alone</w:t>
            </w:r>
          </w:p>
        </w:tc>
        <w:tc>
          <w:tcPr>
            <w:tcW w:w="2026" w:type="dxa"/>
            <w:noWrap/>
            <w:vAlign w:val="center"/>
            <w:hideMark/>
          </w:tcPr>
          <w:p w14:paraId="2EAC67B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55" w:type="dxa"/>
            <w:noWrap/>
            <w:vAlign w:val="center"/>
            <w:hideMark/>
          </w:tcPr>
          <w:p w14:paraId="2714CEA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20.7</w:t>
            </w:r>
          </w:p>
        </w:tc>
      </w:tr>
      <w:tr w:rsidR="00054B28" w:rsidRPr="00C62AD2" w14:paraId="49AE91A5" w14:textId="77777777" w:rsidTr="00C33B2E">
        <w:trPr>
          <w:trHeight w:val="20"/>
        </w:trPr>
        <w:tc>
          <w:tcPr>
            <w:tcW w:w="4348" w:type="dxa"/>
            <w:hideMark/>
          </w:tcPr>
          <w:p w14:paraId="4BC96FE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Spouse</w:t>
            </w:r>
          </w:p>
        </w:tc>
        <w:tc>
          <w:tcPr>
            <w:tcW w:w="2026" w:type="dxa"/>
            <w:noWrap/>
            <w:vAlign w:val="center"/>
            <w:hideMark/>
          </w:tcPr>
          <w:p w14:paraId="09D6C65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55" w:type="dxa"/>
            <w:noWrap/>
            <w:vAlign w:val="center"/>
            <w:hideMark/>
          </w:tcPr>
          <w:p w14:paraId="0F83ADC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72.0</w:t>
            </w:r>
          </w:p>
        </w:tc>
      </w:tr>
      <w:tr w:rsidR="00054B28" w:rsidRPr="00C62AD2" w14:paraId="378C2C27" w14:textId="77777777" w:rsidTr="00C33B2E">
        <w:trPr>
          <w:trHeight w:val="20"/>
        </w:trPr>
        <w:tc>
          <w:tcPr>
            <w:tcW w:w="4348" w:type="dxa"/>
            <w:hideMark/>
          </w:tcPr>
          <w:p w14:paraId="4916456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Parents</w:t>
            </w:r>
          </w:p>
        </w:tc>
        <w:tc>
          <w:tcPr>
            <w:tcW w:w="2026" w:type="dxa"/>
            <w:noWrap/>
            <w:vAlign w:val="center"/>
            <w:hideMark/>
          </w:tcPr>
          <w:p w14:paraId="7672424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noWrap/>
            <w:vAlign w:val="center"/>
            <w:hideMark/>
          </w:tcPr>
          <w:p w14:paraId="1866B72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54B28" w:rsidRPr="00C62AD2" w14:paraId="572DEE6A" w14:textId="77777777" w:rsidTr="00C33B2E">
        <w:trPr>
          <w:trHeight w:val="20"/>
        </w:trPr>
        <w:tc>
          <w:tcPr>
            <w:tcW w:w="4348" w:type="dxa"/>
            <w:hideMark/>
          </w:tcPr>
          <w:p w14:paraId="1786B2B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</w:p>
        </w:tc>
        <w:tc>
          <w:tcPr>
            <w:tcW w:w="2026" w:type="dxa"/>
            <w:noWrap/>
            <w:vAlign w:val="center"/>
            <w:hideMark/>
          </w:tcPr>
          <w:p w14:paraId="25836C4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55" w:type="dxa"/>
            <w:noWrap/>
            <w:vAlign w:val="center"/>
            <w:hideMark/>
          </w:tcPr>
          <w:p w14:paraId="3DDCB58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</w:tr>
      <w:tr w:rsidR="00054B28" w:rsidRPr="00C62AD2" w14:paraId="238A9FBA" w14:textId="77777777" w:rsidTr="00C33B2E">
        <w:trPr>
          <w:trHeight w:val="20"/>
        </w:trPr>
        <w:tc>
          <w:tcPr>
            <w:tcW w:w="4348" w:type="dxa"/>
            <w:hideMark/>
          </w:tcPr>
          <w:p w14:paraId="18202C9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Spouses of children</w:t>
            </w:r>
          </w:p>
        </w:tc>
        <w:tc>
          <w:tcPr>
            <w:tcW w:w="2026" w:type="dxa"/>
            <w:noWrap/>
            <w:vAlign w:val="center"/>
            <w:hideMark/>
          </w:tcPr>
          <w:p w14:paraId="255AFBF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noWrap/>
            <w:vAlign w:val="center"/>
            <w:hideMark/>
          </w:tcPr>
          <w:p w14:paraId="2E80F02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054B28" w:rsidRPr="00C62AD2" w14:paraId="1DE6C2A1" w14:textId="77777777" w:rsidTr="00C33B2E">
        <w:trPr>
          <w:trHeight w:val="20"/>
        </w:trPr>
        <w:tc>
          <w:tcPr>
            <w:tcW w:w="4348" w:type="dxa"/>
            <w:hideMark/>
          </w:tcPr>
          <w:p w14:paraId="181E70F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Grandchildren</w:t>
            </w:r>
          </w:p>
        </w:tc>
        <w:tc>
          <w:tcPr>
            <w:tcW w:w="2026" w:type="dxa"/>
            <w:noWrap/>
            <w:vAlign w:val="center"/>
            <w:hideMark/>
          </w:tcPr>
          <w:p w14:paraId="62DFCD9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5" w:type="dxa"/>
            <w:noWrap/>
            <w:vAlign w:val="center"/>
            <w:hideMark/>
          </w:tcPr>
          <w:p w14:paraId="3EDF770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054B28" w:rsidRPr="00C62AD2" w14:paraId="65F66FC8" w14:textId="77777777" w:rsidTr="00C33B2E">
        <w:trPr>
          <w:trHeight w:val="20"/>
        </w:trPr>
        <w:tc>
          <w:tcPr>
            <w:tcW w:w="4348" w:type="dxa"/>
            <w:hideMark/>
          </w:tcPr>
          <w:p w14:paraId="38C567F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Brothers and sisters</w:t>
            </w:r>
          </w:p>
        </w:tc>
        <w:tc>
          <w:tcPr>
            <w:tcW w:w="2026" w:type="dxa"/>
            <w:noWrap/>
            <w:vAlign w:val="center"/>
            <w:hideMark/>
          </w:tcPr>
          <w:p w14:paraId="0832418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noWrap/>
            <w:vAlign w:val="center"/>
            <w:hideMark/>
          </w:tcPr>
          <w:p w14:paraId="0B08A6D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54B28" w:rsidRPr="00C62AD2" w14:paraId="2DEE2FFC" w14:textId="77777777" w:rsidTr="00C33B2E">
        <w:trPr>
          <w:trHeight w:val="20"/>
        </w:trPr>
        <w:tc>
          <w:tcPr>
            <w:tcW w:w="4348" w:type="dxa"/>
            <w:hideMark/>
          </w:tcPr>
          <w:p w14:paraId="3A2B436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2026" w:type="dxa"/>
            <w:noWrap/>
            <w:vAlign w:val="center"/>
            <w:hideMark/>
          </w:tcPr>
          <w:p w14:paraId="28C5373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noWrap/>
            <w:vAlign w:val="center"/>
            <w:hideMark/>
          </w:tcPr>
          <w:p w14:paraId="30E3CAF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054B28" w:rsidRPr="00C62AD2" w14:paraId="03FAF625" w14:textId="77777777" w:rsidTr="00C33B2E">
        <w:trPr>
          <w:trHeight w:val="20"/>
        </w:trPr>
        <w:tc>
          <w:tcPr>
            <w:tcW w:w="4348" w:type="dxa"/>
            <w:hideMark/>
          </w:tcPr>
          <w:p w14:paraId="25B3B09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Career</w:t>
            </w:r>
          </w:p>
        </w:tc>
        <w:tc>
          <w:tcPr>
            <w:tcW w:w="2026" w:type="dxa"/>
            <w:noWrap/>
            <w:vAlign w:val="center"/>
            <w:hideMark/>
          </w:tcPr>
          <w:p w14:paraId="798B373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155" w:type="dxa"/>
            <w:noWrap/>
            <w:vAlign w:val="center"/>
            <w:hideMark/>
          </w:tcPr>
          <w:p w14:paraId="6CD35F4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5617897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DC1AAB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Self-employed agricultural, forestry, and fishery workers (including family workers)</w:t>
            </w:r>
          </w:p>
        </w:tc>
        <w:tc>
          <w:tcPr>
            <w:tcW w:w="2026" w:type="dxa"/>
            <w:noWrap/>
            <w:vAlign w:val="center"/>
            <w:hideMark/>
          </w:tcPr>
          <w:p w14:paraId="19BE9D4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55" w:type="dxa"/>
            <w:noWrap/>
            <w:vAlign w:val="center"/>
            <w:hideMark/>
          </w:tcPr>
          <w:p w14:paraId="40A35C4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</w:tr>
      <w:tr w:rsidR="00054B28" w:rsidRPr="00C62AD2" w14:paraId="0602DB8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002C37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Self-employed commerce, industry, and service workers (including family workers)</w:t>
            </w:r>
          </w:p>
        </w:tc>
        <w:tc>
          <w:tcPr>
            <w:tcW w:w="2026" w:type="dxa"/>
            <w:noWrap/>
            <w:vAlign w:val="center"/>
            <w:hideMark/>
          </w:tcPr>
          <w:p w14:paraId="6510E55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noWrap/>
            <w:vAlign w:val="center"/>
            <w:hideMark/>
          </w:tcPr>
          <w:p w14:paraId="543B679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</w:tr>
      <w:tr w:rsidR="00054B28" w:rsidRPr="00C62AD2" w14:paraId="7DF3B4B1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6ACE70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Executives of companies or organizations</w:t>
            </w:r>
          </w:p>
        </w:tc>
        <w:tc>
          <w:tcPr>
            <w:tcW w:w="2026" w:type="dxa"/>
            <w:noWrap/>
            <w:vAlign w:val="center"/>
            <w:hideMark/>
          </w:tcPr>
          <w:p w14:paraId="222772E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5" w:type="dxa"/>
            <w:noWrap/>
            <w:vAlign w:val="center"/>
            <w:hideMark/>
          </w:tcPr>
          <w:p w14:paraId="5E6FB15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054B28" w:rsidRPr="00C62AD2" w14:paraId="64D0021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967D2D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Full-time wage workers</w:t>
            </w:r>
          </w:p>
        </w:tc>
        <w:tc>
          <w:tcPr>
            <w:tcW w:w="2026" w:type="dxa"/>
            <w:noWrap/>
            <w:vAlign w:val="center"/>
            <w:hideMark/>
          </w:tcPr>
          <w:p w14:paraId="6F0FD17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55" w:type="dxa"/>
            <w:noWrap/>
            <w:vAlign w:val="center"/>
            <w:hideMark/>
          </w:tcPr>
          <w:p w14:paraId="4CE4139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054B28" w:rsidRPr="00C62AD2" w14:paraId="7B51342D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AECE05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Part-time/temporary wage workers</w:t>
            </w:r>
          </w:p>
        </w:tc>
        <w:tc>
          <w:tcPr>
            <w:tcW w:w="2026" w:type="dxa"/>
            <w:noWrap/>
            <w:vAlign w:val="center"/>
            <w:hideMark/>
          </w:tcPr>
          <w:p w14:paraId="0C67DF2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55" w:type="dxa"/>
            <w:noWrap/>
            <w:vAlign w:val="center"/>
            <w:hideMark/>
          </w:tcPr>
          <w:p w14:paraId="07E8715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</w:tr>
      <w:tr w:rsidR="00054B28" w:rsidRPr="00C62AD2" w14:paraId="19EEB31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54BA22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 work that involves income</w:t>
            </w:r>
          </w:p>
        </w:tc>
        <w:tc>
          <w:tcPr>
            <w:tcW w:w="2026" w:type="dxa"/>
            <w:noWrap/>
            <w:vAlign w:val="center"/>
            <w:hideMark/>
          </w:tcPr>
          <w:p w14:paraId="71996DB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155" w:type="dxa"/>
            <w:noWrap/>
            <w:vAlign w:val="center"/>
            <w:hideMark/>
          </w:tcPr>
          <w:p w14:paraId="2611F4F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</w:p>
        </w:tc>
      </w:tr>
      <w:tr w:rsidR="00054B28" w:rsidRPr="00C62AD2" w14:paraId="79B31FC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558742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2026" w:type="dxa"/>
            <w:noWrap/>
            <w:vAlign w:val="center"/>
            <w:hideMark/>
          </w:tcPr>
          <w:p w14:paraId="5D6C17D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noWrap/>
            <w:vAlign w:val="center"/>
            <w:hideMark/>
          </w:tcPr>
          <w:p w14:paraId="16DB64B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54B28" w:rsidRPr="00C62AD2" w14:paraId="7B53335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7D840E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Long Working Career</w:t>
            </w:r>
          </w:p>
        </w:tc>
        <w:tc>
          <w:tcPr>
            <w:tcW w:w="2026" w:type="dxa"/>
            <w:noWrap/>
            <w:vAlign w:val="center"/>
            <w:hideMark/>
          </w:tcPr>
          <w:p w14:paraId="6E3EF61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55" w:type="dxa"/>
            <w:noWrap/>
            <w:vAlign w:val="center"/>
            <w:hideMark/>
          </w:tcPr>
          <w:p w14:paraId="0073F38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5C187C9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1E6CAD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Self-employed agricultural, forestry, and fishery workers (including family workers)</w:t>
            </w:r>
          </w:p>
        </w:tc>
        <w:tc>
          <w:tcPr>
            <w:tcW w:w="2026" w:type="dxa"/>
            <w:noWrap/>
            <w:vAlign w:val="center"/>
            <w:hideMark/>
          </w:tcPr>
          <w:p w14:paraId="4E00346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55" w:type="dxa"/>
            <w:noWrap/>
            <w:vAlign w:val="center"/>
            <w:hideMark/>
          </w:tcPr>
          <w:p w14:paraId="78E74A4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</w:tr>
      <w:tr w:rsidR="00054B28" w:rsidRPr="00C62AD2" w14:paraId="0B5CC81B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270E37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Self-employed commerce, industry, and service workers (including family workers)</w:t>
            </w:r>
          </w:p>
        </w:tc>
        <w:tc>
          <w:tcPr>
            <w:tcW w:w="2026" w:type="dxa"/>
            <w:noWrap/>
            <w:vAlign w:val="center"/>
            <w:hideMark/>
          </w:tcPr>
          <w:p w14:paraId="2FD2CC3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noWrap/>
            <w:vAlign w:val="center"/>
            <w:hideMark/>
          </w:tcPr>
          <w:p w14:paraId="44F1CD4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</w:tr>
      <w:tr w:rsidR="00054B28" w:rsidRPr="00C62AD2" w14:paraId="0F8A725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17566D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Executives of companies or organizations</w:t>
            </w:r>
          </w:p>
        </w:tc>
        <w:tc>
          <w:tcPr>
            <w:tcW w:w="2026" w:type="dxa"/>
            <w:noWrap/>
            <w:vAlign w:val="center"/>
            <w:hideMark/>
          </w:tcPr>
          <w:p w14:paraId="0FF6EDF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55" w:type="dxa"/>
            <w:noWrap/>
            <w:vAlign w:val="center"/>
            <w:hideMark/>
          </w:tcPr>
          <w:p w14:paraId="0F140ED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37.3</w:t>
            </w:r>
          </w:p>
        </w:tc>
      </w:tr>
      <w:tr w:rsidR="00054B28" w:rsidRPr="00C62AD2" w14:paraId="4002D31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D50303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Full-time wage workers</w:t>
            </w:r>
          </w:p>
        </w:tc>
        <w:tc>
          <w:tcPr>
            <w:tcW w:w="2026" w:type="dxa"/>
            <w:noWrap/>
            <w:vAlign w:val="center"/>
            <w:hideMark/>
          </w:tcPr>
          <w:p w14:paraId="18571C5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5" w:type="dxa"/>
            <w:noWrap/>
            <w:vAlign w:val="center"/>
            <w:hideMark/>
          </w:tcPr>
          <w:p w14:paraId="60E8048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054B28" w:rsidRPr="00C62AD2" w14:paraId="46B9DCA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767D7B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Part-time/temporary wage workers</w:t>
            </w:r>
          </w:p>
        </w:tc>
        <w:tc>
          <w:tcPr>
            <w:tcW w:w="2026" w:type="dxa"/>
            <w:noWrap/>
            <w:vAlign w:val="center"/>
            <w:hideMark/>
          </w:tcPr>
          <w:p w14:paraId="75CC601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5" w:type="dxa"/>
            <w:noWrap/>
            <w:vAlign w:val="center"/>
            <w:hideMark/>
          </w:tcPr>
          <w:p w14:paraId="3C8EA0C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054B28" w:rsidRPr="00C62AD2" w14:paraId="0C35E52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353235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 work that involves income</w:t>
            </w:r>
          </w:p>
        </w:tc>
        <w:tc>
          <w:tcPr>
            <w:tcW w:w="2026" w:type="dxa"/>
            <w:noWrap/>
            <w:vAlign w:val="center"/>
            <w:hideMark/>
          </w:tcPr>
          <w:p w14:paraId="077FF30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55" w:type="dxa"/>
            <w:noWrap/>
            <w:vAlign w:val="center"/>
            <w:hideMark/>
          </w:tcPr>
          <w:p w14:paraId="529A803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</w:tr>
      <w:tr w:rsidR="00054B28" w:rsidRPr="00C62AD2" w14:paraId="73CEF3F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AA49F8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2026" w:type="dxa"/>
            <w:noWrap/>
            <w:vAlign w:val="center"/>
            <w:hideMark/>
          </w:tcPr>
          <w:p w14:paraId="6887A9E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  <w:noWrap/>
            <w:vAlign w:val="center"/>
            <w:hideMark/>
          </w:tcPr>
          <w:p w14:paraId="378E93F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054B28" w:rsidRPr="00C62AD2" w14:paraId="1CE5A2A3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57171D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Economic Status</w:t>
            </w:r>
          </w:p>
        </w:tc>
        <w:tc>
          <w:tcPr>
            <w:tcW w:w="2026" w:type="dxa"/>
            <w:noWrap/>
            <w:vAlign w:val="center"/>
            <w:hideMark/>
          </w:tcPr>
          <w:p w14:paraId="4C2A1B4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155" w:type="dxa"/>
            <w:noWrap/>
            <w:vAlign w:val="center"/>
            <w:hideMark/>
          </w:tcPr>
          <w:p w14:paraId="0666480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39B5B617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09D113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Living without any worries because the household is well-off</w:t>
            </w:r>
          </w:p>
        </w:tc>
        <w:tc>
          <w:tcPr>
            <w:tcW w:w="2026" w:type="dxa"/>
            <w:noWrap/>
            <w:vAlign w:val="center"/>
            <w:hideMark/>
          </w:tcPr>
          <w:p w14:paraId="14AB630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55" w:type="dxa"/>
            <w:noWrap/>
            <w:vAlign w:val="center"/>
            <w:hideMark/>
          </w:tcPr>
          <w:p w14:paraId="0E038FF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</w:p>
        </w:tc>
      </w:tr>
      <w:tr w:rsidR="00054B28" w:rsidRPr="00C62AD2" w14:paraId="3B1BAEC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B176A4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Living without much worries, although the household is not well-off</w:t>
            </w:r>
          </w:p>
        </w:tc>
        <w:tc>
          <w:tcPr>
            <w:tcW w:w="2026" w:type="dxa"/>
            <w:noWrap/>
            <w:vAlign w:val="center"/>
            <w:hideMark/>
          </w:tcPr>
          <w:p w14:paraId="1C54B1B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55" w:type="dxa"/>
            <w:noWrap/>
            <w:vAlign w:val="center"/>
            <w:hideMark/>
          </w:tcPr>
          <w:p w14:paraId="7832420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</w:tr>
      <w:tr w:rsidR="00054B28" w:rsidRPr="00C62AD2" w14:paraId="65FD4EB5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00CF6F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Somewhat worried because the household is not well-off</w:t>
            </w:r>
          </w:p>
        </w:tc>
        <w:tc>
          <w:tcPr>
            <w:tcW w:w="2026" w:type="dxa"/>
            <w:noWrap/>
            <w:vAlign w:val="center"/>
            <w:hideMark/>
          </w:tcPr>
          <w:p w14:paraId="7C6B201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55" w:type="dxa"/>
            <w:noWrap/>
            <w:vAlign w:val="center"/>
            <w:hideMark/>
          </w:tcPr>
          <w:p w14:paraId="34BA312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</w:p>
        </w:tc>
      </w:tr>
      <w:tr w:rsidR="00054B28" w:rsidRPr="00C62AD2" w14:paraId="516DD830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1C15AE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Very worried because the household is struggling</w:t>
            </w:r>
          </w:p>
        </w:tc>
        <w:tc>
          <w:tcPr>
            <w:tcW w:w="2026" w:type="dxa"/>
            <w:noWrap/>
            <w:vAlign w:val="center"/>
            <w:hideMark/>
          </w:tcPr>
          <w:p w14:paraId="31C9585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noWrap/>
            <w:vAlign w:val="center"/>
            <w:hideMark/>
          </w:tcPr>
          <w:p w14:paraId="144FB8B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054B28" w:rsidRPr="00C62AD2" w14:paraId="509D7C2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E0B7A8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Household Income</w:t>
            </w:r>
          </w:p>
        </w:tc>
        <w:tc>
          <w:tcPr>
            <w:tcW w:w="2026" w:type="dxa"/>
            <w:noWrap/>
            <w:vAlign w:val="center"/>
            <w:hideMark/>
          </w:tcPr>
          <w:p w14:paraId="1967BB9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55" w:type="dxa"/>
            <w:noWrap/>
            <w:vAlign w:val="center"/>
            <w:hideMark/>
          </w:tcPr>
          <w:p w14:paraId="3B94A57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3B21162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4B0086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Less than 2 million won</w:t>
            </w:r>
          </w:p>
        </w:tc>
        <w:tc>
          <w:tcPr>
            <w:tcW w:w="2026" w:type="dxa"/>
            <w:noWrap/>
            <w:vAlign w:val="center"/>
            <w:hideMark/>
          </w:tcPr>
          <w:p w14:paraId="303E5DE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55" w:type="dxa"/>
            <w:noWrap/>
            <w:vAlign w:val="center"/>
            <w:hideMark/>
          </w:tcPr>
          <w:p w14:paraId="63A48F7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</w:tr>
      <w:tr w:rsidR="00054B28" w:rsidRPr="00C62AD2" w14:paraId="1DAAC3B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F5AF5E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 million won to less than 4 million won</w:t>
            </w:r>
          </w:p>
        </w:tc>
        <w:tc>
          <w:tcPr>
            <w:tcW w:w="2026" w:type="dxa"/>
            <w:noWrap/>
            <w:vAlign w:val="center"/>
            <w:hideMark/>
          </w:tcPr>
          <w:p w14:paraId="5F97CFA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55" w:type="dxa"/>
            <w:noWrap/>
            <w:vAlign w:val="center"/>
            <w:hideMark/>
          </w:tcPr>
          <w:p w14:paraId="5E05C02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32.5</w:t>
            </w:r>
          </w:p>
        </w:tc>
      </w:tr>
      <w:tr w:rsidR="00054B28" w:rsidRPr="00C62AD2" w14:paraId="2778DC65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B22E18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 million won to less than 6 million won</w:t>
            </w:r>
          </w:p>
        </w:tc>
        <w:tc>
          <w:tcPr>
            <w:tcW w:w="2026" w:type="dxa"/>
            <w:noWrap/>
            <w:vAlign w:val="center"/>
            <w:hideMark/>
          </w:tcPr>
          <w:p w14:paraId="4432CBA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noWrap/>
            <w:vAlign w:val="center"/>
            <w:hideMark/>
          </w:tcPr>
          <w:p w14:paraId="6BBC078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054B28" w:rsidRPr="00C62AD2" w14:paraId="60997AF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2ABE45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 million won or more</w:t>
            </w:r>
          </w:p>
        </w:tc>
        <w:tc>
          <w:tcPr>
            <w:tcW w:w="2026" w:type="dxa"/>
            <w:noWrap/>
            <w:vAlign w:val="center"/>
            <w:hideMark/>
          </w:tcPr>
          <w:p w14:paraId="7763825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55" w:type="dxa"/>
            <w:noWrap/>
            <w:vAlign w:val="center"/>
            <w:hideMark/>
          </w:tcPr>
          <w:p w14:paraId="3F8B5DC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054B28" w:rsidRPr="00C62AD2" w14:paraId="26021C1C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B0FA0E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Pension</w:t>
            </w: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26" w:type="dxa"/>
            <w:noWrap/>
            <w:vAlign w:val="center"/>
            <w:hideMark/>
          </w:tcPr>
          <w:p w14:paraId="219DE20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5" w:type="dxa"/>
            <w:noWrap/>
            <w:vAlign w:val="center"/>
            <w:hideMark/>
          </w:tcPr>
          <w:p w14:paraId="40F5852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34E865F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9FD2A1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026" w:type="dxa"/>
            <w:noWrap/>
            <w:vAlign w:val="center"/>
            <w:hideMark/>
          </w:tcPr>
          <w:p w14:paraId="4043F4D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55" w:type="dxa"/>
            <w:noWrap/>
            <w:vAlign w:val="center"/>
            <w:hideMark/>
          </w:tcPr>
          <w:p w14:paraId="0A13CE9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</w:tr>
      <w:tr w:rsidR="00054B28" w:rsidRPr="00C62AD2" w14:paraId="331B0EF5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29BC38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026" w:type="dxa"/>
            <w:noWrap/>
            <w:vAlign w:val="center"/>
            <w:hideMark/>
          </w:tcPr>
          <w:p w14:paraId="3CA8672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55" w:type="dxa"/>
            <w:noWrap/>
            <w:vAlign w:val="center"/>
            <w:hideMark/>
          </w:tcPr>
          <w:p w14:paraId="238B53D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</w:tr>
      <w:tr w:rsidR="00054B28" w:rsidRPr="00C62AD2" w14:paraId="03D65FC7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0198FE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26" w:type="dxa"/>
            <w:noWrap/>
            <w:vAlign w:val="center"/>
            <w:hideMark/>
          </w:tcPr>
          <w:p w14:paraId="5FB2E5B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noWrap/>
            <w:vAlign w:val="center"/>
            <w:hideMark/>
          </w:tcPr>
          <w:p w14:paraId="6D2371E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054B28" w:rsidRPr="00C62AD2" w14:paraId="08637324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224FE4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Caregiver</w:t>
            </w:r>
          </w:p>
        </w:tc>
        <w:tc>
          <w:tcPr>
            <w:tcW w:w="2026" w:type="dxa"/>
            <w:noWrap/>
            <w:vAlign w:val="center"/>
            <w:hideMark/>
          </w:tcPr>
          <w:p w14:paraId="703BD15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5" w:type="dxa"/>
            <w:noWrap/>
            <w:vAlign w:val="center"/>
            <w:hideMark/>
          </w:tcPr>
          <w:p w14:paraId="41DAF7D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6E3CF6D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A44D2B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026" w:type="dxa"/>
            <w:noWrap/>
            <w:vAlign w:val="center"/>
            <w:hideMark/>
          </w:tcPr>
          <w:p w14:paraId="6D55925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55" w:type="dxa"/>
            <w:noWrap/>
            <w:vAlign w:val="center"/>
            <w:hideMark/>
          </w:tcPr>
          <w:p w14:paraId="06DD2E1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</w:tr>
      <w:tr w:rsidR="00054B28" w:rsidRPr="00C62AD2" w14:paraId="1DE956B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3D6D74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026" w:type="dxa"/>
            <w:noWrap/>
            <w:vAlign w:val="center"/>
            <w:hideMark/>
          </w:tcPr>
          <w:p w14:paraId="540D566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55" w:type="dxa"/>
            <w:noWrap/>
            <w:vAlign w:val="center"/>
            <w:hideMark/>
          </w:tcPr>
          <w:p w14:paraId="1EB842D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73.0</w:t>
            </w:r>
          </w:p>
        </w:tc>
      </w:tr>
      <w:tr w:rsidR="00054B28" w:rsidRPr="00C62AD2" w14:paraId="4DAD078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BB0D38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26" w:type="dxa"/>
            <w:noWrap/>
            <w:vAlign w:val="center"/>
            <w:hideMark/>
          </w:tcPr>
          <w:p w14:paraId="69AF66C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noWrap/>
            <w:vAlign w:val="center"/>
            <w:hideMark/>
          </w:tcPr>
          <w:p w14:paraId="090631B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054B28" w:rsidRPr="00C62AD2" w14:paraId="4EF968DB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020690A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Strong Religious Beliefs</w:t>
            </w:r>
          </w:p>
        </w:tc>
        <w:tc>
          <w:tcPr>
            <w:tcW w:w="2026" w:type="dxa"/>
            <w:noWrap/>
            <w:vAlign w:val="center"/>
            <w:hideMark/>
          </w:tcPr>
          <w:p w14:paraId="50E8ED0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55" w:type="dxa"/>
            <w:noWrap/>
            <w:vAlign w:val="center"/>
            <w:hideMark/>
          </w:tcPr>
          <w:p w14:paraId="12D9F78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20462FE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138749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Very strongly</w:t>
            </w:r>
          </w:p>
        </w:tc>
        <w:tc>
          <w:tcPr>
            <w:tcW w:w="2026" w:type="dxa"/>
            <w:noWrap/>
            <w:vAlign w:val="center"/>
            <w:hideMark/>
          </w:tcPr>
          <w:p w14:paraId="7DDDDFA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55" w:type="dxa"/>
            <w:noWrap/>
            <w:vAlign w:val="center"/>
            <w:hideMark/>
          </w:tcPr>
          <w:p w14:paraId="43DA143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</w:p>
        </w:tc>
      </w:tr>
      <w:tr w:rsidR="00054B28" w:rsidRPr="00C62AD2" w14:paraId="2FC9C4EA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FA8E4B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Somewhat</w:t>
            </w:r>
          </w:p>
        </w:tc>
        <w:tc>
          <w:tcPr>
            <w:tcW w:w="2026" w:type="dxa"/>
            <w:noWrap/>
            <w:vAlign w:val="center"/>
            <w:hideMark/>
          </w:tcPr>
          <w:p w14:paraId="4D5C4AD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55" w:type="dxa"/>
            <w:noWrap/>
            <w:vAlign w:val="center"/>
            <w:hideMark/>
          </w:tcPr>
          <w:p w14:paraId="68AF7FE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41.1</w:t>
            </w:r>
          </w:p>
        </w:tc>
      </w:tr>
      <w:tr w:rsidR="00054B28" w:rsidRPr="00C62AD2" w14:paraId="2D1FADF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6A94073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</w:p>
        </w:tc>
        <w:tc>
          <w:tcPr>
            <w:tcW w:w="2026" w:type="dxa"/>
            <w:noWrap/>
            <w:vAlign w:val="center"/>
            <w:hideMark/>
          </w:tcPr>
          <w:p w14:paraId="4BE6C53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55" w:type="dxa"/>
            <w:noWrap/>
            <w:vAlign w:val="center"/>
            <w:hideMark/>
          </w:tcPr>
          <w:p w14:paraId="6F29AEB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</w:tr>
      <w:tr w:rsidR="00054B28" w:rsidRPr="00C62AD2" w14:paraId="221E35A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3361CBB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  <w:tc>
          <w:tcPr>
            <w:tcW w:w="2026" w:type="dxa"/>
            <w:noWrap/>
            <w:vAlign w:val="center"/>
            <w:hideMark/>
          </w:tcPr>
          <w:p w14:paraId="49D06C3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55" w:type="dxa"/>
            <w:noWrap/>
            <w:vAlign w:val="center"/>
            <w:hideMark/>
          </w:tcPr>
          <w:p w14:paraId="5BD554A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</w:tr>
      <w:tr w:rsidR="00054B28" w:rsidRPr="00C62AD2" w14:paraId="128FB1B3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BFC57F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Types of Religious</w:t>
            </w:r>
          </w:p>
        </w:tc>
        <w:tc>
          <w:tcPr>
            <w:tcW w:w="2026" w:type="dxa"/>
            <w:noWrap/>
            <w:vAlign w:val="center"/>
            <w:hideMark/>
          </w:tcPr>
          <w:p w14:paraId="1AC6E5C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55" w:type="dxa"/>
            <w:noWrap/>
            <w:vAlign w:val="center"/>
            <w:hideMark/>
          </w:tcPr>
          <w:p w14:paraId="5B6A280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7B53FFEB" w14:textId="77777777" w:rsidTr="00C33B2E">
        <w:trPr>
          <w:trHeight w:val="20"/>
        </w:trPr>
        <w:tc>
          <w:tcPr>
            <w:tcW w:w="4348" w:type="dxa"/>
            <w:hideMark/>
          </w:tcPr>
          <w:p w14:paraId="2DA0E93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Buddhism</w:t>
            </w:r>
          </w:p>
        </w:tc>
        <w:tc>
          <w:tcPr>
            <w:tcW w:w="2026" w:type="dxa"/>
            <w:noWrap/>
            <w:vAlign w:val="center"/>
            <w:hideMark/>
          </w:tcPr>
          <w:p w14:paraId="1120680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55" w:type="dxa"/>
            <w:noWrap/>
            <w:vAlign w:val="center"/>
            <w:hideMark/>
          </w:tcPr>
          <w:p w14:paraId="2343CE7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</w:tr>
      <w:tr w:rsidR="00054B28" w:rsidRPr="00C62AD2" w14:paraId="18EEA395" w14:textId="77777777" w:rsidTr="00C33B2E">
        <w:trPr>
          <w:trHeight w:val="20"/>
        </w:trPr>
        <w:tc>
          <w:tcPr>
            <w:tcW w:w="4348" w:type="dxa"/>
            <w:hideMark/>
          </w:tcPr>
          <w:p w14:paraId="608DDB0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Indigenous</w:t>
            </w:r>
          </w:p>
        </w:tc>
        <w:tc>
          <w:tcPr>
            <w:tcW w:w="2026" w:type="dxa"/>
            <w:noWrap/>
            <w:vAlign w:val="center"/>
            <w:hideMark/>
          </w:tcPr>
          <w:p w14:paraId="3D184A6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55" w:type="dxa"/>
            <w:noWrap/>
            <w:vAlign w:val="center"/>
            <w:hideMark/>
          </w:tcPr>
          <w:p w14:paraId="67EA0C8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</w:p>
        </w:tc>
      </w:tr>
      <w:tr w:rsidR="00054B28" w:rsidRPr="00C62AD2" w14:paraId="1DF94629" w14:textId="77777777" w:rsidTr="00C33B2E">
        <w:trPr>
          <w:trHeight w:val="20"/>
        </w:trPr>
        <w:tc>
          <w:tcPr>
            <w:tcW w:w="4348" w:type="dxa"/>
            <w:hideMark/>
          </w:tcPr>
          <w:p w14:paraId="1606422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Christianity</w:t>
            </w:r>
          </w:p>
        </w:tc>
        <w:tc>
          <w:tcPr>
            <w:tcW w:w="2026" w:type="dxa"/>
            <w:noWrap/>
            <w:vAlign w:val="center"/>
            <w:hideMark/>
          </w:tcPr>
          <w:p w14:paraId="0923ABE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55" w:type="dxa"/>
            <w:noWrap/>
            <w:vAlign w:val="center"/>
            <w:hideMark/>
          </w:tcPr>
          <w:p w14:paraId="3886946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</w:tr>
      <w:tr w:rsidR="00054B28" w:rsidRPr="00C62AD2" w14:paraId="7E28C460" w14:textId="77777777" w:rsidTr="00C33B2E">
        <w:trPr>
          <w:trHeight w:val="20"/>
        </w:trPr>
        <w:tc>
          <w:tcPr>
            <w:tcW w:w="4348" w:type="dxa"/>
            <w:hideMark/>
          </w:tcPr>
          <w:p w14:paraId="7F05529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Taoism</w:t>
            </w:r>
          </w:p>
        </w:tc>
        <w:tc>
          <w:tcPr>
            <w:tcW w:w="2026" w:type="dxa"/>
            <w:noWrap/>
            <w:vAlign w:val="center"/>
            <w:hideMark/>
          </w:tcPr>
          <w:p w14:paraId="0A3E071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5" w:type="dxa"/>
            <w:noWrap/>
            <w:vAlign w:val="center"/>
            <w:hideMark/>
          </w:tcPr>
          <w:p w14:paraId="08A35CB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054B28" w:rsidRPr="00C62AD2" w14:paraId="4E40EB55" w14:textId="77777777" w:rsidTr="00C33B2E">
        <w:trPr>
          <w:trHeight w:val="20"/>
        </w:trPr>
        <w:tc>
          <w:tcPr>
            <w:tcW w:w="4348" w:type="dxa"/>
            <w:hideMark/>
          </w:tcPr>
          <w:p w14:paraId="7D02864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64E6C8F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noWrap/>
            <w:vAlign w:val="center"/>
            <w:hideMark/>
          </w:tcPr>
          <w:p w14:paraId="04B9280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054B28" w:rsidRPr="00C62AD2" w14:paraId="3B897268" w14:textId="77777777" w:rsidTr="00C33B2E">
        <w:trPr>
          <w:trHeight w:val="20"/>
        </w:trPr>
        <w:tc>
          <w:tcPr>
            <w:tcW w:w="4348" w:type="dxa"/>
            <w:hideMark/>
          </w:tcPr>
          <w:p w14:paraId="2B90F97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 Activities</w:t>
            </w:r>
          </w:p>
        </w:tc>
        <w:tc>
          <w:tcPr>
            <w:tcW w:w="2026" w:type="dxa"/>
            <w:noWrap/>
            <w:vAlign w:val="center"/>
            <w:hideMark/>
          </w:tcPr>
          <w:p w14:paraId="73BF1F0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155" w:type="dxa"/>
            <w:noWrap/>
            <w:vAlign w:val="center"/>
            <w:hideMark/>
          </w:tcPr>
          <w:p w14:paraId="061700E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2C58BB06" w14:textId="77777777" w:rsidTr="00C33B2E">
        <w:trPr>
          <w:trHeight w:val="20"/>
        </w:trPr>
        <w:tc>
          <w:tcPr>
            <w:tcW w:w="4348" w:type="dxa"/>
            <w:hideMark/>
          </w:tcPr>
          <w:p w14:paraId="22F6E23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Health Sports</w:t>
            </w:r>
          </w:p>
        </w:tc>
        <w:tc>
          <w:tcPr>
            <w:tcW w:w="2026" w:type="dxa"/>
            <w:noWrap/>
            <w:vAlign w:val="center"/>
            <w:hideMark/>
          </w:tcPr>
          <w:p w14:paraId="74520B8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55" w:type="dxa"/>
            <w:noWrap/>
            <w:vAlign w:val="center"/>
            <w:hideMark/>
          </w:tcPr>
          <w:p w14:paraId="0A925F2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71.4</w:t>
            </w:r>
          </w:p>
        </w:tc>
      </w:tr>
      <w:tr w:rsidR="00054B28" w:rsidRPr="00C62AD2" w14:paraId="63E2C69B" w14:textId="77777777" w:rsidTr="00C33B2E">
        <w:trPr>
          <w:trHeight w:val="20"/>
        </w:trPr>
        <w:tc>
          <w:tcPr>
            <w:tcW w:w="4348" w:type="dxa"/>
            <w:hideMark/>
          </w:tcPr>
          <w:p w14:paraId="630BB1F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Hobbies</w:t>
            </w:r>
          </w:p>
        </w:tc>
        <w:tc>
          <w:tcPr>
            <w:tcW w:w="2026" w:type="dxa"/>
            <w:noWrap/>
            <w:vAlign w:val="center"/>
            <w:hideMark/>
          </w:tcPr>
          <w:p w14:paraId="52B63F7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55" w:type="dxa"/>
            <w:noWrap/>
            <w:vAlign w:val="center"/>
            <w:hideMark/>
          </w:tcPr>
          <w:p w14:paraId="34ACCA8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</w:tr>
      <w:tr w:rsidR="00054B28" w:rsidRPr="00C62AD2" w14:paraId="53CB6BD1" w14:textId="77777777" w:rsidTr="00C33B2E">
        <w:trPr>
          <w:trHeight w:val="20"/>
        </w:trPr>
        <w:tc>
          <w:tcPr>
            <w:tcW w:w="4348" w:type="dxa"/>
            <w:hideMark/>
          </w:tcPr>
          <w:p w14:paraId="0DEA042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Local Events</w:t>
            </w:r>
          </w:p>
        </w:tc>
        <w:tc>
          <w:tcPr>
            <w:tcW w:w="2026" w:type="dxa"/>
            <w:noWrap/>
            <w:vAlign w:val="center"/>
            <w:hideMark/>
          </w:tcPr>
          <w:p w14:paraId="65AED9F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55" w:type="dxa"/>
            <w:noWrap/>
            <w:vAlign w:val="center"/>
            <w:hideMark/>
          </w:tcPr>
          <w:p w14:paraId="7FED75C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</w:tr>
      <w:tr w:rsidR="00054B28" w:rsidRPr="00C62AD2" w14:paraId="4BBFA1A6" w14:textId="77777777" w:rsidTr="00C33B2E">
        <w:trPr>
          <w:trHeight w:val="20"/>
        </w:trPr>
        <w:tc>
          <w:tcPr>
            <w:tcW w:w="4348" w:type="dxa"/>
            <w:hideMark/>
          </w:tcPr>
          <w:p w14:paraId="3DF410C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Improving the living environment</w:t>
            </w:r>
          </w:p>
        </w:tc>
        <w:tc>
          <w:tcPr>
            <w:tcW w:w="2026" w:type="dxa"/>
            <w:noWrap/>
            <w:vAlign w:val="center"/>
            <w:hideMark/>
          </w:tcPr>
          <w:p w14:paraId="5733C88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5" w:type="dxa"/>
            <w:noWrap/>
            <w:vAlign w:val="center"/>
            <w:hideMark/>
          </w:tcPr>
          <w:p w14:paraId="78A0CC0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054B28" w:rsidRPr="00C62AD2" w14:paraId="792D9554" w14:textId="77777777" w:rsidTr="00C33B2E">
        <w:trPr>
          <w:trHeight w:val="20"/>
        </w:trPr>
        <w:tc>
          <w:tcPr>
            <w:tcW w:w="4348" w:type="dxa"/>
            <w:hideMark/>
          </w:tcPr>
          <w:p w14:paraId="11A9423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Production Employment</w:t>
            </w:r>
          </w:p>
        </w:tc>
        <w:tc>
          <w:tcPr>
            <w:tcW w:w="2026" w:type="dxa"/>
            <w:noWrap/>
            <w:vAlign w:val="center"/>
            <w:hideMark/>
          </w:tcPr>
          <w:p w14:paraId="255EC4F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noWrap/>
            <w:vAlign w:val="center"/>
            <w:hideMark/>
          </w:tcPr>
          <w:p w14:paraId="3FB761B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</w:tr>
      <w:tr w:rsidR="00054B28" w:rsidRPr="00C62AD2" w14:paraId="57AC80F3" w14:textId="77777777" w:rsidTr="00C33B2E">
        <w:trPr>
          <w:trHeight w:val="20"/>
        </w:trPr>
        <w:tc>
          <w:tcPr>
            <w:tcW w:w="4348" w:type="dxa"/>
            <w:hideMark/>
          </w:tcPr>
          <w:p w14:paraId="64C6B98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Safety management</w:t>
            </w:r>
          </w:p>
        </w:tc>
        <w:tc>
          <w:tcPr>
            <w:tcW w:w="2026" w:type="dxa"/>
            <w:noWrap/>
            <w:vAlign w:val="center"/>
            <w:hideMark/>
          </w:tcPr>
          <w:p w14:paraId="36C7DC7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noWrap/>
            <w:vAlign w:val="center"/>
            <w:hideMark/>
          </w:tcPr>
          <w:p w14:paraId="2C62719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054B28" w:rsidRPr="00C62AD2" w14:paraId="497BFDF5" w14:textId="77777777" w:rsidTr="00C33B2E">
        <w:trPr>
          <w:trHeight w:val="20"/>
        </w:trPr>
        <w:tc>
          <w:tcPr>
            <w:tcW w:w="4348" w:type="dxa"/>
            <w:hideMark/>
          </w:tcPr>
          <w:p w14:paraId="0FDBD4F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Education cultural activities</w:t>
            </w:r>
          </w:p>
        </w:tc>
        <w:tc>
          <w:tcPr>
            <w:tcW w:w="2026" w:type="dxa"/>
            <w:noWrap/>
            <w:vAlign w:val="center"/>
            <w:hideMark/>
          </w:tcPr>
          <w:p w14:paraId="7F86477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55" w:type="dxa"/>
            <w:noWrap/>
            <w:vAlign w:val="center"/>
            <w:hideMark/>
          </w:tcPr>
          <w:p w14:paraId="5D70BFD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</w:tr>
      <w:tr w:rsidR="00054B28" w:rsidRPr="00C62AD2" w14:paraId="5B85304D" w14:textId="77777777" w:rsidTr="00C33B2E">
        <w:trPr>
          <w:trHeight w:val="20"/>
        </w:trPr>
        <w:tc>
          <w:tcPr>
            <w:tcW w:w="4348" w:type="dxa"/>
            <w:hideMark/>
          </w:tcPr>
          <w:p w14:paraId="34CA86F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58A82E8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55" w:type="dxa"/>
            <w:noWrap/>
            <w:vAlign w:val="center"/>
            <w:hideMark/>
          </w:tcPr>
          <w:p w14:paraId="470D125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</w:tr>
      <w:tr w:rsidR="00054B28" w:rsidRPr="00C62AD2" w14:paraId="7DDD09AA" w14:textId="77777777" w:rsidTr="00C33B2E">
        <w:trPr>
          <w:trHeight w:val="20"/>
        </w:trPr>
        <w:tc>
          <w:tcPr>
            <w:tcW w:w="4348" w:type="dxa"/>
            <w:hideMark/>
          </w:tcPr>
          <w:p w14:paraId="1F9AE99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 activities</w:t>
            </w:r>
          </w:p>
        </w:tc>
        <w:tc>
          <w:tcPr>
            <w:tcW w:w="2026" w:type="dxa"/>
            <w:noWrap/>
            <w:vAlign w:val="center"/>
            <w:hideMark/>
          </w:tcPr>
          <w:p w14:paraId="15011E9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5" w:type="dxa"/>
            <w:noWrap/>
            <w:vAlign w:val="center"/>
            <w:hideMark/>
          </w:tcPr>
          <w:p w14:paraId="66FFC95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</w:tr>
      <w:tr w:rsidR="00054B28" w:rsidRPr="00C62AD2" w14:paraId="205F21E0" w14:textId="77777777" w:rsidTr="00C33B2E">
        <w:trPr>
          <w:trHeight w:val="20"/>
        </w:trPr>
        <w:tc>
          <w:tcPr>
            <w:tcW w:w="4348" w:type="dxa"/>
            <w:hideMark/>
          </w:tcPr>
          <w:p w14:paraId="23C8BBE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Volunteer Activity</w:t>
            </w:r>
          </w:p>
        </w:tc>
        <w:tc>
          <w:tcPr>
            <w:tcW w:w="2026" w:type="dxa"/>
            <w:noWrap/>
            <w:vAlign w:val="center"/>
            <w:hideMark/>
          </w:tcPr>
          <w:p w14:paraId="66DCDA7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55" w:type="dxa"/>
            <w:noWrap/>
            <w:vAlign w:val="center"/>
            <w:hideMark/>
          </w:tcPr>
          <w:p w14:paraId="41B6E43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0DFF6FEC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7CA351C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Support for the elderly (housework support, transportation support, etc.)</w:t>
            </w:r>
          </w:p>
        </w:tc>
        <w:tc>
          <w:tcPr>
            <w:tcW w:w="2026" w:type="dxa"/>
            <w:noWrap/>
            <w:vAlign w:val="center"/>
            <w:hideMark/>
          </w:tcPr>
          <w:p w14:paraId="20865E5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55" w:type="dxa"/>
            <w:noWrap/>
            <w:vAlign w:val="center"/>
            <w:hideMark/>
          </w:tcPr>
          <w:p w14:paraId="5DDD4DD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</w:tr>
      <w:tr w:rsidR="00054B28" w:rsidRPr="00C62AD2" w14:paraId="0817FDD2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B75632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Support for childcare (childcare assistance, etc.)</w:t>
            </w:r>
          </w:p>
        </w:tc>
        <w:tc>
          <w:tcPr>
            <w:tcW w:w="2026" w:type="dxa"/>
            <w:noWrap/>
            <w:vAlign w:val="center"/>
            <w:hideMark/>
          </w:tcPr>
          <w:p w14:paraId="0169FF1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5" w:type="dxa"/>
            <w:noWrap/>
            <w:vAlign w:val="center"/>
            <w:hideMark/>
          </w:tcPr>
          <w:p w14:paraId="5A6C4EC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054B28" w:rsidRPr="00C62AD2" w14:paraId="733E89E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B711D1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026" w:type="dxa"/>
            <w:noWrap/>
            <w:vAlign w:val="center"/>
            <w:hideMark/>
          </w:tcPr>
          <w:p w14:paraId="5D758685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55" w:type="dxa"/>
            <w:noWrap/>
            <w:vAlign w:val="center"/>
            <w:hideMark/>
          </w:tcPr>
          <w:p w14:paraId="00B678A2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</w:tr>
      <w:tr w:rsidR="00054B28" w:rsidRPr="00C62AD2" w14:paraId="27C70B1D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13E80A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2026" w:type="dxa"/>
            <w:noWrap/>
            <w:vAlign w:val="center"/>
            <w:hideMark/>
          </w:tcPr>
          <w:p w14:paraId="15DB2C9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155" w:type="dxa"/>
            <w:noWrap/>
            <w:vAlign w:val="center"/>
            <w:hideMark/>
          </w:tcPr>
          <w:p w14:paraId="144B4C9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71.8</w:t>
            </w:r>
          </w:p>
        </w:tc>
      </w:tr>
      <w:tr w:rsidR="00054B28" w:rsidRPr="00C62AD2" w14:paraId="20E6B9AF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1A02167A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Status</w:t>
            </w:r>
          </w:p>
        </w:tc>
        <w:tc>
          <w:tcPr>
            <w:tcW w:w="2026" w:type="dxa"/>
            <w:noWrap/>
            <w:vAlign w:val="center"/>
            <w:hideMark/>
          </w:tcPr>
          <w:p w14:paraId="5D250FF9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55" w:type="dxa"/>
            <w:noWrap/>
            <w:vAlign w:val="center"/>
            <w:hideMark/>
          </w:tcPr>
          <w:p w14:paraId="71E2B27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79ABAB29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E6E38AE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Very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7581375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55" w:type="dxa"/>
            <w:noWrap/>
            <w:vAlign w:val="center"/>
            <w:hideMark/>
          </w:tcPr>
          <w:p w14:paraId="7934CD0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</w:tr>
      <w:tr w:rsidR="00054B28" w:rsidRPr="00C62AD2" w14:paraId="65AC8BB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9D247B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Fairly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23153EA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55" w:type="dxa"/>
            <w:noWrap/>
            <w:vAlign w:val="center"/>
            <w:hideMark/>
          </w:tcPr>
          <w:p w14:paraId="0110342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40.1</w:t>
            </w:r>
          </w:p>
        </w:tc>
      </w:tr>
      <w:tr w:rsidR="00054B28" w:rsidRPr="00C62AD2" w14:paraId="4ECDF031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2778A80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Not very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5AD2CA7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55" w:type="dxa"/>
            <w:noWrap/>
            <w:vAlign w:val="center"/>
            <w:hideMark/>
          </w:tcPr>
          <w:p w14:paraId="63AF153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</w:tr>
      <w:tr w:rsidR="00054B28" w:rsidRPr="00C62AD2" w14:paraId="113265D6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4D84626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Not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6ABF60F4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55" w:type="dxa"/>
            <w:noWrap/>
            <w:vAlign w:val="center"/>
            <w:hideMark/>
          </w:tcPr>
          <w:p w14:paraId="4AF76D8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</w:tr>
      <w:tr w:rsidR="00054B28" w:rsidRPr="00C62AD2" w14:paraId="148A8D18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5796B47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Comparison</w:t>
            </w:r>
          </w:p>
        </w:tc>
        <w:tc>
          <w:tcPr>
            <w:tcW w:w="2026" w:type="dxa"/>
            <w:noWrap/>
            <w:vAlign w:val="center"/>
            <w:hideMark/>
          </w:tcPr>
          <w:p w14:paraId="2E1566E6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55" w:type="dxa"/>
            <w:noWrap/>
            <w:vAlign w:val="center"/>
            <w:hideMark/>
          </w:tcPr>
          <w:p w14:paraId="061952CF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28" w:rsidRPr="00C62AD2" w14:paraId="1D71894E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2253868C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Yes,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795D5E8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55" w:type="dxa"/>
            <w:noWrap/>
            <w:vAlign w:val="center"/>
            <w:hideMark/>
          </w:tcPr>
          <w:p w14:paraId="0DFF7D2B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</w:tr>
      <w:tr w:rsidR="00054B28" w:rsidRPr="00C62AD2" w14:paraId="599F887E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27AD2F08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  <w:tc>
          <w:tcPr>
            <w:tcW w:w="2026" w:type="dxa"/>
            <w:noWrap/>
            <w:vAlign w:val="center"/>
            <w:hideMark/>
          </w:tcPr>
          <w:p w14:paraId="39F21A80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55" w:type="dxa"/>
            <w:noWrap/>
            <w:vAlign w:val="center"/>
            <w:hideMark/>
          </w:tcPr>
          <w:p w14:paraId="17EF7D1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</w:tr>
      <w:tr w:rsidR="00054B28" w:rsidRPr="00C62AD2" w14:paraId="18D1C717" w14:textId="77777777" w:rsidTr="00C33B2E">
        <w:trPr>
          <w:trHeight w:val="20"/>
        </w:trPr>
        <w:tc>
          <w:tcPr>
            <w:tcW w:w="4348" w:type="dxa"/>
            <w:noWrap/>
            <w:hideMark/>
          </w:tcPr>
          <w:p w14:paraId="58442423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No, not healthy</w:t>
            </w:r>
          </w:p>
        </w:tc>
        <w:tc>
          <w:tcPr>
            <w:tcW w:w="2026" w:type="dxa"/>
            <w:noWrap/>
            <w:vAlign w:val="center"/>
            <w:hideMark/>
          </w:tcPr>
          <w:p w14:paraId="492B2ECD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55" w:type="dxa"/>
            <w:noWrap/>
            <w:vAlign w:val="center"/>
            <w:hideMark/>
          </w:tcPr>
          <w:p w14:paraId="18AF5161" w14:textId="77777777" w:rsidR="00054B28" w:rsidRPr="00C62AD2" w:rsidRDefault="00054B28" w:rsidP="00C33B2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AD2">
              <w:rPr>
                <w:rFonts w:ascii="Times New Roman" w:hAnsi="Times New Roman" w:cs="Times New Roman"/>
                <w:sz w:val="24"/>
                <w:szCs w:val="24"/>
              </w:rPr>
              <w:t>40.1</w:t>
            </w:r>
          </w:p>
        </w:tc>
      </w:tr>
    </w:tbl>
    <w:p w14:paraId="42CF7075" w14:textId="77777777" w:rsidR="00054B28" w:rsidRPr="00C62AD2" w:rsidRDefault="00054B28" w:rsidP="00054B28">
      <w:pPr>
        <w:spacing w:line="480" w:lineRule="auto"/>
        <w:rPr>
          <w:rFonts w:ascii="Times New Roman" w:hAnsi="Times New Roman" w:cs="Times New Roman"/>
        </w:rPr>
      </w:pPr>
      <w:r w:rsidRPr="00C62AD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CA38EF" wp14:editId="66F6DB79">
            <wp:simplePos x="0" y="0"/>
            <wp:positionH relativeFrom="margin">
              <wp:align>center</wp:align>
            </wp:positionH>
            <wp:positionV relativeFrom="paragraph">
              <wp:posOffset>653421</wp:posOffset>
            </wp:positionV>
            <wp:extent cx="2447925" cy="1799590"/>
            <wp:effectExtent l="0" t="0" r="9525" b="0"/>
            <wp:wrapTopAndBottom/>
            <wp:docPr id="6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A0DB3" w14:textId="77777777" w:rsidR="00054B28" w:rsidRDefault="00054B28" w:rsidP="0005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 Normal Q-Q plot of Model 1</w:t>
      </w:r>
    </w:p>
    <w:p w14:paraId="218C53A9" w14:textId="77777777" w:rsidR="00054B28" w:rsidRPr="008E71CE" w:rsidRDefault="00054B28" w:rsidP="0005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A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74EA912" wp14:editId="0FB8D189">
            <wp:simplePos x="0" y="0"/>
            <wp:positionH relativeFrom="margin">
              <wp:posOffset>1444028</wp:posOffset>
            </wp:positionH>
            <wp:positionV relativeFrom="paragraph">
              <wp:posOffset>380038</wp:posOffset>
            </wp:positionV>
            <wp:extent cx="2447925" cy="1799590"/>
            <wp:effectExtent l="0" t="0" r="0" b="0"/>
            <wp:wrapTopAndBottom/>
            <wp:docPr id="7" name="图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246C0" w14:textId="77777777" w:rsidR="00054B28" w:rsidRPr="008E71CE" w:rsidRDefault="00054B28" w:rsidP="0005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04B3EE0" wp14:editId="21B7E381">
            <wp:simplePos x="0" y="0"/>
            <wp:positionH relativeFrom="column">
              <wp:posOffset>1486673</wp:posOffset>
            </wp:positionH>
            <wp:positionV relativeFrom="paragraph">
              <wp:posOffset>2341999</wp:posOffset>
            </wp:positionV>
            <wp:extent cx="2451100" cy="1804670"/>
            <wp:effectExtent l="0" t="0" r="6350" b="50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 Normal Q-Q plot of Model 2</w:t>
      </w:r>
    </w:p>
    <w:p w14:paraId="7E10EABE" w14:textId="77777777" w:rsidR="00054B28" w:rsidRPr="008E71CE" w:rsidRDefault="00054B28" w:rsidP="0005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E71CE">
        <w:rPr>
          <w:rFonts w:ascii="Times New Roman" w:hAnsi="Times New Roman" w:cs="Times New Roman"/>
          <w:b/>
          <w:bCs/>
          <w:sz w:val="24"/>
          <w:szCs w:val="24"/>
        </w:rPr>
        <w:t xml:space="preserve"> Normal Q-Q plot of Model 3</w:t>
      </w:r>
    </w:p>
    <w:p w14:paraId="6A0A87A9" w14:textId="77777777" w:rsidR="00054B28" w:rsidRPr="008E71CE" w:rsidRDefault="00054B28" w:rsidP="00054B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35C5A" w14:textId="77777777" w:rsidR="00054B28" w:rsidRPr="00C62AD2" w:rsidRDefault="00054B28" w:rsidP="0005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AD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62AD2">
        <w:rPr>
          <w:rFonts w:ascii="Times New Roman" w:hAnsi="Times New Roman" w:cs="Times New Roman"/>
          <w:b/>
          <w:bCs/>
          <w:sz w:val="24"/>
          <w:szCs w:val="24"/>
        </w:rPr>
        <w:t xml:space="preserve"> Model Fit Statistics: AIC and BIC for Three Models</w:t>
      </w:r>
    </w:p>
    <w:tbl>
      <w:tblPr>
        <w:tblW w:w="3327" w:type="dxa"/>
        <w:jc w:val="center"/>
        <w:tblLook w:val="04A0" w:firstRow="1" w:lastRow="0" w:firstColumn="1" w:lastColumn="0" w:noHBand="0" w:noVBand="1"/>
      </w:tblPr>
      <w:tblGrid>
        <w:gridCol w:w="1040"/>
        <w:gridCol w:w="1153"/>
        <w:gridCol w:w="1134"/>
      </w:tblGrid>
      <w:tr w:rsidR="00054B28" w:rsidRPr="00C62AD2" w14:paraId="2FEADBB0" w14:textId="77777777" w:rsidTr="00C33B2E">
        <w:trPr>
          <w:trHeight w:val="28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A922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5F48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F3682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</w:t>
            </w:r>
          </w:p>
        </w:tc>
      </w:tr>
      <w:tr w:rsidR="00054B28" w:rsidRPr="00C62AD2" w14:paraId="358A1B73" w14:textId="77777777" w:rsidTr="00C33B2E">
        <w:trPr>
          <w:trHeight w:val="28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FACD32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9EE456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-227.39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A83AB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-205.711</w:t>
            </w:r>
          </w:p>
        </w:tc>
      </w:tr>
      <w:tr w:rsidR="00054B28" w:rsidRPr="00C62AD2" w14:paraId="2FE13966" w14:textId="77777777" w:rsidTr="00C33B2E">
        <w:trPr>
          <w:trHeight w:val="28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4BED03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D04497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-222.898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E406AE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-215.565</w:t>
            </w:r>
          </w:p>
        </w:tc>
      </w:tr>
      <w:tr w:rsidR="00054B28" w:rsidRPr="00C62AD2" w14:paraId="6598177E" w14:textId="77777777" w:rsidTr="00C33B2E">
        <w:trPr>
          <w:trHeight w:val="28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BF04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Model 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E8CE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-248.868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6CD20" w14:textId="77777777" w:rsidR="00054B28" w:rsidRPr="00C62AD2" w:rsidRDefault="00054B28" w:rsidP="00C33B2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62AD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-205.511</w:t>
            </w:r>
          </w:p>
        </w:tc>
      </w:tr>
    </w:tbl>
    <w:p w14:paraId="76FE6CCB" w14:textId="77777777" w:rsidR="003F15AF" w:rsidRDefault="003F15AF"/>
    <w:sectPr w:rsidR="003F15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28"/>
    <w:rsid w:val="00054B28"/>
    <w:rsid w:val="003F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0B225"/>
  <w15:chartTrackingRefBased/>
  <w15:docId w15:val="{6597C643-7DE8-4C3E-92B5-62A7B2A8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</dc:creator>
  <cp:keywords/>
  <dc:description/>
  <cp:lastModifiedBy>Kaze</cp:lastModifiedBy>
  <cp:revision>1</cp:revision>
  <dcterms:created xsi:type="dcterms:W3CDTF">2025-12-22T14:54:00Z</dcterms:created>
  <dcterms:modified xsi:type="dcterms:W3CDTF">2025-12-22T14:55:00Z</dcterms:modified>
</cp:coreProperties>
</file>