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65806" w14:textId="247817BF" w:rsidR="00A13964" w:rsidRPr="00A13964" w:rsidRDefault="00A13964">
      <w:pPr>
        <w:rPr>
          <w:b/>
          <w:bCs/>
        </w:rPr>
      </w:pPr>
      <w:r w:rsidRPr="00A13964">
        <w:rPr>
          <w:b/>
          <w:bCs/>
        </w:rPr>
        <w:t xml:space="preserve">Additional File 2: Databases specific for </w:t>
      </w:r>
      <w:r w:rsidR="008C4DD3">
        <w:rPr>
          <w:rFonts w:ascii="Aptos" w:eastAsia="Aptos" w:hAnsi="Aptos" w:cs="Aptos"/>
          <w:b/>
          <w:bCs/>
        </w:rPr>
        <w:t>o</w:t>
      </w:r>
      <w:r w:rsidR="008C4DD3" w:rsidRPr="00975CC7">
        <w:rPr>
          <w:rFonts w:ascii="Aptos" w:eastAsia="Aptos" w:hAnsi="Aptos" w:cs="Aptos"/>
          <w:b/>
          <w:bCs/>
        </w:rPr>
        <w:t xml:space="preserve">utcome </w:t>
      </w:r>
      <w:r w:rsidR="008C4DD3">
        <w:rPr>
          <w:rFonts w:ascii="Aptos" w:eastAsia="Aptos" w:hAnsi="Aptos" w:cs="Aptos"/>
          <w:b/>
          <w:bCs/>
        </w:rPr>
        <w:t>m</w:t>
      </w:r>
      <w:r w:rsidR="008C4DD3" w:rsidRPr="00975CC7">
        <w:rPr>
          <w:rFonts w:ascii="Aptos" w:eastAsia="Aptos" w:hAnsi="Aptos" w:cs="Aptos"/>
          <w:b/>
          <w:bCs/>
        </w:rPr>
        <w:t xml:space="preserve">easurement </w:t>
      </w:r>
      <w:r w:rsidR="008C4DD3">
        <w:rPr>
          <w:rFonts w:ascii="Aptos" w:eastAsia="Aptos" w:hAnsi="Aptos" w:cs="Aptos"/>
          <w:b/>
          <w:bCs/>
        </w:rPr>
        <w:t>i</w:t>
      </w:r>
      <w:r w:rsidR="008C4DD3" w:rsidRPr="00975CC7">
        <w:rPr>
          <w:rFonts w:ascii="Aptos" w:eastAsia="Aptos" w:hAnsi="Aptos" w:cs="Aptos"/>
          <w:b/>
          <w:bCs/>
        </w:rPr>
        <w:t>nstruments</w:t>
      </w:r>
    </w:p>
    <w:p w14:paraId="71812057" w14:textId="77777777" w:rsidR="00A13964" w:rsidRDefault="00A13964"/>
    <w:p w14:paraId="51F4CA78" w14:textId="1E03EAA9" w:rsidR="00A13964" w:rsidRDefault="00A13964">
      <w:r>
        <w:t>Searched databases (</w:t>
      </w:r>
      <w:r w:rsidRPr="00FA6ED3">
        <w:t>using the terms ‘Climate’, ‘Planetary Health’, or ‘One Health’</w:t>
      </w:r>
      <w:r>
        <w:t>):</w:t>
      </w:r>
    </w:p>
    <w:p w14:paraId="3FED1983" w14:textId="77777777" w:rsidR="00A13964" w:rsidRDefault="00A13964" w:rsidP="00A13964">
      <w:pPr>
        <w:pStyle w:val="Listenabsatz"/>
        <w:numPr>
          <w:ilvl w:val="0"/>
          <w:numId w:val="1"/>
        </w:numPr>
      </w:pPr>
      <w:r w:rsidRPr="00FA6ED3">
        <w:t>PROQOLID (</w:t>
      </w:r>
      <w:hyperlink r:id="rId5" w:history="1">
        <w:r w:rsidRPr="00FA6ED3">
          <w:rPr>
            <w:rStyle w:val="Hyperlink"/>
          </w:rPr>
          <w:t>https://eprovide.mapi-trust.org/about/about-proqolid</w:t>
        </w:r>
      </w:hyperlink>
      <w:r w:rsidRPr="00FA6ED3">
        <w:t>)</w:t>
      </w:r>
    </w:p>
    <w:p w14:paraId="1772616B" w14:textId="77777777" w:rsidR="00A13964" w:rsidRDefault="00A13964" w:rsidP="00A13964">
      <w:pPr>
        <w:pStyle w:val="Listenabsatz"/>
        <w:numPr>
          <w:ilvl w:val="0"/>
          <w:numId w:val="1"/>
        </w:numPr>
      </w:pPr>
      <w:proofErr w:type="spellStart"/>
      <w:r w:rsidRPr="00FA6ED3">
        <w:t>HealthMeasures</w:t>
      </w:r>
      <w:proofErr w:type="spellEnd"/>
      <w:r w:rsidRPr="00FA6ED3">
        <w:t xml:space="preserve"> (</w:t>
      </w:r>
      <w:hyperlink r:id="rId6" w:history="1">
        <w:r w:rsidRPr="00FA6ED3">
          <w:rPr>
            <w:rStyle w:val="Hyperlink"/>
          </w:rPr>
          <w:t>https://www.healthmeasures.net/</w:t>
        </w:r>
      </w:hyperlink>
      <w:r w:rsidRPr="00FA6ED3">
        <w:t>)</w:t>
      </w:r>
    </w:p>
    <w:p w14:paraId="51D67E1F" w14:textId="77777777" w:rsidR="00A13964" w:rsidRDefault="00A13964" w:rsidP="00A13964">
      <w:pPr>
        <w:pStyle w:val="Listenabsatz"/>
        <w:numPr>
          <w:ilvl w:val="0"/>
          <w:numId w:val="1"/>
        </w:numPr>
      </w:pPr>
      <w:r w:rsidRPr="00FA6ED3">
        <w:t>NIHR CRD Database (</w:t>
      </w:r>
      <w:hyperlink r:id="rId7" w:history="1">
        <w:r w:rsidRPr="00FA6ED3">
          <w:rPr>
            <w:rStyle w:val="Hyperlink"/>
          </w:rPr>
          <w:t>https://www.crd.york.ac.uk/CRDWeb/HomePage.asp</w:t>
        </w:r>
      </w:hyperlink>
      <w:r w:rsidRPr="00FA6ED3">
        <w:t>)</w:t>
      </w:r>
    </w:p>
    <w:p w14:paraId="43CABBC3" w14:textId="77777777" w:rsidR="00A13964" w:rsidRDefault="00A13964" w:rsidP="00A13964">
      <w:pPr>
        <w:pStyle w:val="Listenabsatz"/>
        <w:numPr>
          <w:ilvl w:val="0"/>
          <w:numId w:val="1"/>
        </w:numPr>
      </w:pPr>
      <w:r w:rsidRPr="00FA6ED3">
        <w:t>the COSMIN database of systematic reviews of outcome measurement instruments (</w:t>
      </w:r>
      <w:hyperlink r:id="rId8" w:history="1">
        <w:r w:rsidRPr="00FA6ED3">
          <w:rPr>
            <w:rStyle w:val="Hyperlink"/>
          </w:rPr>
          <w:t>http://www.cosmin.nl/database-of-systematic-reviews.html</w:t>
        </w:r>
      </w:hyperlink>
      <w:r w:rsidRPr="00FA6ED3">
        <w:t>)</w:t>
      </w:r>
    </w:p>
    <w:p w14:paraId="72FB265F" w14:textId="77777777" w:rsidR="00A13964" w:rsidRDefault="00A13964" w:rsidP="00A13964">
      <w:pPr>
        <w:pStyle w:val="Listenabsatz"/>
        <w:numPr>
          <w:ilvl w:val="0"/>
          <w:numId w:val="1"/>
        </w:numPr>
      </w:pPr>
      <w:r w:rsidRPr="00FA6ED3">
        <w:t>the Test Archive of Leibniz Institute for Psychology Information (</w:t>
      </w:r>
      <w:hyperlink r:id="rId9" w:history="1">
        <w:r w:rsidRPr="00FA6ED3">
          <w:rPr>
            <w:rStyle w:val="Hyperlink"/>
          </w:rPr>
          <w:t>https://www.testarchiv.eu/</w:t>
        </w:r>
      </w:hyperlink>
      <w:r w:rsidRPr="00FA6ED3">
        <w:t>)</w:t>
      </w:r>
    </w:p>
    <w:p w14:paraId="24AE53E0" w14:textId="0787EA72" w:rsidR="00A13964" w:rsidRDefault="00A13964" w:rsidP="00A13964">
      <w:pPr>
        <w:pStyle w:val="Listenabsatz"/>
        <w:numPr>
          <w:ilvl w:val="0"/>
          <w:numId w:val="1"/>
        </w:numPr>
      </w:pPr>
      <w:proofErr w:type="spellStart"/>
      <w:r w:rsidRPr="00FA6ED3">
        <w:t>PubPsych</w:t>
      </w:r>
      <w:proofErr w:type="spellEnd"/>
      <w:r w:rsidRPr="00FA6ED3">
        <w:t xml:space="preserve"> search engine (</w:t>
      </w:r>
      <w:hyperlink r:id="rId10" w:history="1">
        <w:r w:rsidRPr="00FA6ED3">
          <w:rPr>
            <w:rStyle w:val="Hyperlink"/>
          </w:rPr>
          <w:t>https://pubpsych.zpid.de/pubpsych/</w:t>
        </w:r>
      </w:hyperlink>
      <w:r w:rsidRPr="00FA6ED3">
        <w:t>)</w:t>
      </w:r>
    </w:p>
    <w:p w14:paraId="38D2F6DF" w14:textId="50645292" w:rsidR="00A13964" w:rsidRDefault="00A13964" w:rsidP="00A13964">
      <w:r>
        <w:t>Yielding 1 additional record for the screening.</w:t>
      </w:r>
    </w:p>
    <w:sectPr w:rsidR="00A1396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61314"/>
    <w:multiLevelType w:val="hybridMultilevel"/>
    <w:tmpl w:val="45C4D8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964"/>
    <w:rsid w:val="00087B6C"/>
    <w:rsid w:val="000B7A06"/>
    <w:rsid w:val="001D1141"/>
    <w:rsid w:val="005F7C69"/>
    <w:rsid w:val="00737882"/>
    <w:rsid w:val="00784E62"/>
    <w:rsid w:val="0085396A"/>
    <w:rsid w:val="008C4DD3"/>
    <w:rsid w:val="00907E19"/>
    <w:rsid w:val="00A1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26F1B"/>
  <w15:chartTrackingRefBased/>
  <w15:docId w15:val="{0A24D212-4A72-449C-880C-D9FA52A1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13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13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139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13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139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139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139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139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139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1396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1396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13964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13964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13964"/>
    <w:rPr>
      <w:rFonts w:eastAsiaTheme="majorEastAsia" w:cstheme="majorBidi"/>
      <w:color w:val="0F4761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1396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13964"/>
    <w:rPr>
      <w:rFonts w:eastAsiaTheme="majorEastAsia" w:cstheme="majorBidi"/>
      <w:color w:val="595959" w:themeColor="text1" w:themeTint="A6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1396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13964"/>
    <w:rPr>
      <w:rFonts w:eastAsiaTheme="majorEastAsia" w:cstheme="majorBidi"/>
      <w:color w:val="272727" w:themeColor="text1" w:themeTint="D8"/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A13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1396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139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1396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A139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13964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A139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139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139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13964"/>
    <w:rPr>
      <w:i/>
      <w:iCs/>
      <w:color w:val="0F4761" w:themeColor="accent1" w:themeShade="BF"/>
      <w:lang w:val="en-GB"/>
    </w:rPr>
  </w:style>
  <w:style w:type="character" w:styleId="IntensiverVerweis">
    <w:name w:val="Intense Reference"/>
    <w:basedOn w:val="Absatz-Standardschriftart"/>
    <w:uiPriority w:val="32"/>
    <w:qFormat/>
    <w:rsid w:val="00A13964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A1396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13964"/>
    <w:pPr>
      <w:spacing w:after="120" w:line="240" w:lineRule="auto"/>
      <w:jc w:val="both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qFormat/>
    <w:rsid w:val="00A13964"/>
    <w:rPr>
      <w:sz w:val="20"/>
      <w:szCs w:val="20"/>
      <w:lang w:val="en-GB"/>
    </w:rPr>
  </w:style>
  <w:style w:type="character" w:styleId="Hyperlink">
    <w:name w:val="Hyperlink"/>
    <w:basedOn w:val="Absatz-Standardschriftart"/>
    <w:uiPriority w:val="99"/>
    <w:unhideWhenUsed/>
    <w:rsid w:val="00A1396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smin.nl/database-of-systematic-review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rd.york.ac.uk/CRDWeb/HomePage.as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ealthmeasures.net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provide.mapi-trust.org/about/about-proqolid" TargetMode="External"/><Relationship Id="rId10" Type="http://schemas.openxmlformats.org/officeDocument/2006/relationships/hyperlink" Target="https://pubpsych.zpid.de/pubpsyc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estarchiv.eu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880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Reismann, Lydia</dc:creator>
  <cp:keywords/>
  <dc:description/>
  <cp:lastModifiedBy>Reismann, Lydia</cp:lastModifiedBy>
  <cp:revision>3</cp:revision>
  <dcterms:created xsi:type="dcterms:W3CDTF">2026-02-12T08:53:00Z</dcterms:created>
  <dcterms:modified xsi:type="dcterms:W3CDTF">2026-03-03T11:48:00Z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