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040EC2" w14:textId="6888CEB3" w:rsidR="00073A27" w:rsidRPr="00B21CCD" w:rsidRDefault="00073A27" w:rsidP="00073A27">
      <w:pPr>
        <w:spacing w:line="276" w:lineRule="auto"/>
        <w:rPr>
          <w:rFonts w:ascii="Times New Roman" w:eastAsia="Times New Roman" w:hAnsi="Times New Roman" w:cs="Times New Roman"/>
          <w:color w:val="000000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Cs w:val="22"/>
        </w:rPr>
        <w:t>Supplementary Table 1</w:t>
      </w:r>
      <w:r w:rsidRPr="00940C9D">
        <w:rPr>
          <w:rFonts w:ascii="Times New Roman" w:eastAsia="Times New Roman" w:hAnsi="Times New Roman" w:cs="Times New Roman"/>
          <w:b/>
          <w:color w:val="000000"/>
          <w:szCs w:val="22"/>
        </w:rPr>
        <w:t>.</w:t>
      </w:r>
      <w:r w:rsidRPr="00940C9D">
        <w:rPr>
          <w:rFonts w:ascii="Times New Roman" w:eastAsia="Times New Roman" w:hAnsi="Times New Roman" w:cs="Times New Roman"/>
          <w:color w:val="000000"/>
          <w:szCs w:val="22"/>
        </w:rPr>
        <w:t xml:space="preserve"> </w:t>
      </w:r>
      <w:r w:rsidRPr="00B21CCD">
        <w:rPr>
          <w:rFonts w:ascii="Times New Roman" w:eastAsia="Times New Roman" w:hAnsi="Times New Roman" w:cs="Times New Roman"/>
          <w:color w:val="000000"/>
          <w:szCs w:val="22"/>
        </w:rPr>
        <w:t>Estimated log hazard ratios in the full and reduced multivariable flexible parametric regression models</w:t>
      </w:r>
      <w:r>
        <w:rPr>
          <w:rFonts w:ascii="Times New Roman" w:eastAsia="Times New Roman" w:hAnsi="Times New Roman" w:cs="Times New Roman"/>
          <w:color w:val="000000"/>
          <w:szCs w:val="22"/>
        </w:rPr>
        <w:t xml:space="preserve">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714"/>
        <w:gridCol w:w="1270"/>
        <w:gridCol w:w="851"/>
        <w:gridCol w:w="709"/>
        <w:gridCol w:w="1275"/>
        <w:gridCol w:w="851"/>
      </w:tblGrid>
      <w:tr w:rsidR="00073A27" w14:paraId="2AD8B21E" w14:textId="77777777" w:rsidTr="00ED535B">
        <w:tc>
          <w:tcPr>
            <w:tcW w:w="3119" w:type="dxa"/>
            <w:vMerge w:val="restart"/>
            <w:tcBorders>
              <w:top w:val="single" w:sz="8" w:space="0" w:color="auto"/>
              <w:bottom w:val="single" w:sz="8" w:space="0" w:color="auto"/>
            </w:tcBorders>
          </w:tcPr>
          <w:p w14:paraId="1AB6F19C" w14:textId="77777777" w:rsidR="00073A27" w:rsidRPr="00863474" w:rsidRDefault="00073A27" w:rsidP="00073A2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Predictors</w:t>
            </w:r>
          </w:p>
        </w:tc>
        <w:tc>
          <w:tcPr>
            <w:tcW w:w="2835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775FABEF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Full model</w:t>
            </w:r>
          </w:p>
        </w:tc>
        <w:tc>
          <w:tcPr>
            <w:tcW w:w="2835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2C53EDDB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Reduced model</w:t>
            </w:r>
          </w:p>
        </w:tc>
      </w:tr>
      <w:tr w:rsidR="00073A27" w14:paraId="2EFF51E7" w14:textId="77777777" w:rsidTr="00ED535B">
        <w:tc>
          <w:tcPr>
            <w:tcW w:w="3119" w:type="dxa"/>
            <w:vMerge/>
            <w:tcBorders>
              <w:top w:val="single" w:sz="8" w:space="0" w:color="auto"/>
              <w:bottom w:val="single" w:sz="8" w:space="0" w:color="auto"/>
            </w:tcBorders>
          </w:tcPr>
          <w:p w14:paraId="5635EE48" w14:textId="77777777" w:rsidR="00073A27" w:rsidRPr="00863474" w:rsidRDefault="00073A27" w:rsidP="00073A2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single" w:sz="8" w:space="0" w:color="auto"/>
              <w:bottom w:val="single" w:sz="8" w:space="0" w:color="auto"/>
            </w:tcBorders>
          </w:tcPr>
          <w:p w14:paraId="6E0321A3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Beta</w:t>
            </w:r>
          </w:p>
        </w:tc>
        <w:tc>
          <w:tcPr>
            <w:tcW w:w="1270" w:type="dxa"/>
            <w:tcBorders>
              <w:top w:val="single" w:sz="8" w:space="0" w:color="auto"/>
              <w:bottom w:val="single" w:sz="8" w:space="0" w:color="auto"/>
            </w:tcBorders>
          </w:tcPr>
          <w:p w14:paraId="092E501F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95%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CI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</w:tcBorders>
          </w:tcPr>
          <w:p w14:paraId="50C469F0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1CCD">
              <w:rPr>
                <w:rFonts w:ascii="Times New Roman" w:hAnsi="Times New Roman" w:cs="Times New Roman"/>
                <w:i/>
                <w:sz w:val="18"/>
                <w:szCs w:val="18"/>
              </w:rPr>
              <w:t>P</w:t>
            </w: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-value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</w:tcPr>
          <w:p w14:paraId="1A20EA44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Beta</w:t>
            </w:r>
          </w:p>
        </w:tc>
        <w:tc>
          <w:tcPr>
            <w:tcW w:w="1275" w:type="dxa"/>
            <w:tcBorders>
              <w:top w:val="single" w:sz="8" w:space="0" w:color="auto"/>
              <w:bottom w:val="single" w:sz="8" w:space="0" w:color="auto"/>
            </w:tcBorders>
          </w:tcPr>
          <w:p w14:paraId="7BC7F084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95%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CI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</w:tcBorders>
          </w:tcPr>
          <w:p w14:paraId="4062F289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1CCD">
              <w:rPr>
                <w:rFonts w:ascii="Times New Roman" w:hAnsi="Times New Roman" w:cs="Times New Roman"/>
                <w:i/>
                <w:sz w:val="18"/>
                <w:szCs w:val="18"/>
              </w:rPr>
              <w:t>P</w:t>
            </w: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-value</w:t>
            </w:r>
          </w:p>
        </w:tc>
      </w:tr>
      <w:tr w:rsidR="00073A27" w14:paraId="1368A8C2" w14:textId="77777777" w:rsidTr="00ED535B">
        <w:tc>
          <w:tcPr>
            <w:tcW w:w="3119" w:type="dxa"/>
            <w:tcBorders>
              <w:top w:val="single" w:sz="8" w:space="0" w:color="auto"/>
            </w:tcBorders>
          </w:tcPr>
          <w:p w14:paraId="13F5E67C" w14:textId="77777777" w:rsidR="00073A27" w:rsidRPr="00863474" w:rsidRDefault="00073A27" w:rsidP="00073A2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Age group (years)</w:t>
            </w:r>
          </w:p>
        </w:tc>
        <w:tc>
          <w:tcPr>
            <w:tcW w:w="714" w:type="dxa"/>
            <w:tcBorders>
              <w:top w:val="single" w:sz="8" w:space="0" w:color="auto"/>
            </w:tcBorders>
          </w:tcPr>
          <w:p w14:paraId="5B97D52C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0" w:type="dxa"/>
            <w:tcBorders>
              <w:top w:val="single" w:sz="8" w:space="0" w:color="auto"/>
            </w:tcBorders>
          </w:tcPr>
          <w:p w14:paraId="6AD9E6AD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8" w:space="0" w:color="auto"/>
            </w:tcBorders>
          </w:tcPr>
          <w:p w14:paraId="4473780E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</w:tcPr>
          <w:p w14:paraId="1CD178A5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auto"/>
            </w:tcBorders>
          </w:tcPr>
          <w:p w14:paraId="2B0E1754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8" w:space="0" w:color="auto"/>
            </w:tcBorders>
          </w:tcPr>
          <w:p w14:paraId="56A1ACA2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73A27" w14:paraId="22002D45" w14:textId="77777777" w:rsidTr="00ED535B">
        <w:tc>
          <w:tcPr>
            <w:tcW w:w="3119" w:type="dxa"/>
          </w:tcPr>
          <w:p w14:paraId="311ECF27" w14:textId="77777777" w:rsidR="00073A27" w:rsidRPr="00863474" w:rsidRDefault="00073A27" w:rsidP="00073A2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 xml:space="preserve">   ≤60 </w:t>
            </w:r>
          </w:p>
        </w:tc>
        <w:tc>
          <w:tcPr>
            <w:tcW w:w="714" w:type="dxa"/>
          </w:tcPr>
          <w:p w14:paraId="05FDD93F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0.000</w:t>
            </w:r>
          </w:p>
        </w:tc>
        <w:tc>
          <w:tcPr>
            <w:tcW w:w="1270" w:type="dxa"/>
          </w:tcPr>
          <w:p w14:paraId="768403B3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851" w:type="dxa"/>
          </w:tcPr>
          <w:p w14:paraId="418EE49C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21E514CF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0.000</w:t>
            </w:r>
          </w:p>
        </w:tc>
        <w:tc>
          <w:tcPr>
            <w:tcW w:w="1275" w:type="dxa"/>
          </w:tcPr>
          <w:p w14:paraId="6C5BFE65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851" w:type="dxa"/>
          </w:tcPr>
          <w:p w14:paraId="203B678C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73A27" w14:paraId="3DE6ED0C" w14:textId="77777777" w:rsidTr="00ED535B">
        <w:tc>
          <w:tcPr>
            <w:tcW w:w="3119" w:type="dxa"/>
          </w:tcPr>
          <w:p w14:paraId="7BD56783" w14:textId="77777777" w:rsidR="00073A27" w:rsidRPr="00863474" w:rsidRDefault="00073A27" w:rsidP="00073A2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 xml:space="preserve">   &gt;60 </w:t>
            </w:r>
          </w:p>
        </w:tc>
        <w:tc>
          <w:tcPr>
            <w:tcW w:w="714" w:type="dxa"/>
          </w:tcPr>
          <w:p w14:paraId="44F0F650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0.754</w:t>
            </w:r>
          </w:p>
        </w:tc>
        <w:tc>
          <w:tcPr>
            <w:tcW w:w="1270" w:type="dxa"/>
          </w:tcPr>
          <w:p w14:paraId="6B26404A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0.006, 1.514</w:t>
            </w:r>
          </w:p>
        </w:tc>
        <w:tc>
          <w:tcPr>
            <w:tcW w:w="851" w:type="dxa"/>
          </w:tcPr>
          <w:p w14:paraId="357D3FEF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0.052</w:t>
            </w:r>
          </w:p>
        </w:tc>
        <w:tc>
          <w:tcPr>
            <w:tcW w:w="709" w:type="dxa"/>
          </w:tcPr>
          <w:p w14:paraId="210A80C7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0.571</w:t>
            </w:r>
          </w:p>
        </w:tc>
        <w:tc>
          <w:tcPr>
            <w:tcW w:w="1275" w:type="dxa"/>
          </w:tcPr>
          <w:p w14:paraId="2AFB1AAD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0.029, 1.172</w:t>
            </w:r>
          </w:p>
        </w:tc>
        <w:tc>
          <w:tcPr>
            <w:tcW w:w="851" w:type="dxa"/>
          </w:tcPr>
          <w:p w14:paraId="7E3B2427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0.062</w:t>
            </w:r>
          </w:p>
        </w:tc>
      </w:tr>
      <w:tr w:rsidR="00073A27" w14:paraId="0E11AA63" w14:textId="77777777" w:rsidTr="00ED535B">
        <w:tc>
          <w:tcPr>
            <w:tcW w:w="3119" w:type="dxa"/>
          </w:tcPr>
          <w:p w14:paraId="5F20A905" w14:textId="77777777" w:rsidR="00073A27" w:rsidRPr="00863474" w:rsidRDefault="00073A27" w:rsidP="00073A2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 xml:space="preserve">Karnofskys performance status </w:t>
            </w:r>
          </w:p>
        </w:tc>
        <w:tc>
          <w:tcPr>
            <w:tcW w:w="714" w:type="dxa"/>
          </w:tcPr>
          <w:p w14:paraId="0300FF7C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0" w:type="dxa"/>
          </w:tcPr>
          <w:p w14:paraId="5855E348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71FD1394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14E4FE1E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14:paraId="2FF5875C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7956B2AE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73A27" w14:paraId="17D5501B" w14:textId="77777777" w:rsidTr="00ED535B">
        <w:tc>
          <w:tcPr>
            <w:tcW w:w="3119" w:type="dxa"/>
          </w:tcPr>
          <w:p w14:paraId="56C23E1A" w14:textId="77777777" w:rsidR="00073A27" w:rsidRPr="00863474" w:rsidRDefault="00073A27" w:rsidP="00073A2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 xml:space="preserve">   Good</w:t>
            </w:r>
          </w:p>
        </w:tc>
        <w:tc>
          <w:tcPr>
            <w:tcW w:w="714" w:type="dxa"/>
          </w:tcPr>
          <w:p w14:paraId="74D556BD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0.000</w:t>
            </w:r>
          </w:p>
        </w:tc>
        <w:tc>
          <w:tcPr>
            <w:tcW w:w="1270" w:type="dxa"/>
          </w:tcPr>
          <w:p w14:paraId="376D950F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851" w:type="dxa"/>
          </w:tcPr>
          <w:p w14:paraId="01FC38CB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441B7D24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0.000</w:t>
            </w:r>
          </w:p>
        </w:tc>
        <w:tc>
          <w:tcPr>
            <w:tcW w:w="1275" w:type="dxa"/>
          </w:tcPr>
          <w:p w14:paraId="6D9CAD29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851" w:type="dxa"/>
          </w:tcPr>
          <w:p w14:paraId="2EAC01FF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73A27" w14:paraId="4F33F04F" w14:textId="77777777" w:rsidTr="00ED535B">
        <w:tc>
          <w:tcPr>
            <w:tcW w:w="3119" w:type="dxa"/>
          </w:tcPr>
          <w:p w14:paraId="6D6EE5AF" w14:textId="77777777" w:rsidR="00073A27" w:rsidRPr="00863474" w:rsidRDefault="00073A27" w:rsidP="00073A2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 xml:space="preserve">   Moderate</w:t>
            </w:r>
          </w:p>
        </w:tc>
        <w:tc>
          <w:tcPr>
            <w:tcW w:w="714" w:type="dxa"/>
          </w:tcPr>
          <w:p w14:paraId="526E6E86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0.623</w:t>
            </w:r>
          </w:p>
        </w:tc>
        <w:tc>
          <w:tcPr>
            <w:tcW w:w="1270" w:type="dxa"/>
          </w:tcPr>
          <w:p w14:paraId="7192DF92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0.338, 1.585</w:t>
            </w:r>
          </w:p>
        </w:tc>
        <w:tc>
          <w:tcPr>
            <w:tcW w:w="851" w:type="dxa"/>
          </w:tcPr>
          <w:p w14:paraId="2A97DC86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0.204</w:t>
            </w:r>
          </w:p>
        </w:tc>
        <w:tc>
          <w:tcPr>
            <w:tcW w:w="709" w:type="dxa"/>
          </w:tcPr>
          <w:p w14:paraId="1EF3DD85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0.692</w:t>
            </w:r>
          </w:p>
        </w:tc>
        <w:tc>
          <w:tcPr>
            <w:tcW w:w="1275" w:type="dxa"/>
          </w:tcPr>
          <w:p w14:paraId="0C85ECD2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0.046, 1.430</w:t>
            </w:r>
          </w:p>
        </w:tc>
        <w:tc>
          <w:tcPr>
            <w:tcW w:w="851" w:type="dxa"/>
          </w:tcPr>
          <w:p w14:paraId="08DADBEE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0.066</w:t>
            </w:r>
          </w:p>
        </w:tc>
      </w:tr>
      <w:tr w:rsidR="00073A27" w14:paraId="33A81628" w14:textId="77777777" w:rsidTr="00ED535B">
        <w:tc>
          <w:tcPr>
            <w:tcW w:w="3119" w:type="dxa"/>
          </w:tcPr>
          <w:p w14:paraId="1696DF0B" w14:textId="77777777" w:rsidR="00073A27" w:rsidRPr="00863474" w:rsidRDefault="00073A27" w:rsidP="00073A2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 xml:space="preserve">   Poor</w:t>
            </w:r>
          </w:p>
        </w:tc>
        <w:tc>
          <w:tcPr>
            <w:tcW w:w="714" w:type="dxa"/>
          </w:tcPr>
          <w:p w14:paraId="34F76264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1.291</w:t>
            </w:r>
          </w:p>
        </w:tc>
        <w:tc>
          <w:tcPr>
            <w:tcW w:w="1270" w:type="dxa"/>
          </w:tcPr>
          <w:p w14:paraId="1186756A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0.476, 2.105</w:t>
            </w:r>
          </w:p>
        </w:tc>
        <w:tc>
          <w:tcPr>
            <w:tcW w:w="851" w:type="dxa"/>
          </w:tcPr>
          <w:p w14:paraId="6E532A3D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0.002</w:t>
            </w:r>
          </w:p>
        </w:tc>
        <w:tc>
          <w:tcPr>
            <w:tcW w:w="709" w:type="dxa"/>
          </w:tcPr>
          <w:p w14:paraId="078851FC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1.085</w:t>
            </w:r>
          </w:p>
        </w:tc>
        <w:tc>
          <w:tcPr>
            <w:tcW w:w="1275" w:type="dxa"/>
          </w:tcPr>
          <w:p w14:paraId="13BDF2B6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0.390, 1.779</w:t>
            </w:r>
          </w:p>
        </w:tc>
        <w:tc>
          <w:tcPr>
            <w:tcW w:w="851" w:type="dxa"/>
          </w:tcPr>
          <w:p w14:paraId="7914F280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0.002</w:t>
            </w:r>
          </w:p>
        </w:tc>
      </w:tr>
      <w:tr w:rsidR="00073A27" w14:paraId="377FF5D5" w14:textId="77777777" w:rsidTr="00ED535B">
        <w:tc>
          <w:tcPr>
            <w:tcW w:w="3119" w:type="dxa"/>
          </w:tcPr>
          <w:p w14:paraId="5266C789" w14:textId="77777777" w:rsidR="00073A27" w:rsidRPr="00863474" w:rsidRDefault="00073A27" w:rsidP="00073A2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Cirrhosis</w:t>
            </w:r>
          </w:p>
        </w:tc>
        <w:tc>
          <w:tcPr>
            <w:tcW w:w="714" w:type="dxa"/>
          </w:tcPr>
          <w:p w14:paraId="4C01A5CA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0" w:type="dxa"/>
          </w:tcPr>
          <w:p w14:paraId="76421A1C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60F09B4E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0982F859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14:paraId="007E2F39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03E65CBA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73A27" w14:paraId="11926A26" w14:textId="77777777" w:rsidTr="00ED535B">
        <w:tc>
          <w:tcPr>
            <w:tcW w:w="3119" w:type="dxa"/>
          </w:tcPr>
          <w:p w14:paraId="4306BC6F" w14:textId="77777777" w:rsidR="00073A27" w:rsidRPr="00863474" w:rsidRDefault="00073A27" w:rsidP="00073A2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 xml:space="preserve">   No</w:t>
            </w:r>
          </w:p>
        </w:tc>
        <w:tc>
          <w:tcPr>
            <w:tcW w:w="714" w:type="dxa"/>
          </w:tcPr>
          <w:p w14:paraId="7477D6EC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0.000</w:t>
            </w:r>
          </w:p>
        </w:tc>
        <w:tc>
          <w:tcPr>
            <w:tcW w:w="1270" w:type="dxa"/>
          </w:tcPr>
          <w:p w14:paraId="347D0B74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851" w:type="dxa"/>
          </w:tcPr>
          <w:p w14:paraId="3C2D3463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2D3F8C3D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14:paraId="79F3C491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Not included</w:t>
            </w:r>
          </w:p>
        </w:tc>
        <w:tc>
          <w:tcPr>
            <w:tcW w:w="851" w:type="dxa"/>
          </w:tcPr>
          <w:p w14:paraId="17C8E8A9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73A27" w14:paraId="5AC51903" w14:textId="77777777" w:rsidTr="00ED535B">
        <w:tc>
          <w:tcPr>
            <w:tcW w:w="3119" w:type="dxa"/>
          </w:tcPr>
          <w:p w14:paraId="38FEE39C" w14:textId="77777777" w:rsidR="00073A27" w:rsidRPr="00863474" w:rsidRDefault="00073A27" w:rsidP="00073A2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 xml:space="preserve">   Yes</w:t>
            </w:r>
          </w:p>
        </w:tc>
        <w:tc>
          <w:tcPr>
            <w:tcW w:w="714" w:type="dxa"/>
          </w:tcPr>
          <w:p w14:paraId="256EAD2B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0.184</w:t>
            </w:r>
          </w:p>
        </w:tc>
        <w:tc>
          <w:tcPr>
            <w:tcW w:w="1270" w:type="dxa"/>
          </w:tcPr>
          <w:p w14:paraId="21F607C4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0.505, 0.873</w:t>
            </w:r>
          </w:p>
        </w:tc>
        <w:tc>
          <w:tcPr>
            <w:tcW w:w="851" w:type="dxa"/>
          </w:tcPr>
          <w:p w14:paraId="7694A611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0.600</w:t>
            </w:r>
          </w:p>
        </w:tc>
        <w:tc>
          <w:tcPr>
            <w:tcW w:w="709" w:type="dxa"/>
          </w:tcPr>
          <w:p w14:paraId="3FB3DF66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14:paraId="728E2464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52171673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73A27" w14:paraId="7727BFE2" w14:textId="77777777" w:rsidTr="00ED535B">
        <w:tc>
          <w:tcPr>
            <w:tcW w:w="3119" w:type="dxa"/>
          </w:tcPr>
          <w:p w14:paraId="565D5CC2" w14:textId="77777777" w:rsidR="00073A27" w:rsidRPr="00863474" w:rsidRDefault="00073A27" w:rsidP="00073A2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Ascites</w:t>
            </w:r>
          </w:p>
        </w:tc>
        <w:tc>
          <w:tcPr>
            <w:tcW w:w="714" w:type="dxa"/>
          </w:tcPr>
          <w:p w14:paraId="56BC620E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0" w:type="dxa"/>
          </w:tcPr>
          <w:p w14:paraId="140A9C4A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761A7741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705DF78A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14:paraId="5FEE5DF2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5696EDA5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73A27" w14:paraId="60ECD4CE" w14:textId="77777777" w:rsidTr="00ED535B">
        <w:tc>
          <w:tcPr>
            <w:tcW w:w="3119" w:type="dxa"/>
          </w:tcPr>
          <w:p w14:paraId="4AF9455A" w14:textId="77777777" w:rsidR="00073A27" w:rsidRPr="00863474" w:rsidRDefault="00073A27" w:rsidP="00073A2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 xml:space="preserve">   No</w:t>
            </w:r>
          </w:p>
        </w:tc>
        <w:tc>
          <w:tcPr>
            <w:tcW w:w="714" w:type="dxa"/>
          </w:tcPr>
          <w:p w14:paraId="57E65819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0.000</w:t>
            </w:r>
          </w:p>
        </w:tc>
        <w:tc>
          <w:tcPr>
            <w:tcW w:w="1270" w:type="dxa"/>
          </w:tcPr>
          <w:p w14:paraId="3ACE9F15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851" w:type="dxa"/>
          </w:tcPr>
          <w:p w14:paraId="23B9C6F7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2912BF82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14:paraId="4F49A688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Not included</w:t>
            </w:r>
          </w:p>
        </w:tc>
        <w:tc>
          <w:tcPr>
            <w:tcW w:w="851" w:type="dxa"/>
          </w:tcPr>
          <w:p w14:paraId="5786941C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73A27" w14:paraId="2E6D3E2C" w14:textId="77777777" w:rsidTr="00ED535B">
        <w:tc>
          <w:tcPr>
            <w:tcW w:w="3119" w:type="dxa"/>
          </w:tcPr>
          <w:p w14:paraId="78ACCC7B" w14:textId="77777777" w:rsidR="00073A27" w:rsidRPr="00863474" w:rsidRDefault="00073A27" w:rsidP="00073A2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 xml:space="preserve">   Yes</w:t>
            </w:r>
          </w:p>
        </w:tc>
        <w:tc>
          <w:tcPr>
            <w:tcW w:w="714" w:type="dxa"/>
          </w:tcPr>
          <w:p w14:paraId="182D8F3C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0.049</w:t>
            </w:r>
          </w:p>
        </w:tc>
        <w:tc>
          <w:tcPr>
            <w:tcW w:w="1270" w:type="dxa"/>
          </w:tcPr>
          <w:p w14:paraId="26DCB0B6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1.132, 1.229</w:t>
            </w:r>
          </w:p>
        </w:tc>
        <w:tc>
          <w:tcPr>
            <w:tcW w:w="851" w:type="dxa"/>
          </w:tcPr>
          <w:p w14:paraId="7B740DA1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0.935</w:t>
            </w:r>
          </w:p>
        </w:tc>
        <w:tc>
          <w:tcPr>
            <w:tcW w:w="709" w:type="dxa"/>
          </w:tcPr>
          <w:p w14:paraId="2E3BDFB0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14:paraId="4A0122B4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289D1CF9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73A27" w14:paraId="71311F51" w14:textId="77777777" w:rsidTr="00ED535B">
        <w:tc>
          <w:tcPr>
            <w:tcW w:w="3119" w:type="dxa"/>
          </w:tcPr>
          <w:p w14:paraId="2FF6DCED" w14:textId="77777777" w:rsidR="00073A27" w:rsidRPr="00863474" w:rsidRDefault="00073A27" w:rsidP="00073A2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Total bilirubin (mg/dL)</w:t>
            </w:r>
          </w:p>
        </w:tc>
        <w:tc>
          <w:tcPr>
            <w:tcW w:w="714" w:type="dxa"/>
          </w:tcPr>
          <w:p w14:paraId="2C8639C1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0" w:type="dxa"/>
          </w:tcPr>
          <w:p w14:paraId="346269CB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3E8171EE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06FC817E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14:paraId="200083EF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4ED23466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73A27" w14:paraId="216F5D5F" w14:textId="77777777" w:rsidTr="00ED535B">
        <w:tc>
          <w:tcPr>
            <w:tcW w:w="3119" w:type="dxa"/>
          </w:tcPr>
          <w:p w14:paraId="048B66B5" w14:textId="77777777" w:rsidR="00073A27" w:rsidRPr="00863474" w:rsidRDefault="00073A27" w:rsidP="00073A2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  <w:cs/>
              </w:rPr>
              <w:t xml:space="preserve">   </w:t>
            </w: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 xml:space="preserve">&lt;2.0 </w:t>
            </w:r>
          </w:p>
        </w:tc>
        <w:tc>
          <w:tcPr>
            <w:tcW w:w="714" w:type="dxa"/>
          </w:tcPr>
          <w:p w14:paraId="72EFE007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0.000</w:t>
            </w:r>
          </w:p>
        </w:tc>
        <w:tc>
          <w:tcPr>
            <w:tcW w:w="1270" w:type="dxa"/>
          </w:tcPr>
          <w:p w14:paraId="7772682C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851" w:type="dxa"/>
          </w:tcPr>
          <w:p w14:paraId="7B135518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2FB47653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0.000</w:t>
            </w:r>
          </w:p>
        </w:tc>
        <w:tc>
          <w:tcPr>
            <w:tcW w:w="1275" w:type="dxa"/>
          </w:tcPr>
          <w:p w14:paraId="392C2AB1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851" w:type="dxa"/>
          </w:tcPr>
          <w:p w14:paraId="6E6E8849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73A27" w14:paraId="1741D978" w14:textId="77777777" w:rsidTr="00ED535B">
        <w:tc>
          <w:tcPr>
            <w:tcW w:w="3119" w:type="dxa"/>
          </w:tcPr>
          <w:p w14:paraId="485DBAEF" w14:textId="77777777" w:rsidR="00073A27" w:rsidRPr="00863474" w:rsidRDefault="00073A27" w:rsidP="00073A2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 xml:space="preserve">   2.0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3.0</w:t>
            </w:r>
          </w:p>
        </w:tc>
        <w:tc>
          <w:tcPr>
            <w:tcW w:w="714" w:type="dxa"/>
          </w:tcPr>
          <w:p w14:paraId="4ED95038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1.185</w:t>
            </w:r>
          </w:p>
        </w:tc>
        <w:tc>
          <w:tcPr>
            <w:tcW w:w="1270" w:type="dxa"/>
          </w:tcPr>
          <w:p w14:paraId="01E755AE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1.63, 2.533</w:t>
            </w:r>
          </w:p>
        </w:tc>
        <w:tc>
          <w:tcPr>
            <w:tcW w:w="851" w:type="dxa"/>
          </w:tcPr>
          <w:p w14:paraId="22CEA5D1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0.085</w:t>
            </w:r>
          </w:p>
        </w:tc>
        <w:tc>
          <w:tcPr>
            <w:tcW w:w="709" w:type="dxa"/>
          </w:tcPr>
          <w:p w14:paraId="6CBBFFD8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0.798</w:t>
            </w:r>
          </w:p>
        </w:tc>
        <w:tc>
          <w:tcPr>
            <w:tcW w:w="1275" w:type="dxa"/>
          </w:tcPr>
          <w:p w14:paraId="0352E5CD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0.193, 1.790</w:t>
            </w:r>
          </w:p>
        </w:tc>
        <w:tc>
          <w:tcPr>
            <w:tcW w:w="851" w:type="dxa"/>
          </w:tcPr>
          <w:p w14:paraId="1E46A558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0.114</w:t>
            </w:r>
          </w:p>
        </w:tc>
      </w:tr>
      <w:tr w:rsidR="00073A27" w14:paraId="2772F3D7" w14:textId="77777777" w:rsidTr="00ED535B">
        <w:tc>
          <w:tcPr>
            <w:tcW w:w="3119" w:type="dxa"/>
          </w:tcPr>
          <w:p w14:paraId="5440996C" w14:textId="77777777" w:rsidR="00073A27" w:rsidRPr="00863474" w:rsidRDefault="00073A27" w:rsidP="00073A2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 xml:space="preserve">   &gt;3.0</w:t>
            </w:r>
          </w:p>
        </w:tc>
        <w:tc>
          <w:tcPr>
            <w:tcW w:w="714" w:type="dxa"/>
          </w:tcPr>
          <w:p w14:paraId="4D4AB35A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2.221</w:t>
            </w:r>
          </w:p>
        </w:tc>
        <w:tc>
          <w:tcPr>
            <w:tcW w:w="1270" w:type="dxa"/>
          </w:tcPr>
          <w:p w14:paraId="45CF6BD8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0.901, 3.541</w:t>
            </w:r>
          </w:p>
        </w:tc>
        <w:tc>
          <w:tcPr>
            <w:tcW w:w="851" w:type="dxa"/>
          </w:tcPr>
          <w:p w14:paraId="416929BE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709" w:type="dxa"/>
          </w:tcPr>
          <w:p w14:paraId="7A73238E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2.346</w:t>
            </w:r>
          </w:p>
        </w:tc>
        <w:tc>
          <w:tcPr>
            <w:tcW w:w="1275" w:type="dxa"/>
          </w:tcPr>
          <w:p w14:paraId="2E27EE01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1.366, 3.326</w:t>
            </w:r>
          </w:p>
        </w:tc>
        <w:tc>
          <w:tcPr>
            <w:tcW w:w="851" w:type="dxa"/>
          </w:tcPr>
          <w:p w14:paraId="4CE27A19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 w:rsidR="00073A27" w14:paraId="10FE180E" w14:textId="77777777" w:rsidTr="00ED535B">
        <w:tc>
          <w:tcPr>
            <w:tcW w:w="3119" w:type="dxa"/>
          </w:tcPr>
          <w:p w14:paraId="00014205" w14:textId="77777777" w:rsidR="00073A27" w:rsidRPr="00863474" w:rsidRDefault="00073A27" w:rsidP="00073A2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Serum albumin (mg/dL)</w:t>
            </w:r>
          </w:p>
        </w:tc>
        <w:tc>
          <w:tcPr>
            <w:tcW w:w="714" w:type="dxa"/>
          </w:tcPr>
          <w:p w14:paraId="4B4E7529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0" w:type="dxa"/>
          </w:tcPr>
          <w:p w14:paraId="1BF17A58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19EF3825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0949A36F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14:paraId="690F9171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154B9E21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73A27" w14:paraId="28D94A94" w14:textId="77777777" w:rsidTr="00ED535B">
        <w:tc>
          <w:tcPr>
            <w:tcW w:w="3119" w:type="dxa"/>
          </w:tcPr>
          <w:p w14:paraId="7EED902C" w14:textId="77777777" w:rsidR="00073A27" w:rsidRPr="00863474" w:rsidRDefault="00073A27" w:rsidP="00073A2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 xml:space="preserve">   &gt;3.5 </w:t>
            </w:r>
          </w:p>
        </w:tc>
        <w:tc>
          <w:tcPr>
            <w:tcW w:w="714" w:type="dxa"/>
          </w:tcPr>
          <w:p w14:paraId="7AC0E5F0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0.000</w:t>
            </w:r>
          </w:p>
        </w:tc>
        <w:tc>
          <w:tcPr>
            <w:tcW w:w="1270" w:type="dxa"/>
          </w:tcPr>
          <w:p w14:paraId="55420F10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851" w:type="dxa"/>
          </w:tcPr>
          <w:p w14:paraId="6248C1C9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1C3F2838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14:paraId="3DF6AAE9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Not included</w:t>
            </w:r>
          </w:p>
        </w:tc>
        <w:tc>
          <w:tcPr>
            <w:tcW w:w="851" w:type="dxa"/>
          </w:tcPr>
          <w:p w14:paraId="3B0779D2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73A27" w14:paraId="0CE182C1" w14:textId="77777777" w:rsidTr="00ED535B">
        <w:tc>
          <w:tcPr>
            <w:tcW w:w="3119" w:type="dxa"/>
          </w:tcPr>
          <w:p w14:paraId="330EC8B6" w14:textId="77777777" w:rsidR="00073A27" w:rsidRPr="00863474" w:rsidRDefault="00073A27" w:rsidP="00073A2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 xml:space="preserve">   2.8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 xml:space="preserve">3.5 </w:t>
            </w:r>
          </w:p>
        </w:tc>
        <w:tc>
          <w:tcPr>
            <w:tcW w:w="714" w:type="dxa"/>
          </w:tcPr>
          <w:p w14:paraId="5936C9C1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0.220</w:t>
            </w:r>
          </w:p>
        </w:tc>
        <w:tc>
          <w:tcPr>
            <w:tcW w:w="1270" w:type="dxa"/>
          </w:tcPr>
          <w:p w14:paraId="25E6D093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1.088, 0.648</w:t>
            </w:r>
          </w:p>
        </w:tc>
        <w:tc>
          <w:tcPr>
            <w:tcW w:w="851" w:type="dxa"/>
          </w:tcPr>
          <w:p w14:paraId="22DC5A9D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0.619</w:t>
            </w:r>
          </w:p>
        </w:tc>
        <w:tc>
          <w:tcPr>
            <w:tcW w:w="709" w:type="dxa"/>
          </w:tcPr>
          <w:p w14:paraId="7A8D1040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14:paraId="10B55194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170744A7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73A27" w14:paraId="2E681C19" w14:textId="77777777" w:rsidTr="00ED535B">
        <w:tc>
          <w:tcPr>
            <w:tcW w:w="3119" w:type="dxa"/>
          </w:tcPr>
          <w:p w14:paraId="4261CF8C" w14:textId="77777777" w:rsidR="00073A27" w:rsidRPr="00863474" w:rsidRDefault="00073A27" w:rsidP="00073A2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 xml:space="preserve">   &lt;2.8 </w:t>
            </w:r>
          </w:p>
        </w:tc>
        <w:tc>
          <w:tcPr>
            <w:tcW w:w="714" w:type="dxa"/>
          </w:tcPr>
          <w:p w14:paraId="3D6418DC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0.978</w:t>
            </w:r>
          </w:p>
        </w:tc>
        <w:tc>
          <w:tcPr>
            <w:tcW w:w="1270" w:type="dxa"/>
          </w:tcPr>
          <w:p w14:paraId="441A7215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0.052, 1.904</w:t>
            </w:r>
          </w:p>
        </w:tc>
        <w:tc>
          <w:tcPr>
            <w:tcW w:w="851" w:type="dxa"/>
          </w:tcPr>
          <w:p w14:paraId="45977861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0.039</w:t>
            </w:r>
          </w:p>
        </w:tc>
        <w:tc>
          <w:tcPr>
            <w:tcW w:w="709" w:type="dxa"/>
          </w:tcPr>
          <w:p w14:paraId="5EF1F887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14:paraId="03D84457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1AC2634C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73A27" w14:paraId="44E00C75" w14:textId="77777777" w:rsidTr="00ED535B">
        <w:tc>
          <w:tcPr>
            <w:tcW w:w="3119" w:type="dxa"/>
          </w:tcPr>
          <w:p w14:paraId="6B0ABB7A" w14:textId="77777777" w:rsidR="00073A27" w:rsidRPr="00863474" w:rsidRDefault="00073A27" w:rsidP="00073A2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Number of primary tumor</w:t>
            </w:r>
          </w:p>
        </w:tc>
        <w:tc>
          <w:tcPr>
            <w:tcW w:w="714" w:type="dxa"/>
          </w:tcPr>
          <w:p w14:paraId="15C733B4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0" w:type="dxa"/>
          </w:tcPr>
          <w:p w14:paraId="161747F3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162FFAAA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49B006E0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14:paraId="0104A548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2A456FD5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73A27" w14:paraId="1BF18191" w14:textId="77777777" w:rsidTr="00ED535B">
        <w:tc>
          <w:tcPr>
            <w:tcW w:w="3119" w:type="dxa"/>
          </w:tcPr>
          <w:p w14:paraId="624AADD2" w14:textId="77777777" w:rsidR="00073A27" w:rsidRPr="00863474" w:rsidRDefault="00073A27" w:rsidP="00073A2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 xml:space="preserve">   Single tumor</w:t>
            </w:r>
          </w:p>
        </w:tc>
        <w:tc>
          <w:tcPr>
            <w:tcW w:w="714" w:type="dxa"/>
          </w:tcPr>
          <w:p w14:paraId="65FB3431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0.000</w:t>
            </w:r>
          </w:p>
        </w:tc>
        <w:tc>
          <w:tcPr>
            <w:tcW w:w="1270" w:type="dxa"/>
          </w:tcPr>
          <w:p w14:paraId="710E3302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851" w:type="dxa"/>
          </w:tcPr>
          <w:p w14:paraId="48C7D38E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350BC3EE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0.000</w:t>
            </w:r>
          </w:p>
        </w:tc>
        <w:tc>
          <w:tcPr>
            <w:tcW w:w="1275" w:type="dxa"/>
          </w:tcPr>
          <w:p w14:paraId="1F685708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851" w:type="dxa"/>
          </w:tcPr>
          <w:p w14:paraId="00DF9205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73A27" w14:paraId="20553AD1" w14:textId="77777777" w:rsidTr="00ED535B">
        <w:tc>
          <w:tcPr>
            <w:tcW w:w="3119" w:type="dxa"/>
          </w:tcPr>
          <w:p w14:paraId="1B04508D" w14:textId="77777777" w:rsidR="00073A27" w:rsidRPr="00863474" w:rsidRDefault="00073A27" w:rsidP="00073A2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 xml:space="preserve">   Multiple tumor</w:t>
            </w:r>
          </w:p>
        </w:tc>
        <w:tc>
          <w:tcPr>
            <w:tcW w:w="714" w:type="dxa"/>
          </w:tcPr>
          <w:p w14:paraId="0F92EB08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1.229</w:t>
            </w:r>
          </w:p>
        </w:tc>
        <w:tc>
          <w:tcPr>
            <w:tcW w:w="1270" w:type="dxa"/>
          </w:tcPr>
          <w:p w14:paraId="124F5DC6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0.206, 2.252</w:t>
            </w:r>
          </w:p>
        </w:tc>
        <w:tc>
          <w:tcPr>
            <w:tcW w:w="851" w:type="dxa"/>
          </w:tcPr>
          <w:p w14:paraId="09CD382E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0.019</w:t>
            </w:r>
          </w:p>
        </w:tc>
        <w:tc>
          <w:tcPr>
            <w:tcW w:w="709" w:type="dxa"/>
          </w:tcPr>
          <w:p w14:paraId="20F1043B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0.966</w:t>
            </w:r>
          </w:p>
        </w:tc>
        <w:tc>
          <w:tcPr>
            <w:tcW w:w="1275" w:type="dxa"/>
          </w:tcPr>
          <w:p w14:paraId="593C2083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0.255, 1.677</w:t>
            </w:r>
          </w:p>
        </w:tc>
        <w:tc>
          <w:tcPr>
            <w:tcW w:w="851" w:type="dxa"/>
          </w:tcPr>
          <w:p w14:paraId="72B83850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0.008</w:t>
            </w:r>
          </w:p>
        </w:tc>
      </w:tr>
      <w:tr w:rsidR="00073A27" w14:paraId="5A1C3A71" w14:textId="77777777" w:rsidTr="00ED535B">
        <w:tc>
          <w:tcPr>
            <w:tcW w:w="3119" w:type="dxa"/>
          </w:tcPr>
          <w:p w14:paraId="00BE312E" w14:textId="77777777" w:rsidR="00073A27" w:rsidRPr="00863474" w:rsidRDefault="00073A27" w:rsidP="00073A2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Portal vein involvement</w:t>
            </w:r>
          </w:p>
        </w:tc>
        <w:tc>
          <w:tcPr>
            <w:tcW w:w="714" w:type="dxa"/>
          </w:tcPr>
          <w:p w14:paraId="1B716F9B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0" w:type="dxa"/>
          </w:tcPr>
          <w:p w14:paraId="69D34222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689CF9DD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692A7DD5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14:paraId="1E2A3976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54EB189E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73A27" w14:paraId="37258EBA" w14:textId="77777777" w:rsidTr="00ED535B">
        <w:tc>
          <w:tcPr>
            <w:tcW w:w="3119" w:type="dxa"/>
          </w:tcPr>
          <w:p w14:paraId="07FAE11D" w14:textId="77777777" w:rsidR="00073A27" w:rsidRPr="00863474" w:rsidRDefault="00073A27" w:rsidP="00073A2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 xml:space="preserve">   No</w:t>
            </w:r>
          </w:p>
        </w:tc>
        <w:tc>
          <w:tcPr>
            <w:tcW w:w="714" w:type="dxa"/>
          </w:tcPr>
          <w:p w14:paraId="3E9AC3C4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0.000</w:t>
            </w:r>
          </w:p>
        </w:tc>
        <w:tc>
          <w:tcPr>
            <w:tcW w:w="1270" w:type="dxa"/>
          </w:tcPr>
          <w:p w14:paraId="525512D0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851" w:type="dxa"/>
          </w:tcPr>
          <w:p w14:paraId="24BFA2E3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66D89277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14:paraId="1D77BB52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Not included</w:t>
            </w:r>
          </w:p>
        </w:tc>
        <w:tc>
          <w:tcPr>
            <w:tcW w:w="851" w:type="dxa"/>
          </w:tcPr>
          <w:p w14:paraId="1559F556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73A27" w14:paraId="70219746" w14:textId="77777777" w:rsidTr="00ED535B">
        <w:tc>
          <w:tcPr>
            <w:tcW w:w="3119" w:type="dxa"/>
          </w:tcPr>
          <w:p w14:paraId="36E14F09" w14:textId="77777777" w:rsidR="00073A27" w:rsidRPr="00863474" w:rsidRDefault="00073A27" w:rsidP="00073A2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 xml:space="preserve">   Yes</w:t>
            </w:r>
          </w:p>
        </w:tc>
        <w:tc>
          <w:tcPr>
            <w:tcW w:w="714" w:type="dxa"/>
          </w:tcPr>
          <w:p w14:paraId="7CA1E176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0.379</w:t>
            </w:r>
          </w:p>
        </w:tc>
        <w:tc>
          <w:tcPr>
            <w:tcW w:w="1270" w:type="dxa"/>
          </w:tcPr>
          <w:p w14:paraId="695359DC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0.288, 1.046</w:t>
            </w:r>
          </w:p>
        </w:tc>
        <w:tc>
          <w:tcPr>
            <w:tcW w:w="851" w:type="dxa"/>
          </w:tcPr>
          <w:p w14:paraId="3DAB3FA3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0.265</w:t>
            </w:r>
          </w:p>
        </w:tc>
        <w:tc>
          <w:tcPr>
            <w:tcW w:w="709" w:type="dxa"/>
          </w:tcPr>
          <w:p w14:paraId="6DB52D93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14:paraId="5AA246AE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1E7E58CE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  <w:cs/>
              </w:rPr>
            </w:pPr>
          </w:p>
        </w:tc>
      </w:tr>
      <w:tr w:rsidR="00073A27" w14:paraId="77824BEA" w14:textId="77777777" w:rsidTr="00ED535B">
        <w:tc>
          <w:tcPr>
            <w:tcW w:w="3119" w:type="dxa"/>
          </w:tcPr>
          <w:p w14:paraId="53B53A5C" w14:textId="77777777" w:rsidR="00073A27" w:rsidRPr="00863474" w:rsidRDefault="00073A27" w:rsidP="00073A2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Visceral organ metastasis</w:t>
            </w:r>
          </w:p>
        </w:tc>
        <w:tc>
          <w:tcPr>
            <w:tcW w:w="714" w:type="dxa"/>
          </w:tcPr>
          <w:p w14:paraId="6A8CC4D8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0" w:type="dxa"/>
          </w:tcPr>
          <w:p w14:paraId="3568821D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05545EBE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10C34816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14:paraId="2EB13C26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605D5492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  <w:cs/>
              </w:rPr>
            </w:pPr>
          </w:p>
        </w:tc>
      </w:tr>
      <w:tr w:rsidR="00073A27" w14:paraId="265F58C1" w14:textId="77777777" w:rsidTr="00ED535B">
        <w:tc>
          <w:tcPr>
            <w:tcW w:w="3119" w:type="dxa"/>
          </w:tcPr>
          <w:p w14:paraId="5CA738E8" w14:textId="77777777" w:rsidR="00073A27" w:rsidRPr="00863474" w:rsidRDefault="00073A27" w:rsidP="00073A2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 xml:space="preserve">   No</w:t>
            </w:r>
          </w:p>
        </w:tc>
        <w:tc>
          <w:tcPr>
            <w:tcW w:w="714" w:type="dxa"/>
          </w:tcPr>
          <w:p w14:paraId="163F0183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0.000</w:t>
            </w:r>
          </w:p>
        </w:tc>
        <w:tc>
          <w:tcPr>
            <w:tcW w:w="1270" w:type="dxa"/>
          </w:tcPr>
          <w:p w14:paraId="0A29C148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851" w:type="dxa"/>
          </w:tcPr>
          <w:p w14:paraId="7EE88D97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3A8CE107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14:paraId="49A19718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Not included</w:t>
            </w:r>
          </w:p>
        </w:tc>
        <w:tc>
          <w:tcPr>
            <w:tcW w:w="851" w:type="dxa"/>
          </w:tcPr>
          <w:p w14:paraId="572E4D7B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73A27" w14:paraId="71504F06" w14:textId="77777777" w:rsidTr="00ED535B">
        <w:tc>
          <w:tcPr>
            <w:tcW w:w="3119" w:type="dxa"/>
          </w:tcPr>
          <w:p w14:paraId="32DC9B43" w14:textId="77777777" w:rsidR="00073A27" w:rsidRPr="00863474" w:rsidRDefault="00073A27" w:rsidP="00073A2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 xml:space="preserve">   Yes</w:t>
            </w:r>
          </w:p>
        </w:tc>
        <w:tc>
          <w:tcPr>
            <w:tcW w:w="714" w:type="dxa"/>
          </w:tcPr>
          <w:p w14:paraId="543D2730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0.177</w:t>
            </w:r>
          </w:p>
        </w:tc>
        <w:tc>
          <w:tcPr>
            <w:tcW w:w="1270" w:type="dxa"/>
          </w:tcPr>
          <w:p w14:paraId="49155213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0.158, 0.512</w:t>
            </w:r>
          </w:p>
        </w:tc>
        <w:tc>
          <w:tcPr>
            <w:tcW w:w="851" w:type="dxa"/>
          </w:tcPr>
          <w:p w14:paraId="51FA837C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0.301</w:t>
            </w:r>
          </w:p>
        </w:tc>
        <w:tc>
          <w:tcPr>
            <w:tcW w:w="709" w:type="dxa"/>
          </w:tcPr>
          <w:p w14:paraId="12930B0F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14:paraId="2E1BFE37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02F44D90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  <w:cs/>
              </w:rPr>
            </w:pPr>
          </w:p>
        </w:tc>
      </w:tr>
      <w:tr w:rsidR="00073A27" w14:paraId="0E51B0A0" w14:textId="77777777" w:rsidTr="00ED535B">
        <w:tc>
          <w:tcPr>
            <w:tcW w:w="3119" w:type="dxa"/>
          </w:tcPr>
          <w:p w14:paraId="30F47E7D" w14:textId="77777777" w:rsidR="00073A27" w:rsidRPr="00863474" w:rsidRDefault="00073A27" w:rsidP="00073A2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Number of vertebral columns involved</w:t>
            </w:r>
          </w:p>
        </w:tc>
        <w:tc>
          <w:tcPr>
            <w:tcW w:w="714" w:type="dxa"/>
          </w:tcPr>
          <w:p w14:paraId="2EA53BC8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0" w:type="dxa"/>
          </w:tcPr>
          <w:p w14:paraId="13F32E3E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7341B80B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3B3E6EB0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14:paraId="652936F8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792EAA8C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  <w:cs/>
              </w:rPr>
            </w:pPr>
          </w:p>
        </w:tc>
      </w:tr>
      <w:tr w:rsidR="00073A27" w14:paraId="105AD60C" w14:textId="77777777" w:rsidTr="00ED535B">
        <w:tc>
          <w:tcPr>
            <w:tcW w:w="3119" w:type="dxa"/>
          </w:tcPr>
          <w:p w14:paraId="6EF1B606" w14:textId="77777777" w:rsidR="00073A27" w:rsidRPr="00863474" w:rsidRDefault="00073A27" w:rsidP="00073A2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 xml:space="preserve">   1</w:t>
            </w:r>
          </w:p>
        </w:tc>
        <w:tc>
          <w:tcPr>
            <w:tcW w:w="714" w:type="dxa"/>
          </w:tcPr>
          <w:p w14:paraId="49E10475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0.000</w:t>
            </w:r>
          </w:p>
        </w:tc>
        <w:tc>
          <w:tcPr>
            <w:tcW w:w="1270" w:type="dxa"/>
          </w:tcPr>
          <w:p w14:paraId="5874D525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851" w:type="dxa"/>
          </w:tcPr>
          <w:p w14:paraId="1521C1B6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4B1131B7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14:paraId="6DAD2812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Not included</w:t>
            </w:r>
          </w:p>
        </w:tc>
        <w:tc>
          <w:tcPr>
            <w:tcW w:w="851" w:type="dxa"/>
          </w:tcPr>
          <w:p w14:paraId="26E73EA4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73A27" w14:paraId="3B9341F8" w14:textId="77777777" w:rsidTr="00ED535B">
        <w:tc>
          <w:tcPr>
            <w:tcW w:w="3119" w:type="dxa"/>
          </w:tcPr>
          <w:p w14:paraId="07D2543E" w14:textId="77777777" w:rsidR="00073A27" w:rsidRPr="00863474" w:rsidRDefault="00073A27" w:rsidP="00073A2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 xml:space="preserve">   2</w:t>
            </w:r>
          </w:p>
        </w:tc>
        <w:tc>
          <w:tcPr>
            <w:tcW w:w="714" w:type="dxa"/>
          </w:tcPr>
          <w:p w14:paraId="2AF685BF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0.093</w:t>
            </w:r>
          </w:p>
        </w:tc>
        <w:tc>
          <w:tcPr>
            <w:tcW w:w="1270" w:type="dxa"/>
          </w:tcPr>
          <w:p w14:paraId="4E75C534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0.655, 0.841</w:t>
            </w:r>
          </w:p>
        </w:tc>
        <w:tc>
          <w:tcPr>
            <w:tcW w:w="851" w:type="dxa"/>
          </w:tcPr>
          <w:p w14:paraId="171B4D69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0.807</w:t>
            </w:r>
          </w:p>
        </w:tc>
        <w:tc>
          <w:tcPr>
            <w:tcW w:w="709" w:type="dxa"/>
          </w:tcPr>
          <w:p w14:paraId="0D756FBE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14:paraId="6D4C8125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2B036054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  <w:cs/>
              </w:rPr>
            </w:pPr>
          </w:p>
        </w:tc>
      </w:tr>
      <w:tr w:rsidR="00073A27" w14:paraId="6073BC78" w14:textId="77777777" w:rsidTr="00ED535B">
        <w:tc>
          <w:tcPr>
            <w:tcW w:w="3119" w:type="dxa"/>
          </w:tcPr>
          <w:p w14:paraId="1B569D90" w14:textId="77777777" w:rsidR="00073A27" w:rsidRPr="00863474" w:rsidRDefault="00073A27" w:rsidP="00073A2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 xml:space="preserve">  ≥3</w:t>
            </w:r>
          </w:p>
        </w:tc>
        <w:tc>
          <w:tcPr>
            <w:tcW w:w="714" w:type="dxa"/>
          </w:tcPr>
          <w:p w14:paraId="64E76850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0.528</w:t>
            </w:r>
          </w:p>
        </w:tc>
        <w:tc>
          <w:tcPr>
            <w:tcW w:w="1270" w:type="dxa"/>
          </w:tcPr>
          <w:p w14:paraId="1C99BE73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0.368, 1.425</w:t>
            </w:r>
          </w:p>
        </w:tc>
        <w:tc>
          <w:tcPr>
            <w:tcW w:w="851" w:type="dxa"/>
          </w:tcPr>
          <w:p w14:paraId="512BFF25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0.248</w:t>
            </w:r>
          </w:p>
        </w:tc>
        <w:tc>
          <w:tcPr>
            <w:tcW w:w="709" w:type="dxa"/>
          </w:tcPr>
          <w:p w14:paraId="1FE7FF37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14:paraId="2236B37B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279028A3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  <w:cs/>
              </w:rPr>
            </w:pPr>
          </w:p>
        </w:tc>
      </w:tr>
      <w:tr w:rsidR="00073A27" w14:paraId="61732E5E" w14:textId="77777777" w:rsidTr="00ED535B">
        <w:tc>
          <w:tcPr>
            <w:tcW w:w="3119" w:type="dxa"/>
          </w:tcPr>
          <w:p w14:paraId="53123DD4" w14:textId="77777777" w:rsidR="00073A27" w:rsidRPr="00863474" w:rsidRDefault="00073A27" w:rsidP="00073A2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Number of extra</w:t>
            </w: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spinal bone metastases</w:t>
            </w:r>
          </w:p>
        </w:tc>
        <w:tc>
          <w:tcPr>
            <w:tcW w:w="714" w:type="dxa"/>
          </w:tcPr>
          <w:p w14:paraId="7DDADFFA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0" w:type="dxa"/>
          </w:tcPr>
          <w:p w14:paraId="50CF8496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441E579E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5B141C2B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14:paraId="2D897A4F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0E25F6A1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  <w:cs/>
              </w:rPr>
            </w:pPr>
          </w:p>
        </w:tc>
      </w:tr>
      <w:tr w:rsidR="00073A27" w14:paraId="20198278" w14:textId="77777777" w:rsidTr="00ED535B">
        <w:tc>
          <w:tcPr>
            <w:tcW w:w="3119" w:type="dxa"/>
          </w:tcPr>
          <w:p w14:paraId="1AC6A89D" w14:textId="77777777" w:rsidR="00073A27" w:rsidRPr="00863474" w:rsidRDefault="00073A27" w:rsidP="00073A2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 xml:space="preserve">   0</w:t>
            </w:r>
          </w:p>
        </w:tc>
        <w:tc>
          <w:tcPr>
            <w:tcW w:w="714" w:type="dxa"/>
          </w:tcPr>
          <w:p w14:paraId="523F480E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0.000</w:t>
            </w:r>
          </w:p>
        </w:tc>
        <w:tc>
          <w:tcPr>
            <w:tcW w:w="1270" w:type="dxa"/>
          </w:tcPr>
          <w:p w14:paraId="60BC23B1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851" w:type="dxa"/>
          </w:tcPr>
          <w:p w14:paraId="2CB218A4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47680F2A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14:paraId="7E1A91F3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Not included</w:t>
            </w:r>
          </w:p>
        </w:tc>
        <w:tc>
          <w:tcPr>
            <w:tcW w:w="851" w:type="dxa"/>
          </w:tcPr>
          <w:p w14:paraId="5C5E135B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73A27" w14:paraId="7350E596" w14:textId="77777777" w:rsidTr="00ED535B">
        <w:tc>
          <w:tcPr>
            <w:tcW w:w="3119" w:type="dxa"/>
          </w:tcPr>
          <w:p w14:paraId="0DAF0B77" w14:textId="77777777" w:rsidR="00073A27" w:rsidRPr="00863474" w:rsidRDefault="00073A27" w:rsidP="00073A2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 xml:space="preserve">   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14" w:type="dxa"/>
          </w:tcPr>
          <w:p w14:paraId="0F578DDB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0.076</w:t>
            </w:r>
          </w:p>
        </w:tc>
        <w:tc>
          <w:tcPr>
            <w:tcW w:w="1270" w:type="dxa"/>
          </w:tcPr>
          <w:p w14:paraId="2CE9B1D3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1.175, 1.023</w:t>
            </w:r>
          </w:p>
        </w:tc>
        <w:tc>
          <w:tcPr>
            <w:tcW w:w="851" w:type="dxa"/>
          </w:tcPr>
          <w:p w14:paraId="1C57A606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0.892</w:t>
            </w:r>
          </w:p>
        </w:tc>
        <w:tc>
          <w:tcPr>
            <w:tcW w:w="709" w:type="dxa"/>
          </w:tcPr>
          <w:p w14:paraId="6988FAC3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14:paraId="4708E8BA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3BD4F1E6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  <w:cs/>
              </w:rPr>
            </w:pPr>
          </w:p>
        </w:tc>
      </w:tr>
      <w:tr w:rsidR="00073A27" w14:paraId="4AC93E4D" w14:textId="77777777" w:rsidTr="00ED535B">
        <w:tc>
          <w:tcPr>
            <w:tcW w:w="3119" w:type="dxa"/>
          </w:tcPr>
          <w:p w14:paraId="01848DF4" w14:textId="77777777" w:rsidR="00073A27" w:rsidRPr="00863474" w:rsidRDefault="00073A27" w:rsidP="00073A2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  <w:cs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 xml:space="preserve">   ≥3</w:t>
            </w:r>
          </w:p>
        </w:tc>
        <w:tc>
          <w:tcPr>
            <w:tcW w:w="714" w:type="dxa"/>
          </w:tcPr>
          <w:p w14:paraId="554670D4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0.026</w:t>
            </w:r>
          </w:p>
        </w:tc>
        <w:tc>
          <w:tcPr>
            <w:tcW w:w="1270" w:type="dxa"/>
          </w:tcPr>
          <w:p w14:paraId="0A634EC9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1.108, 1.159</w:t>
            </w:r>
          </w:p>
        </w:tc>
        <w:tc>
          <w:tcPr>
            <w:tcW w:w="851" w:type="dxa"/>
          </w:tcPr>
          <w:p w14:paraId="1ED224D3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0.964</w:t>
            </w:r>
          </w:p>
        </w:tc>
        <w:tc>
          <w:tcPr>
            <w:tcW w:w="709" w:type="dxa"/>
          </w:tcPr>
          <w:p w14:paraId="7EDB8824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14:paraId="4702D6F2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52FCE425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  <w:cs/>
              </w:rPr>
            </w:pPr>
          </w:p>
        </w:tc>
      </w:tr>
      <w:tr w:rsidR="00073A27" w14:paraId="3623B975" w14:textId="77777777" w:rsidTr="00ED535B">
        <w:tc>
          <w:tcPr>
            <w:tcW w:w="3119" w:type="dxa"/>
          </w:tcPr>
          <w:p w14:paraId="2567E82A" w14:textId="77777777" w:rsidR="00073A27" w:rsidRPr="00863474" w:rsidRDefault="00073A27" w:rsidP="00073A2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Restricted Cubic Splines</w:t>
            </w:r>
          </w:p>
        </w:tc>
        <w:tc>
          <w:tcPr>
            <w:tcW w:w="714" w:type="dxa"/>
          </w:tcPr>
          <w:p w14:paraId="1E426515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0" w:type="dxa"/>
          </w:tcPr>
          <w:p w14:paraId="742C9797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6DC06833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096A5F8C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14:paraId="50E02A71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42C90DD0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  <w:cs/>
              </w:rPr>
            </w:pPr>
          </w:p>
        </w:tc>
      </w:tr>
      <w:tr w:rsidR="00073A27" w14:paraId="06082C8C" w14:textId="77777777" w:rsidTr="00ED535B">
        <w:tc>
          <w:tcPr>
            <w:tcW w:w="3119" w:type="dxa"/>
          </w:tcPr>
          <w:p w14:paraId="138E8FA1" w14:textId="77777777" w:rsidR="00073A27" w:rsidRPr="00863474" w:rsidRDefault="00073A27" w:rsidP="00073A2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 xml:space="preserve">   RCS1</w:t>
            </w:r>
          </w:p>
        </w:tc>
        <w:tc>
          <w:tcPr>
            <w:tcW w:w="714" w:type="dxa"/>
          </w:tcPr>
          <w:p w14:paraId="5F28C9F6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1.866</w:t>
            </w:r>
          </w:p>
        </w:tc>
        <w:tc>
          <w:tcPr>
            <w:tcW w:w="1270" w:type="dxa"/>
          </w:tcPr>
          <w:p w14:paraId="3AD8BE3B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1.458, 2.275</w:t>
            </w:r>
          </w:p>
        </w:tc>
        <w:tc>
          <w:tcPr>
            <w:tcW w:w="851" w:type="dxa"/>
          </w:tcPr>
          <w:p w14:paraId="2806AB70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22EB9E8A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1.651</w:t>
            </w:r>
          </w:p>
        </w:tc>
        <w:tc>
          <w:tcPr>
            <w:tcW w:w="1275" w:type="dxa"/>
          </w:tcPr>
          <w:p w14:paraId="442DC61C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1.308, 1.993</w:t>
            </w:r>
          </w:p>
        </w:tc>
        <w:tc>
          <w:tcPr>
            <w:tcW w:w="851" w:type="dxa"/>
          </w:tcPr>
          <w:p w14:paraId="2B15FFEF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  <w:cs/>
              </w:rPr>
            </w:pPr>
          </w:p>
        </w:tc>
      </w:tr>
      <w:tr w:rsidR="00073A27" w14:paraId="21A910E0" w14:textId="77777777" w:rsidTr="00ED535B">
        <w:tc>
          <w:tcPr>
            <w:tcW w:w="3119" w:type="dxa"/>
          </w:tcPr>
          <w:p w14:paraId="02A1BD99" w14:textId="77777777" w:rsidR="00073A27" w:rsidRPr="00863474" w:rsidRDefault="00073A27" w:rsidP="00073A2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 xml:space="preserve">   RCS2</w:t>
            </w:r>
          </w:p>
        </w:tc>
        <w:tc>
          <w:tcPr>
            <w:tcW w:w="714" w:type="dxa"/>
          </w:tcPr>
          <w:p w14:paraId="11F335AE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0.129</w:t>
            </w:r>
          </w:p>
        </w:tc>
        <w:tc>
          <w:tcPr>
            <w:tcW w:w="1270" w:type="dxa"/>
          </w:tcPr>
          <w:p w14:paraId="3A5F164D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0.159, 0.417</w:t>
            </w:r>
          </w:p>
        </w:tc>
        <w:tc>
          <w:tcPr>
            <w:tcW w:w="851" w:type="dxa"/>
          </w:tcPr>
          <w:p w14:paraId="6CE75A64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0283A70B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0.179</w:t>
            </w:r>
          </w:p>
        </w:tc>
        <w:tc>
          <w:tcPr>
            <w:tcW w:w="1275" w:type="dxa"/>
          </w:tcPr>
          <w:p w14:paraId="0FABF617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0.069, 0.427</w:t>
            </w:r>
          </w:p>
        </w:tc>
        <w:tc>
          <w:tcPr>
            <w:tcW w:w="851" w:type="dxa"/>
          </w:tcPr>
          <w:p w14:paraId="530C8076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  <w:cs/>
              </w:rPr>
            </w:pPr>
          </w:p>
        </w:tc>
      </w:tr>
      <w:tr w:rsidR="00073A27" w14:paraId="1AF9541C" w14:textId="77777777" w:rsidTr="00ED535B">
        <w:tc>
          <w:tcPr>
            <w:tcW w:w="3119" w:type="dxa"/>
          </w:tcPr>
          <w:p w14:paraId="6DF92B54" w14:textId="77777777" w:rsidR="00073A27" w:rsidRPr="00863474" w:rsidRDefault="00073A27" w:rsidP="00073A2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 xml:space="preserve">   RCS3</w:t>
            </w:r>
          </w:p>
        </w:tc>
        <w:tc>
          <w:tcPr>
            <w:tcW w:w="714" w:type="dxa"/>
          </w:tcPr>
          <w:p w14:paraId="0B001A13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0.000</w:t>
            </w:r>
          </w:p>
        </w:tc>
        <w:tc>
          <w:tcPr>
            <w:tcW w:w="1270" w:type="dxa"/>
          </w:tcPr>
          <w:p w14:paraId="1DF4F564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0.188, 0.188</w:t>
            </w:r>
          </w:p>
        </w:tc>
        <w:tc>
          <w:tcPr>
            <w:tcW w:w="851" w:type="dxa"/>
          </w:tcPr>
          <w:p w14:paraId="5976B06E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395B4128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0.032</w:t>
            </w:r>
          </w:p>
        </w:tc>
        <w:tc>
          <w:tcPr>
            <w:tcW w:w="1275" w:type="dxa"/>
          </w:tcPr>
          <w:p w14:paraId="7CDF6329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0.118, 0.183</w:t>
            </w:r>
          </w:p>
        </w:tc>
        <w:tc>
          <w:tcPr>
            <w:tcW w:w="851" w:type="dxa"/>
          </w:tcPr>
          <w:p w14:paraId="20EC0E9D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  <w:cs/>
              </w:rPr>
            </w:pPr>
          </w:p>
        </w:tc>
      </w:tr>
      <w:tr w:rsidR="00073A27" w14:paraId="2CBDE4FB" w14:textId="77777777" w:rsidTr="00ED535B">
        <w:tc>
          <w:tcPr>
            <w:tcW w:w="3119" w:type="dxa"/>
          </w:tcPr>
          <w:p w14:paraId="6A1C7D0D" w14:textId="77777777" w:rsidR="00073A27" w:rsidRPr="00863474" w:rsidRDefault="00073A27" w:rsidP="00073A2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 xml:space="preserve">   RCS4</w:t>
            </w:r>
          </w:p>
        </w:tc>
        <w:tc>
          <w:tcPr>
            <w:tcW w:w="714" w:type="dxa"/>
          </w:tcPr>
          <w:p w14:paraId="61F6557B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0.220</w:t>
            </w:r>
          </w:p>
        </w:tc>
        <w:tc>
          <w:tcPr>
            <w:tcW w:w="1270" w:type="dxa"/>
          </w:tcPr>
          <w:p w14:paraId="423A2FE4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 xml:space="preserve">0.346,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0.093</w:t>
            </w:r>
          </w:p>
        </w:tc>
        <w:tc>
          <w:tcPr>
            <w:tcW w:w="851" w:type="dxa"/>
          </w:tcPr>
          <w:p w14:paraId="4D4C205C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7C823DCA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0.213</w:t>
            </w:r>
          </w:p>
        </w:tc>
        <w:tc>
          <w:tcPr>
            <w:tcW w:w="1275" w:type="dxa"/>
          </w:tcPr>
          <w:p w14:paraId="2B895C74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 xml:space="preserve">0.317,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0.110</w:t>
            </w:r>
          </w:p>
        </w:tc>
        <w:tc>
          <w:tcPr>
            <w:tcW w:w="851" w:type="dxa"/>
          </w:tcPr>
          <w:p w14:paraId="4FACA189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  <w:cs/>
              </w:rPr>
            </w:pPr>
          </w:p>
        </w:tc>
      </w:tr>
      <w:tr w:rsidR="00073A27" w14:paraId="2614ED80" w14:textId="77777777" w:rsidTr="00ED535B">
        <w:tc>
          <w:tcPr>
            <w:tcW w:w="3119" w:type="dxa"/>
            <w:tcBorders>
              <w:bottom w:val="single" w:sz="8" w:space="0" w:color="auto"/>
            </w:tcBorders>
          </w:tcPr>
          <w:p w14:paraId="0C062D5B" w14:textId="77777777" w:rsidR="00073A27" w:rsidRPr="00863474" w:rsidRDefault="00073A27" w:rsidP="00073A2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Model Intercept (constant)</w:t>
            </w:r>
          </w:p>
        </w:tc>
        <w:tc>
          <w:tcPr>
            <w:tcW w:w="714" w:type="dxa"/>
            <w:tcBorders>
              <w:bottom w:val="single" w:sz="8" w:space="0" w:color="auto"/>
            </w:tcBorders>
          </w:tcPr>
          <w:p w14:paraId="6406AA10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3.597</w:t>
            </w:r>
          </w:p>
        </w:tc>
        <w:tc>
          <w:tcPr>
            <w:tcW w:w="1270" w:type="dxa"/>
            <w:tcBorders>
              <w:bottom w:val="single" w:sz="8" w:space="0" w:color="auto"/>
            </w:tcBorders>
          </w:tcPr>
          <w:p w14:paraId="6EB715E1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 xml:space="preserve">4.966,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2.227</w:t>
            </w:r>
          </w:p>
        </w:tc>
        <w:tc>
          <w:tcPr>
            <w:tcW w:w="851" w:type="dxa"/>
            <w:tcBorders>
              <w:bottom w:val="single" w:sz="8" w:space="0" w:color="auto"/>
            </w:tcBorders>
          </w:tcPr>
          <w:p w14:paraId="00CF526D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8" w:space="0" w:color="auto"/>
            </w:tcBorders>
          </w:tcPr>
          <w:p w14:paraId="2C99D27A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2.492</w:t>
            </w:r>
          </w:p>
        </w:tc>
        <w:tc>
          <w:tcPr>
            <w:tcW w:w="1275" w:type="dxa"/>
            <w:tcBorders>
              <w:bottom w:val="single" w:sz="8" w:space="0" w:color="auto"/>
            </w:tcBorders>
          </w:tcPr>
          <w:p w14:paraId="242C529D" w14:textId="77777777" w:rsidR="00073A27" w:rsidRPr="00863474" w:rsidRDefault="00073A27" w:rsidP="00073A27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 xml:space="preserve">3.419,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863474">
              <w:rPr>
                <w:rFonts w:ascii="Times New Roman" w:hAnsi="Times New Roman" w:cs="Times New Roman"/>
                <w:sz w:val="18"/>
                <w:szCs w:val="18"/>
              </w:rPr>
              <w:t>1.565</w:t>
            </w:r>
          </w:p>
        </w:tc>
        <w:tc>
          <w:tcPr>
            <w:tcW w:w="851" w:type="dxa"/>
            <w:tcBorders>
              <w:bottom w:val="single" w:sz="8" w:space="0" w:color="auto"/>
            </w:tcBorders>
          </w:tcPr>
          <w:p w14:paraId="536A0A2B" w14:textId="77777777" w:rsidR="00073A27" w:rsidRPr="00863474" w:rsidRDefault="00073A27" w:rsidP="00073A27">
            <w:pPr>
              <w:spacing w:line="276" w:lineRule="auto"/>
              <w:jc w:val="right"/>
              <w:rPr>
                <w:rFonts w:ascii="Times New Roman" w:hAnsi="Times New Roman" w:cs="Times New Roman"/>
                <w:sz w:val="18"/>
                <w:szCs w:val="18"/>
                <w:cs/>
              </w:rPr>
            </w:pPr>
          </w:p>
        </w:tc>
      </w:tr>
    </w:tbl>
    <w:p w14:paraId="0BE80971" w14:textId="77777777" w:rsidR="00073A27" w:rsidRPr="0016720F" w:rsidRDefault="00073A27" w:rsidP="00073A27">
      <w:pPr>
        <w:spacing w:line="276" w:lineRule="auto"/>
        <w:rPr>
          <w:rFonts w:ascii="Times New Roman" w:hAnsi="Times New Roman"/>
          <w:sz w:val="18"/>
          <w:szCs w:val="18"/>
        </w:rPr>
      </w:pPr>
      <w:r w:rsidRPr="0016720F">
        <w:rPr>
          <w:rFonts w:ascii="Times New Roman" w:hAnsi="Times New Roman" w:cs="Times New Roman"/>
          <w:sz w:val="18"/>
          <w:szCs w:val="18"/>
        </w:rPr>
        <w:t>Abbreviations:</w:t>
      </w:r>
      <w:r>
        <w:rPr>
          <w:rFonts w:ascii="Times New Roman" w:hAnsi="Times New Roman" w:hint="cs"/>
          <w:sz w:val="18"/>
          <w:szCs w:val="18"/>
          <w:cs/>
        </w:rPr>
        <w:t xml:space="preserve"> </w:t>
      </w:r>
      <w:r>
        <w:rPr>
          <w:rFonts w:ascii="Times New Roman" w:hAnsi="Times New Roman"/>
          <w:sz w:val="18"/>
          <w:szCs w:val="18"/>
        </w:rPr>
        <w:t>CI, confidence interval; RCS, restricted cubic spline function</w:t>
      </w:r>
    </w:p>
    <w:p w14:paraId="6E35DC6A" w14:textId="77777777" w:rsidR="00073A27" w:rsidRDefault="00073A27" w:rsidP="00940C9D">
      <w:pPr>
        <w:spacing w:line="480" w:lineRule="auto"/>
        <w:rPr>
          <w:rFonts w:ascii="Times New Roman" w:eastAsia="Times New Roman" w:hAnsi="Times New Roman" w:cs="Times New Roman"/>
          <w:b/>
          <w:color w:val="000000"/>
          <w:szCs w:val="22"/>
        </w:rPr>
      </w:pPr>
    </w:p>
    <w:p w14:paraId="0DD56396" w14:textId="3B449E96" w:rsidR="00940C9D" w:rsidRPr="00940C9D" w:rsidRDefault="00940C9D" w:rsidP="00940C9D">
      <w:pPr>
        <w:spacing w:line="480" w:lineRule="auto"/>
        <w:rPr>
          <w:rFonts w:ascii="Times New Roman" w:eastAsia="Times New Roman" w:hAnsi="Times New Roman" w:cs="Times New Roman"/>
          <w:color w:val="000000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Cs w:val="22"/>
        </w:rPr>
        <w:lastRenderedPageBreak/>
        <w:t xml:space="preserve">Supplementary Table </w:t>
      </w:r>
      <w:r w:rsidR="00073A27">
        <w:rPr>
          <w:rFonts w:ascii="Times New Roman" w:eastAsia="Times New Roman" w:hAnsi="Times New Roman" w:cs="Times New Roman"/>
          <w:b/>
          <w:color w:val="000000"/>
          <w:szCs w:val="22"/>
        </w:rPr>
        <w:t>2</w:t>
      </w:r>
      <w:r w:rsidRPr="00940C9D">
        <w:rPr>
          <w:rFonts w:ascii="Times New Roman" w:eastAsia="Times New Roman" w:hAnsi="Times New Roman" w:cs="Times New Roman"/>
          <w:b/>
          <w:color w:val="000000"/>
          <w:szCs w:val="22"/>
        </w:rPr>
        <w:t>.</w:t>
      </w:r>
      <w:r w:rsidRPr="00940C9D">
        <w:rPr>
          <w:rFonts w:ascii="Times New Roman" w:eastAsia="Times New Roman" w:hAnsi="Times New Roman" w:cs="Times New Roman"/>
          <w:color w:val="000000"/>
          <w:szCs w:val="22"/>
        </w:rPr>
        <w:t xml:space="preserve"> Score chart with predicted survival probabilities at 3 months after diagnosis of spinal metastases</w:t>
      </w:r>
    </w:p>
    <w:tbl>
      <w:tblPr>
        <w:tblW w:w="892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983"/>
        <w:gridCol w:w="1169"/>
        <w:gridCol w:w="1099"/>
        <w:gridCol w:w="1134"/>
        <w:gridCol w:w="1134"/>
        <w:gridCol w:w="1134"/>
        <w:gridCol w:w="1134"/>
        <w:gridCol w:w="1134"/>
      </w:tblGrid>
      <w:tr w:rsidR="00940C9D" w:rsidRPr="00940C9D" w14:paraId="3CE661E7" w14:textId="77777777" w:rsidTr="00605C4C">
        <w:trPr>
          <w:trHeight w:val="64"/>
        </w:trPr>
        <w:tc>
          <w:tcPr>
            <w:tcW w:w="2152" w:type="dxa"/>
            <w:gridSpan w:val="2"/>
            <w:vMerge w:val="restar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E5A29EA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ahoma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</w:pPr>
          </w:p>
          <w:p w14:paraId="7406C73A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ahoma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</w:pPr>
            <w:r w:rsidRPr="00940C9D">
              <w:rPr>
                <w:rFonts w:ascii="Times New Roman" w:eastAsia="Tahoma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  <w:t>HCC-SM CMU</w:t>
            </w:r>
            <w:r w:rsidRPr="00940C9D">
              <w:rPr>
                <w:rFonts w:ascii="Times New Roman" w:eastAsia="Tahoma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  <w:br/>
              <w:t xml:space="preserve">survival </w:t>
            </w:r>
            <w:r w:rsidRPr="00940C9D">
              <w:rPr>
                <w:rFonts w:ascii="Times New Roman" w:eastAsia="Tahoma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  <w:br/>
              <w:t>prediction model</w:t>
            </w:r>
          </w:p>
        </w:tc>
        <w:tc>
          <w:tcPr>
            <w:tcW w:w="6769" w:type="dxa"/>
            <w:gridSpan w:val="6"/>
          </w:tcPr>
          <w:p w14:paraId="4315F860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Prediction at 3 months</w:t>
            </w:r>
          </w:p>
        </w:tc>
      </w:tr>
      <w:tr w:rsidR="00940C9D" w:rsidRPr="00940C9D" w14:paraId="2D6C09EA" w14:textId="77777777" w:rsidTr="00605C4C">
        <w:trPr>
          <w:trHeight w:val="113"/>
        </w:trPr>
        <w:tc>
          <w:tcPr>
            <w:tcW w:w="2152" w:type="dxa"/>
            <w:gridSpan w:val="2"/>
            <w:vMerge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46AB63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</w:p>
        </w:tc>
        <w:tc>
          <w:tcPr>
            <w:tcW w:w="3367" w:type="dxa"/>
            <w:gridSpan w:val="3"/>
          </w:tcPr>
          <w:p w14:paraId="4B29F850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Age ≤60 years</w:t>
            </w:r>
          </w:p>
        </w:tc>
        <w:tc>
          <w:tcPr>
            <w:tcW w:w="3402" w:type="dxa"/>
            <w:gridSpan w:val="3"/>
          </w:tcPr>
          <w:p w14:paraId="2427FEF0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 xml:space="preserve">Age 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&gt;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60 years</w:t>
            </w:r>
          </w:p>
        </w:tc>
      </w:tr>
      <w:tr w:rsidR="00940C9D" w:rsidRPr="00940C9D" w14:paraId="65611134" w14:textId="77777777" w:rsidTr="00605C4C">
        <w:trPr>
          <w:trHeight w:val="20"/>
        </w:trPr>
        <w:tc>
          <w:tcPr>
            <w:tcW w:w="2152" w:type="dxa"/>
            <w:gridSpan w:val="2"/>
            <w:vMerge/>
            <w:vAlign w:val="center"/>
            <w:hideMark/>
          </w:tcPr>
          <w:p w14:paraId="24C52FD9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</w:p>
        </w:tc>
        <w:tc>
          <w:tcPr>
            <w:tcW w:w="109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C96981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 xml:space="preserve">Good 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br/>
              <w:t>KPS</w:t>
            </w:r>
          </w:p>
        </w:tc>
        <w:tc>
          <w:tcPr>
            <w:tcW w:w="1134" w:type="dxa"/>
          </w:tcPr>
          <w:p w14:paraId="38E15341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Moderate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br/>
              <w:t>KPS</w:t>
            </w:r>
          </w:p>
        </w:tc>
        <w:tc>
          <w:tcPr>
            <w:tcW w:w="113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43B2D7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 xml:space="preserve">Poor 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br/>
              <w:t>KPS</w:t>
            </w:r>
          </w:p>
        </w:tc>
        <w:tc>
          <w:tcPr>
            <w:tcW w:w="113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30ADDC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 xml:space="preserve">Good 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br/>
              <w:t>KPS</w:t>
            </w:r>
          </w:p>
        </w:tc>
        <w:tc>
          <w:tcPr>
            <w:tcW w:w="1134" w:type="dxa"/>
          </w:tcPr>
          <w:p w14:paraId="558A9CE6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Moderate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br/>
              <w:t>KPS</w:t>
            </w:r>
          </w:p>
        </w:tc>
        <w:tc>
          <w:tcPr>
            <w:tcW w:w="113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1B20470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 xml:space="preserve">Poor 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br/>
              <w:t>KPS</w:t>
            </w:r>
          </w:p>
        </w:tc>
      </w:tr>
      <w:tr w:rsidR="00940C9D" w:rsidRPr="00940C9D" w14:paraId="16D6BDEE" w14:textId="77777777" w:rsidTr="00940C9D">
        <w:trPr>
          <w:trHeight w:val="672"/>
        </w:trPr>
        <w:tc>
          <w:tcPr>
            <w:tcW w:w="983" w:type="dxa"/>
            <w:vMerge w:val="restar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14:paraId="57DDF3E5" w14:textId="77777777" w:rsidR="00940C9D" w:rsidRPr="00940C9D" w:rsidRDefault="00940C9D" w:rsidP="00940C9D">
            <w:pPr>
              <w:spacing w:after="0" w:line="48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 xml:space="preserve">Total bilirubin </w:t>
            </w:r>
          </w:p>
          <w:p w14:paraId="78E289A1" w14:textId="77777777" w:rsidR="00940C9D" w:rsidRPr="00940C9D" w:rsidRDefault="00940C9D" w:rsidP="00940C9D">
            <w:pPr>
              <w:spacing w:after="0" w:line="48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&lt;2 mg/dL</w:t>
            </w:r>
          </w:p>
        </w:tc>
        <w:tc>
          <w:tcPr>
            <w:tcW w:w="116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5C6E5D8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 xml:space="preserve">Single 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br/>
              <w:t>tumor</w:t>
            </w:r>
          </w:p>
        </w:tc>
        <w:tc>
          <w:tcPr>
            <w:tcW w:w="1099" w:type="dxa"/>
            <w:shd w:val="clear" w:color="auto" w:fill="6DDF1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A6C48CA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89.5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(74.9–95.9)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07314581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80.2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(60.2–90.8)</w:t>
            </w:r>
          </w:p>
        </w:tc>
        <w:tc>
          <w:tcPr>
            <w:tcW w:w="1134" w:type="dxa"/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8440A5B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72.1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(48.5–86.3)</w:t>
            </w:r>
          </w:p>
        </w:tc>
        <w:tc>
          <w:tcPr>
            <w:tcW w:w="1134" w:type="dxa"/>
            <w:shd w:val="clear" w:color="auto" w:fill="6DDF1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54E0A25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82.2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(56.2–93.6)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0DE7F30E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67.6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(41.0–84.2)</w:t>
            </w:r>
          </w:p>
        </w:tc>
        <w:tc>
          <w:tcPr>
            <w:tcW w:w="1134" w:type="dxa"/>
            <w:shd w:val="clear" w:color="auto" w:fill="FFCC66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66409C0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56.0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(24.9–78.6)</w:t>
            </w:r>
          </w:p>
        </w:tc>
      </w:tr>
      <w:tr w:rsidR="00940C9D" w:rsidRPr="00940C9D" w14:paraId="01166F96" w14:textId="77777777" w:rsidTr="00940C9D">
        <w:trPr>
          <w:trHeight w:val="683"/>
        </w:trPr>
        <w:tc>
          <w:tcPr>
            <w:tcW w:w="983" w:type="dxa"/>
            <w:vMerge/>
            <w:vAlign w:val="center"/>
            <w:hideMark/>
          </w:tcPr>
          <w:p w14:paraId="47410942" w14:textId="77777777" w:rsidR="00940C9D" w:rsidRPr="00940C9D" w:rsidRDefault="00940C9D" w:rsidP="00940C9D">
            <w:pPr>
              <w:spacing w:after="0" w:line="48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</w:p>
        </w:tc>
        <w:tc>
          <w:tcPr>
            <w:tcW w:w="116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50D12DA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 xml:space="preserve">Multiple 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br/>
              <w:t>tumors</w:t>
            </w:r>
          </w:p>
        </w:tc>
        <w:tc>
          <w:tcPr>
            <w:tcW w:w="1099" w:type="dxa"/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19901ED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74.8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(57.6–85.8)</w:t>
            </w:r>
          </w:p>
        </w:tc>
        <w:tc>
          <w:tcPr>
            <w:tcW w:w="1134" w:type="dxa"/>
            <w:shd w:val="clear" w:color="auto" w:fill="FFCC66"/>
            <w:vAlign w:val="center"/>
          </w:tcPr>
          <w:p w14:paraId="65EB9492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56.0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(34.3–73.0)</w:t>
            </w:r>
          </w:p>
        </w:tc>
        <w:tc>
          <w:tcPr>
            <w:tcW w:w="1134" w:type="dxa"/>
            <w:shd w:val="clear" w:color="auto" w:fill="FFCC66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AF9D14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42.3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(23.4–60.2)</w:t>
            </w:r>
          </w:p>
        </w:tc>
        <w:tc>
          <w:tcPr>
            <w:tcW w:w="1134" w:type="dxa"/>
            <w:shd w:val="clear" w:color="auto" w:fill="FFCC66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129C6C3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59.8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(31.5–79.5)</w:t>
            </w:r>
          </w:p>
        </w:tc>
        <w:tc>
          <w:tcPr>
            <w:tcW w:w="1134" w:type="dxa"/>
            <w:shd w:val="clear" w:color="auto" w:fill="EF8D4B"/>
            <w:vAlign w:val="center"/>
          </w:tcPr>
          <w:p w14:paraId="3ABAC6AF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35.8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(15.3–56.9)</w:t>
            </w:r>
          </w:p>
        </w:tc>
        <w:tc>
          <w:tcPr>
            <w:tcW w:w="1134" w:type="dxa"/>
            <w:shd w:val="clear" w:color="auto" w:fill="EF8D4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A6508FC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21.8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(5.5–44.9)</w:t>
            </w:r>
          </w:p>
        </w:tc>
      </w:tr>
      <w:tr w:rsidR="00940C9D" w:rsidRPr="00940C9D" w14:paraId="432B2D1E" w14:textId="77777777" w:rsidTr="00940C9D">
        <w:trPr>
          <w:trHeight w:val="696"/>
        </w:trPr>
        <w:tc>
          <w:tcPr>
            <w:tcW w:w="983" w:type="dxa"/>
            <w:vMerge w:val="restar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14:paraId="54C37E45" w14:textId="77777777" w:rsidR="00940C9D" w:rsidRPr="00940C9D" w:rsidRDefault="00940C9D" w:rsidP="00940C9D">
            <w:pPr>
              <w:spacing w:after="0" w:line="48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 xml:space="preserve">Total bilirubin 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br/>
              <w:t>2–3 mg/dL</w:t>
            </w:r>
          </w:p>
        </w:tc>
        <w:tc>
          <w:tcPr>
            <w:tcW w:w="116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AD0006C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 xml:space="preserve">Single 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br/>
              <w:t>tumor</w:t>
            </w:r>
          </w:p>
        </w:tc>
        <w:tc>
          <w:tcPr>
            <w:tcW w:w="1099" w:type="dxa"/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8AD0EFE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78.2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(38.3–93.9)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32250582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61.2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(21.0–85.7)</w:t>
            </w:r>
          </w:p>
        </w:tc>
        <w:tc>
          <w:tcPr>
            <w:tcW w:w="1134" w:type="dxa"/>
            <w:shd w:val="clear" w:color="auto" w:fill="FFCC66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15120E5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48.3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(9.5–79.9)</w:t>
            </w:r>
          </w:p>
        </w:tc>
        <w:tc>
          <w:tcPr>
            <w:tcW w:w="1134" w:type="dxa"/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067D4C6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64.7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(13.4–91.0)</w:t>
            </w:r>
          </w:p>
        </w:tc>
        <w:tc>
          <w:tcPr>
            <w:tcW w:w="1134" w:type="dxa"/>
            <w:shd w:val="clear" w:color="auto" w:fill="FFCC66"/>
            <w:vAlign w:val="center"/>
          </w:tcPr>
          <w:p w14:paraId="1A5A72C5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41.9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(4.8–78.0)</w:t>
            </w:r>
          </w:p>
        </w:tc>
        <w:tc>
          <w:tcPr>
            <w:tcW w:w="1134" w:type="dxa"/>
            <w:shd w:val="clear" w:color="auto" w:fill="EF8D4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AF1A3F2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27.6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(7.8–71.1)</w:t>
            </w:r>
          </w:p>
        </w:tc>
      </w:tr>
      <w:tr w:rsidR="00940C9D" w:rsidRPr="00940C9D" w14:paraId="4975A74B" w14:textId="77777777" w:rsidTr="00940C9D">
        <w:trPr>
          <w:trHeight w:val="659"/>
        </w:trPr>
        <w:tc>
          <w:tcPr>
            <w:tcW w:w="983" w:type="dxa"/>
            <w:vMerge/>
            <w:vAlign w:val="center"/>
            <w:hideMark/>
          </w:tcPr>
          <w:p w14:paraId="6A6EA632" w14:textId="77777777" w:rsidR="00940C9D" w:rsidRPr="00940C9D" w:rsidRDefault="00940C9D" w:rsidP="00940C9D">
            <w:pPr>
              <w:spacing w:after="0" w:line="48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</w:p>
        </w:tc>
        <w:tc>
          <w:tcPr>
            <w:tcW w:w="116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1EAC540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 xml:space="preserve">Multiple 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br/>
              <w:t>tumors</w:t>
            </w:r>
          </w:p>
        </w:tc>
        <w:tc>
          <w:tcPr>
            <w:tcW w:w="1099" w:type="dxa"/>
            <w:shd w:val="clear" w:color="auto" w:fill="FFCC66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69DF01C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52.4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(14.7–80.5)</w:t>
            </w:r>
          </w:p>
        </w:tc>
        <w:tc>
          <w:tcPr>
            <w:tcW w:w="1134" w:type="dxa"/>
            <w:shd w:val="clear" w:color="auto" w:fill="EF8D4B"/>
            <w:vAlign w:val="center"/>
          </w:tcPr>
          <w:p w14:paraId="44111D11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27.5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(3.8–60.2)</w:t>
            </w:r>
          </w:p>
        </w:tc>
        <w:tc>
          <w:tcPr>
            <w:tcW w:w="1134" w:type="dxa"/>
            <w:shd w:val="clear" w:color="auto" w:fill="EF8D4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F94E62C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14.8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(0.8–47.2)</w:t>
            </w:r>
          </w:p>
        </w:tc>
        <w:tc>
          <w:tcPr>
            <w:tcW w:w="1134" w:type="dxa"/>
            <w:shd w:val="clear" w:color="auto" w:fill="EF8D4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E4F0D62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31.9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(1.5–73.1)</w:t>
            </w:r>
          </w:p>
        </w:tc>
        <w:tc>
          <w:tcPr>
            <w:tcW w:w="1134" w:type="dxa"/>
            <w:shd w:val="clear" w:color="auto" w:fill="FF7C80"/>
            <w:vAlign w:val="center"/>
          </w:tcPr>
          <w:p w14:paraId="69C15BEA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10.2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(0.1–45.0)</w:t>
            </w:r>
          </w:p>
        </w:tc>
        <w:tc>
          <w:tcPr>
            <w:tcW w:w="1134" w:type="dxa"/>
            <w:shd w:val="clear" w:color="auto" w:fill="FF7C8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9F00ED4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3.4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(0–33.2)</w:t>
            </w:r>
          </w:p>
        </w:tc>
      </w:tr>
      <w:tr w:rsidR="00940C9D" w:rsidRPr="00940C9D" w14:paraId="423DF96E" w14:textId="77777777" w:rsidTr="00940C9D">
        <w:trPr>
          <w:trHeight w:val="564"/>
        </w:trPr>
        <w:tc>
          <w:tcPr>
            <w:tcW w:w="983" w:type="dxa"/>
            <w:vMerge w:val="restart"/>
            <w:textDirection w:val="btLr"/>
            <w:vAlign w:val="center"/>
          </w:tcPr>
          <w:p w14:paraId="419FBEA3" w14:textId="77777777" w:rsidR="00940C9D" w:rsidRPr="00940C9D" w:rsidRDefault="00940C9D" w:rsidP="00940C9D">
            <w:pPr>
              <w:spacing w:after="0" w:line="48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Total bilirubin &gt;3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cs/>
                <w:lang w:val="en-GB" w:eastAsia="en-GB"/>
              </w:rPr>
              <w:t xml:space="preserve"> 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mg/dL</w:t>
            </w:r>
          </w:p>
        </w:tc>
        <w:tc>
          <w:tcPr>
            <w:tcW w:w="116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8615D9D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 xml:space="preserve">Single 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br/>
              <w:t>tumor</w:t>
            </w:r>
          </w:p>
        </w:tc>
        <w:tc>
          <w:tcPr>
            <w:tcW w:w="1099" w:type="dxa"/>
            <w:shd w:val="clear" w:color="auto" w:fill="EF8D4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A51272D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31.5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(1.2–73.8)</w:t>
            </w:r>
          </w:p>
        </w:tc>
        <w:tc>
          <w:tcPr>
            <w:tcW w:w="1134" w:type="dxa"/>
            <w:shd w:val="clear" w:color="auto" w:fill="FF7C80"/>
            <w:vAlign w:val="center"/>
          </w:tcPr>
          <w:p w14:paraId="5658CCB4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10.0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(0.1–49.0)</w:t>
            </w:r>
          </w:p>
        </w:tc>
        <w:tc>
          <w:tcPr>
            <w:tcW w:w="1134" w:type="dxa"/>
            <w:shd w:val="clear" w:color="auto" w:fill="FF7C8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7B1E9B0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3.3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(0–35.0)</w:t>
            </w:r>
          </w:p>
        </w:tc>
        <w:tc>
          <w:tcPr>
            <w:tcW w:w="1134" w:type="dxa"/>
            <w:shd w:val="clear" w:color="auto" w:fill="FF7C8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F5EC5AC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12.9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(0–61.5)</w:t>
            </w:r>
          </w:p>
        </w:tc>
        <w:tc>
          <w:tcPr>
            <w:tcW w:w="1134" w:type="dxa"/>
            <w:shd w:val="clear" w:color="auto" w:fill="FF7C80"/>
            <w:vAlign w:val="center"/>
          </w:tcPr>
          <w:p w14:paraId="21D2554B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1.7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(0–28.6)</w:t>
            </w:r>
          </w:p>
        </w:tc>
        <w:tc>
          <w:tcPr>
            <w:tcW w:w="1134" w:type="dxa"/>
            <w:shd w:val="clear" w:color="auto" w:fill="FF7C8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D1ED0D3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0.2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(0–17.7)</w:t>
            </w:r>
          </w:p>
        </w:tc>
      </w:tr>
      <w:tr w:rsidR="00940C9D" w:rsidRPr="00940C9D" w14:paraId="7DC9BECA" w14:textId="77777777" w:rsidTr="00940C9D">
        <w:trPr>
          <w:trHeight w:val="652"/>
        </w:trPr>
        <w:tc>
          <w:tcPr>
            <w:tcW w:w="983" w:type="dxa"/>
            <w:vMerge/>
            <w:vAlign w:val="center"/>
          </w:tcPr>
          <w:p w14:paraId="5E96D570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</w:p>
        </w:tc>
        <w:tc>
          <w:tcPr>
            <w:tcW w:w="116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B8719C7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 xml:space="preserve">Multiple 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br/>
              <w:t>tumors</w:t>
            </w:r>
          </w:p>
        </w:tc>
        <w:tc>
          <w:tcPr>
            <w:tcW w:w="1099" w:type="dxa"/>
            <w:shd w:val="clear" w:color="auto" w:fill="FF7C8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8F4DD4E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4.8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(0–35.7)</w:t>
            </w:r>
          </w:p>
        </w:tc>
        <w:tc>
          <w:tcPr>
            <w:tcW w:w="1134" w:type="dxa"/>
            <w:shd w:val="clear" w:color="auto" w:fill="FF7C80"/>
            <w:vAlign w:val="center"/>
          </w:tcPr>
          <w:p w14:paraId="14DAD666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0.2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(0–10.2)</w:t>
            </w:r>
          </w:p>
        </w:tc>
        <w:tc>
          <w:tcPr>
            <w:tcW w:w="1134" w:type="dxa"/>
            <w:shd w:val="clear" w:color="auto" w:fill="FF7C8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A5FD176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0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(0–3.3)</w:t>
            </w:r>
          </w:p>
        </w:tc>
        <w:tc>
          <w:tcPr>
            <w:tcW w:w="1134" w:type="dxa"/>
            <w:shd w:val="clear" w:color="auto" w:fill="FF7C8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8F35D81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0.5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(0–20.0)</w:t>
            </w:r>
          </w:p>
        </w:tc>
        <w:tc>
          <w:tcPr>
            <w:tcW w:w="1134" w:type="dxa"/>
            <w:shd w:val="clear" w:color="auto" w:fill="FF7C80"/>
            <w:vAlign w:val="center"/>
          </w:tcPr>
          <w:p w14:paraId="6B56FC32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0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(0–1.8)</w:t>
            </w:r>
          </w:p>
        </w:tc>
        <w:tc>
          <w:tcPr>
            <w:tcW w:w="1134" w:type="dxa"/>
            <w:shd w:val="clear" w:color="auto" w:fill="FF7C8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315FE4F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cs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0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(0–0.4)</w:t>
            </w:r>
          </w:p>
        </w:tc>
      </w:tr>
      <w:tr w:rsidR="00940C9D" w:rsidRPr="00940C9D" w14:paraId="5ABD59A6" w14:textId="77777777" w:rsidTr="00605C4C">
        <w:trPr>
          <w:trHeight w:val="652"/>
        </w:trPr>
        <w:tc>
          <w:tcPr>
            <w:tcW w:w="8921" w:type="dxa"/>
            <w:gridSpan w:val="8"/>
            <w:vAlign w:val="center"/>
          </w:tcPr>
          <w:p w14:paraId="3FA93E07" w14:textId="77777777" w:rsidR="00940C9D" w:rsidRPr="00940C9D" w:rsidRDefault="00940C9D" w:rsidP="00940C9D">
            <w:pPr>
              <w:spacing w:after="0" w:line="48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val="en-GB" w:eastAsia="en-GB" w:bidi="ar-S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281D919" wp14:editId="1A723EA5">
                      <wp:simplePos x="0" y="0"/>
                      <wp:positionH relativeFrom="column">
                        <wp:posOffset>4855210</wp:posOffset>
                      </wp:positionH>
                      <wp:positionV relativeFrom="paragraph">
                        <wp:posOffset>-31750</wp:posOffset>
                      </wp:positionV>
                      <wp:extent cx="284480" cy="188595"/>
                      <wp:effectExtent l="0" t="0" r="1270" b="1905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4480" cy="1885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C80"/>
                              </a:solidFill>
                              <a:ln w="12700">
                                <a:noFill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333588" id="Rectangle 7" o:spid="_x0000_s1026" style="position:absolute;margin-left:382.3pt;margin-top:-2.5pt;width:22.4pt;height:14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" fillcolor="#ff7c80" stroked="f" strokeweight="1pt"/>
                  </w:pict>
                </mc:Fallback>
              </mc:AlternateContent>
            </w:r>
            <w:r w:rsidRPr="00940C9D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val="en-GB" w:eastAsia="en-GB" w:bidi="ar-S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BD9FA03" wp14:editId="64591629">
                      <wp:simplePos x="0" y="0"/>
                      <wp:positionH relativeFrom="column">
                        <wp:posOffset>3161030</wp:posOffset>
                      </wp:positionH>
                      <wp:positionV relativeFrom="paragraph">
                        <wp:posOffset>-42545</wp:posOffset>
                      </wp:positionV>
                      <wp:extent cx="284480" cy="188595"/>
                      <wp:effectExtent l="0" t="0" r="1270" b="1905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4480" cy="1885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C66"/>
                              </a:solidFill>
                              <a:ln w="12700">
                                <a:noFill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21EC0C" id="Rectangle 5" o:spid="_x0000_s1026" style="position:absolute;margin-left:248.9pt;margin-top:-3.35pt;width:22.4pt;height:14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" fillcolor="#fc6" stroked="f" strokeweight="1pt"/>
                  </w:pict>
                </mc:Fallback>
              </mc:AlternateContent>
            </w:r>
            <w:r w:rsidRPr="00940C9D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val="en-GB" w:eastAsia="en-GB" w:bidi="ar-SA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8B41144" wp14:editId="3F072689">
                      <wp:simplePos x="0" y="0"/>
                      <wp:positionH relativeFrom="column">
                        <wp:posOffset>3988435</wp:posOffset>
                      </wp:positionH>
                      <wp:positionV relativeFrom="paragraph">
                        <wp:posOffset>-41910</wp:posOffset>
                      </wp:positionV>
                      <wp:extent cx="284480" cy="188595"/>
                      <wp:effectExtent l="0" t="0" r="1270" b="1905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4480" cy="1885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9966"/>
                              </a:solidFill>
                              <a:ln w="12700">
                                <a:noFill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268350" id="Rectangle 6" o:spid="_x0000_s1026" style="position:absolute;margin-left:314.05pt;margin-top:-3.3pt;width:22.4pt;height:14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" fillcolor="#f96" stroked="f" strokeweight="1pt"/>
                  </w:pict>
                </mc:Fallback>
              </mc:AlternateContent>
            </w:r>
            <w:r w:rsidRPr="00940C9D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val="en-GB" w:eastAsia="en-GB" w:bidi="ar-S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05E1E87" wp14:editId="05C5E2D5">
                      <wp:simplePos x="0" y="0"/>
                      <wp:positionH relativeFrom="column">
                        <wp:posOffset>2348230</wp:posOffset>
                      </wp:positionH>
                      <wp:positionV relativeFrom="paragraph">
                        <wp:posOffset>-33655</wp:posOffset>
                      </wp:positionV>
                      <wp:extent cx="284480" cy="188595"/>
                      <wp:effectExtent l="0" t="0" r="1270" b="1905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4480" cy="1885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66"/>
                              </a:solidFill>
                              <a:ln w="12700">
                                <a:noFill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E52260" id="Rectangle 4" o:spid="_x0000_s1026" style="position:absolute;margin-left:184.9pt;margin-top:-2.65pt;width:22.4pt;height:14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" fillcolor="#ff6" stroked="f" strokeweight="1pt"/>
                  </w:pict>
                </mc:Fallback>
              </mc:AlternateContent>
            </w:r>
            <w:r w:rsidRPr="00940C9D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val="en-GB" w:eastAsia="en-GB" w:bidi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39BCB4A" wp14:editId="5AD29B6A">
                      <wp:simplePos x="0" y="0"/>
                      <wp:positionH relativeFrom="column">
                        <wp:posOffset>1520825</wp:posOffset>
                      </wp:positionH>
                      <wp:positionV relativeFrom="paragraph">
                        <wp:posOffset>-34290</wp:posOffset>
                      </wp:positionV>
                      <wp:extent cx="284480" cy="188595"/>
                      <wp:effectExtent l="0" t="0" r="1270" b="1905"/>
                      <wp:wrapNone/>
                      <wp:docPr id="8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4480" cy="1885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CCFF33"/>
                              </a:solidFill>
                              <a:ln w="12700">
                                <a:noFill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96D8CA" id="Rectangle 3" o:spid="_x0000_s1026" style="position:absolute;margin-left:119.75pt;margin-top:-2.7pt;width:22.4pt;height:14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" fillcolor="#cf3" stroked="f" strokeweight="1pt"/>
                  </w:pict>
                </mc:Fallback>
              </mc:AlternateConten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 xml:space="preserve">   Predicted Survival Probability              81–100%               61–80%                41–60%               21–40%              0–20%</w:t>
            </w:r>
          </w:p>
        </w:tc>
      </w:tr>
    </w:tbl>
    <w:p w14:paraId="2D251D9B" w14:textId="77777777" w:rsidR="00940C9D" w:rsidRPr="00940C9D" w:rsidRDefault="00940C9D" w:rsidP="00940C9D">
      <w:pPr>
        <w:spacing w:line="480" w:lineRule="auto"/>
        <w:rPr>
          <w:rFonts w:ascii="Times New Roman" w:eastAsia="Calibri" w:hAnsi="Times New Roman" w:cs="Times New Roman"/>
          <w:sz w:val="16"/>
          <w:szCs w:val="16"/>
        </w:rPr>
      </w:pPr>
    </w:p>
    <w:p w14:paraId="7F97ABDD" w14:textId="7BE29242" w:rsidR="00940C9D" w:rsidRPr="00940C9D" w:rsidRDefault="00940C9D" w:rsidP="00940C9D">
      <w:pPr>
        <w:spacing w:line="480" w:lineRule="auto"/>
        <w:rPr>
          <w:rFonts w:ascii="Times New Roman" w:hAnsi="Times New Roman" w:cs="Times New Roman"/>
          <w:szCs w:val="22"/>
        </w:rPr>
      </w:pPr>
      <w:r w:rsidRPr="00940C9D">
        <w:rPr>
          <w:rFonts w:ascii="Times New Roman" w:hAnsi="Times New Roman" w:cs="Times New Roman"/>
          <w:szCs w:val="22"/>
        </w:rPr>
        <w:t xml:space="preserve">Abbreviations: KPS, Karnofsky Performance Status. </w:t>
      </w:r>
    </w:p>
    <w:p w14:paraId="69F6ECE4" w14:textId="77777777" w:rsidR="00940C9D" w:rsidRDefault="00940C9D">
      <w:pPr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br w:type="page"/>
      </w:r>
    </w:p>
    <w:p w14:paraId="530FED1F" w14:textId="1F5D0F2E" w:rsidR="00940C9D" w:rsidRPr="00940C9D" w:rsidRDefault="00940C9D" w:rsidP="00940C9D">
      <w:pPr>
        <w:spacing w:line="480" w:lineRule="auto"/>
        <w:rPr>
          <w:rFonts w:ascii="Times New Roman" w:eastAsia="Times New Roman" w:hAnsi="Times New Roman" w:cs="Times New Roman"/>
          <w:color w:val="000000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Cs w:val="22"/>
        </w:rPr>
        <w:lastRenderedPageBreak/>
        <w:t xml:space="preserve">Supplementary Table </w:t>
      </w:r>
      <w:r w:rsidR="00073A27">
        <w:rPr>
          <w:rFonts w:ascii="Times New Roman" w:eastAsia="Times New Roman" w:hAnsi="Times New Roman" w:cs="Times New Roman"/>
          <w:b/>
          <w:color w:val="000000"/>
          <w:szCs w:val="22"/>
        </w:rPr>
        <w:t>3</w:t>
      </w:r>
      <w:r w:rsidRPr="00940C9D">
        <w:rPr>
          <w:rFonts w:ascii="Times New Roman" w:eastAsia="Times New Roman" w:hAnsi="Times New Roman" w:cs="Times New Roman"/>
          <w:b/>
          <w:color w:val="000000"/>
          <w:szCs w:val="22"/>
        </w:rPr>
        <w:t>.</w:t>
      </w:r>
      <w:r w:rsidRPr="00940C9D">
        <w:rPr>
          <w:rFonts w:ascii="Times New Roman" w:eastAsia="Times New Roman" w:hAnsi="Times New Roman" w:cs="Times New Roman"/>
          <w:color w:val="000000"/>
          <w:szCs w:val="22"/>
        </w:rPr>
        <w:t xml:space="preserve"> Score chart with predicted survival probabilities at 6 months after the diagnosis of spinal metastases</w:t>
      </w:r>
    </w:p>
    <w:tbl>
      <w:tblPr>
        <w:tblW w:w="90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983"/>
        <w:gridCol w:w="1169"/>
        <w:gridCol w:w="1154"/>
        <w:gridCol w:w="1153"/>
        <w:gridCol w:w="1153"/>
        <w:gridCol w:w="1153"/>
        <w:gridCol w:w="1154"/>
        <w:gridCol w:w="1153"/>
      </w:tblGrid>
      <w:tr w:rsidR="00940C9D" w:rsidRPr="00940C9D" w14:paraId="3406C1AD" w14:textId="77777777" w:rsidTr="00605C4C">
        <w:trPr>
          <w:trHeight w:val="64"/>
        </w:trPr>
        <w:tc>
          <w:tcPr>
            <w:tcW w:w="2152" w:type="dxa"/>
            <w:gridSpan w:val="2"/>
            <w:vMerge w:val="restar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5089734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ahoma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</w:pPr>
          </w:p>
          <w:p w14:paraId="559D70AB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ahoma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</w:pPr>
            <w:r w:rsidRPr="00940C9D">
              <w:rPr>
                <w:rFonts w:ascii="Times New Roman" w:eastAsia="Tahoma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  <w:t>HCC-SM CMU</w:t>
            </w:r>
            <w:r w:rsidRPr="00940C9D">
              <w:rPr>
                <w:rFonts w:ascii="Times New Roman" w:eastAsia="Tahoma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  <w:br/>
              <w:t xml:space="preserve">survival </w:t>
            </w:r>
            <w:r w:rsidRPr="00940C9D">
              <w:rPr>
                <w:rFonts w:ascii="Times New Roman" w:eastAsia="Tahoma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  <w:br/>
              <w:t>prediction model</w:t>
            </w:r>
          </w:p>
        </w:tc>
        <w:tc>
          <w:tcPr>
            <w:tcW w:w="6920" w:type="dxa"/>
            <w:gridSpan w:val="6"/>
          </w:tcPr>
          <w:p w14:paraId="13F8349A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 xml:space="preserve">Prediction at 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>6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 xml:space="preserve"> months</w:t>
            </w:r>
          </w:p>
        </w:tc>
      </w:tr>
      <w:tr w:rsidR="00940C9D" w:rsidRPr="00940C9D" w14:paraId="3CD8A975" w14:textId="77777777" w:rsidTr="00605C4C">
        <w:trPr>
          <w:trHeight w:val="113"/>
        </w:trPr>
        <w:tc>
          <w:tcPr>
            <w:tcW w:w="2152" w:type="dxa"/>
            <w:gridSpan w:val="2"/>
            <w:vMerge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240D980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</w:p>
        </w:tc>
        <w:tc>
          <w:tcPr>
            <w:tcW w:w="3460" w:type="dxa"/>
            <w:gridSpan w:val="3"/>
          </w:tcPr>
          <w:p w14:paraId="0CE4BA33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Age ≤ 60 years</w:t>
            </w:r>
          </w:p>
        </w:tc>
        <w:tc>
          <w:tcPr>
            <w:tcW w:w="3460" w:type="dxa"/>
            <w:gridSpan w:val="3"/>
          </w:tcPr>
          <w:p w14:paraId="3DC800EF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 xml:space="preserve">Age 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&gt; 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60 years</w:t>
            </w:r>
          </w:p>
        </w:tc>
      </w:tr>
      <w:tr w:rsidR="00940C9D" w:rsidRPr="00940C9D" w14:paraId="5867AF00" w14:textId="77777777" w:rsidTr="00605C4C">
        <w:trPr>
          <w:trHeight w:val="20"/>
        </w:trPr>
        <w:tc>
          <w:tcPr>
            <w:tcW w:w="2152" w:type="dxa"/>
            <w:gridSpan w:val="2"/>
            <w:vMerge/>
            <w:vAlign w:val="center"/>
            <w:hideMark/>
          </w:tcPr>
          <w:p w14:paraId="5EE9B37C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</w:p>
        </w:tc>
        <w:tc>
          <w:tcPr>
            <w:tcW w:w="115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6978EE9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 xml:space="preserve">Good 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br/>
              <w:t>KPS</w:t>
            </w:r>
          </w:p>
        </w:tc>
        <w:tc>
          <w:tcPr>
            <w:tcW w:w="1153" w:type="dxa"/>
          </w:tcPr>
          <w:p w14:paraId="3F526BF1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Moderate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br/>
              <w:t>KPS</w:t>
            </w:r>
          </w:p>
        </w:tc>
        <w:tc>
          <w:tcPr>
            <w:tcW w:w="115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803DA96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 xml:space="preserve">Poor 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br/>
              <w:t>KPS</w:t>
            </w:r>
          </w:p>
        </w:tc>
        <w:tc>
          <w:tcPr>
            <w:tcW w:w="115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E584C2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 xml:space="preserve">Good 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br/>
              <w:t>KPS</w:t>
            </w:r>
          </w:p>
        </w:tc>
        <w:tc>
          <w:tcPr>
            <w:tcW w:w="1154" w:type="dxa"/>
          </w:tcPr>
          <w:p w14:paraId="4E22DF44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Moderate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br/>
              <w:t>KPS</w:t>
            </w:r>
          </w:p>
        </w:tc>
        <w:tc>
          <w:tcPr>
            <w:tcW w:w="115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DC16E9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 xml:space="preserve">Poor 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br/>
              <w:t>KPS</w:t>
            </w:r>
          </w:p>
        </w:tc>
      </w:tr>
      <w:tr w:rsidR="00940C9D" w:rsidRPr="00940C9D" w14:paraId="5418C07D" w14:textId="77777777" w:rsidTr="00940C9D">
        <w:trPr>
          <w:trHeight w:val="672"/>
        </w:trPr>
        <w:tc>
          <w:tcPr>
            <w:tcW w:w="983" w:type="dxa"/>
            <w:vMerge w:val="restar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14:paraId="1CB18259" w14:textId="77777777" w:rsidR="00940C9D" w:rsidRPr="00940C9D" w:rsidRDefault="00940C9D" w:rsidP="00940C9D">
            <w:pPr>
              <w:spacing w:after="0" w:line="48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 xml:space="preserve">Total bilirubin </w:t>
            </w:r>
          </w:p>
          <w:p w14:paraId="60E240A9" w14:textId="77777777" w:rsidR="00940C9D" w:rsidRPr="00940C9D" w:rsidRDefault="00940C9D" w:rsidP="00940C9D">
            <w:pPr>
              <w:spacing w:after="0" w:line="48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&lt;2 mg/dL</w:t>
            </w:r>
          </w:p>
        </w:tc>
        <w:tc>
          <w:tcPr>
            <w:tcW w:w="116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2D7734D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 xml:space="preserve">Single 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br/>
              <w:t>tumor</w:t>
            </w:r>
          </w:p>
        </w:tc>
        <w:tc>
          <w:tcPr>
            <w:tcW w:w="1154" w:type="dxa"/>
            <w:shd w:val="clear" w:color="auto" w:fill="6DDF1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E6F3DFD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83.4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(62.1–93.3)</w:t>
            </w:r>
          </w:p>
        </w:tc>
        <w:tc>
          <w:tcPr>
            <w:tcW w:w="1153" w:type="dxa"/>
            <w:shd w:val="clear" w:color="auto" w:fill="FFFF00"/>
            <w:vAlign w:val="center"/>
          </w:tcPr>
          <w:p w14:paraId="0CAA1E21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69.5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(43.3–85.4)</w:t>
            </w:r>
          </w:p>
        </w:tc>
        <w:tc>
          <w:tcPr>
            <w:tcW w:w="1153" w:type="dxa"/>
            <w:shd w:val="clear" w:color="auto" w:fill="FFCC66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5529E58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58.4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(30.3–78.5)</w:t>
            </w:r>
          </w:p>
        </w:tc>
        <w:tc>
          <w:tcPr>
            <w:tcW w:w="1153" w:type="dxa"/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D91854F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72.5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(38.9–89.6)</w:t>
            </w:r>
          </w:p>
        </w:tc>
        <w:tc>
          <w:tcPr>
            <w:tcW w:w="1154" w:type="dxa"/>
            <w:shd w:val="clear" w:color="auto" w:fill="FFCC66"/>
            <w:vAlign w:val="center"/>
          </w:tcPr>
          <w:p w14:paraId="52B424E7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52.5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(23.3–75.2)</w:t>
            </w:r>
          </w:p>
        </w:tc>
        <w:tc>
          <w:tcPr>
            <w:tcW w:w="1153" w:type="dxa"/>
            <w:shd w:val="clear" w:color="auto" w:fill="EF8D4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3F89FD6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38.6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(10.3–67.1)</w:t>
            </w:r>
          </w:p>
        </w:tc>
      </w:tr>
      <w:tr w:rsidR="00940C9D" w:rsidRPr="00940C9D" w14:paraId="6EC1AB25" w14:textId="77777777" w:rsidTr="00940C9D">
        <w:trPr>
          <w:trHeight w:val="683"/>
        </w:trPr>
        <w:tc>
          <w:tcPr>
            <w:tcW w:w="983" w:type="dxa"/>
            <w:vMerge/>
            <w:vAlign w:val="center"/>
            <w:hideMark/>
          </w:tcPr>
          <w:p w14:paraId="549D5CE4" w14:textId="77777777" w:rsidR="00940C9D" w:rsidRPr="00940C9D" w:rsidRDefault="00940C9D" w:rsidP="00940C9D">
            <w:pPr>
              <w:spacing w:after="0" w:line="48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</w:p>
        </w:tc>
        <w:tc>
          <w:tcPr>
            <w:tcW w:w="116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4017CBB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 xml:space="preserve">Multiple 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br/>
              <w:t>tumors</w:t>
            </w:r>
          </w:p>
        </w:tc>
        <w:tc>
          <w:tcPr>
            <w:tcW w:w="1154" w:type="dxa"/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81AECF9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62.0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(41.2–77.3)</w:t>
            </w:r>
          </w:p>
        </w:tc>
        <w:tc>
          <w:tcPr>
            <w:tcW w:w="1153" w:type="dxa"/>
            <w:shd w:val="clear" w:color="auto" w:fill="EF8D4B"/>
            <w:vAlign w:val="center"/>
          </w:tcPr>
          <w:p w14:paraId="7C01DA87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38.5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(17.8–58.9)</w:t>
            </w:r>
          </w:p>
        </w:tc>
        <w:tc>
          <w:tcPr>
            <w:tcW w:w="1153" w:type="dxa"/>
            <w:shd w:val="clear" w:color="auto" w:fill="EF8D4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E297795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24.3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(9.6–42.6)</w:t>
            </w:r>
          </w:p>
        </w:tc>
        <w:tc>
          <w:tcPr>
            <w:tcW w:w="1153" w:type="dxa"/>
            <w:shd w:val="clear" w:color="auto" w:fill="FFCC66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7DD89C9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42.9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(15.7–67.9)</w:t>
            </w:r>
          </w:p>
        </w:tc>
        <w:tc>
          <w:tcPr>
            <w:tcW w:w="1154" w:type="dxa"/>
            <w:shd w:val="clear" w:color="auto" w:fill="FF7C80"/>
            <w:vAlign w:val="center"/>
          </w:tcPr>
          <w:p w14:paraId="18FBCB33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18.4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(5.1–38.3)</w:t>
            </w:r>
          </w:p>
        </w:tc>
        <w:tc>
          <w:tcPr>
            <w:tcW w:w="1153" w:type="dxa"/>
            <w:shd w:val="clear" w:color="auto" w:fill="FF7C8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EAF1B94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8.2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(1.0–25.8)</w:t>
            </w:r>
          </w:p>
        </w:tc>
      </w:tr>
      <w:tr w:rsidR="00940C9D" w:rsidRPr="00940C9D" w14:paraId="5083A65C" w14:textId="77777777" w:rsidTr="00940C9D">
        <w:trPr>
          <w:trHeight w:val="696"/>
        </w:trPr>
        <w:tc>
          <w:tcPr>
            <w:tcW w:w="983" w:type="dxa"/>
            <w:vMerge w:val="restar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14:paraId="16CF94FE" w14:textId="77777777" w:rsidR="00940C9D" w:rsidRPr="00940C9D" w:rsidRDefault="00940C9D" w:rsidP="00940C9D">
            <w:pPr>
              <w:spacing w:after="0" w:line="48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 xml:space="preserve">Total bilirubin 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br/>
              <w:t>2–3 mg/dL</w:t>
            </w:r>
          </w:p>
        </w:tc>
        <w:tc>
          <w:tcPr>
            <w:tcW w:w="116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4939324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 xml:space="preserve">Single 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br/>
              <w:t>tumor</w:t>
            </w:r>
          </w:p>
        </w:tc>
        <w:tc>
          <w:tcPr>
            <w:tcW w:w="1154" w:type="dxa"/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C808EC4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66.7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(19.8–90.4)</w:t>
            </w:r>
          </w:p>
        </w:tc>
        <w:tc>
          <w:tcPr>
            <w:tcW w:w="1153" w:type="dxa"/>
            <w:shd w:val="clear" w:color="auto" w:fill="FFCC66"/>
            <w:vAlign w:val="center"/>
          </w:tcPr>
          <w:p w14:paraId="0AF1C202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44.6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(7.1–78.2)</w:t>
            </w:r>
          </w:p>
        </w:tc>
        <w:tc>
          <w:tcPr>
            <w:tcW w:w="1153" w:type="dxa"/>
            <w:shd w:val="clear" w:color="auto" w:fill="EF8D4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7AC812B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30.2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(1.8–69.9)</w:t>
            </w:r>
          </w:p>
        </w:tc>
        <w:tc>
          <w:tcPr>
            <w:tcW w:w="1153" w:type="dxa"/>
            <w:shd w:val="clear" w:color="auto" w:fill="FFCC66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FE44289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48.9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(3.4–85.9)</w:t>
            </w:r>
          </w:p>
        </w:tc>
        <w:tc>
          <w:tcPr>
            <w:tcW w:w="1154" w:type="dxa"/>
            <w:shd w:val="clear" w:color="auto" w:fill="EF8D4B"/>
            <w:vAlign w:val="center"/>
          </w:tcPr>
          <w:p w14:paraId="62D95B9B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23.9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(0.6–67.1)</w:t>
            </w:r>
          </w:p>
        </w:tc>
        <w:tc>
          <w:tcPr>
            <w:tcW w:w="1153" w:type="dxa"/>
            <w:shd w:val="clear" w:color="auto" w:fill="FF7C8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79C4158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12.0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(0–57.8)</w:t>
            </w:r>
          </w:p>
        </w:tc>
      </w:tr>
      <w:tr w:rsidR="00940C9D" w:rsidRPr="00940C9D" w14:paraId="2F6FE4E6" w14:textId="77777777" w:rsidTr="00940C9D">
        <w:trPr>
          <w:trHeight w:val="659"/>
        </w:trPr>
        <w:tc>
          <w:tcPr>
            <w:tcW w:w="983" w:type="dxa"/>
            <w:vMerge/>
            <w:vAlign w:val="center"/>
            <w:hideMark/>
          </w:tcPr>
          <w:p w14:paraId="6591E5A5" w14:textId="77777777" w:rsidR="00940C9D" w:rsidRPr="00940C9D" w:rsidRDefault="00940C9D" w:rsidP="00940C9D">
            <w:pPr>
              <w:spacing w:after="0" w:line="48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</w:p>
        </w:tc>
        <w:tc>
          <w:tcPr>
            <w:tcW w:w="116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923DD0F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 xml:space="preserve">Multiple 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br/>
              <w:t>tumors</w:t>
            </w:r>
          </w:p>
        </w:tc>
        <w:tc>
          <w:tcPr>
            <w:tcW w:w="1154" w:type="dxa"/>
            <w:shd w:val="clear" w:color="auto" w:fill="EF8D4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FE4546D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34.6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(4.0–70.4)</w:t>
            </w:r>
          </w:p>
        </w:tc>
        <w:tc>
          <w:tcPr>
            <w:tcW w:w="1153" w:type="dxa"/>
            <w:shd w:val="clear" w:color="auto" w:fill="FF7C80"/>
            <w:vAlign w:val="center"/>
          </w:tcPr>
          <w:p w14:paraId="5587BA7B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12.0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(0.4–44.2)</w:t>
            </w:r>
          </w:p>
        </w:tc>
        <w:tc>
          <w:tcPr>
            <w:tcW w:w="1153" w:type="dxa"/>
            <w:shd w:val="clear" w:color="auto" w:fill="FF7C8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309D534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4.3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(0–30.0)</w:t>
            </w:r>
          </w:p>
        </w:tc>
        <w:tc>
          <w:tcPr>
            <w:tcW w:w="1153" w:type="dxa"/>
            <w:shd w:val="clear" w:color="auto" w:fill="FF7C8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B450189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15.2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(0.1–60.1)</w:t>
            </w:r>
          </w:p>
        </w:tc>
        <w:tc>
          <w:tcPr>
            <w:tcW w:w="1154" w:type="dxa"/>
            <w:shd w:val="clear" w:color="auto" w:fill="FF7C80"/>
            <w:vAlign w:val="center"/>
          </w:tcPr>
          <w:p w14:paraId="6158AFD9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2.3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(0–27.3)</w:t>
            </w:r>
          </w:p>
        </w:tc>
        <w:tc>
          <w:tcPr>
            <w:tcW w:w="1153" w:type="dxa"/>
            <w:shd w:val="clear" w:color="auto" w:fill="FF7C8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25EF1D3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3.8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(0.4–16.8)</w:t>
            </w:r>
          </w:p>
        </w:tc>
      </w:tr>
      <w:tr w:rsidR="00940C9D" w:rsidRPr="00940C9D" w14:paraId="1411239D" w14:textId="77777777" w:rsidTr="00940C9D">
        <w:trPr>
          <w:trHeight w:val="564"/>
        </w:trPr>
        <w:tc>
          <w:tcPr>
            <w:tcW w:w="983" w:type="dxa"/>
            <w:vMerge w:val="restart"/>
            <w:textDirection w:val="btLr"/>
            <w:vAlign w:val="center"/>
          </w:tcPr>
          <w:p w14:paraId="72AD1CB3" w14:textId="77777777" w:rsidR="00940C9D" w:rsidRPr="00940C9D" w:rsidRDefault="00940C9D" w:rsidP="00940C9D">
            <w:pPr>
              <w:spacing w:after="0" w:line="48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Total bilirubin &gt;3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cs/>
                <w:lang w:val="en-GB" w:eastAsia="en-GB"/>
              </w:rPr>
              <w:t xml:space="preserve"> 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mg/dL</w:t>
            </w:r>
          </w:p>
        </w:tc>
        <w:tc>
          <w:tcPr>
            <w:tcW w:w="116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632F45D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 xml:space="preserve">Single 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br/>
              <w:t>tumor</w:t>
            </w:r>
          </w:p>
        </w:tc>
        <w:tc>
          <w:tcPr>
            <w:tcW w:w="1154" w:type="dxa"/>
            <w:shd w:val="clear" w:color="auto" w:fill="FF7C8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BD57F03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15.0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(0.1–62.2)</w:t>
            </w:r>
          </w:p>
        </w:tc>
        <w:tc>
          <w:tcPr>
            <w:tcW w:w="1153" w:type="dxa"/>
            <w:shd w:val="clear" w:color="auto" w:fill="FF7C80"/>
            <w:vAlign w:val="center"/>
          </w:tcPr>
          <w:p w14:paraId="687646DE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2.2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(0–33.0)</w:t>
            </w:r>
          </w:p>
        </w:tc>
        <w:tc>
          <w:tcPr>
            <w:tcW w:w="1153" w:type="dxa"/>
            <w:shd w:val="clear" w:color="auto" w:fill="FF7C8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C899601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0.4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(0–19.6)</w:t>
            </w:r>
          </w:p>
        </w:tc>
        <w:tc>
          <w:tcPr>
            <w:tcW w:w="1153" w:type="dxa"/>
            <w:shd w:val="clear" w:color="auto" w:fill="FF7C8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54C78A8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3.5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(0–46.4)</w:t>
            </w:r>
          </w:p>
        </w:tc>
        <w:tc>
          <w:tcPr>
            <w:tcW w:w="1154" w:type="dxa"/>
            <w:shd w:val="clear" w:color="auto" w:fill="FF7C80"/>
            <w:vAlign w:val="center"/>
          </w:tcPr>
          <w:p w14:paraId="41BDAC22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0.1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(0–14.1)</w:t>
            </w:r>
          </w:p>
        </w:tc>
        <w:tc>
          <w:tcPr>
            <w:tcW w:w="1153" w:type="dxa"/>
            <w:shd w:val="clear" w:color="auto" w:fill="FF7C8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4816BCB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0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(0–6.6)</w:t>
            </w:r>
          </w:p>
        </w:tc>
      </w:tr>
      <w:tr w:rsidR="00940C9D" w:rsidRPr="00940C9D" w14:paraId="424B2FF1" w14:textId="77777777" w:rsidTr="00940C9D">
        <w:trPr>
          <w:trHeight w:val="652"/>
        </w:trPr>
        <w:tc>
          <w:tcPr>
            <w:tcW w:w="983" w:type="dxa"/>
            <w:vMerge/>
            <w:vAlign w:val="center"/>
          </w:tcPr>
          <w:p w14:paraId="709001D8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</w:p>
        </w:tc>
        <w:tc>
          <w:tcPr>
            <w:tcW w:w="116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FA3A411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 xml:space="preserve">Multiple 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br/>
              <w:t>tumors</w:t>
            </w:r>
          </w:p>
        </w:tc>
        <w:tc>
          <w:tcPr>
            <w:tcW w:w="1154" w:type="dxa"/>
            <w:shd w:val="clear" w:color="auto" w:fill="FF7C8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3DA0FE5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0.7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(0–19.9)</w:t>
            </w:r>
          </w:p>
        </w:tc>
        <w:tc>
          <w:tcPr>
            <w:tcW w:w="1153" w:type="dxa"/>
            <w:shd w:val="clear" w:color="auto" w:fill="FF7C80"/>
            <w:vAlign w:val="center"/>
          </w:tcPr>
          <w:p w14:paraId="7FA0975C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0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(0–2.9)</w:t>
            </w:r>
          </w:p>
        </w:tc>
        <w:tc>
          <w:tcPr>
            <w:tcW w:w="1153" w:type="dxa"/>
            <w:shd w:val="clear" w:color="auto" w:fill="FF7C8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EDB9616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0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(0–0.5)</w:t>
            </w:r>
          </w:p>
        </w:tc>
        <w:tc>
          <w:tcPr>
            <w:tcW w:w="1153" w:type="dxa"/>
            <w:shd w:val="clear" w:color="auto" w:fill="FF7C8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919B8F6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0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(0–7.7)</w:t>
            </w:r>
          </w:p>
        </w:tc>
        <w:tc>
          <w:tcPr>
            <w:tcW w:w="1154" w:type="dxa"/>
            <w:shd w:val="clear" w:color="auto" w:fill="FF7C80"/>
            <w:vAlign w:val="center"/>
          </w:tcPr>
          <w:p w14:paraId="4AD98F95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0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(0–0.2)</w:t>
            </w:r>
          </w:p>
        </w:tc>
        <w:tc>
          <w:tcPr>
            <w:tcW w:w="1153" w:type="dxa"/>
            <w:shd w:val="clear" w:color="auto" w:fill="FF7C8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7661548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cs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0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(0)</w:t>
            </w:r>
          </w:p>
        </w:tc>
      </w:tr>
      <w:tr w:rsidR="00940C9D" w:rsidRPr="00940C9D" w14:paraId="5ED4C0D0" w14:textId="77777777" w:rsidTr="00605C4C">
        <w:trPr>
          <w:trHeight w:val="652"/>
        </w:trPr>
        <w:tc>
          <w:tcPr>
            <w:tcW w:w="9072" w:type="dxa"/>
            <w:gridSpan w:val="8"/>
            <w:vAlign w:val="center"/>
          </w:tcPr>
          <w:p w14:paraId="597B00A6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val="en-GB" w:eastAsia="en-GB" w:bidi="ar-SA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CA120ED" wp14:editId="2C7901C2">
                      <wp:simplePos x="0" y="0"/>
                      <wp:positionH relativeFrom="column">
                        <wp:posOffset>4951095</wp:posOffset>
                      </wp:positionH>
                      <wp:positionV relativeFrom="paragraph">
                        <wp:posOffset>-33655</wp:posOffset>
                      </wp:positionV>
                      <wp:extent cx="284480" cy="188595"/>
                      <wp:effectExtent l="0" t="0" r="1270" b="1905"/>
                      <wp:wrapNone/>
                      <wp:docPr id="20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4480" cy="1885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C80"/>
                              </a:solidFill>
                              <a:ln w="12700">
                                <a:noFill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337E64" id="Rectangle 7" o:spid="_x0000_s1026" style="position:absolute;margin-left:389.85pt;margin-top:-2.65pt;width:22.4pt;height:14.8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" fillcolor="#ff7c80" stroked="f" strokeweight="1pt"/>
                  </w:pict>
                </mc:Fallback>
              </mc:AlternateContent>
            </w:r>
            <w:r w:rsidRPr="00940C9D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val="en-GB" w:eastAsia="en-GB" w:bidi="ar-SA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9454B44" wp14:editId="326536BC">
                      <wp:simplePos x="0" y="0"/>
                      <wp:positionH relativeFrom="column">
                        <wp:posOffset>4191000</wp:posOffset>
                      </wp:positionH>
                      <wp:positionV relativeFrom="paragraph">
                        <wp:posOffset>-45720</wp:posOffset>
                      </wp:positionV>
                      <wp:extent cx="284480" cy="188595"/>
                      <wp:effectExtent l="0" t="0" r="1270" b="1905"/>
                      <wp:wrapNone/>
                      <wp:docPr id="19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4480" cy="1885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9966"/>
                              </a:solidFill>
                              <a:ln w="12700">
                                <a:noFill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A2E01C" id="Rectangle 6" o:spid="_x0000_s1026" style="position:absolute;margin-left:330pt;margin-top:-3.6pt;width:22.4pt;height:14.8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" fillcolor="#f96" stroked="f" strokeweight="1pt"/>
                  </w:pict>
                </mc:Fallback>
              </mc:AlternateContent>
            </w:r>
            <w:r w:rsidRPr="00940C9D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val="en-GB" w:eastAsia="en-GB" w:bidi="ar-SA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FF1ABA0" wp14:editId="25521775">
                      <wp:simplePos x="0" y="0"/>
                      <wp:positionH relativeFrom="column">
                        <wp:posOffset>3359785</wp:posOffset>
                      </wp:positionH>
                      <wp:positionV relativeFrom="paragraph">
                        <wp:posOffset>-45720</wp:posOffset>
                      </wp:positionV>
                      <wp:extent cx="284480" cy="188595"/>
                      <wp:effectExtent l="0" t="0" r="1270" b="1905"/>
                      <wp:wrapNone/>
                      <wp:docPr id="18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4480" cy="1885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C66"/>
                              </a:solidFill>
                              <a:ln w="12700">
                                <a:noFill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0234E8" id="Rectangle 5" o:spid="_x0000_s1026" style="position:absolute;margin-left:264.55pt;margin-top:-3.6pt;width:22.4pt;height:14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" fillcolor="#fc6" stroked="f" strokeweight="1pt"/>
                  </w:pict>
                </mc:Fallback>
              </mc:AlternateContent>
            </w:r>
            <w:r w:rsidRPr="00940C9D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val="en-GB" w:eastAsia="en-GB" w:bidi="ar-SA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95AA092" wp14:editId="04CEDC4E">
                      <wp:simplePos x="0" y="0"/>
                      <wp:positionH relativeFrom="column">
                        <wp:posOffset>2552065</wp:posOffset>
                      </wp:positionH>
                      <wp:positionV relativeFrom="paragraph">
                        <wp:posOffset>-33655</wp:posOffset>
                      </wp:positionV>
                      <wp:extent cx="284480" cy="188595"/>
                      <wp:effectExtent l="0" t="0" r="1270" b="1905"/>
                      <wp:wrapNone/>
                      <wp:docPr id="17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4480" cy="1885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66"/>
                              </a:solidFill>
                              <a:ln w="12700">
                                <a:noFill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08D843" id="Rectangle 4" o:spid="_x0000_s1026" style="position:absolute;margin-left:200.95pt;margin-top:-2.65pt;width:22.4pt;height:14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" fillcolor="#ff6" stroked="f" strokeweight="1pt"/>
                  </w:pict>
                </mc:Fallback>
              </mc:AlternateContent>
            </w:r>
            <w:r w:rsidRPr="00940C9D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val="en-GB" w:eastAsia="en-GB" w:bidi="ar-SA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EE658F5" wp14:editId="35EF6075">
                      <wp:simplePos x="0" y="0"/>
                      <wp:positionH relativeFrom="column">
                        <wp:posOffset>1720850</wp:posOffset>
                      </wp:positionH>
                      <wp:positionV relativeFrom="paragraph">
                        <wp:posOffset>-33655</wp:posOffset>
                      </wp:positionV>
                      <wp:extent cx="284480" cy="188595"/>
                      <wp:effectExtent l="0" t="0" r="1270" b="1905"/>
                      <wp:wrapNone/>
                      <wp:docPr id="16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4480" cy="1885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CCFF33"/>
                              </a:solidFill>
                              <a:ln w="12700">
                                <a:noFill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98883A" id="Rectangle 3" o:spid="_x0000_s1026" style="position:absolute;margin-left:135.5pt;margin-top:-2.65pt;width:22.4pt;height:14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" fillcolor="#cf3" stroked="f" strokeweight="1pt"/>
                  </w:pict>
                </mc:Fallback>
              </mc:AlternateConten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 xml:space="preserve">   Predicted Survival Probability              81–100%               61–80%                41–60%               21–40%              0–20%</w:t>
            </w:r>
          </w:p>
        </w:tc>
      </w:tr>
    </w:tbl>
    <w:p w14:paraId="22F5C39B" w14:textId="77777777" w:rsidR="00940C9D" w:rsidRPr="00940C9D" w:rsidRDefault="00940C9D" w:rsidP="00940C9D">
      <w:pPr>
        <w:spacing w:line="480" w:lineRule="auto"/>
        <w:rPr>
          <w:rFonts w:ascii="Times New Roman" w:eastAsia="Calibri" w:hAnsi="Times New Roman" w:cs="Times New Roman"/>
          <w:sz w:val="16"/>
          <w:szCs w:val="16"/>
        </w:rPr>
      </w:pPr>
    </w:p>
    <w:p w14:paraId="495DD532" w14:textId="77777777" w:rsidR="00940C9D" w:rsidRPr="00940C9D" w:rsidRDefault="00940C9D" w:rsidP="00940C9D">
      <w:pPr>
        <w:spacing w:line="480" w:lineRule="auto"/>
        <w:rPr>
          <w:rFonts w:ascii="Times New Roman" w:hAnsi="Times New Roman" w:cs="Times New Roman"/>
          <w:szCs w:val="22"/>
        </w:rPr>
      </w:pPr>
      <w:r w:rsidRPr="00940C9D">
        <w:rPr>
          <w:rFonts w:ascii="Times New Roman" w:hAnsi="Times New Roman" w:cs="Times New Roman"/>
          <w:szCs w:val="22"/>
        </w:rPr>
        <w:t xml:space="preserve">Abbreviations: KPS, Karnofsky Performance Status. </w:t>
      </w:r>
    </w:p>
    <w:p w14:paraId="2FC8A85F" w14:textId="77777777" w:rsidR="00940C9D" w:rsidRPr="00940C9D" w:rsidRDefault="00940C9D" w:rsidP="00940C9D">
      <w:pPr>
        <w:spacing w:line="480" w:lineRule="auto"/>
        <w:rPr>
          <w:rFonts w:ascii="Times New Roman" w:hAnsi="Times New Roman" w:cs="Times New Roman"/>
          <w:sz w:val="16"/>
          <w:szCs w:val="16"/>
        </w:rPr>
      </w:pPr>
    </w:p>
    <w:p w14:paraId="3FF009BF" w14:textId="77777777" w:rsidR="00940C9D" w:rsidRPr="00940C9D" w:rsidRDefault="00940C9D" w:rsidP="00940C9D">
      <w:pPr>
        <w:spacing w:line="480" w:lineRule="auto"/>
        <w:rPr>
          <w:rFonts w:ascii="Times New Roman" w:hAnsi="Times New Roman" w:cs="Times New Roman"/>
          <w:sz w:val="16"/>
          <w:szCs w:val="16"/>
        </w:rPr>
      </w:pPr>
    </w:p>
    <w:p w14:paraId="76B2B7EE" w14:textId="77777777" w:rsidR="00940C9D" w:rsidRPr="00940C9D" w:rsidRDefault="00940C9D" w:rsidP="00940C9D">
      <w:pPr>
        <w:spacing w:line="480" w:lineRule="auto"/>
        <w:rPr>
          <w:rFonts w:ascii="Times New Roman" w:hAnsi="Times New Roman" w:cs="Times New Roman"/>
          <w:sz w:val="16"/>
          <w:szCs w:val="16"/>
        </w:rPr>
      </w:pPr>
    </w:p>
    <w:p w14:paraId="4147139B" w14:textId="77777777" w:rsidR="00940C9D" w:rsidRPr="00940C9D" w:rsidRDefault="00940C9D" w:rsidP="00940C9D">
      <w:pPr>
        <w:spacing w:line="480" w:lineRule="auto"/>
        <w:rPr>
          <w:rFonts w:ascii="Times New Roman" w:hAnsi="Times New Roman" w:cs="Times New Roman"/>
          <w:sz w:val="16"/>
          <w:szCs w:val="16"/>
        </w:rPr>
      </w:pPr>
    </w:p>
    <w:p w14:paraId="6FBDA800" w14:textId="77777777" w:rsidR="00940C9D" w:rsidRDefault="00940C9D">
      <w:pPr>
        <w:rPr>
          <w:rFonts w:ascii="Times New Roman" w:eastAsia="Times New Roman" w:hAnsi="Times New Roman" w:cs="Times New Roman"/>
          <w:b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color w:val="000000"/>
          <w:sz w:val="16"/>
          <w:szCs w:val="16"/>
        </w:rPr>
        <w:br w:type="page"/>
      </w:r>
    </w:p>
    <w:p w14:paraId="5EC7FBBF" w14:textId="26B0B731" w:rsidR="00940C9D" w:rsidRPr="00940C9D" w:rsidRDefault="00940C9D" w:rsidP="00940C9D">
      <w:pPr>
        <w:spacing w:line="480" w:lineRule="auto"/>
        <w:rPr>
          <w:rFonts w:ascii="Times New Roman" w:hAnsi="Times New Roman" w:cs="Times New Roman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Cs w:val="22"/>
        </w:rPr>
        <w:lastRenderedPageBreak/>
        <w:t xml:space="preserve">Supplementary Table </w:t>
      </w:r>
      <w:r w:rsidR="00073A27">
        <w:rPr>
          <w:rFonts w:ascii="Times New Roman" w:eastAsia="Times New Roman" w:hAnsi="Times New Roman" w:cs="Times New Roman"/>
          <w:b/>
          <w:color w:val="000000"/>
          <w:szCs w:val="22"/>
        </w:rPr>
        <w:t>4</w:t>
      </w:r>
      <w:r w:rsidRPr="00940C9D">
        <w:rPr>
          <w:rFonts w:ascii="Times New Roman" w:eastAsia="Times New Roman" w:hAnsi="Times New Roman" w:cs="Times New Roman"/>
          <w:b/>
          <w:color w:val="000000"/>
          <w:szCs w:val="22"/>
        </w:rPr>
        <w:t>.</w:t>
      </w:r>
      <w:r w:rsidRPr="00940C9D">
        <w:rPr>
          <w:rFonts w:ascii="Times New Roman" w:eastAsia="Times New Roman" w:hAnsi="Times New Roman" w:cs="Times New Roman"/>
          <w:color w:val="000000"/>
          <w:szCs w:val="22"/>
        </w:rPr>
        <w:t xml:space="preserve"> Score chart with predicted survival probabilities at 12 months after the diagnosis of spinal metastases</w:t>
      </w:r>
    </w:p>
    <w:tbl>
      <w:tblPr>
        <w:tblW w:w="90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983"/>
        <w:gridCol w:w="1169"/>
        <w:gridCol w:w="1154"/>
        <w:gridCol w:w="1153"/>
        <w:gridCol w:w="1153"/>
        <w:gridCol w:w="1153"/>
        <w:gridCol w:w="1154"/>
        <w:gridCol w:w="1153"/>
      </w:tblGrid>
      <w:tr w:rsidR="00940C9D" w:rsidRPr="00940C9D" w14:paraId="346B5DAD" w14:textId="77777777" w:rsidTr="00605C4C">
        <w:trPr>
          <w:trHeight w:val="64"/>
        </w:trPr>
        <w:tc>
          <w:tcPr>
            <w:tcW w:w="2152" w:type="dxa"/>
            <w:gridSpan w:val="2"/>
            <w:vMerge w:val="restar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911B171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ahoma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</w:pPr>
          </w:p>
          <w:p w14:paraId="76D11AD5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ahoma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</w:pPr>
            <w:r w:rsidRPr="00940C9D">
              <w:rPr>
                <w:rFonts w:ascii="Times New Roman" w:eastAsia="Tahoma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  <w:t>HCC-SM CMU</w:t>
            </w:r>
            <w:r w:rsidRPr="00940C9D">
              <w:rPr>
                <w:rFonts w:ascii="Times New Roman" w:eastAsia="Tahoma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  <w:br/>
              <w:t xml:space="preserve">survival </w:t>
            </w:r>
            <w:r w:rsidRPr="00940C9D">
              <w:rPr>
                <w:rFonts w:ascii="Times New Roman" w:eastAsia="Tahoma" w:hAnsi="Times New Roman" w:cs="Times New Roman"/>
                <w:color w:val="000000"/>
                <w:kern w:val="24"/>
                <w:sz w:val="16"/>
                <w:szCs w:val="16"/>
                <w:lang w:eastAsia="en-GB"/>
              </w:rPr>
              <w:br/>
              <w:t>prediction model</w:t>
            </w:r>
          </w:p>
        </w:tc>
        <w:tc>
          <w:tcPr>
            <w:tcW w:w="6920" w:type="dxa"/>
            <w:gridSpan w:val="6"/>
          </w:tcPr>
          <w:p w14:paraId="4EFF54F7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Prediction at 12 months</w:t>
            </w:r>
          </w:p>
        </w:tc>
      </w:tr>
      <w:tr w:rsidR="00940C9D" w:rsidRPr="00940C9D" w14:paraId="72D4F5B4" w14:textId="77777777" w:rsidTr="00605C4C">
        <w:trPr>
          <w:trHeight w:val="113"/>
        </w:trPr>
        <w:tc>
          <w:tcPr>
            <w:tcW w:w="2152" w:type="dxa"/>
            <w:gridSpan w:val="2"/>
            <w:vMerge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5F57670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</w:p>
        </w:tc>
        <w:tc>
          <w:tcPr>
            <w:tcW w:w="3460" w:type="dxa"/>
            <w:gridSpan w:val="3"/>
          </w:tcPr>
          <w:p w14:paraId="04CD7032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Age ≤ 60 years</w:t>
            </w:r>
          </w:p>
        </w:tc>
        <w:tc>
          <w:tcPr>
            <w:tcW w:w="3460" w:type="dxa"/>
            <w:gridSpan w:val="3"/>
          </w:tcPr>
          <w:p w14:paraId="5855E8E8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 xml:space="preserve">Age 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  <w:t xml:space="preserve">&gt; 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60 years</w:t>
            </w:r>
          </w:p>
        </w:tc>
      </w:tr>
      <w:tr w:rsidR="00940C9D" w:rsidRPr="00940C9D" w14:paraId="13EB1F16" w14:textId="77777777" w:rsidTr="00605C4C">
        <w:trPr>
          <w:trHeight w:val="20"/>
        </w:trPr>
        <w:tc>
          <w:tcPr>
            <w:tcW w:w="2152" w:type="dxa"/>
            <w:gridSpan w:val="2"/>
            <w:vMerge/>
            <w:vAlign w:val="center"/>
            <w:hideMark/>
          </w:tcPr>
          <w:p w14:paraId="6EE2EA08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</w:p>
        </w:tc>
        <w:tc>
          <w:tcPr>
            <w:tcW w:w="115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3927A0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 xml:space="preserve">Good 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br/>
              <w:t>KPS</w:t>
            </w:r>
          </w:p>
        </w:tc>
        <w:tc>
          <w:tcPr>
            <w:tcW w:w="1153" w:type="dxa"/>
          </w:tcPr>
          <w:p w14:paraId="35B1DC33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Moderate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br/>
              <w:t>KPS</w:t>
            </w:r>
          </w:p>
        </w:tc>
        <w:tc>
          <w:tcPr>
            <w:tcW w:w="115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359576A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 xml:space="preserve">Poor 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br/>
              <w:t>KPS</w:t>
            </w:r>
          </w:p>
        </w:tc>
        <w:tc>
          <w:tcPr>
            <w:tcW w:w="115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57B2A8B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 xml:space="preserve">Good 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br/>
              <w:t>KPS</w:t>
            </w:r>
          </w:p>
        </w:tc>
        <w:tc>
          <w:tcPr>
            <w:tcW w:w="1154" w:type="dxa"/>
          </w:tcPr>
          <w:p w14:paraId="311BD058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Moderate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br/>
              <w:t>KPS</w:t>
            </w:r>
          </w:p>
        </w:tc>
        <w:tc>
          <w:tcPr>
            <w:tcW w:w="115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147C24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 xml:space="preserve">Poor 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br/>
              <w:t>KPS</w:t>
            </w:r>
          </w:p>
        </w:tc>
      </w:tr>
      <w:tr w:rsidR="00940C9D" w:rsidRPr="00940C9D" w14:paraId="4473B1A1" w14:textId="77777777" w:rsidTr="00940C9D">
        <w:trPr>
          <w:trHeight w:val="672"/>
        </w:trPr>
        <w:tc>
          <w:tcPr>
            <w:tcW w:w="983" w:type="dxa"/>
            <w:vMerge w:val="restar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14:paraId="3E1456B3" w14:textId="77777777" w:rsidR="00940C9D" w:rsidRPr="00940C9D" w:rsidRDefault="00940C9D" w:rsidP="00940C9D">
            <w:pPr>
              <w:spacing w:after="0" w:line="48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 xml:space="preserve">Total bilirubin </w:t>
            </w:r>
          </w:p>
          <w:p w14:paraId="2D4EE459" w14:textId="77777777" w:rsidR="00940C9D" w:rsidRPr="00940C9D" w:rsidRDefault="00940C9D" w:rsidP="00940C9D">
            <w:pPr>
              <w:spacing w:after="0" w:line="48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&lt;2 mg/dL</w:t>
            </w:r>
          </w:p>
        </w:tc>
        <w:tc>
          <w:tcPr>
            <w:tcW w:w="116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69B0392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 xml:space="preserve">Single 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br/>
              <w:t>tumor</w:t>
            </w:r>
          </w:p>
        </w:tc>
        <w:tc>
          <w:tcPr>
            <w:tcW w:w="1154" w:type="dxa"/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3E4DEB1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69.4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(43.1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–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85.4)</w:t>
            </w:r>
          </w:p>
        </w:tc>
        <w:tc>
          <w:tcPr>
            <w:tcW w:w="1153" w:type="dxa"/>
            <w:shd w:val="clear" w:color="auto" w:fill="FFCC66"/>
            <w:vAlign w:val="center"/>
          </w:tcPr>
          <w:p w14:paraId="3E40004C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48.3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(21.6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–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70.7)</w:t>
            </w:r>
          </w:p>
        </w:tc>
        <w:tc>
          <w:tcPr>
            <w:tcW w:w="1153" w:type="dxa"/>
            <w:shd w:val="clear" w:color="auto" w:fill="EF8D4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8582ED7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34.0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(11.2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–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58.8)</w:t>
            </w:r>
          </w:p>
        </w:tc>
        <w:tc>
          <w:tcPr>
            <w:tcW w:w="1153" w:type="dxa"/>
            <w:shd w:val="clear" w:color="auto" w:fill="FFCC66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A09AFAB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52.4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(17.8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–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78.5)</w:t>
            </w:r>
          </w:p>
        </w:tc>
        <w:tc>
          <w:tcPr>
            <w:tcW w:w="1154" w:type="dxa"/>
            <w:shd w:val="clear" w:color="auto" w:fill="EF8D4B"/>
            <w:vAlign w:val="center"/>
          </w:tcPr>
          <w:p w14:paraId="50A50A7D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27.5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(6.5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–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54.4)</w:t>
            </w:r>
          </w:p>
        </w:tc>
        <w:tc>
          <w:tcPr>
            <w:tcW w:w="1153" w:type="dxa"/>
            <w:shd w:val="clear" w:color="auto" w:fill="FF7C8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6902F4E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14.8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(1.3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–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42.9)</w:t>
            </w:r>
          </w:p>
        </w:tc>
      </w:tr>
      <w:tr w:rsidR="00940C9D" w:rsidRPr="00940C9D" w14:paraId="24F8D970" w14:textId="77777777" w:rsidTr="00940C9D">
        <w:trPr>
          <w:trHeight w:val="683"/>
        </w:trPr>
        <w:tc>
          <w:tcPr>
            <w:tcW w:w="983" w:type="dxa"/>
            <w:vMerge/>
            <w:vAlign w:val="center"/>
            <w:hideMark/>
          </w:tcPr>
          <w:p w14:paraId="257255B7" w14:textId="77777777" w:rsidR="00940C9D" w:rsidRPr="00940C9D" w:rsidRDefault="00940C9D" w:rsidP="00940C9D">
            <w:pPr>
              <w:spacing w:after="0" w:line="48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</w:p>
        </w:tc>
        <w:tc>
          <w:tcPr>
            <w:tcW w:w="116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E4F1A5C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 xml:space="preserve">Multiple 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br/>
              <w:t>tumors</w:t>
            </w:r>
          </w:p>
        </w:tc>
        <w:tc>
          <w:tcPr>
            <w:tcW w:w="1154" w:type="dxa"/>
            <w:shd w:val="clear" w:color="auto" w:fill="EF8D4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BB2FCD6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38.3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(19.4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–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57.1)</w:t>
            </w:r>
          </w:p>
        </w:tc>
        <w:tc>
          <w:tcPr>
            <w:tcW w:w="1153" w:type="dxa"/>
            <w:shd w:val="clear" w:color="auto" w:fill="EF8D4B"/>
            <w:vAlign w:val="center"/>
          </w:tcPr>
          <w:p w14:paraId="0C9A672D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14.7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(3.2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–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34.4)</w:t>
            </w:r>
          </w:p>
        </w:tc>
        <w:tc>
          <w:tcPr>
            <w:tcW w:w="1153" w:type="dxa"/>
            <w:shd w:val="clear" w:color="auto" w:fill="FF7C8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A74DD20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5.9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(0.9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–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18.0)</w:t>
            </w:r>
          </w:p>
        </w:tc>
        <w:tc>
          <w:tcPr>
            <w:tcW w:w="1153" w:type="dxa"/>
            <w:shd w:val="clear" w:color="auto" w:fill="FF7C8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053DBCF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18.3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(2.8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–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44.7)</w:t>
            </w:r>
          </w:p>
        </w:tc>
        <w:tc>
          <w:tcPr>
            <w:tcW w:w="1154" w:type="dxa"/>
            <w:shd w:val="clear" w:color="auto" w:fill="FF7C80"/>
            <w:vAlign w:val="center"/>
          </w:tcPr>
          <w:p w14:paraId="7C245D1A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3.4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(0.2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–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15.3)</w:t>
            </w:r>
          </w:p>
        </w:tc>
        <w:tc>
          <w:tcPr>
            <w:tcW w:w="1153" w:type="dxa"/>
            <w:shd w:val="clear" w:color="auto" w:fill="FF7C8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A14A489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0.7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(0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–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7.1)</w:t>
            </w:r>
          </w:p>
        </w:tc>
      </w:tr>
      <w:tr w:rsidR="00940C9D" w:rsidRPr="00940C9D" w14:paraId="2B7E6986" w14:textId="77777777" w:rsidTr="00940C9D">
        <w:trPr>
          <w:trHeight w:val="696"/>
        </w:trPr>
        <w:tc>
          <w:tcPr>
            <w:tcW w:w="983" w:type="dxa"/>
            <w:vMerge w:val="restart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14:paraId="79BA63F8" w14:textId="77777777" w:rsidR="00940C9D" w:rsidRPr="00940C9D" w:rsidRDefault="00940C9D" w:rsidP="00940C9D">
            <w:pPr>
              <w:spacing w:after="0" w:line="48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 xml:space="preserve">Total bilirubin 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br/>
              <w:t>2–3 mg/dL</w:t>
            </w:r>
          </w:p>
        </w:tc>
        <w:tc>
          <w:tcPr>
            <w:tcW w:w="116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E9A0977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 xml:space="preserve">Single 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br/>
              <w:t>tumor</w:t>
            </w:r>
          </w:p>
        </w:tc>
        <w:tc>
          <w:tcPr>
            <w:tcW w:w="1154" w:type="dxa"/>
            <w:shd w:val="clear" w:color="auto" w:fill="FFCC66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66A1B7B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44.5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(4.7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–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80.7)</w:t>
            </w:r>
          </w:p>
        </w:tc>
        <w:tc>
          <w:tcPr>
            <w:tcW w:w="1153" w:type="dxa"/>
            <w:shd w:val="clear" w:color="auto" w:fill="FF7C80"/>
            <w:vAlign w:val="center"/>
          </w:tcPr>
          <w:p w14:paraId="5FAD2442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19.8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(0.6–60.0)</w:t>
            </w:r>
          </w:p>
        </w:tc>
        <w:tc>
          <w:tcPr>
            <w:tcW w:w="1153" w:type="dxa"/>
            <w:shd w:val="clear" w:color="auto" w:fill="FF7C8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054EB72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9.1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(0–47.8)</w:t>
            </w:r>
          </w:p>
        </w:tc>
        <w:tc>
          <w:tcPr>
            <w:tcW w:w="1153" w:type="dxa"/>
            <w:shd w:val="clear" w:color="auto" w:fill="EF8D4B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4D9245F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23.8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(0.2–72.8)</w:t>
            </w:r>
          </w:p>
        </w:tc>
        <w:tc>
          <w:tcPr>
            <w:tcW w:w="1154" w:type="dxa"/>
            <w:shd w:val="clear" w:color="auto" w:fill="FF7C80"/>
            <w:vAlign w:val="center"/>
          </w:tcPr>
          <w:p w14:paraId="39550D94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5.7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(0–44.4)</w:t>
            </w:r>
          </w:p>
        </w:tc>
        <w:tc>
          <w:tcPr>
            <w:tcW w:w="1153" w:type="dxa"/>
            <w:shd w:val="clear" w:color="auto" w:fill="FF7C8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EF6C208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1.4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(0–32.9)</w:t>
            </w:r>
          </w:p>
        </w:tc>
      </w:tr>
      <w:tr w:rsidR="00940C9D" w:rsidRPr="00940C9D" w14:paraId="4A88C645" w14:textId="77777777" w:rsidTr="00940C9D">
        <w:trPr>
          <w:trHeight w:val="659"/>
        </w:trPr>
        <w:tc>
          <w:tcPr>
            <w:tcW w:w="983" w:type="dxa"/>
            <w:vMerge/>
            <w:vAlign w:val="center"/>
            <w:hideMark/>
          </w:tcPr>
          <w:p w14:paraId="2BA3117F" w14:textId="77777777" w:rsidR="00940C9D" w:rsidRPr="00940C9D" w:rsidRDefault="00940C9D" w:rsidP="00940C9D">
            <w:pPr>
              <w:spacing w:after="0" w:line="48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</w:p>
        </w:tc>
        <w:tc>
          <w:tcPr>
            <w:tcW w:w="116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9E30A7B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 xml:space="preserve">Multiple 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br/>
              <w:t>tumors</w:t>
            </w:r>
          </w:p>
        </w:tc>
        <w:tc>
          <w:tcPr>
            <w:tcW w:w="1154" w:type="dxa"/>
            <w:shd w:val="clear" w:color="auto" w:fill="FF7C8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615E641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11.9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(0.2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–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49.1)</w:t>
            </w:r>
          </w:p>
        </w:tc>
        <w:tc>
          <w:tcPr>
            <w:tcW w:w="1153" w:type="dxa"/>
            <w:shd w:val="clear" w:color="auto" w:fill="FF7C80"/>
            <w:vAlign w:val="center"/>
          </w:tcPr>
          <w:p w14:paraId="112F0FBA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1.4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(0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–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20.3)</w:t>
            </w:r>
          </w:p>
        </w:tc>
        <w:tc>
          <w:tcPr>
            <w:tcW w:w="1153" w:type="dxa"/>
            <w:shd w:val="clear" w:color="auto" w:fill="FF7C8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57B0A51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0.2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(0–9.7)</w:t>
            </w:r>
          </w:p>
        </w:tc>
        <w:tc>
          <w:tcPr>
            <w:tcW w:w="1153" w:type="dxa"/>
            <w:shd w:val="clear" w:color="auto" w:fill="FF7C8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C47A4A8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2.3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(0–36.1)</w:t>
            </w:r>
          </w:p>
        </w:tc>
        <w:tc>
          <w:tcPr>
            <w:tcW w:w="1154" w:type="dxa"/>
            <w:shd w:val="clear" w:color="auto" w:fill="FF7C80"/>
            <w:vAlign w:val="center"/>
          </w:tcPr>
          <w:p w14:paraId="1384BC11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0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(0–8.3)</w:t>
            </w:r>
          </w:p>
        </w:tc>
        <w:tc>
          <w:tcPr>
            <w:tcW w:w="1153" w:type="dxa"/>
            <w:shd w:val="clear" w:color="auto" w:fill="FF7C8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62F958A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0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(0–3.2)</w:t>
            </w:r>
          </w:p>
        </w:tc>
      </w:tr>
      <w:tr w:rsidR="00940C9D" w:rsidRPr="00940C9D" w14:paraId="6A54FC24" w14:textId="77777777" w:rsidTr="00940C9D">
        <w:trPr>
          <w:trHeight w:val="564"/>
        </w:trPr>
        <w:tc>
          <w:tcPr>
            <w:tcW w:w="983" w:type="dxa"/>
            <w:vMerge w:val="restart"/>
            <w:textDirection w:val="btLr"/>
            <w:vAlign w:val="center"/>
          </w:tcPr>
          <w:p w14:paraId="7C2B178F" w14:textId="77777777" w:rsidR="00940C9D" w:rsidRPr="00940C9D" w:rsidRDefault="00940C9D" w:rsidP="00940C9D">
            <w:pPr>
              <w:spacing w:after="0" w:line="48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Total bilirubin &gt;3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cs/>
                <w:lang w:val="en-GB" w:eastAsia="en-GB"/>
              </w:rPr>
              <w:t xml:space="preserve"> 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mg/dL</w:t>
            </w:r>
          </w:p>
        </w:tc>
        <w:tc>
          <w:tcPr>
            <w:tcW w:w="116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C33C8A1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 xml:space="preserve">Single 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br/>
              <w:t>tumor</w:t>
            </w:r>
          </w:p>
        </w:tc>
        <w:tc>
          <w:tcPr>
            <w:tcW w:w="1154" w:type="dxa"/>
            <w:shd w:val="clear" w:color="auto" w:fill="FF7C8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9A48FC0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2.2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(0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–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35.9)</w:t>
            </w:r>
          </w:p>
        </w:tc>
        <w:tc>
          <w:tcPr>
            <w:tcW w:w="1153" w:type="dxa"/>
            <w:shd w:val="clear" w:color="auto" w:fill="FF7C80"/>
            <w:vAlign w:val="center"/>
          </w:tcPr>
          <w:p w14:paraId="092B6244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0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(0–9.7)</w:t>
            </w:r>
          </w:p>
        </w:tc>
        <w:tc>
          <w:tcPr>
            <w:tcW w:w="1153" w:type="dxa"/>
            <w:shd w:val="clear" w:color="auto" w:fill="FF7C8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0656FF1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0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(0–3.3)</w:t>
            </w:r>
          </w:p>
        </w:tc>
        <w:tc>
          <w:tcPr>
            <w:tcW w:w="1153" w:type="dxa"/>
            <w:shd w:val="clear" w:color="auto" w:fill="FF7C8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E8454F5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0.1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(0–19.7)</w:t>
            </w:r>
          </w:p>
        </w:tc>
        <w:tc>
          <w:tcPr>
            <w:tcW w:w="1154" w:type="dxa"/>
            <w:shd w:val="clear" w:color="auto" w:fill="FF7C80"/>
            <w:vAlign w:val="center"/>
          </w:tcPr>
          <w:p w14:paraId="25BBFDC4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0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(0–1.7)</w:t>
            </w:r>
          </w:p>
        </w:tc>
        <w:tc>
          <w:tcPr>
            <w:tcW w:w="1153" w:type="dxa"/>
            <w:shd w:val="clear" w:color="auto" w:fill="FF7C8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8031BF9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0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(0–0.4)</w:t>
            </w:r>
          </w:p>
        </w:tc>
      </w:tr>
      <w:tr w:rsidR="00940C9D" w:rsidRPr="00940C9D" w14:paraId="7B8B4897" w14:textId="77777777" w:rsidTr="00940C9D">
        <w:trPr>
          <w:trHeight w:val="652"/>
        </w:trPr>
        <w:tc>
          <w:tcPr>
            <w:tcW w:w="983" w:type="dxa"/>
            <w:vMerge/>
            <w:vAlign w:val="center"/>
          </w:tcPr>
          <w:p w14:paraId="5959E55E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</w:p>
        </w:tc>
        <w:tc>
          <w:tcPr>
            <w:tcW w:w="116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8C11D64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 xml:space="preserve">Multiple 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br/>
              <w:t>tumors</w:t>
            </w:r>
          </w:p>
        </w:tc>
        <w:tc>
          <w:tcPr>
            <w:tcW w:w="1154" w:type="dxa"/>
            <w:shd w:val="clear" w:color="auto" w:fill="FF7C8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39161CA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0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(0</w: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–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3.6)</w:t>
            </w:r>
          </w:p>
        </w:tc>
        <w:tc>
          <w:tcPr>
            <w:tcW w:w="1153" w:type="dxa"/>
            <w:shd w:val="clear" w:color="auto" w:fill="FF7C80"/>
            <w:vAlign w:val="center"/>
          </w:tcPr>
          <w:p w14:paraId="0B6161C5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0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(0–0.1)</w:t>
            </w:r>
          </w:p>
        </w:tc>
        <w:tc>
          <w:tcPr>
            <w:tcW w:w="1153" w:type="dxa"/>
            <w:shd w:val="clear" w:color="auto" w:fill="FF7C8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1F07ECF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0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(0)</w:t>
            </w:r>
          </w:p>
        </w:tc>
        <w:tc>
          <w:tcPr>
            <w:tcW w:w="1153" w:type="dxa"/>
            <w:shd w:val="clear" w:color="auto" w:fill="FF7C8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23DA689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0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(0–0.6)</w:t>
            </w:r>
          </w:p>
        </w:tc>
        <w:tc>
          <w:tcPr>
            <w:tcW w:w="1154" w:type="dxa"/>
            <w:shd w:val="clear" w:color="auto" w:fill="FF7C80"/>
            <w:vAlign w:val="center"/>
          </w:tcPr>
          <w:p w14:paraId="422ABFB8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0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(0)</w:t>
            </w:r>
          </w:p>
        </w:tc>
        <w:tc>
          <w:tcPr>
            <w:tcW w:w="1153" w:type="dxa"/>
            <w:shd w:val="clear" w:color="auto" w:fill="FF7C80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D09C9AF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cs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t>0</w:t>
            </w:r>
            <w:r w:rsidRPr="00940C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GB"/>
              </w:rPr>
              <w:br/>
              <w:t>(0)</w:t>
            </w:r>
          </w:p>
        </w:tc>
      </w:tr>
      <w:tr w:rsidR="00940C9D" w:rsidRPr="00940C9D" w14:paraId="4B08B19D" w14:textId="77777777" w:rsidTr="00605C4C">
        <w:trPr>
          <w:trHeight w:val="652"/>
        </w:trPr>
        <w:tc>
          <w:tcPr>
            <w:tcW w:w="9072" w:type="dxa"/>
            <w:gridSpan w:val="8"/>
            <w:vAlign w:val="center"/>
          </w:tcPr>
          <w:p w14:paraId="296CB92D" w14:textId="77777777" w:rsidR="00940C9D" w:rsidRPr="00940C9D" w:rsidRDefault="00940C9D" w:rsidP="00940C9D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</w:pPr>
            <w:r w:rsidRPr="00940C9D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val="en-GB" w:eastAsia="en-GB" w:bidi="ar-SA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B543DD9" wp14:editId="29D58367">
                      <wp:simplePos x="0" y="0"/>
                      <wp:positionH relativeFrom="column">
                        <wp:posOffset>4889500</wp:posOffset>
                      </wp:positionH>
                      <wp:positionV relativeFrom="paragraph">
                        <wp:posOffset>-46990</wp:posOffset>
                      </wp:positionV>
                      <wp:extent cx="284480" cy="188595"/>
                      <wp:effectExtent l="0" t="0" r="1270" b="1905"/>
                      <wp:wrapNone/>
                      <wp:docPr id="25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4480" cy="1885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C80"/>
                              </a:solidFill>
                              <a:ln w="12700">
                                <a:noFill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6630EC" id="Rectangle 7" o:spid="_x0000_s1026" style="position:absolute;margin-left:385pt;margin-top:-3.7pt;width:22.4pt;height:14.8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" fillcolor="#ff7c80" stroked="f" strokeweight="1pt"/>
                  </w:pict>
                </mc:Fallback>
              </mc:AlternateContent>
            </w:r>
            <w:r w:rsidRPr="00940C9D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val="en-GB" w:eastAsia="en-GB" w:bidi="ar-SA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F1ECA86" wp14:editId="5B4C7B27">
                      <wp:simplePos x="0" y="0"/>
                      <wp:positionH relativeFrom="column">
                        <wp:posOffset>4130040</wp:posOffset>
                      </wp:positionH>
                      <wp:positionV relativeFrom="paragraph">
                        <wp:posOffset>-55880</wp:posOffset>
                      </wp:positionV>
                      <wp:extent cx="284480" cy="188595"/>
                      <wp:effectExtent l="0" t="0" r="1270" b="1905"/>
                      <wp:wrapNone/>
                      <wp:docPr id="24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4480" cy="1885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9966"/>
                              </a:solidFill>
                              <a:ln w="12700">
                                <a:noFill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D98505" id="Rectangle 6" o:spid="_x0000_s1026" style="position:absolute;margin-left:325.2pt;margin-top:-4.4pt;width:22.4pt;height:14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" fillcolor="#f96" stroked="f" strokeweight="1pt"/>
                  </w:pict>
                </mc:Fallback>
              </mc:AlternateContent>
            </w:r>
            <w:r w:rsidRPr="00940C9D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val="en-GB" w:eastAsia="en-GB" w:bidi="ar-SA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01D6667" wp14:editId="22EE5217">
                      <wp:simplePos x="0" y="0"/>
                      <wp:positionH relativeFrom="column">
                        <wp:posOffset>3302635</wp:posOffset>
                      </wp:positionH>
                      <wp:positionV relativeFrom="paragraph">
                        <wp:posOffset>-56515</wp:posOffset>
                      </wp:positionV>
                      <wp:extent cx="284480" cy="188595"/>
                      <wp:effectExtent l="0" t="0" r="1270" b="1905"/>
                      <wp:wrapNone/>
                      <wp:docPr id="23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4480" cy="1885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C66"/>
                              </a:solidFill>
                              <a:ln w="12700">
                                <a:noFill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690EF7" id="Rectangle 5" o:spid="_x0000_s1026" style="position:absolute;margin-left:260.05pt;margin-top:-4.45pt;width:22.4pt;height:14.8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" fillcolor="#fc6" stroked="f" strokeweight="1pt"/>
                  </w:pict>
                </mc:Fallback>
              </mc:AlternateContent>
            </w:r>
            <w:r w:rsidRPr="00940C9D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val="en-GB" w:eastAsia="en-GB" w:bidi="ar-SA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BCFF993" wp14:editId="64A63F3D">
                      <wp:simplePos x="0" y="0"/>
                      <wp:positionH relativeFrom="column">
                        <wp:posOffset>2489835</wp:posOffset>
                      </wp:positionH>
                      <wp:positionV relativeFrom="paragraph">
                        <wp:posOffset>-47625</wp:posOffset>
                      </wp:positionV>
                      <wp:extent cx="284480" cy="188595"/>
                      <wp:effectExtent l="0" t="0" r="1270" b="1905"/>
                      <wp:wrapNone/>
                      <wp:docPr id="22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4480" cy="1885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66"/>
                              </a:solidFill>
                              <a:ln w="12700">
                                <a:noFill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48375A" id="Rectangle 4" o:spid="_x0000_s1026" style="position:absolute;margin-left:196.05pt;margin-top:-3.75pt;width:22.4pt;height:14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" fillcolor="#ff6" stroked="f" strokeweight="1pt"/>
                  </w:pict>
                </mc:Fallback>
              </mc:AlternateContent>
            </w:r>
            <w:r w:rsidRPr="00940C9D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val="en-GB" w:eastAsia="en-GB" w:bidi="ar-SA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8D4E1E6" wp14:editId="79EB0D1E">
                      <wp:simplePos x="0" y="0"/>
                      <wp:positionH relativeFrom="column">
                        <wp:posOffset>1662430</wp:posOffset>
                      </wp:positionH>
                      <wp:positionV relativeFrom="paragraph">
                        <wp:posOffset>-48260</wp:posOffset>
                      </wp:positionV>
                      <wp:extent cx="284480" cy="188595"/>
                      <wp:effectExtent l="0" t="0" r="1270" b="1905"/>
                      <wp:wrapNone/>
                      <wp:docPr id="21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4480" cy="1885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CCFF33"/>
                              </a:solidFill>
                              <a:ln w="12700">
                                <a:noFill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0B143C" id="Rectangle 3" o:spid="_x0000_s1026" style="position:absolute;margin-left:130.9pt;margin-top:-3.8pt;width:22.4pt;height:14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" fillcolor="#cf3" stroked="f" strokeweight="1pt"/>
                  </w:pict>
                </mc:Fallback>
              </mc:AlternateContent>
            </w:r>
            <w:r w:rsidRPr="00940C9D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GB"/>
              </w:rPr>
              <w:t>Predicted Survival Probability              81–100%               61–80%                41–60%               21–40%              0–20%</w:t>
            </w:r>
          </w:p>
        </w:tc>
      </w:tr>
    </w:tbl>
    <w:p w14:paraId="2792ABB4" w14:textId="77777777" w:rsidR="00940C9D" w:rsidRPr="00940C9D" w:rsidRDefault="00940C9D" w:rsidP="00940C9D">
      <w:pPr>
        <w:spacing w:line="480" w:lineRule="auto"/>
        <w:rPr>
          <w:rFonts w:ascii="Times New Roman" w:eastAsia="Calibri" w:hAnsi="Times New Roman" w:cs="Times New Roman"/>
          <w:sz w:val="16"/>
          <w:szCs w:val="16"/>
          <w:lang w:val="en-GB"/>
        </w:rPr>
      </w:pPr>
    </w:p>
    <w:p w14:paraId="40D1DFCC" w14:textId="77777777" w:rsidR="00940C9D" w:rsidRPr="00940C9D" w:rsidRDefault="00940C9D" w:rsidP="00940C9D">
      <w:pPr>
        <w:spacing w:line="480" w:lineRule="auto"/>
        <w:rPr>
          <w:rFonts w:ascii="Times New Roman" w:hAnsi="Times New Roman" w:cs="Times New Roman"/>
          <w:szCs w:val="22"/>
        </w:rPr>
      </w:pPr>
      <w:r w:rsidRPr="00940C9D">
        <w:rPr>
          <w:rFonts w:ascii="Times New Roman" w:hAnsi="Times New Roman" w:cs="Times New Roman"/>
          <w:szCs w:val="22"/>
        </w:rPr>
        <w:t xml:space="preserve">Abbreviation: KPS, Karnofsky Performance Status. </w:t>
      </w:r>
    </w:p>
    <w:p w14:paraId="4E8372EB" w14:textId="77777777" w:rsidR="00940C9D" w:rsidRPr="00940C9D" w:rsidRDefault="00940C9D" w:rsidP="00940C9D">
      <w:pPr>
        <w:spacing w:line="480" w:lineRule="auto"/>
        <w:rPr>
          <w:rFonts w:ascii="Times New Roman" w:eastAsia="Calibri" w:hAnsi="Times New Roman" w:cs="Times New Roman"/>
          <w:sz w:val="16"/>
          <w:szCs w:val="16"/>
          <w:lang w:val="en-GB"/>
        </w:rPr>
      </w:pPr>
      <w:r w:rsidRPr="00940C9D">
        <w:rPr>
          <w:rFonts w:ascii="Times New Roman" w:eastAsia="Calibri" w:hAnsi="Times New Roman" w:cs="Times New Roman"/>
          <w:sz w:val="16"/>
          <w:szCs w:val="16"/>
          <w:lang w:val="en-GB"/>
        </w:rPr>
        <w:br w:type="page"/>
      </w:r>
    </w:p>
    <w:p w14:paraId="23DC8B19" w14:textId="77777777" w:rsidR="00940C9D" w:rsidRPr="00940C9D" w:rsidRDefault="00940C9D" w:rsidP="00940C9D">
      <w:pPr>
        <w:spacing w:line="48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940C9D">
        <w:rPr>
          <w:rFonts w:ascii="Times New Roman" w:hAnsi="Times New Roman" w:cs="Times New Roman"/>
          <w:noProof/>
          <w:sz w:val="16"/>
          <w:szCs w:val="16"/>
          <w:lang w:val="en-GB" w:eastAsia="en-GB" w:bidi="ar-SA"/>
        </w:rPr>
        <w:lastRenderedPageBreak/>
        <w:drawing>
          <wp:inline distT="0" distB="0" distL="0" distR="0" wp14:anchorId="49632C90" wp14:editId="393E4247">
            <wp:extent cx="3425588" cy="7455245"/>
            <wp:effectExtent l="0" t="0" r="3810" b="0"/>
            <wp:docPr id="26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9087929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5203" cy="7476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D0FCDF" w14:textId="74118981" w:rsidR="00940C9D" w:rsidRPr="00940C9D" w:rsidRDefault="00940C9D" w:rsidP="00940C9D">
      <w:pPr>
        <w:spacing w:line="480" w:lineRule="auto"/>
        <w:rPr>
          <w:rFonts w:ascii="Times New Roman" w:eastAsia="Times New Roman" w:hAnsi="Times New Roman" w:cs="Times New Roman"/>
          <w:color w:val="000000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Cs w:val="22"/>
        </w:rPr>
        <w:t>Supplementary Figure 1</w:t>
      </w:r>
      <w:r w:rsidRPr="00940C9D">
        <w:rPr>
          <w:rFonts w:ascii="Times New Roman" w:eastAsia="Times New Roman" w:hAnsi="Times New Roman" w:cs="Times New Roman"/>
          <w:b/>
          <w:color w:val="000000"/>
          <w:szCs w:val="22"/>
        </w:rPr>
        <w:t>.</w:t>
      </w:r>
      <w:r w:rsidRPr="00940C9D">
        <w:rPr>
          <w:rFonts w:ascii="Times New Roman" w:eastAsia="Times New Roman" w:hAnsi="Times New Roman" w:cs="Times New Roman"/>
          <w:color w:val="000000"/>
          <w:szCs w:val="22"/>
        </w:rPr>
        <w:t xml:space="preserve"> Kaplan–Meier curves for comparative validation between the newly derived model’s prediction and the traditional Tomita and Revised Tokuhashi’s score in predicting which patients would survive more or less than 6 months. The </w:t>
      </w:r>
      <w:r w:rsidRPr="00940C9D">
        <w:rPr>
          <w:rFonts w:ascii="Times New Roman" w:eastAsia="Times New Roman" w:hAnsi="Times New Roman" w:cs="Times New Roman"/>
          <w:i/>
          <w:color w:val="000000"/>
          <w:szCs w:val="22"/>
        </w:rPr>
        <w:t>P</w:t>
      </w:r>
      <w:r w:rsidRPr="00940C9D">
        <w:rPr>
          <w:rFonts w:ascii="Times New Roman" w:eastAsia="Times New Roman" w:hAnsi="Times New Roman" w:cs="Times New Roman"/>
          <w:color w:val="000000"/>
          <w:szCs w:val="22"/>
        </w:rPr>
        <w:t>-values of the log-rank test are shown for each panel.</w:t>
      </w:r>
    </w:p>
    <w:p w14:paraId="1DF1B480" w14:textId="77777777" w:rsidR="00EA4C9B" w:rsidRPr="00940C9D" w:rsidRDefault="00EA4C9B">
      <w:pPr>
        <w:rPr>
          <w:rFonts w:ascii="Times New Roman" w:hAnsi="Times New Roman" w:cs="Times New Roman"/>
          <w:sz w:val="16"/>
          <w:szCs w:val="16"/>
        </w:rPr>
      </w:pPr>
    </w:p>
    <w:sectPr w:rsidR="00EA4C9B" w:rsidRPr="00940C9D" w:rsidSect="00605C4C">
      <w:footerReference w:type="even" r:id="rId7"/>
      <w:footerReference w:type="default" r:id="rId8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3EF752" w14:textId="77777777" w:rsidR="00934C17" w:rsidRDefault="00934C17">
      <w:pPr>
        <w:spacing w:after="0" w:line="240" w:lineRule="auto"/>
      </w:pPr>
      <w:r>
        <w:separator/>
      </w:r>
    </w:p>
  </w:endnote>
  <w:endnote w:type="continuationSeparator" w:id="0">
    <w:p w14:paraId="33AE75E8" w14:textId="77777777" w:rsidR="00934C17" w:rsidRDefault="00934C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altName w:val="Angsana New"/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BDCEC6" w14:textId="77777777" w:rsidR="00290E1B" w:rsidRDefault="00940C9D" w:rsidP="00B261E2">
    <w:pPr>
      <w:pStyle w:val="a7"/>
      <w:framePr w:wrap="none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7CB2534C" w14:textId="77777777" w:rsidR="00290E1B" w:rsidRDefault="00934C17" w:rsidP="00605C4C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854DFC" w14:textId="77777777" w:rsidR="00290E1B" w:rsidRDefault="00940C9D" w:rsidP="00B261E2">
    <w:pPr>
      <w:pStyle w:val="a7"/>
      <w:framePr w:wrap="none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1</w:t>
    </w:r>
    <w:r>
      <w:rPr>
        <w:rStyle w:val="aa"/>
      </w:rPr>
      <w:fldChar w:fldCharType="end"/>
    </w:r>
  </w:p>
  <w:p w14:paraId="080D6769" w14:textId="77777777" w:rsidR="00290E1B" w:rsidRDefault="00934C17" w:rsidP="00605C4C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8ACACC" w14:textId="77777777" w:rsidR="00934C17" w:rsidRDefault="00934C17">
      <w:pPr>
        <w:spacing w:after="0" w:line="240" w:lineRule="auto"/>
      </w:pPr>
      <w:r>
        <w:separator/>
      </w:r>
    </w:p>
  </w:footnote>
  <w:footnote w:type="continuationSeparator" w:id="0">
    <w:p w14:paraId="2FD6F63E" w14:textId="77777777" w:rsidR="00934C17" w:rsidRDefault="00934C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4FB"/>
    <w:rsid w:val="00073A27"/>
    <w:rsid w:val="00676D44"/>
    <w:rsid w:val="00934C17"/>
    <w:rsid w:val="00940C9D"/>
    <w:rsid w:val="00A574FB"/>
    <w:rsid w:val="00D34A6D"/>
    <w:rsid w:val="00EA4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25F3C"/>
  <w15:chartTrackingRefBased/>
  <w15:docId w15:val="{3AEFD2FE-4286-4A67-8451-1648E2319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0C9D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40C9D"/>
    <w:rPr>
      <w:rFonts w:ascii="Leelawadee" w:hAnsi="Leelawadee" w:cs="Angsana New"/>
      <w:sz w:val="18"/>
      <w:szCs w:val="22"/>
    </w:rPr>
  </w:style>
  <w:style w:type="paragraph" w:styleId="a5">
    <w:name w:val="annotation text"/>
    <w:basedOn w:val="a"/>
    <w:link w:val="a6"/>
    <w:uiPriority w:val="99"/>
    <w:semiHidden/>
    <w:unhideWhenUsed/>
    <w:rsid w:val="00940C9D"/>
    <w:pPr>
      <w:spacing w:line="240" w:lineRule="auto"/>
    </w:pPr>
    <w:rPr>
      <w:sz w:val="20"/>
      <w:szCs w:val="25"/>
    </w:rPr>
  </w:style>
  <w:style w:type="character" w:customStyle="1" w:styleId="a6">
    <w:name w:val="ข้อความข้อคิดเห็น อักขระ"/>
    <w:basedOn w:val="a0"/>
    <w:link w:val="a5"/>
    <w:uiPriority w:val="99"/>
    <w:semiHidden/>
    <w:rsid w:val="00940C9D"/>
    <w:rPr>
      <w:sz w:val="20"/>
      <w:szCs w:val="25"/>
    </w:rPr>
  </w:style>
  <w:style w:type="paragraph" w:styleId="a7">
    <w:name w:val="footer"/>
    <w:basedOn w:val="a"/>
    <w:link w:val="a8"/>
    <w:uiPriority w:val="99"/>
    <w:semiHidden/>
    <w:unhideWhenUsed/>
    <w:rsid w:val="00940C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semiHidden/>
    <w:rsid w:val="00940C9D"/>
  </w:style>
  <w:style w:type="character" w:styleId="a9">
    <w:name w:val="annotation reference"/>
    <w:basedOn w:val="a0"/>
    <w:uiPriority w:val="99"/>
    <w:semiHidden/>
    <w:unhideWhenUsed/>
    <w:rsid w:val="00940C9D"/>
    <w:rPr>
      <w:sz w:val="18"/>
      <w:szCs w:val="18"/>
    </w:rPr>
  </w:style>
  <w:style w:type="character" w:styleId="aa">
    <w:name w:val="page number"/>
    <w:basedOn w:val="a0"/>
    <w:uiPriority w:val="99"/>
    <w:semiHidden/>
    <w:unhideWhenUsed/>
    <w:rsid w:val="00940C9D"/>
  </w:style>
  <w:style w:type="character" w:styleId="ab">
    <w:name w:val="line number"/>
    <w:basedOn w:val="a0"/>
    <w:uiPriority w:val="99"/>
    <w:semiHidden/>
    <w:unhideWhenUsed/>
    <w:rsid w:val="00940C9D"/>
  </w:style>
  <w:style w:type="table" w:styleId="ac">
    <w:name w:val="Table Grid"/>
    <w:basedOn w:val="a1"/>
    <w:uiPriority w:val="39"/>
    <w:rsid w:val="00073A27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892</Words>
  <Characters>5091</Characters>
  <Application>Microsoft Office Word</Application>
  <DocSecurity>0</DocSecurity>
  <Lines>42</Lines>
  <Paragraphs>11</Paragraphs>
  <ScaleCrop>false</ScaleCrop>
  <Company/>
  <LinksUpToDate>false</LinksUpToDate>
  <CharactersWithSpaces>5972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PHICHAYUT PHINTO</cp:lastModifiedBy>
  <cp:revision>5</cp:revision>
  <dcterms:created xsi:type="dcterms:W3CDTF">2020-04-09T01:09:00Z</dcterms:created>
  <dcterms:modified xsi:type="dcterms:W3CDTF">2020-06-06T00:31:00Z</dcterms:modified>
</cp:coreProperties>
</file>