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EE1" w:rsidRPr="000A28DC" w:rsidRDefault="00F54AEC" w:rsidP="00F54AEC">
      <w:pPr>
        <w:spacing w:afterLines="50"/>
        <w:jc w:val="left"/>
        <w:rPr>
          <w:rFonts w:ascii="Times New Roman" w:hAnsi="Times New Roman" w:cs="Times New Roman"/>
          <w:sz w:val="28"/>
          <w:szCs w:val="28"/>
        </w:rPr>
      </w:pPr>
      <w:r w:rsidRPr="00BB5176">
        <w:rPr>
          <w:rFonts w:ascii="Times New Roman" w:hAnsi="Times New Roman"/>
          <w:b/>
          <w:sz w:val="28"/>
          <w:szCs w:val="28"/>
        </w:rPr>
        <w:t xml:space="preserve">Table </w:t>
      </w:r>
      <w:r>
        <w:rPr>
          <w:rFonts w:ascii="Times New Roman" w:hAnsi="Times New Roman" w:hint="eastAsia"/>
          <w:b/>
          <w:sz w:val="28"/>
          <w:szCs w:val="28"/>
        </w:rPr>
        <w:t>S6</w:t>
      </w:r>
      <w:r w:rsidR="004059E2" w:rsidRPr="000A28DC">
        <w:rPr>
          <w:rFonts w:ascii="Times New Roman" w:hAnsi="Times New Roman" w:cs="Times New Roman"/>
          <w:sz w:val="28"/>
          <w:szCs w:val="28"/>
        </w:rPr>
        <w:t xml:space="preserve"> Pooled objective response rate in </w:t>
      </w:r>
      <w:r w:rsidR="000A28DC">
        <w:rPr>
          <w:rFonts w:ascii="Times New Roman" w:hAnsi="Times New Roman" w:cs="Times New Roman"/>
          <w:sz w:val="28"/>
          <w:szCs w:val="28"/>
        </w:rPr>
        <w:t>SCLC</w:t>
      </w:r>
      <w:r w:rsidR="004059E2" w:rsidRPr="000A28DC">
        <w:rPr>
          <w:rFonts w:ascii="Times New Roman" w:hAnsi="Times New Roman" w:cs="Times New Roman"/>
          <w:sz w:val="28"/>
          <w:szCs w:val="28"/>
        </w:rPr>
        <w:t xml:space="preserve"> patients</w:t>
      </w:r>
      <w:r w:rsidR="00185577">
        <w:rPr>
          <w:rFonts w:ascii="Times New Roman" w:hAnsi="Times New Roman" w:cs="Times New Roman" w:hint="eastAsia"/>
          <w:sz w:val="28"/>
          <w:szCs w:val="28"/>
        </w:rPr>
        <w:t>.</w:t>
      </w:r>
    </w:p>
    <w:tbl>
      <w:tblPr>
        <w:tblW w:w="6888" w:type="dxa"/>
        <w:jc w:val="center"/>
        <w:tblLook w:val="04A0"/>
      </w:tblPr>
      <w:tblGrid>
        <w:gridCol w:w="1222"/>
        <w:gridCol w:w="1472"/>
        <w:gridCol w:w="1134"/>
        <w:gridCol w:w="1984"/>
        <w:gridCol w:w="1076"/>
      </w:tblGrid>
      <w:tr w:rsidR="00637EE1" w:rsidRPr="00B0258C" w:rsidTr="008F6EF8">
        <w:trPr>
          <w:trHeight w:val="285"/>
          <w:jc w:val="center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Study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ORR</w:t>
            </w:r>
          </w:p>
        </w:tc>
        <w:tc>
          <w:tcPr>
            <w:tcW w:w="10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Weight</w:t>
            </w:r>
          </w:p>
        </w:tc>
      </w:tr>
      <w:tr w:rsidR="00637EE1" w:rsidRPr="00B0258C" w:rsidTr="008F6EF8">
        <w:trPr>
          <w:trHeight w:val="300"/>
          <w:jc w:val="center"/>
        </w:trPr>
        <w:tc>
          <w:tcPr>
            <w:tcW w:w="269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95%CI</w:t>
            </w:r>
          </w:p>
        </w:tc>
        <w:tc>
          <w:tcPr>
            <w:tcW w:w="10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F6EF8" w:rsidRPr="00B0258C" w:rsidTr="008F6EF8">
        <w:trPr>
          <w:trHeight w:val="300"/>
          <w:jc w:val="center"/>
        </w:trPr>
        <w:tc>
          <w:tcPr>
            <w:tcW w:w="26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6EF8" w:rsidRPr="00B0258C" w:rsidRDefault="008F6EF8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EF8" w:rsidRPr="00B0258C" w:rsidRDefault="008F6EF8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38.80%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EF8" w:rsidRPr="00B0258C" w:rsidRDefault="008F6EF8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11.9%-65.67%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EF8" w:rsidRPr="00B0258C" w:rsidRDefault="008F6EF8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100.00%</w:t>
            </w:r>
          </w:p>
        </w:tc>
      </w:tr>
      <w:tr w:rsidR="00637EE1" w:rsidRPr="00B0258C" w:rsidTr="008F6EF8">
        <w:trPr>
          <w:trHeight w:val="300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2017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Ott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33.30%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14.5%-52.2%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16.00%</w:t>
            </w:r>
          </w:p>
        </w:tc>
      </w:tr>
      <w:tr w:rsidR="00637EE1" w:rsidRPr="00B0258C" w:rsidTr="008F6EF8">
        <w:trPr>
          <w:trHeight w:val="315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Shirish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1.9%-20.3%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17.00%</w:t>
            </w:r>
          </w:p>
        </w:tc>
      </w:tr>
      <w:tr w:rsidR="00637EE1" w:rsidRPr="00B0258C" w:rsidTr="008F6EF8">
        <w:trPr>
          <w:trHeight w:val="315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Kim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6.9%–39.3%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16.33%</w:t>
            </w:r>
          </w:p>
        </w:tc>
      </w:tr>
      <w:tr w:rsidR="00637EE1" w:rsidRPr="00B0258C" w:rsidTr="008F6EF8">
        <w:trPr>
          <w:trHeight w:val="315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2019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15.20%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2.9%-27.4%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16.88%</w:t>
            </w:r>
          </w:p>
        </w:tc>
      </w:tr>
      <w:tr w:rsidR="00637EE1" w:rsidRPr="00B0258C" w:rsidTr="008F6EF8">
        <w:trPr>
          <w:trHeight w:val="360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Charles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70.60%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64.70%-76.52%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17.20%</w:t>
            </w:r>
          </w:p>
        </w:tc>
      </w:tr>
      <w:tr w:rsidR="00637EE1" w:rsidRPr="00B0258C" w:rsidTr="008F6EF8">
        <w:trPr>
          <w:trHeight w:val="300"/>
          <w:jc w:val="center"/>
        </w:trPr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2020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8F6EF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Welsh et 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78.79%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64.84%-92.74%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16.58%</w:t>
            </w:r>
          </w:p>
        </w:tc>
      </w:tr>
      <w:tr w:rsidR="00637EE1" w:rsidRPr="00B0258C" w:rsidTr="008F6EF8">
        <w:trPr>
          <w:trHeight w:val="360"/>
          <w:jc w:val="center"/>
        </w:trPr>
        <w:tc>
          <w:tcPr>
            <w:tcW w:w="68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37EE1" w:rsidRPr="00B0258C" w:rsidRDefault="00637EE1" w:rsidP="00F94A61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Overall (</w:t>
            </w:r>
            <w:r w:rsidRPr="001855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I</w:t>
            </w: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  <w:r w:rsidR="0018557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18557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97.2%, P = 0.000); Egger's test(P</w:t>
            </w:r>
            <w:r w:rsidR="0018557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="00185577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B0258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0.018)</w:t>
            </w:r>
          </w:p>
        </w:tc>
      </w:tr>
    </w:tbl>
    <w:p w:rsidR="00637EE1" w:rsidRPr="00637EE1" w:rsidRDefault="006B2EB5" w:rsidP="0049033C">
      <w:pPr>
        <w:spacing w:beforeLines="50"/>
        <w:rPr>
          <w:rFonts w:ascii="Times New Roman" w:hAnsi="Times New Roman" w:cs="Times New Roman"/>
          <w:sz w:val="24"/>
          <w:szCs w:val="24"/>
        </w:rPr>
      </w:pPr>
      <w:r w:rsidRPr="00B0258C">
        <w:rPr>
          <w:rFonts w:ascii="Times New Roman" w:hAnsi="Times New Roman" w:cs="Times New Roman"/>
          <w:b/>
          <w:bCs/>
          <w:sz w:val="24"/>
          <w:szCs w:val="24"/>
        </w:rPr>
        <w:t xml:space="preserve">Abbreviations: </w:t>
      </w:r>
      <w:r w:rsidRPr="00B0258C">
        <w:rPr>
          <w:rFonts w:ascii="Times New Roman" w:hAnsi="Times New Roman" w:cs="Times New Roman"/>
          <w:sz w:val="24"/>
          <w:szCs w:val="24"/>
        </w:rPr>
        <w:t>ORR: objective response rate; SCLC: small cell lung cancer</w:t>
      </w:r>
      <w:r w:rsidR="00185577">
        <w:rPr>
          <w:rFonts w:ascii="Times New Roman" w:hAnsi="Times New Roman" w:cs="Times New Roman" w:hint="eastAsia"/>
          <w:sz w:val="24"/>
          <w:szCs w:val="24"/>
        </w:rPr>
        <w:t>.</w:t>
      </w:r>
    </w:p>
    <w:sectPr w:rsidR="00637EE1" w:rsidRPr="00637EE1" w:rsidSect="00185577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48F" w:rsidRDefault="00DC248F" w:rsidP="00102760">
      <w:r>
        <w:separator/>
      </w:r>
    </w:p>
  </w:endnote>
  <w:endnote w:type="continuationSeparator" w:id="0">
    <w:p w:rsidR="00DC248F" w:rsidRDefault="00DC248F" w:rsidP="00102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48F" w:rsidRDefault="00DC248F" w:rsidP="00102760">
      <w:r>
        <w:separator/>
      </w:r>
    </w:p>
  </w:footnote>
  <w:footnote w:type="continuationSeparator" w:id="0">
    <w:p w:rsidR="00DC248F" w:rsidRDefault="00DC248F" w:rsidP="0010276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9E2"/>
    <w:rsid w:val="000A28DC"/>
    <w:rsid w:val="00102760"/>
    <w:rsid w:val="001346C7"/>
    <w:rsid w:val="00185577"/>
    <w:rsid w:val="003210FB"/>
    <w:rsid w:val="003A715B"/>
    <w:rsid w:val="004059E2"/>
    <w:rsid w:val="0049033C"/>
    <w:rsid w:val="005131D7"/>
    <w:rsid w:val="00637EE1"/>
    <w:rsid w:val="006A2613"/>
    <w:rsid w:val="006B2EB5"/>
    <w:rsid w:val="006F5559"/>
    <w:rsid w:val="007A1428"/>
    <w:rsid w:val="007E7DB6"/>
    <w:rsid w:val="008F6EF8"/>
    <w:rsid w:val="00904943"/>
    <w:rsid w:val="00940AB8"/>
    <w:rsid w:val="00A61535"/>
    <w:rsid w:val="00AA7CA0"/>
    <w:rsid w:val="00AC013D"/>
    <w:rsid w:val="00B0258C"/>
    <w:rsid w:val="00BF16BB"/>
    <w:rsid w:val="00CC4CDE"/>
    <w:rsid w:val="00D165A5"/>
    <w:rsid w:val="00DC248F"/>
    <w:rsid w:val="00ED27AB"/>
    <w:rsid w:val="00F15138"/>
    <w:rsid w:val="00F54AEC"/>
    <w:rsid w:val="00F74614"/>
    <w:rsid w:val="00F9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5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7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0276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027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027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18</cp:revision>
  <dcterms:created xsi:type="dcterms:W3CDTF">2020-10-27T16:20:00Z</dcterms:created>
  <dcterms:modified xsi:type="dcterms:W3CDTF">2020-12-08T03:46:00Z</dcterms:modified>
</cp:coreProperties>
</file>