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4434"/>
        <w:gridCol w:w="1674"/>
        <w:gridCol w:w="1701"/>
      </w:tblGrid>
      <w:tr w:rsidR="00864538" w:rsidRPr="00710F2B" w14:paraId="3A3386F9" w14:textId="77777777" w:rsidTr="003307C5">
        <w:trPr>
          <w:trHeight w:val="236"/>
        </w:trPr>
        <w:tc>
          <w:tcPr>
            <w:tcW w:w="9062" w:type="dxa"/>
            <w:gridSpan w:val="4"/>
            <w:shd w:val="clear" w:color="auto" w:fill="FFFFFF" w:themeFill="background1"/>
            <w:noWrap/>
            <w:vAlign w:val="bottom"/>
          </w:tcPr>
          <w:p w14:paraId="238B8329" w14:textId="78C0F3B1" w:rsidR="00864538" w:rsidRPr="00710F2B" w:rsidRDefault="001A4C81" w:rsidP="003307C5">
            <w:pPr>
              <w:spacing w:line="360" w:lineRule="auto"/>
              <w:rPr>
                <w:lang w:val="en-GB"/>
              </w:rPr>
            </w:pPr>
            <w:r w:rsidRPr="001A4C81">
              <w:rPr>
                <w:b/>
                <w:bCs/>
                <w:lang w:val="en-GB"/>
              </w:rPr>
              <w:t xml:space="preserve">Supplementary Table </w:t>
            </w:r>
            <w:r>
              <w:rPr>
                <w:b/>
                <w:bCs/>
                <w:lang w:val="en-GB"/>
              </w:rPr>
              <w:t>1</w:t>
            </w:r>
            <w:r w:rsidRPr="001A4C81">
              <w:rPr>
                <w:b/>
                <w:bCs/>
                <w:lang w:val="en-GB"/>
              </w:rPr>
              <w:t xml:space="preserve">. </w:t>
            </w:r>
            <w:r w:rsidR="00864538" w:rsidRPr="005668DC">
              <w:rPr>
                <w:i/>
                <w:iCs/>
                <w:lang w:val="en-GB"/>
              </w:rPr>
              <w:t>Re-operations and Re-admissions causes of patients.</w:t>
            </w:r>
          </w:p>
        </w:tc>
      </w:tr>
      <w:tr w:rsidR="00864538" w:rsidRPr="00710F2B" w14:paraId="016A757F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262626" w:themeFill="text1" w:themeFillTint="D9"/>
            <w:noWrap/>
            <w:vAlign w:val="bottom"/>
            <w:hideMark/>
          </w:tcPr>
          <w:p w14:paraId="65CDD872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Re-operations,  </w:t>
            </w:r>
            <w:r w:rsidRPr="00710F2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1674" w:type="dxa"/>
            <w:shd w:val="clear" w:color="auto" w:fill="262626" w:themeFill="text1" w:themeFillTint="D9"/>
            <w:noWrap/>
            <w:vAlign w:val="bottom"/>
            <w:hideMark/>
          </w:tcPr>
          <w:p w14:paraId="24F56D06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30-days </w:t>
            </w:r>
          </w:p>
        </w:tc>
        <w:tc>
          <w:tcPr>
            <w:tcW w:w="1701" w:type="dxa"/>
            <w:shd w:val="clear" w:color="auto" w:fill="262626" w:themeFill="text1" w:themeFillTint="D9"/>
          </w:tcPr>
          <w:p w14:paraId="76645053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90-days </w:t>
            </w:r>
          </w:p>
        </w:tc>
      </w:tr>
      <w:tr w:rsidR="00864538" w:rsidRPr="00710F2B" w14:paraId="2A0505FA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6C2A27A1" w14:textId="77777777" w:rsidR="00864538" w:rsidRPr="00710F2B" w:rsidRDefault="00864538" w:rsidP="003307C5">
            <w:pPr>
              <w:spacing w:before="240" w:line="360" w:lineRule="auto"/>
              <w:rPr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 xml:space="preserve">     </w:t>
            </w:r>
            <w:r w:rsidRPr="00710F2B">
              <w:rPr>
                <w:lang w:val="en-GB"/>
              </w:rPr>
              <w:t>Gastrointestinal operations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283F48EC" w14:textId="77777777" w:rsidR="00864538" w:rsidRPr="00710F2B" w:rsidRDefault="00864538" w:rsidP="003307C5">
            <w:pPr>
              <w:spacing w:before="240"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13 (41.9)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EDD474D" w14:textId="77777777" w:rsidR="00864538" w:rsidRPr="00710F2B" w:rsidRDefault="00864538" w:rsidP="003307C5">
            <w:pPr>
              <w:spacing w:before="240"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20 (50)</w:t>
            </w:r>
          </w:p>
        </w:tc>
      </w:tr>
      <w:tr w:rsidR="00864538" w:rsidRPr="00710F2B" w14:paraId="12349B8F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1DC319B8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60BE6FC6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Colostomy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04D2E729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(3.2)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9FAB669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(5)</w:t>
            </w:r>
          </w:p>
        </w:tc>
      </w:tr>
      <w:tr w:rsidR="00864538" w:rsidRPr="00710F2B" w14:paraId="0B6271CE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07408662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5170116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Ileum resection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53577D6B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 (9.6)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E736123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5 (12.5)</w:t>
            </w:r>
          </w:p>
        </w:tc>
      </w:tr>
      <w:tr w:rsidR="00864538" w:rsidRPr="00710F2B" w14:paraId="7155F931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5AB4A98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5FD78025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Ileostomy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695BF3D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(6.4)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7A573BE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5 (12.5)</w:t>
            </w:r>
          </w:p>
        </w:tc>
      </w:tr>
      <w:tr w:rsidR="00864538" w:rsidRPr="00710F2B" w14:paraId="6EB4DFCC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0A45BD59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307DAC37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Ileum perforation repair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60448C4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(6.4)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0C55E06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 (7.5)</w:t>
            </w:r>
          </w:p>
        </w:tc>
      </w:tr>
      <w:tr w:rsidR="00864538" w:rsidRPr="00710F2B" w14:paraId="5A4B329A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2BFA8A39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459582F3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Ileal re-anastomosis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13CD80BE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(12.9)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DD0B20B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(10)</w:t>
            </w:r>
          </w:p>
        </w:tc>
      </w:tr>
      <w:tr w:rsidR="00864538" w:rsidRPr="00710F2B" w14:paraId="03DB6C2E" w14:textId="77777777" w:rsidTr="003307C5">
        <w:trPr>
          <w:trHeight w:val="236"/>
        </w:trPr>
        <w:tc>
          <w:tcPr>
            <w:tcW w:w="1253" w:type="dxa"/>
            <w:shd w:val="clear" w:color="auto" w:fill="FFFFFF" w:themeFill="background1"/>
            <w:noWrap/>
            <w:vAlign w:val="bottom"/>
            <w:hideMark/>
          </w:tcPr>
          <w:p w14:paraId="11E11949" w14:textId="77777777" w:rsidR="00864538" w:rsidRPr="00710F2B" w:rsidRDefault="00864538" w:rsidP="003307C5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4434" w:type="dxa"/>
            <w:shd w:val="clear" w:color="auto" w:fill="FFFFFF" w:themeFill="background1"/>
            <w:noWrap/>
            <w:vAlign w:val="bottom"/>
            <w:hideMark/>
          </w:tcPr>
          <w:p w14:paraId="0393C91C" w14:textId="77777777" w:rsidR="00864538" w:rsidRPr="00710F2B" w:rsidRDefault="00864538" w:rsidP="003307C5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Cholecystectomy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5796E481" w14:textId="77777777" w:rsidR="00864538" w:rsidRPr="00710F2B" w:rsidRDefault="00864538" w:rsidP="003307C5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(3.2)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2C8FE95" w14:textId="77777777" w:rsidR="00864538" w:rsidRPr="00710F2B" w:rsidRDefault="00864538" w:rsidP="003307C5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(2.5)</w:t>
            </w:r>
          </w:p>
        </w:tc>
      </w:tr>
      <w:tr w:rsidR="00864538" w:rsidRPr="00710F2B" w14:paraId="1BCF45CB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13D1D038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Evisceration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732DADF6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12 (38.7)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A77AA5B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12 (30)</w:t>
            </w:r>
          </w:p>
        </w:tc>
      </w:tr>
      <w:tr w:rsidR="00864538" w:rsidRPr="00710F2B" w14:paraId="78657849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9B54353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Incisional hernia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39E4CB67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(12.9)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95BF8D3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(10)</w:t>
            </w:r>
          </w:p>
        </w:tc>
      </w:tr>
      <w:tr w:rsidR="00864538" w:rsidRPr="00710F2B" w14:paraId="7878A56B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67C48D37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Ureteral re-implantation 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7A6A6B31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(3.2)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F9F2C7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(2.5)</w:t>
            </w:r>
          </w:p>
        </w:tc>
      </w:tr>
      <w:tr w:rsidR="00864538" w:rsidRPr="00710F2B" w14:paraId="7D5045A3" w14:textId="77777777" w:rsidTr="003307C5">
        <w:trPr>
          <w:trHeight w:val="236"/>
        </w:trPr>
        <w:tc>
          <w:tcPr>
            <w:tcW w:w="568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6EE6D1" w14:textId="77777777" w:rsidR="00864538" w:rsidRPr="00710F2B" w:rsidRDefault="00864538" w:rsidP="005668DC">
            <w:pPr>
              <w:spacing w:line="360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Abscess drainage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99BDF7" w14:textId="77777777" w:rsidR="00864538" w:rsidRPr="00710F2B" w:rsidRDefault="00864538" w:rsidP="005668DC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(3.2)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195EA3" w14:textId="77777777" w:rsidR="00864538" w:rsidRPr="00710F2B" w:rsidRDefault="00864538" w:rsidP="005668DC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 (7.5)</w:t>
            </w:r>
          </w:p>
        </w:tc>
      </w:tr>
      <w:tr w:rsidR="00864538" w:rsidRPr="00710F2B" w14:paraId="2523750A" w14:textId="77777777" w:rsidTr="003307C5">
        <w:trPr>
          <w:trHeight w:val="236"/>
        </w:trPr>
        <w:tc>
          <w:tcPr>
            <w:tcW w:w="568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8C87C9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Total 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41F061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31 (100)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61AF8237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40 (100)</w:t>
            </w:r>
          </w:p>
        </w:tc>
      </w:tr>
      <w:tr w:rsidR="00864538" w:rsidRPr="00710F2B" w14:paraId="26A10093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5C4DBA2D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2CEC3D5F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DFB240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</w:p>
        </w:tc>
      </w:tr>
      <w:tr w:rsidR="00864538" w:rsidRPr="00710F2B" w14:paraId="34269EAE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262626" w:themeFill="text1" w:themeFillTint="D9"/>
            <w:noWrap/>
            <w:vAlign w:val="bottom"/>
          </w:tcPr>
          <w:p w14:paraId="099FC286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Re-admissions, </w:t>
            </w:r>
            <w:r w:rsidRPr="00710F2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1674" w:type="dxa"/>
            <w:shd w:val="clear" w:color="auto" w:fill="262626" w:themeFill="text1" w:themeFillTint="D9"/>
            <w:noWrap/>
            <w:vAlign w:val="bottom"/>
          </w:tcPr>
          <w:p w14:paraId="50F64E38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30-days </w:t>
            </w:r>
          </w:p>
        </w:tc>
        <w:tc>
          <w:tcPr>
            <w:tcW w:w="1701" w:type="dxa"/>
            <w:shd w:val="clear" w:color="auto" w:fill="262626" w:themeFill="text1" w:themeFillTint="D9"/>
          </w:tcPr>
          <w:p w14:paraId="14239562" w14:textId="77777777" w:rsidR="00864538" w:rsidRPr="00710F2B" w:rsidRDefault="00864538" w:rsidP="003307C5">
            <w:pPr>
              <w:spacing w:line="360" w:lineRule="auto"/>
              <w:rPr>
                <w:b/>
                <w:bCs/>
                <w:color w:val="FFFFFF" w:themeColor="background1"/>
                <w:lang w:val="en-GB"/>
              </w:rPr>
            </w:pPr>
            <w:r w:rsidRPr="00710F2B">
              <w:rPr>
                <w:b/>
                <w:bCs/>
                <w:color w:val="FFFFFF" w:themeColor="background1"/>
                <w:lang w:val="en-GB"/>
              </w:rPr>
              <w:t xml:space="preserve">90-days </w:t>
            </w:r>
          </w:p>
        </w:tc>
      </w:tr>
      <w:tr w:rsidR="00864538" w:rsidRPr="00710F2B" w14:paraId="5074D705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48A23707" w14:textId="77777777" w:rsidR="00864538" w:rsidRPr="00710F2B" w:rsidRDefault="00864538" w:rsidP="003307C5">
            <w:pPr>
              <w:spacing w:before="240"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Gastrointestinal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1225DBC4" w14:textId="77777777" w:rsidR="00864538" w:rsidRPr="00710F2B" w:rsidRDefault="00864538" w:rsidP="003307C5">
            <w:pPr>
              <w:spacing w:before="240"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19 (54.2)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16CA7F9" w14:textId="77777777" w:rsidR="00864538" w:rsidRPr="00710F2B" w:rsidRDefault="00864538" w:rsidP="003307C5">
            <w:pPr>
              <w:spacing w:before="240"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23 (51.1)</w:t>
            </w:r>
          </w:p>
        </w:tc>
      </w:tr>
      <w:tr w:rsidR="00864538" w:rsidRPr="00710F2B" w14:paraId="597B5F3B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2D69B34F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Infectious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4B10A508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 (8.5)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897FABF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7 (15.5)</w:t>
            </w:r>
          </w:p>
        </w:tc>
      </w:tr>
      <w:tr w:rsidR="00864538" w:rsidRPr="00710F2B" w14:paraId="2741AE93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6D013F36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Wound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63E2E038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(11.4)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1C0A9E0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(8.8)</w:t>
            </w:r>
          </w:p>
        </w:tc>
      </w:tr>
      <w:tr w:rsidR="00864538" w:rsidRPr="00710F2B" w14:paraId="521BAFEC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1DD2F9B9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Genitourinary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41C2EA26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 (8.5)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D9D99A1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 (8.8)</w:t>
            </w:r>
          </w:p>
        </w:tc>
      </w:tr>
      <w:tr w:rsidR="00864538" w:rsidRPr="00710F2B" w14:paraId="7DE5B431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0B38C316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Cardiac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1BA0C802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0 (0)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225C43B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(2.2)</w:t>
            </w:r>
          </w:p>
        </w:tc>
      </w:tr>
      <w:tr w:rsidR="00864538" w:rsidRPr="00710F2B" w14:paraId="0CF07876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703EB4CF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Pulmonary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30AB6774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(2.8)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AACA987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(2.2)</w:t>
            </w:r>
          </w:p>
        </w:tc>
      </w:tr>
      <w:tr w:rsidR="00864538" w:rsidRPr="00710F2B" w14:paraId="5101D095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004A073C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Thromboembolic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33043D66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(2.8)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4B4392A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1 (2.2)</w:t>
            </w:r>
          </w:p>
        </w:tc>
      </w:tr>
      <w:tr w:rsidR="00864538" w:rsidRPr="00710F2B" w14:paraId="5F6C943E" w14:textId="77777777" w:rsidTr="003307C5">
        <w:trPr>
          <w:trHeight w:val="236"/>
        </w:trPr>
        <w:tc>
          <w:tcPr>
            <w:tcW w:w="5687" w:type="dxa"/>
            <w:gridSpan w:val="2"/>
            <w:shd w:val="clear" w:color="auto" w:fill="FFFFFF" w:themeFill="background1"/>
            <w:noWrap/>
            <w:vAlign w:val="bottom"/>
          </w:tcPr>
          <w:p w14:paraId="4DABB32E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Neurological</w:t>
            </w:r>
          </w:p>
        </w:tc>
        <w:tc>
          <w:tcPr>
            <w:tcW w:w="1674" w:type="dxa"/>
            <w:shd w:val="clear" w:color="auto" w:fill="FFFFFF" w:themeFill="background1"/>
            <w:noWrap/>
            <w:vAlign w:val="bottom"/>
          </w:tcPr>
          <w:p w14:paraId="4F05B763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(5.7)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9593C57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(4.4)</w:t>
            </w:r>
          </w:p>
        </w:tc>
      </w:tr>
      <w:tr w:rsidR="00864538" w:rsidRPr="00710F2B" w14:paraId="33D505D3" w14:textId="77777777" w:rsidTr="003307C5">
        <w:trPr>
          <w:trHeight w:val="236"/>
        </w:trPr>
        <w:tc>
          <w:tcPr>
            <w:tcW w:w="568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00908" w14:textId="77777777" w:rsidR="00864538" w:rsidRPr="00710F2B" w:rsidRDefault="00864538" w:rsidP="003307C5">
            <w:pPr>
              <w:spacing w:line="276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Prolonged lymphatic drainage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E75112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(5.7)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1DFF39" w14:textId="77777777" w:rsidR="00864538" w:rsidRPr="00710F2B" w:rsidRDefault="00864538" w:rsidP="003307C5">
            <w:pPr>
              <w:spacing w:line="276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2 (4.4)</w:t>
            </w:r>
          </w:p>
        </w:tc>
      </w:tr>
      <w:tr w:rsidR="00864538" w:rsidRPr="00710F2B" w14:paraId="66557281" w14:textId="77777777" w:rsidTr="003307C5">
        <w:trPr>
          <w:trHeight w:val="236"/>
        </w:trPr>
        <w:tc>
          <w:tcPr>
            <w:tcW w:w="5687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0E4D3A82" w14:textId="77777777" w:rsidR="00864538" w:rsidRPr="00710F2B" w:rsidRDefault="00864538" w:rsidP="005668DC">
            <w:pPr>
              <w:spacing w:line="360" w:lineRule="auto"/>
              <w:rPr>
                <w:lang w:val="en-GB"/>
              </w:rPr>
            </w:pPr>
            <w:r w:rsidRPr="00710F2B">
              <w:rPr>
                <w:lang w:val="en-GB"/>
              </w:rPr>
              <w:t xml:space="preserve">     Total 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43CA524F" w14:textId="77777777" w:rsidR="00864538" w:rsidRPr="00710F2B" w:rsidRDefault="00864538" w:rsidP="005668DC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35 (100)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14:paraId="43C48CAC" w14:textId="77777777" w:rsidR="00864538" w:rsidRPr="00710F2B" w:rsidRDefault="00864538" w:rsidP="005668DC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710F2B">
              <w:rPr>
                <w:sz w:val="22"/>
                <w:szCs w:val="22"/>
                <w:lang w:val="en-GB"/>
              </w:rPr>
              <w:t>45 (100)</w:t>
            </w:r>
          </w:p>
        </w:tc>
      </w:tr>
      <w:tr w:rsidR="00864538" w:rsidRPr="00710F2B" w14:paraId="4B5576CF" w14:textId="77777777" w:rsidTr="003307C5">
        <w:trPr>
          <w:trHeight w:val="236"/>
        </w:trPr>
        <w:tc>
          <w:tcPr>
            <w:tcW w:w="9062" w:type="dxa"/>
            <w:gridSpan w:val="4"/>
            <w:tcBorders>
              <w:top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3EA1415E" w14:textId="2D6B1660" w:rsidR="00864538" w:rsidRPr="00710F2B" w:rsidRDefault="00864538" w:rsidP="003307C5">
            <w:pPr>
              <w:spacing w:line="240" w:lineRule="auto"/>
              <w:rPr>
                <w:i/>
                <w:iCs/>
                <w:sz w:val="22"/>
                <w:szCs w:val="22"/>
                <w:lang w:val="en-GB"/>
              </w:rPr>
            </w:pPr>
          </w:p>
        </w:tc>
      </w:tr>
    </w:tbl>
    <w:p w14:paraId="48229702" w14:textId="77777777" w:rsidR="004E253C" w:rsidRDefault="004E253C"/>
    <w:sectPr w:rsidR="004E2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B862" w14:textId="77777777" w:rsidR="00147F38" w:rsidRDefault="00147F38" w:rsidP="007619ED">
      <w:pPr>
        <w:spacing w:line="240" w:lineRule="auto"/>
      </w:pPr>
      <w:r>
        <w:separator/>
      </w:r>
    </w:p>
  </w:endnote>
  <w:endnote w:type="continuationSeparator" w:id="0">
    <w:p w14:paraId="223DB61C" w14:textId="77777777" w:rsidR="00147F38" w:rsidRDefault="00147F38" w:rsidP="00761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47931" w14:textId="77777777" w:rsidR="00147F38" w:rsidRDefault="00147F38" w:rsidP="007619ED">
      <w:pPr>
        <w:spacing w:line="240" w:lineRule="auto"/>
      </w:pPr>
      <w:r>
        <w:separator/>
      </w:r>
    </w:p>
  </w:footnote>
  <w:footnote w:type="continuationSeparator" w:id="0">
    <w:p w14:paraId="1A5021AA" w14:textId="77777777" w:rsidR="00147F38" w:rsidRDefault="00147F38" w:rsidP="007619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C3"/>
    <w:rsid w:val="000736C3"/>
    <w:rsid w:val="00147F38"/>
    <w:rsid w:val="00185D86"/>
    <w:rsid w:val="001A4C81"/>
    <w:rsid w:val="004E253C"/>
    <w:rsid w:val="005668DC"/>
    <w:rsid w:val="007619ED"/>
    <w:rsid w:val="0086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7B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53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19E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19ED"/>
    <w:rPr>
      <w:rFonts w:ascii="Times New Roman" w:eastAsia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619E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19E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2022-06-20T11:26:00Z</dcterms:created>
  <dcterms:modified xsi:type="dcterms:W3CDTF">2022-10-04T19:59:00Z</dcterms:modified>
</cp:coreProperties>
</file>