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113" w:rsidRDefault="00952F8E" w:rsidP="0047714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</w:t>
      </w:r>
      <w:r w:rsidR="00812113" w:rsidRPr="005D2F16">
        <w:rPr>
          <w:rFonts w:ascii="Times New Roman" w:hAnsi="Times New Roman" w:cs="Times New Roman"/>
          <w:b/>
          <w:sz w:val="26"/>
          <w:szCs w:val="26"/>
        </w:rPr>
        <w:t xml:space="preserve">upplementary </w:t>
      </w:r>
      <w:r>
        <w:rPr>
          <w:rFonts w:ascii="Times New Roman" w:hAnsi="Times New Roman" w:cs="Times New Roman"/>
          <w:b/>
          <w:sz w:val="26"/>
          <w:szCs w:val="26"/>
        </w:rPr>
        <w:t>M</w:t>
      </w:r>
      <w:r w:rsidR="00812113" w:rsidRPr="005D2F16">
        <w:rPr>
          <w:rFonts w:ascii="Times New Roman" w:hAnsi="Times New Roman" w:cs="Times New Roman"/>
          <w:b/>
          <w:sz w:val="26"/>
          <w:szCs w:val="26"/>
        </w:rPr>
        <w:t>aterial</w:t>
      </w:r>
    </w:p>
    <w:p w:rsidR="00477149" w:rsidRPr="005D2F16" w:rsidRDefault="00477149" w:rsidP="0047714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2113" w:rsidRPr="00812113" w:rsidRDefault="00812113" w:rsidP="00812113">
      <w:pPr>
        <w:rPr>
          <w:rFonts w:ascii="Times New Roman" w:hAnsi="Times New Roman" w:cs="Times New Roman"/>
          <w:sz w:val="20"/>
          <w:szCs w:val="20"/>
        </w:rPr>
      </w:pPr>
      <w:r w:rsidRPr="00812113">
        <w:rPr>
          <w:rFonts w:ascii="Times New Roman" w:hAnsi="Times New Roman" w:cs="Times New Roman"/>
          <w:sz w:val="20"/>
          <w:szCs w:val="20"/>
        </w:rPr>
        <w:t>Supplementary Table 1</w:t>
      </w:r>
      <w:r w:rsidR="00684B37">
        <w:rPr>
          <w:rFonts w:ascii="Times New Roman" w:hAnsi="Times New Roman" w:cs="Times New Roman"/>
          <w:sz w:val="20"/>
          <w:szCs w:val="20"/>
        </w:rPr>
        <w:t xml:space="preserve">. </w:t>
      </w:r>
      <w:r w:rsidRPr="00812113">
        <w:rPr>
          <w:rFonts w:ascii="Times New Roman" w:hAnsi="Times New Roman" w:cs="Times New Roman"/>
          <w:sz w:val="20"/>
          <w:szCs w:val="20"/>
        </w:rPr>
        <w:t xml:space="preserve">Sequence of primers for </w:t>
      </w:r>
      <w:r w:rsidR="00684B37">
        <w:rPr>
          <w:rFonts w:ascii="Times New Roman" w:eastAsia="宋体" w:hAnsi="Times New Roman" w:cs="Times New Roman"/>
          <w:sz w:val="20"/>
          <w:szCs w:val="20"/>
        </w:rPr>
        <w:t>r</w:t>
      </w:r>
      <w:r w:rsidRPr="00812113">
        <w:rPr>
          <w:rFonts w:ascii="Times New Roman" w:eastAsia="宋体" w:hAnsi="Times New Roman" w:cs="Times New Roman"/>
          <w:sz w:val="20"/>
          <w:szCs w:val="20"/>
        </w:rPr>
        <w:t>everse transcriptase-polymerase chain reaction (RT-PCR)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111"/>
        <w:gridCol w:w="2919"/>
      </w:tblGrid>
      <w:tr w:rsidR="00812113" w:rsidRPr="00812113" w:rsidTr="00812113">
        <w:tc>
          <w:tcPr>
            <w:tcW w:w="1276" w:type="dxa"/>
          </w:tcPr>
          <w:p w:rsidR="00812113" w:rsidRPr="00812113" w:rsidRDefault="00812113" w:rsidP="008121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113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4111" w:type="dxa"/>
          </w:tcPr>
          <w:p w:rsidR="00812113" w:rsidRPr="00812113" w:rsidRDefault="00812113" w:rsidP="008121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113">
              <w:rPr>
                <w:rFonts w:ascii="Times New Roman" w:hAnsi="Times New Roman" w:cs="Times New Roman"/>
                <w:b/>
                <w:sz w:val="20"/>
                <w:szCs w:val="20"/>
              </w:rPr>
              <w:t>Forward</w:t>
            </w:r>
          </w:p>
        </w:tc>
        <w:tc>
          <w:tcPr>
            <w:tcW w:w="2919" w:type="dxa"/>
          </w:tcPr>
          <w:p w:rsidR="00812113" w:rsidRPr="00812113" w:rsidRDefault="00812113" w:rsidP="008121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113">
              <w:rPr>
                <w:rFonts w:ascii="Times New Roman" w:hAnsi="Times New Roman" w:cs="Times New Roman"/>
                <w:b/>
                <w:sz w:val="20"/>
                <w:szCs w:val="20"/>
              </w:rPr>
              <w:t>Reverse</w:t>
            </w:r>
          </w:p>
        </w:tc>
      </w:tr>
      <w:tr w:rsidR="00812113" w:rsidRPr="00812113" w:rsidTr="00812113">
        <w:trPr>
          <w:trHeight w:val="409"/>
        </w:trPr>
        <w:tc>
          <w:tcPr>
            <w:tcW w:w="1276" w:type="dxa"/>
            <w:vAlign w:val="center"/>
          </w:tcPr>
          <w:p w:rsidR="00812113" w:rsidRPr="00812113" w:rsidRDefault="00812113" w:rsidP="00812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113">
              <w:rPr>
                <w:rFonts w:ascii="Times New Roman" w:hAnsi="Times New Roman" w:cs="Times New Roman"/>
                <w:sz w:val="20"/>
                <w:szCs w:val="20"/>
              </w:rPr>
              <w:t>NRG1</w:t>
            </w:r>
          </w:p>
        </w:tc>
        <w:tc>
          <w:tcPr>
            <w:tcW w:w="4111" w:type="dxa"/>
            <w:vAlign w:val="center"/>
          </w:tcPr>
          <w:p w:rsidR="00812113" w:rsidRPr="00812113" w:rsidRDefault="00812113" w:rsidP="00812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113">
              <w:rPr>
                <w:rFonts w:ascii="Times New Roman" w:hAnsi="Times New Roman" w:cs="Times New Roman"/>
                <w:sz w:val="20"/>
                <w:szCs w:val="20"/>
              </w:rPr>
              <w:t>GGAGTGCTTCATGGTGAAAGACC</w:t>
            </w:r>
          </w:p>
        </w:tc>
        <w:tc>
          <w:tcPr>
            <w:tcW w:w="2919" w:type="dxa"/>
            <w:vAlign w:val="center"/>
          </w:tcPr>
          <w:p w:rsidR="00812113" w:rsidRPr="00812113" w:rsidRDefault="00812113" w:rsidP="00812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2113">
              <w:rPr>
                <w:rFonts w:ascii="Times New Roman" w:hAnsi="Times New Roman" w:cs="Times New Roman"/>
                <w:sz w:val="20"/>
                <w:szCs w:val="20"/>
              </w:rPr>
              <w:t>CTGGTACAGCTCCTCCGCC</w:t>
            </w:r>
          </w:p>
        </w:tc>
      </w:tr>
    </w:tbl>
    <w:p w:rsidR="00812113" w:rsidRDefault="00812113" w:rsidP="00812113">
      <w:bookmarkStart w:id="0" w:name="_GoBack"/>
      <w:bookmarkEnd w:id="0"/>
    </w:p>
    <w:sectPr w:rsidR="008121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759" w:rsidRDefault="00901759" w:rsidP="00812113">
      <w:r>
        <w:separator/>
      </w:r>
    </w:p>
  </w:endnote>
  <w:endnote w:type="continuationSeparator" w:id="0">
    <w:p w:rsidR="00901759" w:rsidRDefault="00901759" w:rsidP="0081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759" w:rsidRDefault="00901759" w:rsidP="00812113">
      <w:r>
        <w:separator/>
      </w:r>
    </w:p>
  </w:footnote>
  <w:footnote w:type="continuationSeparator" w:id="0">
    <w:p w:rsidR="00901759" w:rsidRDefault="00901759" w:rsidP="00812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5C"/>
    <w:rsid w:val="001C3571"/>
    <w:rsid w:val="00393816"/>
    <w:rsid w:val="003F4FB1"/>
    <w:rsid w:val="00477149"/>
    <w:rsid w:val="00684B37"/>
    <w:rsid w:val="0069046A"/>
    <w:rsid w:val="00812113"/>
    <w:rsid w:val="00901759"/>
    <w:rsid w:val="00952F8E"/>
    <w:rsid w:val="00AA7215"/>
    <w:rsid w:val="00B60BAC"/>
    <w:rsid w:val="00BA4B51"/>
    <w:rsid w:val="00BF395C"/>
    <w:rsid w:val="00DD49E3"/>
    <w:rsid w:val="00FD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4D2A3"/>
  <w15:chartTrackingRefBased/>
  <w15:docId w15:val="{E59115F4-B465-4EC9-91F8-C49918AB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1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21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21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21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2113"/>
    <w:rPr>
      <w:sz w:val="18"/>
      <w:szCs w:val="18"/>
    </w:rPr>
  </w:style>
  <w:style w:type="table" w:styleId="a7">
    <w:name w:val="Table Grid"/>
    <w:basedOn w:val="a1"/>
    <w:uiPriority w:val="39"/>
    <w:rsid w:val="00812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7094A931-C487-4802-AAAC-A4CEBE40503F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E160C8F5-47DA-4949-8364-7B84A299ECE3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宋陈惠</dc:creator>
  <cp:keywords/>
  <dc:description/>
  <cp:lastModifiedBy>宋陈惠</cp:lastModifiedBy>
  <cp:revision>11</cp:revision>
  <dcterms:created xsi:type="dcterms:W3CDTF">2023-02-27T08:19:00Z</dcterms:created>
  <dcterms:modified xsi:type="dcterms:W3CDTF">2023-02-27T08:32:00Z</dcterms:modified>
</cp:coreProperties>
</file>