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364" w14:textId="03BA09C8" w:rsidR="00E068F4" w:rsidRPr="006F167A" w:rsidRDefault="002E3FF4">
      <w:pPr>
        <w:rPr>
          <w:rFonts w:ascii="Times New Roman" w:hAnsi="Times New Roman" w:cs="Times New Roman"/>
          <w:sz w:val="24"/>
          <w:szCs w:val="24"/>
        </w:rPr>
      </w:pPr>
      <w:r w:rsidRPr="006F167A"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  <w:r w:rsidRPr="006F167A">
        <w:rPr>
          <w:rFonts w:ascii="Times New Roman" w:hAnsi="Times New Roman" w:cs="Times New Roman"/>
          <w:sz w:val="24"/>
          <w:szCs w:val="24"/>
        </w:rPr>
        <w:t xml:space="preserve"> The univariate analysis</w:t>
      </w:r>
    </w:p>
    <w:p w14:paraId="0C71069B" w14:textId="671710C5" w:rsidR="002E3FF4" w:rsidRPr="006F167A" w:rsidRDefault="002E3F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268"/>
        <w:gridCol w:w="1134"/>
        <w:gridCol w:w="2405"/>
        <w:gridCol w:w="1189"/>
      </w:tblGrid>
      <w:tr w:rsidR="002E3FF4" w:rsidRPr="006F167A" w14:paraId="7B9AB29E" w14:textId="77777777" w:rsidTr="006F167A">
        <w:trPr>
          <w:trHeight w:val="325"/>
        </w:trPr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C04F4C4" w14:textId="7777777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nil"/>
            </w:tcBorders>
          </w:tcPr>
          <w:p w14:paraId="552EC0DE" w14:textId="77777777" w:rsidR="002E3FF4" w:rsidRPr="006F167A" w:rsidRDefault="002E3FF4" w:rsidP="0062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Group H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bottom w:val="nil"/>
            </w:tcBorders>
          </w:tcPr>
          <w:p w14:paraId="7DA9F14B" w14:textId="77777777" w:rsidR="002E3FF4" w:rsidRPr="006F167A" w:rsidRDefault="002E3FF4" w:rsidP="0062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Group HP</w:t>
            </w:r>
          </w:p>
        </w:tc>
      </w:tr>
      <w:tr w:rsidR="002E3FF4" w:rsidRPr="006F167A" w14:paraId="310060BB" w14:textId="77777777" w:rsidTr="006F167A">
        <w:trPr>
          <w:trHeight w:val="325"/>
        </w:trPr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C358A6" w14:textId="7777777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92CBEE1" w14:textId="7777777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OR(</w:t>
            </w:r>
            <w:proofErr w:type="gramEnd"/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95%CI)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4A3B134" w14:textId="7777777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56D1EE48" w14:textId="7777777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OR(</w:t>
            </w:r>
            <w:proofErr w:type="gramEnd"/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95%CI)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</w:tcPr>
          <w:p w14:paraId="4EAF2A8E" w14:textId="7777777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E3FF4" w:rsidRPr="006F167A" w14:paraId="7DA79887" w14:textId="77777777" w:rsidTr="006F167A">
        <w:trPr>
          <w:trHeight w:val="335"/>
        </w:trPr>
        <w:tc>
          <w:tcPr>
            <w:tcW w:w="1276" w:type="dxa"/>
            <w:tcBorders>
              <w:top w:val="single" w:sz="4" w:space="0" w:color="auto"/>
            </w:tcBorders>
          </w:tcPr>
          <w:p w14:paraId="768BA2EC" w14:textId="7777777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ER status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F63264" w14:textId="1AF7A70C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1.315(0.588-2.945)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F80D81" w14:textId="6BC90D24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372AEC46" w14:textId="5E8B12BE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3.323(1.306-8.453)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14:paraId="04B70E2D" w14:textId="4CC98360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2E3FF4" w:rsidRPr="006F167A" w14:paraId="01DDF5D1" w14:textId="77777777" w:rsidTr="006F167A">
        <w:trPr>
          <w:trHeight w:val="325"/>
        </w:trPr>
        <w:tc>
          <w:tcPr>
            <w:tcW w:w="1276" w:type="dxa"/>
          </w:tcPr>
          <w:p w14:paraId="21937E7D" w14:textId="7777777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PR status</w:t>
            </w:r>
          </w:p>
        </w:tc>
        <w:tc>
          <w:tcPr>
            <w:tcW w:w="2268" w:type="dxa"/>
          </w:tcPr>
          <w:p w14:paraId="3268363C" w14:textId="38B2032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1.239(0.515-2.984)</w:t>
            </w:r>
          </w:p>
        </w:tc>
        <w:tc>
          <w:tcPr>
            <w:tcW w:w="1134" w:type="dxa"/>
          </w:tcPr>
          <w:p w14:paraId="62F577CF" w14:textId="462E1C57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  <w:tc>
          <w:tcPr>
            <w:tcW w:w="2405" w:type="dxa"/>
          </w:tcPr>
          <w:p w14:paraId="7E021C22" w14:textId="1ED545CC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9.212(3.327-25.507)</w:t>
            </w:r>
          </w:p>
        </w:tc>
        <w:tc>
          <w:tcPr>
            <w:tcW w:w="1189" w:type="dxa"/>
          </w:tcPr>
          <w:p w14:paraId="31FE3FAF" w14:textId="3CC10928" w:rsidR="002E3FF4" w:rsidRPr="006F167A" w:rsidRDefault="002E3FF4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＜</w:t>
            </w: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E3FF4" w:rsidRPr="006F167A" w14:paraId="4BA6659C" w14:textId="77777777" w:rsidTr="006F167A">
        <w:trPr>
          <w:trHeight w:val="325"/>
        </w:trPr>
        <w:tc>
          <w:tcPr>
            <w:tcW w:w="1276" w:type="dxa"/>
          </w:tcPr>
          <w:p w14:paraId="3B2C1337" w14:textId="77777777" w:rsidR="002E3FF4" w:rsidRPr="006F167A" w:rsidRDefault="002E3FF4" w:rsidP="002E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HR status</w:t>
            </w:r>
          </w:p>
        </w:tc>
        <w:tc>
          <w:tcPr>
            <w:tcW w:w="2268" w:type="dxa"/>
          </w:tcPr>
          <w:p w14:paraId="24E9F8FB" w14:textId="5B160FEC" w:rsidR="002E3FF4" w:rsidRPr="006F167A" w:rsidRDefault="002E3FF4" w:rsidP="002E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1.253(0.574-2.735))</w:t>
            </w:r>
          </w:p>
        </w:tc>
        <w:tc>
          <w:tcPr>
            <w:tcW w:w="1134" w:type="dxa"/>
          </w:tcPr>
          <w:p w14:paraId="3F01710D" w14:textId="7A2B6A1D" w:rsidR="002E3FF4" w:rsidRPr="006F167A" w:rsidRDefault="002E3FF4" w:rsidP="002E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2405" w:type="dxa"/>
          </w:tcPr>
          <w:p w14:paraId="355ADE95" w14:textId="173A8F45" w:rsidR="002E3FF4" w:rsidRPr="006F167A" w:rsidRDefault="002E3FF4" w:rsidP="002E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5.382(2.009-14.419)</w:t>
            </w:r>
          </w:p>
        </w:tc>
        <w:tc>
          <w:tcPr>
            <w:tcW w:w="1189" w:type="dxa"/>
          </w:tcPr>
          <w:p w14:paraId="7A19D251" w14:textId="3C970ABB" w:rsidR="002E3FF4" w:rsidRPr="006F167A" w:rsidRDefault="002E3FF4" w:rsidP="002E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7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7AEB32B3" w14:textId="77777777" w:rsidR="002E3FF4" w:rsidRPr="006F167A" w:rsidRDefault="002E3FF4">
      <w:pPr>
        <w:rPr>
          <w:sz w:val="24"/>
          <w:szCs w:val="24"/>
        </w:rPr>
      </w:pPr>
    </w:p>
    <w:sectPr w:rsidR="002E3FF4" w:rsidRPr="006F1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93CCE" w14:textId="77777777" w:rsidR="009F6C76" w:rsidRDefault="009F6C76" w:rsidP="002E3FF4">
      <w:r>
        <w:separator/>
      </w:r>
    </w:p>
  </w:endnote>
  <w:endnote w:type="continuationSeparator" w:id="0">
    <w:p w14:paraId="6DFEF707" w14:textId="77777777" w:rsidR="009F6C76" w:rsidRDefault="009F6C76" w:rsidP="002E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FCBF3" w14:textId="77777777" w:rsidR="009F6C76" w:rsidRDefault="009F6C76" w:rsidP="002E3FF4">
      <w:r>
        <w:separator/>
      </w:r>
    </w:p>
  </w:footnote>
  <w:footnote w:type="continuationSeparator" w:id="0">
    <w:p w14:paraId="2E5B6689" w14:textId="77777777" w:rsidR="009F6C76" w:rsidRDefault="009F6C76" w:rsidP="002E3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31"/>
    <w:rsid w:val="002E3FF4"/>
    <w:rsid w:val="00565431"/>
    <w:rsid w:val="006F167A"/>
    <w:rsid w:val="009F6C76"/>
    <w:rsid w:val="00B31FBA"/>
    <w:rsid w:val="00E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D35DC"/>
  <w15:chartTrackingRefBased/>
  <w15:docId w15:val="{3AAF8960-9F47-4CC0-96B4-F2110AA0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F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3F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3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3FF4"/>
    <w:rPr>
      <w:sz w:val="18"/>
      <w:szCs w:val="18"/>
    </w:rPr>
  </w:style>
  <w:style w:type="table" w:styleId="a7">
    <w:name w:val="Table Grid"/>
    <w:basedOn w:val="a1"/>
    <w:uiPriority w:val="39"/>
    <w:rsid w:val="002E3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249</Characters>
  <Application>Microsoft Office Word</Application>
  <DocSecurity>0</DocSecurity>
  <Lines>2</Lines>
  <Paragraphs>1</Paragraphs>
  <ScaleCrop>false</ScaleCrop>
  <Company>sysin.org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</dc:creator>
  <cp:keywords/>
  <dc:description/>
  <cp:lastModifiedBy>晓宇</cp:lastModifiedBy>
  <cp:revision>3</cp:revision>
  <dcterms:created xsi:type="dcterms:W3CDTF">2023-08-27T11:29:00Z</dcterms:created>
  <dcterms:modified xsi:type="dcterms:W3CDTF">2023-08-28T11:41:00Z</dcterms:modified>
</cp:coreProperties>
</file>