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sz w:val="20"/>
          <w:szCs w:val="20"/>
        </w:rPr>
      </w:pPr>
      <w:bookmarkStart w:id="0" w:name="OLE_LINK25"/>
      <w:bookmarkStart w:id="1" w:name="OLE_LINK24"/>
      <w:r>
        <w:rPr>
          <w:rFonts w:hint="default" w:ascii="Times New Roman" w:hAnsi="Times New Roman" w:cs="Times New Roman"/>
          <w:sz w:val="20"/>
          <w:szCs w:val="20"/>
        </w:rPr>
        <w:t xml:space="preserve">Table </w:t>
      </w:r>
      <w:r>
        <w:rPr>
          <w:rFonts w:hint="default" w:ascii="Times New Roman" w:hAnsi="Times New Roman" w:cs="Times New Roman"/>
          <w:sz w:val="20"/>
          <w:szCs w:val="20"/>
        </w:rPr>
        <w:t>S1</w:t>
      </w:r>
      <w:r>
        <w:rPr>
          <w:rFonts w:hint="default" w:ascii="Times New Roman" w:hAnsi="Times New Roman" w:cs="Times New Roman"/>
          <w:sz w:val="20"/>
          <w:szCs w:val="20"/>
        </w:rPr>
        <w:t>. Scoring sheet according to New-Castle Ottawa scale</w:t>
      </w:r>
      <w:bookmarkEnd w:id="0"/>
      <w:bookmarkEnd w:id="1"/>
      <w:bookmarkStart w:id="2" w:name="_GoBack"/>
      <w:bookmarkEnd w:id="2"/>
    </w:p>
    <w:tbl>
      <w:tblPr>
        <w:tblStyle w:val="13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749"/>
        <w:gridCol w:w="1571"/>
        <w:gridCol w:w="1384"/>
        <w:gridCol w:w="1453"/>
        <w:gridCol w:w="1501"/>
        <w:gridCol w:w="1311"/>
        <w:gridCol w:w="1394"/>
        <w:gridCol w:w="1476"/>
        <w:gridCol w:w="12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39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Study</w:t>
            </w:r>
          </w:p>
        </w:tc>
        <w:tc>
          <w:tcPr>
            <w:tcW w:w="54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Representativeness of the exposed cohort</w:t>
            </w:r>
          </w:p>
        </w:tc>
        <w:tc>
          <w:tcPr>
            <w:tcW w:w="56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Selection of the non exposed cohort</w:t>
            </w:r>
          </w:p>
        </w:tc>
        <w:tc>
          <w:tcPr>
            <w:tcW w:w="49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Ascertainment of exposure</w:t>
            </w:r>
          </w:p>
        </w:tc>
        <w:tc>
          <w:tcPr>
            <w:tcW w:w="52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Outcome of interest was not present at start of study</w:t>
            </w:r>
          </w:p>
        </w:tc>
        <w:tc>
          <w:tcPr>
            <w:tcW w:w="53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Comparability of cohorts on the basis of the design or analysis</w:t>
            </w:r>
          </w:p>
        </w:tc>
        <w:tc>
          <w:tcPr>
            <w:tcW w:w="47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 xml:space="preserve">Assessment of outcome </w:t>
            </w:r>
          </w:p>
        </w:tc>
        <w:tc>
          <w:tcPr>
            <w:tcW w:w="4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Was follow-up long enough for outcomes to occur</w:t>
            </w:r>
          </w:p>
        </w:tc>
        <w:tc>
          <w:tcPr>
            <w:tcW w:w="52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Adequacy of follow up of cohorts</w:t>
            </w:r>
          </w:p>
        </w:tc>
        <w:tc>
          <w:tcPr>
            <w:tcW w:w="44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 xml:space="preserve">Overall score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(9 to be full 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Hu 2023</w:t>
            </w:r>
          </w:p>
        </w:tc>
        <w:tc>
          <w:tcPr>
            <w:tcW w:w="545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62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6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3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7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8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Li 2024</w:t>
            </w:r>
          </w:p>
        </w:tc>
        <w:tc>
          <w:tcPr>
            <w:tcW w:w="545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6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37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Wang 2024</w:t>
            </w:r>
          </w:p>
        </w:tc>
        <w:tc>
          <w:tcPr>
            <w:tcW w:w="545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6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37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Wu 2023</w:t>
            </w:r>
          </w:p>
        </w:tc>
        <w:tc>
          <w:tcPr>
            <w:tcW w:w="545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6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37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Wu 2024</w:t>
            </w:r>
          </w:p>
        </w:tc>
        <w:tc>
          <w:tcPr>
            <w:tcW w:w="545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6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37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Zhang 2016</w:t>
            </w:r>
          </w:p>
        </w:tc>
        <w:tc>
          <w:tcPr>
            <w:tcW w:w="54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62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6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3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70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8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NmMjIyZWM4YjhhYmEyNjNlZGM4ZGI5NzRiZTFjMDUifQ=="/>
  </w:docVars>
  <w:rsids>
    <w:rsidRoot w:val="005A4A34"/>
    <w:rsid w:val="000022ED"/>
    <w:rsid w:val="0006022B"/>
    <w:rsid w:val="0008436B"/>
    <w:rsid w:val="00090695"/>
    <w:rsid w:val="00095580"/>
    <w:rsid w:val="000B7A23"/>
    <w:rsid w:val="000D3211"/>
    <w:rsid w:val="000D75E7"/>
    <w:rsid w:val="000F3C35"/>
    <w:rsid w:val="00103EE0"/>
    <w:rsid w:val="00145E3B"/>
    <w:rsid w:val="00177D35"/>
    <w:rsid w:val="00182C93"/>
    <w:rsid w:val="001A4875"/>
    <w:rsid w:val="001B1DA4"/>
    <w:rsid w:val="001B4996"/>
    <w:rsid w:val="001E0698"/>
    <w:rsid w:val="001F7336"/>
    <w:rsid w:val="00203F16"/>
    <w:rsid w:val="00205CDC"/>
    <w:rsid w:val="002164AE"/>
    <w:rsid w:val="00243FA1"/>
    <w:rsid w:val="00246EC9"/>
    <w:rsid w:val="002B4B62"/>
    <w:rsid w:val="002E2864"/>
    <w:rsid w:val="002F1CC2"/>
    <w:rsid w:val="0032228D"/>
    <w:rsid w:val="003656F8"/>
    <w:rsid w:val="00366C5A"/>
    <w:rsid w:val="003B53FD"/>
    <w:rsid w:val="003C7B9D"/>
    <w:rsid w:val="003D6F3C"/>
    <w:rsid w:val="003E5DC6"/>
    <w:rsid w:val="00406B59"/>
    <w:rsid w:val="004530D2"/>
    <w:rsid w:val="00472141"/>
    <w:rsid w:val="004748B2"/>
    <w:rsid w:val="004D5767"/>
    <w:rsid w:val="004F1590"/>
    <w:rsid w:val="00511958"/>
    <w:rsid w:val="0051441D"/>
    <w:rsid w:val="00523EDA"/>
    <w:rsid w:val="00530C49"/>
    <w:rsid w:val="00536C85"/>
    <w:rsid w:val="0054281B"/>
    <w:rsid w:val="005657ED"/>
    <w:rsid w:val="0058586F"/>
    <w:rsid w:val="005A4A34"/>
    <w:rsid w:val="005A797E"/>
    <w:rsid w:val="00615A4C"/>
    <w:rsid w:val="0069048F"/>
    <w:rsid w:val="0069555D"/>
    <w:rsid w:val="006D0068"/>
    <w:rsid w:val="006F14AB"/>
    <w:rsid w:val="006F5CAE"/>
    <w:rsid w:val="00703A89"/>
    <w:rsid w:val="00734B82"/>
    <w:rsid w:val="0074332F"/>
    <w:rsid w:val="00780056"/>
    <w:rsid w:val="007D384C"/>
    <w:rsid w:val="007D5D76"/>
    <w:rsid w:val="008068B5"/>
    <w:rsid w:val="00811060"/>
    <w:rsid w:val="008150E1"/>
    <w:rsid w:val="0087411B"/>
    <w:rsid w:val="008B298F"/>
    <w:rsid w:val="008B4C78"/>
    <w:rsid w:val="008C53DE"/>
    <w:rsid w:val="008D13A5"/>
    <w:rsid w:val="008D5815"/>
    <w:rsid w:val="008F1F46"/>
    <w:rsid w:val="008F5208"/>
    <w:rsid w:val="008F6F1B"/>
    <w:rsid w:val="009245D4"/>
    <w:rsid w:val="00952488"/>
    <w:rsid w:val="0097310E"/>
    <w:rsid w:val="009A3B64"/>
    <w:rsid w:val="009A7E52"/>
    <w:rsid w:val="009C7C0D"/>
    <w:rsid w:val="009D7441"/>
    <w:rsid w:val="009E452C"/>
    <w:rsid w:val="009E7179"/>
    <w:rsid w:val="00A52C32"/>
    <w:rsid w:val="00A56D8F"/>
    <w:rsid w:val="00AA0FE8"/>
    <w:rsid w:val="00AB5C7E"/>
    <w:rsid w:val="00B04FEF"/>
    <w:rsid w:val="00B7224B"/>
    <w:rsid w:val="00B722F9"/>
    <w:rsid w:val="00B80B98"/>
    <w:rsid w:val="00BD02D0"/>
    <w:rsid w:val="00C0746E"/>
    <w:rsid w:val="00C12BC0"/>
    <w:rsid w:val="00C12F1C"/>
    <w:rsid w:val="00C32D01"/>
    <w:rsid w:val="00C35EE9"/>
    <w:rsid w:val="00C5516E"/>
    <w:rsid w:val="00C6488F"/>
    <w:rsid w:val="00C75446"/>
    <w:rsid w:val="00CA629A"/>
    <w:rsid w:val="00CB2C1D"/>
    <w:rsid w:val="00CD0B32"/>
    <w:rsid w:val="00CF3702"/>
    <w:rsid w:val="00D13A30"/>
    <w:rsid w:val="00D7326B"/>
    <w:rsid w:val="00D95AEF"/>
    <w:rsid w:val="00DB482C"/>
    <w:rsid w:val="00DB79BB"/>
    <w:rsid w:val="00DC76AB"/>
    <w:rsid w:val="00E17272"/>
    <w:rsid w:val="00E302EA"/>
    <w:rsid w:val="00E61750"/>
    <w:rsid w:val="00E73708"/>
    <w:rsid w:val="00E73FAB"/>
    <w:rsid w:val="00E84C7A"/>
    <w:rsid w:val="00E966C9"/>
    <w:rsid w:val="00EB5578"/>
    <w:rsid w:val="00EE3257"/>
    <w:rsid w:val="00EE3A8A"/>
    <w:rsid w:val="00EE3E10"/>
    <w:rsid w:val="00F036A0"/>
    <w:rsid w:val="00F11096"/>
    <w:rsid w:val="00F47509"/>
    <w:rsid w:val="00F83AF3"/>
    <w:rsid w:val="00F83EAC"/>
    <w:rsid w:val="00F96970"/>
    <w:rsid w:val="00FD7E73"/>
    <w:rsid w:val="2ED6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autoRedefine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autoRedefine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autoRedefine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autoRedefine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Pages>1</Pages>
  <Words>88</Words>
  <Characters>504</Characters>
  <Lines>4</Lines>
  <Paragraphs>1</Paragraphs>
  <TotalTime>6</TotalTime>
  <ScaleCrop>false</ScaleCrop>
  <LinksUpToDate>false</LinksUpToDate>
  <CharactersWithSpaces>591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2024-07-03T08:13:00Z</dcterms:created>
  <dc:creator>jie wang</dc:creator>
  <cp:lastModifiedBy>编辑</cp:lastModifiedBy>
  <dcterms:modified xsi:type="dcterms:W3CDTF">2024-07-25T03:56:57Z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BFB664B6717041C499628E5386053A8B_12</vt:lpwstr>
  </property>
</Properties>
</file>