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3CFFA8">
      <w:pPr>
        <w:rPr>
          <w:rFonts w:hint="default" w:ascii="Times New Roman" w:hAnsi="Times New Roman" w:cs="Times New Roman"/>
          <w:b/>
          <w:bCs/>
          <w:sz w:val="21"/>
          <w:szCs w:val="21"/>
          <w:lang w:val="en-US" w:eastAsia="zh-CN"/>
        </w:rPr>
      </w:pPr>
      <w:r>
        <w:rPr>
          <w:rFonts w:hint="default" w:ascii="Times New Roman" w:hAnsi="Times New Roman" w:cs="Times New Roman"/>
          <w:b/>
          <w:bCs/>
          <w:sz w:val="36"/>
          <w:szCs w:val="36"/>
          <w:lang w:val="en-US" w:eastAsia="zh-CN"/>
        </w:rPr>
        <w:t>Search Strategy</w:t>
      </w:r>
      <w:r>
        <w:rPr>
          <w:rFonts w:hint="default" w:ascii="Times New Roman" w:hAnsi="Times New Roman" w:cs="Times New Roman"/>
          <w:b/>
          <w:bCs/>
          <w:sz w:val="21"/>
          <w:szCs w:val="21"/>
          <w:lang w:val="en-US" w:eastAsia="zh-CN"/>
        </w:rPr>
        <w:br w:type="textWrapping"/>
      </w:r>
    </w:p>
    <w:p w14:paraId="3EDA1C91">
      <w:pP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PubMed:</w:t>
      </w:r>
    </w:p>
    <w:tbl>
      <w:tblPr>
        <w:tblStyle w:val="2"/>
        <w:tblpPr w:leftFromText="180" w:rightFromText="180" w:vertAnchor="text" w:horzAnchor="page" w:tblpXSpec="center" w:tblpY="56"/>
        <w:tblOverlap w:val="never"/>
        <w:tblW w:w="6225" w:type="pct"/>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628"/>
        <w:gridCol w:w="10052"/>
      </w:tblGrid>
      <w:tr w14:paraId="1B2A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3" w:type="pct"/>
            <w:tcBorders>
              <w:tl2br w:val="nil"/>
              <w:tr2bl w:val="nil"/>
            </w:tcBorders>
            <w:shd w:val="clear" w:color="auto" w:fill="FFFFFF"/>
            <w:noWrap/>
            <w:tcMar>
              <w:top w:w="192" w:type="dxa"/>
              <w:bottom w:w="192" w:type="dxa"/>
              <w:right w:w="192" w:type="dxa"/>
            </w:tcMar>
            <w:vAlign w:val="top"/>
          </w:tcPr>
          <w:p w14:paraId="163A458B">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No.</w:t>
            </w:r>
          </w:p>
        </w:tc>
        <w:tc>
          <w:tcPr>
            <w:tcW w:w="4683" w:type="pct"/>
            <w:tcBorders>
              <w:tl2br w:val="nil"/>
              <w:tr2bl w:val="nil"/>
            </w:tcBorders>
            <w:shd w:val="clear" w:color="auto" w:fill="FFFFFF"/>
            <w:tcMar>
              <w:top w:w="192" w:type="dxa"/>
              <w:left w:w="192" w:type="dxa"/>
              <w:bottom w:w="192" w:type="dxa"/>
              <w:right w:w="192" w:type="dxa"/>
            </w:tcMar>
            <w:vAlign w:val="top"/>
          </w:tcPr>
          <w:p w14:paraId="35E1EEC4">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Query</w:t>
            </w:r>
          </w:p>
        </w:tc>
      </w:tr>
      <w:tr w14:paraId="07AA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3" w:type="pct"/>
            <w:tcBorders>
              <w:tl2br w:val="nil"/>
              <w:tr2bl w:val="nil"/>
            </w:tcBorders>
            <w:shd w:val="clear" w:color="auto" w:fill="FFFFFF"/>
            <w:noWrap/>
            <w:tcMar>
              <w:top w:w="192" w:type="dxa"/>
              <w:bottom w:w="192" w:type="dxa"/>
              <w:right w:w="192" w:type="dxa"/>
            </w:tcMar>
            <w:vAlign w:val="top"/>
          </w:tcPr>
          <w:p w14:paraId="6D5976D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kern w:val="0"/>
                <w:sz w:val="21"/>
                <w:szCs w:val="21"/>
                <w:lang w:val="en-US" w:eastAsia="zh-CN" w:bidi="ar"/>
              </w:rPr>
              <w:t>#5</w:t>
            </w:r>
          </w:p>
        </w:tc>
        <w:tc>
          <w:tcPr>
            <w:tcW w:w="4683" w:type="pct"/>
            <w:tcBorders>
              <w:tl2br w:val="nil"/>
              <w:tr2bl w:val="nil"/>
            </w:tcBorders>
            <w:shd w:val="clear" w:color="auto" w:fill="FFFFFF"/>
            <w:tcMar>
              <w:top w:w="192" w:type="dxa"/>
              <w:left w:w="192" w:type="dxa"/>
              <w:bottom w:w="192" w:type="dxa"/>
              <w:right w:w="192" w:type="dxa"/>
            </w:tcMar>
            <w:vAlign w:val="top"/>
          </w:tcPr>
          <w:p w14:paraId="42C1626C">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sz w:val="21"/>
                <w:szCs w:val="21"/>
              </w:rPr>
              <w:t>#</w:t>
            </w:r>
            <w:r>
              <w:rPr>
                <w:rFonts w:hint="default" w:ascii="Times New Roman" w:hAnsi="Times New Roman" w:eastAsia="宋体" w:cs="Times New Roman"/>
                <w:b/>
                <w:bCs/>
                <w:i w:val="0"/>
                <w:iCs w:val="0"/>
                <w:caps w:val="0"/>
                <w:color w:val="auto"/>
                <w:spacing w:val="0"/>
                <w:sz w:val="21"/>
                <w:szCs w:val="21"/>
                <w:lang w:val="en-US" w:eastAsia="zh-CN"/>
              </w:rPr>
              <w:t>1</w:t>
            </w:r>
            <w:r>
              <w:rPr>
                <w:rFonts w:hint="default" w:ascii="Times New Roman" w:hAnsi="Times New Roman" w:eastAsia="Helvetica" w:cs="Times New Roman"/>
                <w:b/>
                <w:bCs/>
                <w:i w:val="0"/>
                <w:iCs w:val="0"/>
                <w:caps w:val="0"/>
                <w:color w:val="auto"/>
                <w:spacing w:val="0"/>
                <w:sz w:val="21"/>
                <w:szCs w:val="21"/>
              </w:rPr>
              <w:t xml:space="preserve"> AND #</w:t>
            </w:r>
            <w:r>
              <w:rPr>
                <w:rFonts w:hint="default" w:ascii="Times New Roman" w:hAnsi="Times New Roman" w:eastAsia="宋体" w:cs="Times New Roman"/>
                <w:b/>
                <w:bCs/>
                <w:i w:val="0"/>
                <w:iCs w:val="0"/>
                <w:caps w:val="0"/>
                <w:color w:val="auto"/>
                <w:spacing w:val="0"/>
                <w:sz w:val="21"/>
                <w:szCs w:val="21"/>
                <w:lang w:val="en-US" w:eastAsia="zh-CN"/>
              </w:rPr>
              <w:t>2</w:t>
            </w:r>
            <w:r>
              <w:rPr>
                <w:rFonts w:hint="default" w:ascii="Times New Roman" w:hAnsi="Times New Roman" w:eastAsia="Helvetica" w:cs="Times New Roman"/>
                <w:b/>
                <w:bCs/>
                <w:i w:val="0"/>
                <w:iCs w:val="0"/>
                <w:caps w:val="0"/>
                <w:color w:val="auto"/>
                <w:spacing w:val="0"/>
                <w:sz w:val="21"/>
                <w:szCs w:val="21"/>
              </w:rPr>
              <w:t xml:space="preserve"> AND #</w:t>
            </w:r>
            <w:r>
              <w:rPr>
                <w:rFonts w:hint="default" w:ascii="Times New Roman" w:hAnsi="Times New Roman" w:eastAsia="宋体" w:cs="Times New Roman"/>
                <w:b/>
                <w:bCs/>
                <w:i w:val="0"/>
                <w:iCs w:val="0"/>
                <w:caps w:val="0"/>
                <w:color w:val="auto"/>
                <w:spacing w:val="0"/>
                <w:sz w:val="21"/>
                <w:szCs w:val="21"/>
                <w:lang w:val="en-US" w:eastAsia="zh-CN"/>
              </w:rPr>
              <w:t xml:space="preserve">3 </w:t>
            </w:r>
            <w:r>
              <w:rPr>
                <w:rFonts w:hint="default" w:ascii="Times New Roman" w:hAnsi="Times New Roman" w:eastAsia="Helvetica" w:cs="Times New Roman"/>
                <w:b/>
                <w:bCs/>
                <w:i w:val="0"/>
                <w:iCs w:val="0"/>
                <w:caps w:val="0"/>
                <w:color w:val="auto"/>
                <w:spacing w:val="0"/>
                <w:kern w:val="0"/>
                <w:sz w:val="21"/>
                <w:szCs w:val="21"/>
                <w:lang w:val="en-US" w:eastAsia="zh-CN" w:bidi="ar"/>
              </w:rPr>
              <w:t>Filters: from 2000 - 202</w:t>
            </w:r>
            <w:r>
              <w:rPr>
                <w:rFonts w:hint="eastAsia" w:ascii="Times New Roman" w:hAnsi="Times New Roman" w:eastAsia="Helvetica" w:cs="Times New Roman"/>
                <w:b/>
                <w:bCs/>
                <w:i w:val="0"/>
                <w:iCs w:val="0"/>
                <w:caps w:val="0"/>
                <w:color w:val="auto"/>
                <w:spacing w:val="0"/>
                <w:kern w:val="0"/>
                <w:sz w:val="21"/>
                <w:szCs w:val="21"/>
                <w:lang w:val="en-US" w:eastAsia="zh-CN" w:bidi="ar"/>
              </w:rPr>
              <w:t>5</w:t>
            </w:r>
          </w:p>
        </w:tc>
      </w:tr>
      <w:tr w14:paraId="3A98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3" w:type="pct"/>
            <w:tcBorders>
              <w:tl2br w:val="nil"/>
              <w:tr2bl w:val="nil"/>
            </w:tcBorders>
            <w:shd w:val="clear" w:color="auto" w:fill="FFFFFF"/>
            <w:noWrap/>
            <w:tcMar>
              <w:top w:w="192" w:type="dxa"/>
              <w:bottom w:w="192" w:type="dxa"/>
              <w:right w:w="192" w:type="dxa"/>
            </w:tcMar>
            <w:vAlign w:val="top"/>
          </w:tcPr>
          <w:p w14:paraId="6582FD82">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#4</w:t>
            </w:r>
          </w:p>
        </w:tc>
        <w:tc>
          <w:tcPr>
            <w:tcW w:w="4683" w:type="pct"/>
            <w:tcBorders>
              <w:tl2br w:val="nil"/>
              <w:tr2bl w:val="nil"/>
            </w:tcBorders>
            <w:shd w:val="clear" w:color="auto" w:fill="FFFFFF"/>
            <w:tcMar>
              <w:top w:w="192" w:type="dxa"/>
              <w:left w:w="192" w:type="dxa"/>
              <w:bottom w:w="192" w:type="dxa"/>
              <w:right w:w="192" w:type="dxa"/>
            </w:tcMar>
            <w:vAlign w:val="top"/>
          </w:tcPr>
          <w:p w14:paraId="1999E359">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i w:val="0"/>
                <w:iCs w:val="0"/>
                <w:caps w:val="0"/>
                <w:color w:val="auto"/>
                <w:spacing w:val="0"/>
                <w:sz w:val="21"/>
                <w:szCs w:val="21"/>
                <w:lang w:eastAsia="zh-CN"/>
              </w:rPr>
            </w:pPr>
            <w:r>
              <w:rPr>
                <w:rFonts w:hint="default" w:ascii="Times New Roman" w:hAnsi="Times New Roman" w:eastAsia="Helvetica" w:cs="Times New Roman"/>
                <w:b/>
                <w:bCs/>
                <w:i w:val="0"/>
                <w:iCs w:val="0"/>
                <w:caps w:val="0"/>
                <w:color w:val="auto"/>
                <w:spacing w:val="0"/>
                <w:sz w:val="21"/>
                <w:szCs w:val="21"/>
              </w:rPr>
              <w:t>#</w:t>
            </w:r>
            <w:r>
              <w:rPr>
                <w:rFonts w:hint="default" w:ascii="Times New Roman" w:hAnsi="Times New Roman" w:eastAsia="宋体" w:cs="Times New Roman"/>
                <w:b/>
                <w:bCs/>
                <w:i w:val="0"/>
                <w:iCs w:val="0"/>
                <w:caps w:val="0"/>
                <w:color w:val="auto"/>
                <w:spacing w:val="0"/>
                <w:sz w:val="21"/>
                <w:szCs w:val="21"/>
                <w:lang w:val="en-US" w:eastAsia="zh-CN"/>
              </w:rPr>
              <w:t>1</w:t>
            </w:r>
            <w:r>
              <w:rPr>
                <w:rFonts w:hint="default" w:ascii="Times New Roman" w:hAnsi="Times New Roman" w:eastAsia="Helvetica" w:cs="Times New Roman"/>
                <w:b/>
                <w:bCs/>
                <w:i w:val="0"/>
                <w:iCs w:val="0"/>
                <w:caps w:val="0"/>
                <w:color w:val="auto"/>
                <w:spacing w:val="0"/>
                <w:sz w:val="21"/>
                <w:szCs w:val="21"/>
              </w:rPr>
              <w:t xml:space="preserve"> AND #</w:t>
            </w:r>
            <w:r>
              <w:rPr>
                <w:rFonts w:hint="default" w:ascii="Times New Roman" w:hAnsi="Times New Roman" w:eastAsia="宋体" w:cs="Times New Roman"/>
                <w:b/>
                <w:bCs/>
                <w:i w:val="0"/>
                <w:iCs w:val="0"/>
                <w:caps w:val="0"/>
                <w:color w:val="auto"/>
                <w:spacing w:val="0"/>
                <w:sz w:val="21"/>
                <w:szCs w:val="21"/>
                <w:lang w:val="en-US" w:eastAsia="zh-CN"/>
              </w:rPr>
              <w:t>2</w:t>
            </w:r>
            <w:r>
              <w:rPr>
                <w:rFonts w:hint="default" w:ascii="Times New Roman" w:hAnsi="Times New Roman" w:eastAsia="Helvetica" w:cs="Times New Roman"/>
                <w:b/>
                <w:bCs/>
                <w:i w:val="0"/>
                <w:iCs w:val="0"/>
                <w:caps w:val="0"/>
                <w:color w:val="auto"/>
                <w:spacing w:val="0"/>
                <w:sz w:val="21"/>
                <w:szCs w:val="21"/>
              </w:rPr>
              <w:t xml:space="preserve"> AND #</w:t>
            </w:r>
            <w:r>
              <w:rPr>
                <w:rFonts w:hint="default" w:ascii="Times New Roman" w:hAnsi="Times New Roman" w:eastAsia="宋体" w:cs="Times New Roman"/>
                <w:b/>
                <w:bCs/>
                <w:i w:val="0"/>
                <w:iCs w:val="0"/>
                <w:caps w:val="0"/>
                <w:color w:val="auto"/>
                <w:spacing w:val="0"/>
                <w:sz w:val="21"/>
                <w:szCs w:val="21"/>
                <w:lang w:val="en-US" w:eastAsia="zh-CN"/>
              </w:rPr>
              <w:t>3</w:t>
            </w:r>
          </w:p>
        </w:tc>
      </w:tr>
      <w:tr w14:paraId="0FAE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3" w:type="pct"/>
            <w:tcBorders>
              <w:tl2br w:val="nil"/>
              <w:tr2bl w:val="nil"/>
            </w:tcBorders>
            <w:shd w:val="clear" w:color="auto" w:fill="FFFFFF"/>
            <w:noWrap/>
            <w:tcMar>
              <w:top w:w="192" w:type="dxa"/>
              <w:bottom w:w="192" w:type="dxa"/>
              <w:right w:w="192" w:type="dxa"/>
            </w:tcMar>
            <w:vAlign w:val="top"/>
          </w:tcPr>
          <w:p w14:paraId="61610B55">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#3</w:t>
            </w:r>
          </w:p>
        </w:tc>
        <w:tc>
          <w:tcPr>
            <w:tcW w:w="4683" w:type="pct"/>
            <w:tcBorders>
              <w:tl2br w:val="nil"/>
              <w:tr2bl w:val="nil"/>
            </w:tcBorders>
            <w:shd w:val="clear" w:color="auto" w:fill="FFFFFF"/>
            <w:tcMar>
              <w:top w:w="192" w:type="dxa"/>
              <w:left w:w="192" w:type="dxa"/>
              <w:bottom w:w="192" w:type="dxa"/>
              <w:right w:w="192" w:type="dxa"/>
            </w:tcMar>
            <w:vAlign w:val="top"/>
          </w:tcPr>
          <w:p w14:paraId="36153538">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sz w:val="21"/>
                <w:szCs w:val="21"/>
              </w:rPr>
              <w:t>(Randomized Controlled Trial[MeSH Terms]) OR (controlled trial, randomized[Title/Abstract] OR randomised controlled study[Title/Abstract] OR randomised controlled trial[Title/Abstract] OR randomized controlled study[Title/Abstract] OR trial, randomized controlled[Title/Abstract] OR randomized controlled trial[Title/Abstract])</w:t>
            </w:r>
          </w:p>
        </w:tc>
      </w:tr>
      <w:tr w14:paraId="6810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3" w:type="pct"/>
            <w:tcBorders>
              <w:tl2br w:val="nil"/>
              <w:tr2bl w:val="nil"/>
            </w:tcBorders>
            <w:shd w:val="clear" w:color="auto" w:fill="FFFFFF"/>
            <w:noWrap/>
            <w:tcMar>
              <w:top w:w="192" w:type="dxa"/>
              <w:bottom w:w="192" w:type="dxa"/>
              <w:right w:w="192" w:type="dxa"/>
            </w:tcMar>
            <w:vAlign w:val="top"/>
          </w:tcPr>
          <w:p w14:paraId="40DFB742">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#2</w:t>
            </w:r>
          </w:p>
        </w:tc>
        <w:tc>
          <w:tcPr>
            <w:tcW w:w="4683" w:type="pct"/>
            <w:tcBorders>
              <w:tl2br w:val="nil"/>
              <w:tr2bl w:val="nil"/>
            </w:tcBorders>
            <w:shd w:val="clear" w:color="auto" w:fill="FFFFFF"/>
            <w:tcMar>
              <w:top w:w="192" w:type="dxa"/>
              <w:left w:w="192" w:type="dxa"/>
              <w:bottom w:w="192" w:type="dxa"/>
              <w:right w:w="192" w:type="dxa"/>
            </w:tcMar>
            <w:vAlign w:val="top"/>
          </w:tcPr>
          <w:p w14:paraId="72EF7EA8">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sz w:val="21"/>
                <w:szCs w:val="21"/>
              </w:rPr>
              <w:t>(Neoplasms[MeSH Terms]) OR (Tumor[Title/Abstract] OR Neoplasm[Title/Abstract] OR Tumors[Title/Abstract] OR Neoplasia[Title/Abstract] OR Neoplasias[Title/Abstract] OR Cancer[Title/Abstract] OR Cancers[Title/Abstract] OR Malignant Neoplasm[Title/Abstract] OR Malignancy[Title/Abstract] OR Malignancies[Title/Abstract] OR Malignant Neoplasms[Title/Abstract] OR Neoplasm, Malignant[Title/Abstract] OR Neoplasms, Malignant[Title/Abstract] OR Benign Neoplasms[Title/Abstract] OR Benign Neoplasm[Title/Abstract] OR Neoplasms, Benign[Title/Abstract] OR Neoplasm, Benign[Title/Abstract] OR acral tumor[Title/Abstract] OR acral tumour[Title/Abstract] OR neoplastic disease[Title/Abstract] OR neoplastic entity[Title/Abstract] OR neoplastic mass[Title/Abstract] OR tumoral entity[Title/Abstract] OR tumoral mass[Title/Abstract] OR tumorous entity[Title/Abstract] OR tumorous mass[Title/Abstract] OR Tumour[Title/Abstract] OR tumoural entity[Title/Abstract] OR tumoural mass[Title/Abstract] OR tumourous entity[Title/Abstract] OR tumourous mass[Title/Abstract] OR tumours[Title/Abstract])</w:t>
            </w:r>
          </w:p>
        </w:tc>
      </w:tr>
      <w:tr w14:paraId="7503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3" w:type="pct"/>
            <w:tcBorders>
              <w:tl2br w:val="nil"/>
              <w:tr2bl w:val="nil"/>
            </w:tcBorders>
            <w:shd w:val="clear" w:color="auto" w:fill="FFFFFF"/>
            <w:noWrap/>
            <w:tcMar>
              <w:top w:w="192" w:type="dxa"/>
              <w:bottom w:w="192" w:type="dxa"/>
              <w:right w:w="192" w:type="dxa"/>
            </w:tcMar>
            <w:vAlign w:val="top"/>
          </w:tcPr>
          <w:p w14:paraId="60237C9D">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#1</w:t>
            </w:r>
          </w:p>
        </w:tc>
        <w:tc>
          <w:tcPr>
            <w:tcW w:w="4683" w:type="pct"/>
            <w:tcBorders>
              <w:tl2br w:val="nil"/>
              <w:tr2bl w:val="nil"/>
            </w:tcBorders>
            <w:shd w:val="clear" w:color="auto" w:fill="FFFFFF"/>
            <w:tcMar>
              <w:top w:w="192" w:type="dxa"/>
              <w:left w:w="192" w:type="dxa"/>
              <w:bottom w:w="192" w:type="dxa"/>
              <w:right w:w="192" w:type="dxa"/>
            </w:tcMar>
            <w:vAlign w:val="top"/>
          </w:tcPr>
          <w:p w14:paraId="68AD3F8A">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(Cytoreduction Surgical Procedures[MeSH Terms]) OR (Cytoreduction Surgical Procedure[Title/Abstract] OR Procedure, Cytoreduction Surgical[Title/Abstract] OR Surgical Procedure, Cytoreduction[Title/Abstract] OR Debulking Surgical Procedures[Title/Abstract] OR Debulking Surgical Procedure[Title/Abstract] OR Procedure, Debulking Surgical[Title/Abstract] OR Surgical Procedure, Debulking[Title/Abstract] OR Cytoreductive Surgery[Title/Abstract] OR Cytoreductive Surgeries[Title/Abstract] OR Surgery, Cytoreductive[Title/Abstract] OR Cytoreductive Surgical Procedures[Title/Abstract] OR Cytoreductive Surgical Procedure[Title/Abstract] OR Procedure, Cytoreductive Surgical[Title/Abstract] OR Surgical Procedure, Cytoreductive[Title/Abstract] OR Surgical Procedures, Cytoreductive[Title/Abstract] OR debulking procedure[Title/Abstract] OR debulking surgery[Title/Abstract])</w:t>
            </w:r>
          </w:p>
        </w:tc>
      </w:tr>
    </w:tbl>
    <w:p w14:paraId="50892399">
      <w:pPr>
        <w:rPr>
          <w:rFonts w:hint="default" w:ascii="Times New Roman" w:hAnsi="Times New Roman" w:cs="Times New Roman"/>
          <w:b/>
          <w:bCs/>
          <w:sz w:val="21"/>
          <w:szCs w:val="21"/>
          <w:lang w:val="en-US" w:eastAsia="zh-CN"/>
        </w:rPr>
        <w:sectPr>
          <w:pgSz w:w="11906" w:h="16838"/>
          <w:pgMar w:top="1440" w:right="1800" w:bottom="1440" w:left="1800" w:header="851" w:footer="992" w:gutter="0"/>
          <w:cols w:space="425" w:num="1"/>
          <w:docGrid w:type="lines" w:linePitch="312" w:charSpace="0"/>
        </w:sectPr>
      </w:pPr>
    </w:p>
    <w:p w14:paraId="28F7C9BB">
      <w:pP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Embase</w:t>
      </w:r>
    </w:p>
    <w:tbl>
      <w:tblPr>
        <w:tblStyle w:val="2"/>
        <w:tblpPr w:leftFromText="180" w:rightFromText="180" w:vertAnchor="text" w:horzAnchor="page" w:tblpXSpec="center" w:tblpY="56"/>
        <w:tblOverlap w:val="never"/>
        <w:tblW w:w="6225" w:type="pct"/>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626"/>
        <w:gridCol w:w="10054"/>
      </w:tblGrid>
      <w:tr w14:paraId="7177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6A6AFC06">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No.</w:t>
            </w:r>
          </w:p>
        </w:tc>
        <w:tc>
          <w:tcPr>
            <w:tcW w:w="4684" w:type="pct"/>
            <w:tcBorders>
              <w:tl2br w:val="nil"/>
              <w:tr2bl w:val="nil"/>
            </w:tcBorders>
            <w:shd w:val="clear" w:color="auto" w:fill="FFFFFF"/>
            <w:tcMar>
              <w:top w:w="192" w:type="dxa"/>
              <w:left w:w="192" w:type="dxa"/>
              <w:bottom w:w="192" w:type="dxa"/>
              <w:right w:w="192" w:type="dxa"/>
            </w:tcMar>
            <w:vAlign w:val="top"/>
          </w:tcPr>
          <w:p w14:paraId="4062D124">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Query</w:t>
            </w:r>
          </w:p>
        </w:tc>
      </w:tr>
      <w:tr w14:paraId="7F68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1ED4483A">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kern w:val="0"/>
                <w:sz w:val="21"/>
                <w:szCs w:val="21"/>
                <w:lang w:val="en-US" w:eastAsia="zh-CN" w:bidi="ar"/>
              </w:rPr>
              <w:t>#10</w:t>
            </w:r>
          </w:p>
        </w:tc>
        <w:tc>
          <w:tcPr>
            <w:tcW w:w="4684" w:type="pct"/>
            <w:tcBorders>
              <w:tl2br w:val="nil"/>
              <w:tr2bl w:val="nil"/>
            </w:tcBorders>
            <w:shd w:val="clear" w:color="auto" w:fill="FFFFFF"/>
            <w:tcMar>
              <w:top w:w="192" w:type="dxa"/>
              <w:left w:w="192" w:type="dxa"/>
              <w:bottom w:w="192" w:type="dxa"/>
              <w:right w:w="192" w:type="dxa"/>
            </w:tcMar>
            <w:vAlign w:val="top"/>
          </w:tcPr>
          <w:p w14:paraId="6DBED13C">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sz w:val="21"/>
                <w:szCs w:val="21"/>
              </w:rPr>
              <w:t>#</w:t>
            </w:r>
            <w:r>
              <w:rPr>
                <w:rFonts w:hint="default" w:ascii="Times New Roman" w:hAnsi="Times New Roman" w:eastAsia="宋体" w:cs="Times New Roman"/>
                <w:b/>
                <w:bCs/>
                <w:i w:val="0"/>
                <w:iCs w:val="0"/>
                <w:caps w:val="0"/>
                <w:color w:val="auto"/>
                <w:spacing w:val="0"/>
                <w:sz w:val="21"/>
                <w:szCs w:val="21"/>
                <w:lang w:val="en-US" w:eastAsia="zh-CN"/>
              </w:rPr>
              <w:t>7</w:t>
            </w:r>
            <w:r>
              <w:rPr>
                <w:rFonts w:hint="default" w:ascii="Times New Roman" w:hAnsi="Times New Roman" w:eastAsia="Helvetica" w:cs="Times New Roman"/>
                <w:b/>
                <w:bCs/>
                <w:i w:val="0"/>
                <w:iCs w:val="0"/>
                <w:caps w:val="0"/>
                <w:color w:val="auto"/>
                <w:spacing w:val="0"/>
                <w:sz w:val="21"/>
                <w:szCs w:val="21"/>
              </w:rPr>
              <w:t xml:space="preserve"> AND #</w:t>
            </w:r>
            <w:r>
              <w:rPr>
                <w:rFonts w:hint="default" w:ascii="Times New Roman" w:hAnsi="Times New Roman" w:eastAsia="宋体" w:cs="Times New Roman"/>
                <w:b/>
                <w:bCs/>
                <w:i w:val="0"/>
                <w:iCs w:val="0"/>
                <w:caps w:val="0"/>
                <w:color w:val="auto"/>
                <w:spacing w:val="0"/>
                <w:sz w:val="21"/>
                <w:szCs w:val="21"/>
                <w:lang w:val="en-US" w:eastAsia="zh-CN"/>
              </w:rPr>
              <w:t>8</w:t>
            </w:r>
            <w:r>
              <w:rPr>
                <w:rFonts w:hint="default" w:ascii="Times New Roman" w:hAnsi="Times New Roman" w:eastAsia="Helvetica" w:cs="Times New Roman"/>
                <w:b/>
                <w:bCs/>
                <w:i w:val="0"/>
                <w:iCs w:val="0"/>
                <w:caps w:val="0"/>
                <w:color w:val="auto"/>
                <w:spacing w:val="0"/>
                <w:sz w:val="21"/>
                <w:szCs w:val="21"/>
              </w:rPr>
              <w:t xml:space="preserve"> AND #</w:t>
            </w:r>
            <w:r>
              <w:rPr>
                <w:rFonts w:hint="default" w:ascii="Times New Roman" w:hAnsi="Times New Roman" w:eastAsia="宋体" w:cs="Times New Roman"/>
                <w:b/>
                <w:bCs/>
                <w:i w:val="0"/>
                <w:iCs w:val="0"/>
                <w:caps w:val="0"/>
                <w:color w:val="auto"/>
                <w:spacing w:val="0"/>
                <w:sz w:val="21"/>
                <w:szCs w:val="21"/>
                <w:lang w:val="en-US" w:eastAsia="zh-CN"/>
              </w:rPr>
              <w:t>9</w:t>
            </w:r>
          </w:p>
        </w:tc>
      </w:tr>
      <w:tr w14:paraId="08E6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26174205">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kern w:val="0"/>
                <w:sz w:val="21"/>
                <w:szCs w:val="21"/>
                <w:lang w:val="en-US" w:eastAsia="zh-CN" w:bidi="ar"/>
              </w:rPr>
              <w:t>#9</w:t>
            </w:r>
          </w:p>
        </w:tc>
        <w:tc>
          <w:tcPr>
            <w:tcW w:w="4684" w:type="pct"/>
            <w:tcBorders>
              <w:tl2br w:val="nil"/>
              <w:tr2bl w:val="nil"/>
            </w:tcBorders>
            <w:shd w:val="clear" w:color="auto" w:fill="FFFFFF"/>
            <w:tcMar>
              <w:top w:w="192" w:type="dxa"/>
              <w:left w:w="192" w:type="dxa"/>
              <w:bottom w:w="192" w:type="dxa"/>
              <w:right w:w="192" w:type="dxa"/>
            </w:tcMar>
            <w:vAlign w:val="top"/>
          </w:tcPr>
          <w:p w14:paraId="1FB4D4D1">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sz w:val="21"/>
                <w:szCs w:val="21"/>
              </w:rPr>
              <w:t>#</w:t>
            </w:r>
            <w:r>
              <w:rPr>
                <w:rFonts w:hint="default" w:ascii="Times New Roman" w:hAnsi="Times New Roman" w:eastAsia="宋体" w:cs="Times New Roman"/>
                <w:b/>
                <w:bCs/>
                <w:i w:val="0"/>
                <w:iCs w:val="0"/>
                <w:caps w:val="0"/>
                <w:color w:val="auto"/>
                <w:spacing w:val="0"/>
                <w:sz w:val="21"/>
                <w:szCs w:val="21"/>
                <w:lang w:val="en-US" w:eastAsia="zh-CN"/>
              </w:rPr>
              <w:t>5</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OR</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6</w:t>
            </w:r>
          </w:p>
        </w:tc>
      </w:tr>
      <w:tr w14:paraId="0286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51CF8D74">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kern w:val="0"/>
                <w:sz w:val="21"/>
                <w:szCs w:val="21"/>
                <w:lang w:val="en-US" w:eastAsia="zh-CN" w:bidi="ar"/>
              </w:rPr>
              <w:t>#8</w:t>
            </w:r>
          </w:p>
        </w:tc>
        <w:tc>
          <w:tcPr>
            <w:tcW w:w="4684" w:type="pct"/>
            <w:tcBorders>
              <w:tl2br w:val="nil"/>
              <w:tr2bl w:val="nil"/>
            </w:tcBorders>
            <w:shd w:val="clear" w:color="auto" w:fill="FFFFFF"/>
            <w:tcMar>
              <w:top w:w="192" w:type="dxa"/>
              <w:left w:w="192" w:type="dxa"/>
              <w:bottom w:w="192" w:type="dxa"/>
              <w:right w:w="192" w:type="dxa"/>
            </w:tcMar>
            <w:vAlign w:val="top"/>
          </w:tcPr>
          <w:p w14:paraId="2F880327">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sz w:val="21"/>
                <w:szCs w:val="21"/>
              </w:rPr>
              <w:t>#</w:t>
            </w:r>
            <w:r>
              <w:rPr>
                <w:rFonts w:hint="default" w:ascii="Times New Roman" w:hAnsi="Times New Roman" w:eastAsia="宋体" w:cs="Times New Roman"/>
                <w:b/>
                <w:bCs/>
                <w:i w:val="0"/>
                <w:iCs w:val="0"/>
                <w:caps w:val="0"/>
                <w:color w:val="auto"/>
                <w:spacing w:val="0"/>
                <w:sz w:val="21"/>
                <w:szCs w:val="21"/>
                <w:lang w:val="en-US" w:eastAsia="zh-CN"/>
              </w:rPr>
              <w:t>3</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OR</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4</w:t>
            </w:r>
          </w:p>
        </w:tc>
      </w:tr>
      <w:tr w14:paraId="6EB2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02507A7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kern w:val="0"/>
                <w:sz w:val="21"/>
                <w:szCs w:val="21"/>
                <w:lang w:val="en-US" w:eastAsia="zh-CN" w:bidi="ar"/>
              </w:rPr>
              <w:t>#7</w:t>
            </w:r>
          </w:p>
        </w:tc>
        <w:tc>
          <w:tcPr>
            <w:tcW w:w="4684" w:type="pct"/>
            <w:tcBorders>
              <w:tl2br w:val="nil"/>
              <w:tr2bl w:val="nil"/>
            </w:tcBorders>
            <w:shd w:val="clear" w:color="auto" w:fill="FFFFFF"/>
            <w:tcMar>
              <w:top w:w="192" w:type="dxa"/>
              <w:left w:w="192" w:type="dxa"/>
              <w:bottom w:w="192" w:type="dxa"/>
              <w:right w:w="192" w:type="dxa"/>
            </w:tcMar>
            <w:vAlign w:val="top"/>
          </w:tcPr>
          <w:p w14:paraId="7F46D7C1">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sz w:val="21"/>
                <w:szCs w:val="21"/>
              </w:rPr>
              <w:t>#</w:t>
            </w:r>
            <w:r>
              <w:rPr>
                <w:rFonts w:hint="default" w:ascii="Times New Roman" w:hAnsi="Times New Roman" w:eastAsia="宋体" w:cs="Times New Roman"/>
                <w:b/>
                <w:bCs/>
                <w:i w:val="0"/>
                <w:iCs w:val="0"/>
                <w:caps w:val="0"/>
                <w:color w:val="auto"/>
                <w:spacing w:val="0"/>
                <w:sz w:val="21"/>
                <w:szCs w:val="21"/>
                <w:lang w:val="en-US" w:eastAsia="zh-CN"/>
              </w:rPr>
              <w:t>1</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OR</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2</w:t>
            </w:r>
          </w:p>
        </w:tc>
      </w:tr>
      <w:tr w14:paraId="6BD03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2421DAD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kern w:val="0"/>
                <w:sz w:val="21"/>
                <w:szCs w:val="21"/>
                <w:lang w:val="en-US" w:eastAsia="zh-CN" w:bidi="ar"/>
              </w:rPr>
              <w:t>#6</w:t>
            </w:r>
          </w:p>
        </w:tc>
        <w:tc>
          <w:tcPr>
            <w:tcW w:w="4684" w:type="pct"/>
            <w:tcBorders>
              <w:tl2br w:val="nil"/>
              <w:tr2bl w:val="nil"/>
            </w:tcBorders>
            <w:shd w:val="clear" w:color="auto" w:fill="FFFFFF"/>
            <w:tcMar>
              <w:top w:w="192" w:type="dxa"/>
              <w:left w:w="192" w:type="dxa"/>
              <w:bottom w:w="192" w:type="dxa"/>
              <w:right w:w="192" w:type="dxa"/>
            </w:tcMar>
            <w:vAlign w:val="top"/>
          </w:tcPr>
          <w:p w14:paraId="1956A5D3">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sz w:val="21"/>
                <w:szCs w:val="21"/>
              </w:rPr>
              <w:t>‘controlled trial, randomized’:ab,kw,ti OR ‘ randomised controlled study’:ab,kw,ti OR ‘ randomised controlled trial’:ab,kw,ti OR ‘ randomized controlled study’:ab,kw,ti OR ‘ trial, randomized controlled’:ab,kw,ti OR ‘ randomized controlled trial’:ab,kw,ti</w:t>
            </w:r>
          </w:p>
        </w:tc>
      </w:tr>
      <w:tr w14:paraId="7EEE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2AEE74D2">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#5</w:t>
            </w:r>
          </w:p>
        </w:tc>
        <w:tc>
          <w:tcPr>
            <w:tcW w:w="4684" w:type="pct"/>
            <w:tcBorders>
              <w:tl2br w:val="nil"/>
              <w:tr2bl w:val="nil"/>
            </w:tcBorders>
            <w:shd w:val="clear" w:color="auto" w:fill="FFFFFF"/>
            <w:tcMar>
              <w:top w:w="192" w:type="dxa"/>
              <w:left w:w="192" w:type="dxa"/>
              <w:bottom w:w="192" w:type="dxa"/>
              <w:right w:w="192" w:type="dxa"/>
            </w:tcMar>
            <w:vAlign w:val="top"/>
          </w:tcPr>
          <w:p w14:paraId="3BB0EB75">
            <w:pPr>
              <w:rPr>
                <w:rFonts w:hint="default" w:ascii="Times New Roman" w:hAnsi="Times New Roman" w:eastAsia="宋体" w:cs="Times New Roman"/>
                <w:b/>
                <w:bCs/>
                <w:i w:val="0"/>
                <w:iCs w:val="0"/>
                <w:caps w:val="0"/>
                <w:color w:val="auto"/>
                <w:spacing w:val="0"/>
                <w:sz w:val="21"/>
                <w:szCs w:val="21"/>
                <w:lang w:eastAsia="zh-CN"/>
              </w:rPr>
            </w:pPr>
            <w:r>
              <w:rPr>
                <w:rFonts w:hint="default" w:ascii="Times New Roman" w:hAnsi="Times New Roman" w:eastAsia="Helvetica" w:cs="Times New Roman"/>
                <w:b/>
                <w:bCs/>
                <w:sz w:val="21"/>
                <w:szCs w:val="21"/>
              </w:rPr>
              <w:t>(Randomized Controlled Trial[MeSH Terms])</w:t>
            </w:r>
          </w:p>
        </w:tc>
      </w:tr>
      <w:tr w14:paraId="2CE0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5B94CFFD">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lang w:val="en-US"/>
              </w:rPr>
            </w:pPr>
            <w:r>
              <w:rPr>
                <w:rFonts w:hint="default" w:ascii="Times New Roman" w:hAnsi="Times New Roman" w:eastAsia="Helvetica" w:cs="Times New Roman"/>
                <w:b/>
                <w:bCs/>
                <w:i w:val="0"/>
                <w:iCs w:val="0"/>
                <w:caps w:val="0"/>
                <w:color w:val="auto"/>
                <w:spacing w:val="0"/>
                <w:kern w:val="0"/>
                <w:sz w:val="21"/>
                <w:szCs w:val="21"/>
                <w:lang w:val="en-US" w:eastAsia="zh-CN" w:bidi="ar"/>
              </w:rPr>
              <w:t>#4</w:t>
            </w:r>
          </w:p>
        </w:tc>
        <w:tc>
          <w:tcPr>
            <w:tcW w:w="4684" w:type="pct"/>
            <w:tcBorders>
              <w:tl2br w:val="nil"/>
              <w:tr2bl w:val="nil"/>
            </w:tcBorders>
            <w:shd w:val="clear" w:color="auto" w:fill="FFFFFF"/>
            <w:tcMar>
              <w:top w:w="192" w:type="dxa"/>
              <w:left w:w="192" w:type="dxa"/>
              <w:bottom w:w="192" w:type="dxa"/>
              <w:right w:w="192" w:type="dxa"/>
            </w:tcMar>
            <w:vAlign w:val="top"/>
          </w:tcPr>
          <w:p w14:paraId="712FF905">
            <w:pPr>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cs="Times New Roman"/>
                <w:b/>
                <w:bCs/>
                <w:sz w:val="21"/>
                <w:szCs w:val="21"/>
              </w:rPr>
              <w:t>‘</w:t>
            </w:r>
            <w:r>
              <w:rPr>
                <w:rFonts w:hint="default" w:ascii="Times New Roman" w:hAnsi="Times New Roman" w:eastAsia="Helvetica" w:cs="Times New Roman"/>
                <w:b/>
                <w:bCs/>
                <w:sz w:val="21"/>
                <w:szCs w:val="21"/>
              </w:rPr>
              <w:t>Tumor’:ab,kw,ti OR ‘ Neoplasm’:ab,kw,ti OR ‘ Tumors’:ab,kw,ti OR ‘ Neoplasia’:ab,kw,ti OR ‘Neoplasias’:ab,kw,ti OR ‘ Cancer’:ab,kw,ti OR ‘ Cancers’:ab,kw,ti OR ‘ Malignant Neoplasm’:ab,kw,ti OR ‘ Malignancy’:ab,kw,ti OR ‘ Malignancies’:ab,kw,ti OR ‘ Malignant Neoplasms’:ab,kw,ti OR ‘ Neoplasm, Malignant’:ab,kw,ti OR ‘ Neoplasms, Malignant’:ab,kw,ti OR ‘ Benign Neoplasms’:ab,kw,ti OR ‘ Benign Neoplasm’:ab,kw,ti OR ‘ Neoplasms, Benign’:ab,kw,ti OR ‘ Neoplasm, Benign’:ab,kw,ti OR ‘ acral tumor’:ab,kw,ti OR ‘ acral tumour’:ab,kw,ti OR ‘ neoplastic disease’:ab,kw,ti OR ‘ neoplastic entity’:ab,kw,ti OR ‘ neoplastic mass’:ab,kw,ti OR ‘ tumoral entity’:ab,kw,ti OR ‘ tumoral mass’:ab,kw,ti OR ‘ tumorous entity’:ab,kw,ti OR ‘ tumorous mass’:ab,kw,ti OR ‘ Tumour’:ab,kw,ti OR ‘ tumoural entity’:ab,kw,ti OR ‘ tumoural mass’:ab,kw,ti OR ‘ tumourous entity’:ab,kw,ti OR ‘ tumourous mass’:ab,kw,ti OR ‘ tumours’:ab,kw,ti</w:t>
            </w:r>
          </w:p>
        </w:tc>
      </w:tr>
      <w:tr w14:paraId="03E4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428F792B">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#3</w:t>
            </w:r>
          </w:p>
        </w:tc>
        <w:tc>
          <w:tcPr>
            <w:tcW w:w="4684" w:type="pct"/>
            <w:tcBorders>
              <w:tl2br w:val="nil"/>
              <w:tr2bl w:val="nil"/>
            </w:tcBorders>
            <w:shd w:val="clear" w:color="auto" w:fill="FFFFFF"/>
            <w:tcMar>
              <w:top w:w="192" w:type="dxa"/>
              <w:left w:w="192" w:type="dxa"/>
              <w:bottom w:w="192" w:type="dxa"/>
              <w:right w:w="192" w:type="dxa"/>
            </w:tcMar>
            <w:vAlign w:val="top"/>
          </w:tcPr>
          <w:p w14:paraId="3480EB3D">
            <w:pPr>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sz w:val="21"/>
                <w:szCs w:val="21"/>
              </w:rPr>
              <w:t>(</w:t>
            </w:r>
            <w:bookmarkStart w:id="0" w:name="OLE_LINK1"/>
            <w:r>
              <w:rPr>
                <w:rFonts w:hint="default" w:ascii="Times New Roman" w:hAnsi="Times New Roman" w:eastAsia="Helvetica" w:cs="Times New Roman"/>
                <w:b/>
                <w:bCs/>
                <w:sz w:val="21"/>
                <w:szCs w:val="21"/>
              </w:rPr>
              <w:t>Neoplasms</w:t>
            </w:r>
            <w:bookmarkEnd w:id="0"/>
            <w:r>
              <w:rPr>
                <w:rFonts w:hint="default" w:ascii="Times New Roman" w:hAnsi="Times New Roman" w:eastAsia="Helvetica" w:cs="Times New Roman"/>
                <w:b/>
                <w:bCs/>
                <w:sz w:val="21"/>
                <w:szCs w:val="21"/>
              </w:rPr>
              <w:t xml:space="preserve">[MeSH Terms]) </w:t>
            </w:r>
          </w:p>
        </w:tc>
      </w:tr>
      <w:tr w14:paraId="5A8E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783BA7EB">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#2</w:t>
            </w:r>
          </w:p>
        </w:tc>
        <w:tc>
          <w:tcPr>
            <w:tcW w:w="4684" w:type="pct"/>
            <w:tcBorders>
              <w:tl2br w:val="nil"/>
              <w:tr2bl w:val="nil"/>
            </w:tcBorders>
            <w:shd w:val="clear" w:color="auto" w:fill="FFFFFF"/>
            <w:tcMar>
              <w:top w:w="192" w:type="dxa"/>
              <w:left w:w="192" w:type="dxa"/>
              <w:bottom w:w="192" w:type="dxa"/>
              <w:right w:w="192" w:type="dxa"/>
            </w:tcMar>
            <w:vAlign w:val="top"/>
          </w:tcPr>
          <w:p w14:paraId="14DDD887">
            <w:pPr>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宋体" w:cs="Times New Roman"/>
                <w:b/>
                <w:bCs/>
                <w:kern w:val="0"/>
                <w:sz w:val="21"/>
                <w:szCs w:val="21"/>
                <w:lang w:bidi="ar"/>
              </w:rPr>
              <w:t>‘Cytoreduction Surgical Procedure’:ab,kw,ti OR ‘Procedure, Cytoreduction Surgical’:ab,kw,ti OR ‘Surgical Procedure, Cytoreduction’:ab,kw,ti OR ‘Debulking Surgical Procedures’:ab,kw,ti OR ‘Debulking Surgical Procedure’:ab,kw,ti OR ‘ Procedure, Debulking Surgical’:ab,kw,ti OR ‘Surgical Procedure, Debulking’:ab,kw,ti OR ‘Cytoreductive Surgery’:ab,kw,ti OR ‘ Cytoreductive Surgeries’:ab,kw,ti OR ‘Surgery, Cytoreductive’:ab,kw,ti OR ‘Cytoreductive Surgical Procedures’:ab,kw,ti OR ‘Cytoreductive Surgical Procedure’:ab,kw,ti OR ‘Procedure, Cytoreductive Surgical’:ab,kw,ti OR ‘Surgical Procedure, Cytoreductive’:ab,kw,ti OR ‘Surgical Procedures, Cytoreductive’:ab,kw,ti OR ‘debulking procedure’:ab,kw,ti OR ‘debulking surgery’:ab,kw,ti</w:t>
            </w:r>
          </w:p>
        </w:tc>
      </w:tr>
      <w:tr w14:paraId="5288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4A02BBFE">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Helvetica" w:cs="Times New Roman"/>
                <w:b/>
                <w:bCs/>
                <w:i w:val="0"/>
                <w:iCs w:val="0"/>
                <w:caps w:val="0"/>
                <w:color w:val="auto"/>
                <w:spacing w:val="0"/>
                <w:kern w:val="2"/>
                <w:sz w:val="21"/>
                <w:szCs w:val="21"/>
                <w:lang w:val="en-US" w:eastAsia="zh-CN" w:bidi="ar-SA"/>
              </w:rPr>
            </w:pPr>
            <w:r>
              <w:rPr>
                <w:rFonts w:hint="default" w:ascii="Times New Roman" w:hAnsi="Times New Roman" w:eastAsia="Helvetica" w:cs="Times New Roman"/>
                <w:b/>
                <w:bCs/>
                <w:i w:val="0"/>
                <w:iCs w:val="0"/>
                <w:caps w:val="0"/>
                <w:color w:val="auto"/>
                <w:spacing w:val="0"/>
                <w:kern w:val="0"/>
                <w:sz w:val="21"/>
                <w:szCs w:val="21"/>
                <w:lang w:val="en-US" w:eastAsia="zh-CN" w:bidi="ar"/>
              </w:rPr>
              <w:t>#1</w:t>
            </w:r>
          </w:p>
        </w:tc>
        <w:tc>
          <w:tcPr>
            <w:tcW w:w="4684" w:type="pct"/>
            <w:tcBorders>
              <w:tl2br w:val="nil"/>
              <w:tr2bl w:val="nil"/>
            </w:tcBorders>
            <w:shd w:val="clear" w:color="auto" w:fill="FFFFFF"/>
            <w:tcMar>
              <w:top w:w="192" w:type="dxa"/>
              <w:left w:w="192" w:type="dxa"/>
              <w:bottom w:w="192" w:type="dxa"/>
              <w:right w:w="192" w:type="dxa"/>
            </w:tcMar>
            <w:vAlign w:val="top"/>
          </w:tcPr>
          <w:p w14:paraId="254B78B0">
            <w:pPr>
              <w:keepNext w:val="0"/>
              <w:keepLines w:val="0"/>
              <w:widowControl/>
              <w:suppressLineNumbers w:val="0"/>
              <w:spacing w:before="0" w:beforeAutospacing="0" w:after="0" w:afterAutospacing="0"/>
              <w:ind w:left="0" w:leftChars="0" w:right="0" w:rightChars="0"/>
              <w:jc w:val="both"/>
              <w:textAlignment w:val="top"/>
              <w:rPr>
                <w:rFonts w:hint="default" w:ascii="Times New Roman" w:hAnsi="Times New Roman" w:eastAsia="Helvetica" w:cs="Times New Roman"/>
                <w:b/>
                <w:bCs/>
                <w:i w:val="0"/>
                <w:iCs w:val="0"/>
                <w:caps w:val="0"/>
                <w:color w:val="auto"/>
                <w:spacing w:val="0"/>
                <w:kern w:val="2"/>
                <w:sz w:val="21"/>
                <w:szCs w:val="21"/>
                <w:lang w:val="en-US" w:eastAsia="zh-CN" w:bidi="ar-SA"/>
              </w:rPr>
            </w:pPr>
            <w:r>
              <w:rPr>
                <w:rFonts w:hint="default" w:ascii="Times New Roman" w:hAnsi="Times New Roman" w:eastAsia="Helvetica" w:cs="Times New Roman"/>
                <w:b/>
                <w:bCs/>
                <w:kern w:val="0"/>
                <w:sz w:val="21"/>
                <w:szCs w:val="21"/>
                <w:lang w:bidi="ar"/>
              </w:rPr>
              <w:t>(Cytoreduction Surgical Procedures[MeSH Terms])</w:t>
            </w:r>
          </w:p>
        </w:tc>
      </w:tr>
    </w:tbl>
    <w:p w14:paraId="7E5B6137">
      <w:pPr>
        <w:rPr>
          <w:rFonts w:hint="default" w:ascii="Times New Roman" w:hAnsi="Times New Roman" w:cs="Times New Roman"/>
          <w:b/>
          <w:bCs/>
          <w:sz w:val="21"/>
          <w:szCs w:val="21"/>
          <w:lang w:val="en-US" w:eastAsia="zh-CN"/>
        </w:rPr>
      </w:pPr>
    </w:p>
    <w:p w14:paraId="74DE822B">
      <w:pPr>
        <w:rPr>
          <w:rFonts w:hint="default" w:ascii="Times New Roman" w:hAnsi="Times New Roman" w:cs="Times New Roman"/>
          <w:b/>
          <w:bCs/>
          <w:sz w:val="21"/>
          <w:szCs w:val="21"/>
          <w:lang w:val="en-US" w:eastAsia="zh-CN"/>
        </w:rPr>
      </w:pPr>
    </w:p>
    <w:p w14:paraId="24500786">
      <w:pP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Cochrane:</w:t>
      </w:r>
    </w:p>
    <w:tbl>
      <w:tblPr>
        <w:tblStyle w:val="2"/>
        <w:tblpPr w:leftFromText="180" w:rightFromText="180" w:vertAnchor="text" w:horzAnchor="page" w:tblpXSpec="center" w:tblpY="56"/>
        <w:tblOverlap w:val="never"/>
        <w:tblW w:w="6225" w:type="pct"/>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626"/>
        <w:gridCol w:w="10054"/>
      </w:tblGrid>
      <w:tr w14:paraId="0ECE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46FDC3AD">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No.</w:t>
            </w:r>
          </w:p>
        </w:tc>
        <w:tc>
          <w:tcPr>
            <w:tcW w:w="4684" w:type="pct"/>
            <w:tcBorders>
              <w:tl2br w:val="nil"/>
              <w:tr2bl w:val="nil"/>
            </w:tcBorders>
            <w:shd w:val="clear" w:color="auto" w:fill="FFFFFF"/>
            <w:tcMar>
              <w:top w:w="192" w:type="dxa"/>
              <w:left w:w="192" w:type="dxa"/>
              <w:bottom w:w="192" w:type="dxa"/>
              <w:right w:w="192" w:type="dxa"/>
            </w:tcMar>
            <w:vAlign w:val="top"/>
          </w:tcPr>
          <w:p w14:paraId="214790E1">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Query</w:t>
            </w:r>
          </w:p>
        </w:tc>
      </w:tr>
      <w:tr w14:paraId="4523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1EEC9B6E">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kern w:val="0"/>
                <w:sz w:val="21"/>
                <w:szCs w:val="21"/>
                <w:lang w:val="en-US" w:eastAsia="zh-CN" w:bidi="ar"/>
              </w:rPr>
              <w:t>#10</w:t>
            </w:r>
          </w:p>
        </w:tc>
        <w:tc>
          <w:tcPr>
            <w:tcW w:w="4684" w:type="pct"/>
            <w:tcBorders>
              <w:tl2br w:val="nil"/>
              <w:tr2bl w:val="nil"/>
            </w:tcBorders>
            <w:shd w:val="clear" w:color="auto" w:fill="FFFFFF"/>
            <w:tcMar>
              <w:top w:w="192" w:type="dxa"/>
              <w:left w:w="192" w:type="dxa"/>
              <w:bottom w:w="192" w:type="dxa"/>
              <w:right w:w="192" w:type="dxa"/>
            </w:tcMar>
            <w:vAlign w:val="top"/>
          </w:tcPr>
          <w:p w14:paraId="4CE6E116">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sz w:val="21"/>
                <w:szCs w:val="21"/>
                <w:lang w:val="en-US"/>
              </w:rPr>
            </w:pPr>
            <w:r>
              <w:rPr>
                <w:rFonts w:hint="default" w:ascii="Times New Roman" w:hAnsi="Times New Roman" w:eastAsia="Helvetica" w:cs="Times New Roman"/>
                <w:b/>
                <w:bCs/>
                <w:i w:val="0"/>
                <w:iCs w:val="0"/>
                <w:caps w:val="0"/>
                <w:color w:val="auto"/>
                <w:spacing w:val="0"/>
                <w:sz w:val="21"/>
                <w:szCs w:val="21"/>
              </w:rPr>
              <w:t>#</w:t>
            </w:r>
            <w:r>
              <w:rPr>
                <w:rFonts w:hint="default" w:ascii="Times New Roman" w:hAnsi="Times New Roman" w:eastAsia="宋体" w:cs="Times New Roman"/>
                <w:b/>
                <w:bCs/>
                <w:i w:val="0"/>
                <w:iCs w:val="0"/>
                <w:caps w:val="0"/>
                <w:color w:val="auto"/>
                <w:spacing w:val="0"/>
                <w:sz w:val="21"/>
                <w:szCs w:val="21"/>
                <w:lang w:val="en-US" w:eastAsia="zh-CN"/>
              </w:rPr>
              <w:t>7</w:t>
            </w:r>
            <w:r>
              <w:rPr>
                <w:rFonts w:hint="default" w:ascii="Times New Roman" w:hAnsi="Times New Roman" w:eastAsia="Helvetica" w:cs="Times New Roman"/>
                <w:b/>
                <w:bCs/>
                <w:i w:val="0"/>
                <w:iCs w:val="0"/>
                <w:caps w:val="0"/>
                <w:color w:val="auto"/>
                <w:spacing w:val="0"/>
                <w:sz w:val="21"/>
                <w:szCs w:val="21"/>
              </w:rPr>
              <w:t xml:space="preserve"> AND #</w:t>
            </w:r>
            <w:r>
              <w:rPr>
                <w:rFonts w:hint="default" w:ascii="Times New Roman" w:hAnsi="Times New Roman" w:eastAsia="宋体" w:cs="Times New Roman"/>
                <w:b/>
                <w:bCs/>
                <w:i w:val="0"/>
                <w:iCs w:val="0"/>
                <w:caps w:val="0"/>
                <w:color w:val="auto"/>
                <w:spacing w:val="0"/>
                <w:sz w:val="21"/>
                <w:szCs w:val="21"/>
                <w:lang w:val="en-US" w:eastAsia="zh-CN"/>
              </w:rPr>
              <w:t>8</w:t>
            </w:r>
            <w:r>
              <w:rPr>
                <w:rFonts w:hint="default" w:ascii="Times New Roman" w:hAnsi="Times New Roman" w:eastAsia="Helvetica" w:cs="Times New Roman"/>
                <w:b/>
                <w:bCs/>
                <w:i w:val="0"/>
                <w:iCs w:val="0"/>
                <w:caps w:val="0"/>
                <w:color w:val="auto"/>
                <w:spacing w:val="0"/>
                <w:sz w:val="21"/>
                <w:szCs w:val="21"/>
              </w:rPr>
              <w:t xml:space="preserve"> AND #</w:t>
            </w:r>
            <w:r>
              <w:rPr>
                <w:rFonts w:hint="default" w:ascii="Times New Roman" w:hAnsi="Times New Roman" w:eastAsia="宋体" w:cs="Times New Roman"/>
                <w:b/>
                <w:bCs/>
                <w:i w:val="0"/>
                <w:iCs w:val="0"/>
                <w:caps w:val="0"/>
                <w:color w:val="auto"/>
                <w:spacing w:val="0"/>
                <w:sz w:val="21"/>
                <w:szCs w:val="21"/>
                <w:lang w:val="en-US" w:eastAsia="zh-CN"/>
              </w:rPr>
              <w:t>9 with Cochrane Library publication date from Jan 2000 to Apr 202</w:t>
            </w:r>
            <w:r>
              <w:rPr>
                <w:rFonts w:hint="eastAsia" w:ascii="Times New Roman" w:hAnsi="Times New Roman" w:eastAsia="宋体" w:cs="Times New Roman"/>
                <w:b/>
                <w:bCs/>
                <w:i w:val="0"/>
                <w:iCs w:val="0"/>
                <w:caps w:val="0"/>
                <w:color w:val="auto"/>
                <w:spacing w:val="0"/>
                <w:sz w:val="21"/>
                <w:szCs w:val="21"/>
                <w:lang w:val="en-US" w:eastAsia="zh-CN"/>
              </w:rPr>
              <w:t>5</w:t>
            </w:r>
          </w:p>
        </w:tc>
      </w:tr>
      <w:tr w14:paraId="1774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39F1C91D">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kern w:val="0"/>
                <w:sz w:val="21"/>
                <w:szCs w:val="21"/>
                <w:lang w:val="en-US" w:eastAsia="zh-CN" w:bidi="ar"/>
              </w:rPr>
              <w:t>#9</w:t>
            </w:r>
          </w:p>
        </w:tc>
        <w:tc>
          <w:tcPr>
            <w:tcW w:w="4684" w:type="pct"/>
            <w:tcBorders>
              <w:tl2br w:val="nil"/>
              <w:tr2bl w:val="nil"/>
            </w:tcBorders>
            <w:shd w:val="clear" w:color="auto" w:fill="FFFFFF"/>
            <w:tcMar>
              <w:top w:w="192" w:type="dxa"/>
              <w:left w:w="192" w:type="dxa"/>
              <w:bottom w:w="192" w:type="dxa"/>
              <w:right w:w="192" w:type="dxa"/>
            </w:tcMar>
            <w:vAlign w:val="top"/>
          </w:tcPr>
          <w:p w14:paraId="0F0E0458">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sz w:val="21"/>
                <w:szCs w:val="21"/>
              </w:rPr>
              <w:t>#</w:t>
            </w:r>
            <w:r>
              <w:rPr>
                <w:rFonts w:hint="default" w:ascii="Times New Roman" w:hAnsi="Times New Roman" w:eastAsia="宋体" w:cs="Times New Roman"/>
                <w:b/>
                <w:bCs/>
                <w:i w:val="0"/>
                <w:iCs w:val="0"/>
                <w:caps w:val="0"/>
                <w:color w:val="auto"/>
                <w:spacing w:val="0"/>
                <w:sz w:val="21"/>
                <w:szCs w:val="21"/>
                <w:lang w:val="en-US" w:eastAsia="zh-CN"/>
              </w:rPr>
              <w:t>5</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OR</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6</w:t>
            </w:r>
          </w:p>
        </w:tc>
      </w:tr>
      <w:tr w14:paraId="17F0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5D2AEABE">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kern w:val="0"/>
                <w:sz w:val="21"/>
                <w:szCs w:val="21"/>
                <w:lang w:val="en-US" w:eastAsia="zh-CN" w:bidi="ar"/>
              </w:rPr>
              <w:t>#8</w:t>
            </w:r>
          </w:p>
        </w:tc>
        <w:tc>
          <w:tcPr>
            <w:tcW w:w="4684" w:type="pct"/>
            <w:tcBorders>
              <w:tl2br w:val="nil"/>
              <w:tr2bl w:val="nil"/>
            </w:tcBorders>
            <w:shd w:val="clear" w:color="auto" w:fill="FFFFFF"/>
            <w:tcMar>
              <w:top w:w="192" w:type="dxa"/>
              <w:left w:w="192" w:type="dxa"/>
              <w:bottom w:w="192" w:type="dxa"/>
              <w:right w:w="192" w:type="dxa"/>
            </w:tcMar>
            <w:vAlign w:val="top"/>
          </w:tcPr>
          <w:p w14:paraId="2968B3D0">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sz w:val="21"/>
                <w:szCs w:val="21"/>
              </w:rPr>
              <w:t>#</w:t>
            </w:r>
            <w:r>
              <w:rPr>
                <w:rFonts w:hint="default" w:ascii="Times New Roman" w:hAnsi="Times New Roman" w:eastAsia="宋体" w:cs="Times New Roman"/>
                <w:b/>
                <w:bCs/>
                <w:i w:val="0"/>
                <w:iCs w:val="0"/>
                <w:caps w:val="0"/>
                <w:color w:val="auto"/>
                <w:spacing w:val="0"/>
                <w:sz w:val="21"/>
                <w:szCs w:val="21"/>
                <w:lang w:val="en-US" w:eastAsia="zh-CN"/>
              </w:rPr>
              <w:t>3</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OR</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4</w:t>
            </w:r>
          </w:p>
        </w:tc>
      </w:tr>
      <w:tr w14:paraId="7D35F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646A9BEE">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kern w:val="0"/>
                <w:sz w:val="21"/>
                <w:szCs w:val="21"/>
                <w:lang w:val="en-US" w:eastAsia="zh-CN" w:bidi="ar"/>
              </w:rPr>
              <w:t>#7</w:t>
            </w:r>
          </w:p>
        </w:tc>
        <w:tc>
          <w:tcPr>
            <w:tcW w:w="4684" w:type="pct"/>
            <w:tcBorders>
              <w:tl2br w:val="nil"/>
              <w:tr2bl w:val="nil"/>
            </w:tcBorders>
            <w:shd w:val="clear" w:color="auto" w:fill="FFFFFF"/>
            <w:tcMar>
              <w:top w:w="192" w:type="dxa"/>
              <w:left w:w="192" w:type="dxa"/>
              <w:bottom w:w="192" w:type="dxa"/>
              <w:right w:w="192" w:type="dxa"/>
            </w:tcMar>
            <w:vAlign w:val="top"/>
          </w:tcPr>
          <w:p w14:paraId="03532D65">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sz w:val="21"/>
                <w:szCs w:val="21"/>
              </w:rPr>
              <w:t>#</w:t>
            </w:r>
            <w:r>
              <w:rPr>
                <w:rFonts w:hint="default" w:ascii="Times New Roman" w:hAnsi="Times New Roman" w:eastAsia="宋体" w:cs="Times New Roman"/>
                <w:b/>
                <w:bCs/>
                <w:i w:val="0"/>
                <w:iCs w:val="0"/>
                <w:caps w:val="0"/>
                <w:color w:val="auto"/>
                <w:spacing w:val="0"/>
                <w:sz w:val="21"/>
                <w:szCs w:val="21"/>
                <w:lang w:val="en-US" w:eastAsia="zh-CN"/>
              </w:rPr>
              <w:t>1</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OR</w:t>
            </w:r>
            <w:r>
              <w:rPr>
                <w:rFonts w:hint="default" w:ascii="Times New Roman" w:hAnsi="Times New Roman" w:eastAsia="Helvetica" w:cs="Times New Roman"/>
                <w:b/>
                <w:bCs/>
                <w:i w:val="0"/>
                <w:iCs w:val="0"/>
                <w:caps w:val="0"/>
                <w:color w:val="auto"/>
                <w:spacing w:val="0"/>
                <w:sz w:val="21"/>
                <w:szCs w:val="21"/>
              </w:rPr>
              <w:t xml:space="preserve"> #</w:t>
            </w:r>
            <w:r>
              <w:rPr>
                <w:rFonts w:hint="default" w:ascii="Times New Roman" w:hAnsi="Times New Roman" w:eastAsia="宋体" w:cs="Times New Roman"/>
                <w:b/>
                <w:bCs/>
                <w:i w:val="0"/>
                <w:iCs w:val="0"/>
                <w:caps w:val="0"/>
                <w:color w:val="auto"/>
                <w:spacing w:val="0"/>
                <w:sz w:val="21"/>
                <w:szCs w:val="21"/>
                <w:lang w:val="en-US" w:eastAsia="zh-CN"/>
              </w:rPr>
              <w:t>2</w:t>
            </w:r>
          </w:p>
        </w:tc>
      </w:tr>
      <w:tr w14:paraId="5101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3C74C70C">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i w:val="0"/>
                <w:iCs w:val="0"/>
                <w:caps w:val="0"/>
                <w:color w:val="auto"/>
                <w:spacing w:val="0"/>
                <w:kern w:val="0"/>
                <w:sz w:val="21"/>
                <w:szCs w:val="21"/>
                <w:lang w:val="en-US" w:eastAsia="zh-CN" w:bidi="ar"/>
              </w:rPr>
              <w:t>#6</w:t>
            </w:r>
          </w:p>
        </w:tc>
        <w:tc>
          <w:tcPr>
            <w:tcW w:w="4684" w:type="pct"/>
            <w:tcBorders>
              <w:tl2br w:val="nil"/>
              <w:tr2bl w:val="nil"/>
            </w:tcBorders>
            <w:shd w:val="clear" w:color="auto" w:fill="FFFFFF"/>
            <w:tcMar>
              <w:top w:w="192" w:type="dxa"/>
              <w:left w:w="192" w:type="dxa"/>
              <w:bottom w:w="192" w:type="dxa"/>
              <w:right w:w="192" w:type="dxa"/>
            </w:tcMar>
            <w:vAlign w:val="top"/>
          </w:tcPr>
          <w:p w14:paraId="15ABDD5C">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kern w:val="0"/>
                <w:sz w:val="21"/>
                <w:szCs w:val="21"/>
                <w:lang w:val="en-US" w:eastAsia="zh-CN" w:bidi="ar"/>
              </w:rPr>
            </w:pPr>
            <w:r>
              <w:rPr>
                <w:rFonts w:hint="default" w:ascii="Times New Roman" w:hAnsi="Times New Roman" w:eastAsia="Helvetica" w:cs="Times New Roman"/>
                <w:b/>
                <w:bCs/>
                <w:sz w:val="21"/>
                <w:szCs w:val="21"/>
              </w:rPr>
              <w:t xml:space="preserve">controlled trial, randomized OR randomised controlled study OR randomised controlled trial OR randomized controlled study OR trial, randomized controlled OR randomized controlled trial </w:t>
            </w:r>
          </w:p>
        </w:tc>
      </w:tr>
      <w:tr w14:paraId="4AB4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23EECE6E">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#5</w:t>
            </w:r>
          </w:p>
        </w:tc>
        <w:tc>
          <w:tcPr>
            <w:tcW w:w="4684" w:type="pct"/>
            <w:tcBorders>
              <w:tl2br w:val="nil"/>
              <w:tr2bl w:val="nil"/>
            </w:tcBorders>
            <w:shd w:val="clear" w:color="auto" w:fill="FFFFFF"/>
            <w:tcMar>
              <w:top w:w="192" w:type="dxa"/>
              <w:left w:w="192" w:type="dxa"/>
              <w:bottom w:w="192" w:type="dxa"/>
              <w:right w:w="192" w:type="dxa"/>
            </w:tcMar>
            <w:vAlign w:val="top"/>
          </w:tcPr>
          <w:p w14:paraId="3F6817FA">
            <w:pPr>
              <w:rPr>
                <w:rFonts w:hint="default" w:ascii="Times New Roman" w:hAnsi="Times New Roman" w:eastAsia="宋体" w:cs="Times New Roman"/>
                <w:b/>
                <w:bCs/>
                <w:i w:val="0"/>
                <w:iCs w:val="0"/>
                <w:caps w:val="0"/>
                <w:color w:val="auto"/>
                <w:spacing w:val="0"/>
                <w:sz w:val="21"/>
                <w:szCs w:val="21"/>
                <w:lang w:eastAsia="zh-CN"/>
              </w:rPr>
            </w:pPr>
            <w:r>
              <w:rPr>
                <w:rFonts w:hint="default" w:ascii="Times New Roman" w:hAnsi="Times New Roman" w:eastAsia="Helvetica" w:cs="Times New Roman"/>
                <w:b/>
                <w:bCs/>
                <w:sz w:val="21"/>
                <w:szCs w:val="21"/>
              </w:rPr>
              <w:t>MeSH descriptor: [Randomized Controlled Trial] explode all trees</w:t>
            </w:r>
          </w:p>
        </w:tc>
      </w:tr>
      <w:tr w14:paraId="105F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7F8E4E7D">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lang w:val="en-US"/>
              </w:rPr>
            </w:pPr>
            <w:r>
              <w:rPr>
                <w:rFonts w:hint="default" w:ascii="Times New Roman" w:hAnsi="Times New Roman" w:eastAsia="Helvetica" w:cs="Times New Roman"/>
                <w:b/>
                <w:bCs/>
                <w:i w:val="0"/>
                <w:iCs w:val="0"/>
                <w:caps w:val="0"/>
                <w:color w:val="auto"/>
                <w:spacing w:val="0"/>
                <w:kern w:val="0"/>
                <w:sz w:val="21"/>
                <w:szCs w:val="21"/>
                <w:lang w:val="en-US" w:eastAsia="zh-CN" w:bidi="ar"/>
              </w:rPr>
              <w:t>#4</w:t>
            </w:r>
          </w:p>
        </w:tc>
        <w:tc>
          <w:tcPr>
            <w:tcW w:w="4684" w:type="pct"/>
            <w:tcBorders>
              <w:tl2br w:val="nil"/>
              <w:tr2bl w:val="nil"/>
            </w:tcBorders>
            <w:shd w:val="clear" w:color="auto" w:fill="FFFFFF"/>
            <w:tcMar>
              <w:top w:w="192" w:type="dxa"/>
              <w:left w:w="192" w:type="dxa"/>
              <w:bottom w:w="192" w:type="dxa"/>
              <w:right w:w="192" w:type="dxa"/>
            </w:tcMar>
            <w:vAlign w:val="top"/>
          </w:tcPr>
          <w:p w14:paraId="7356EB4E">
            <w:pPr>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cs="Times New Roman"/>
                <w:b/>
                <w:bCs/>
                <w:sz w:val="21"/>
                <w:szCs w:val="21"/>
              </w:rPr>
              <w:t>Tumor OR Neoplasm OR Tumors OR Neoplasia OR Neoplasias OR Cancer OR Cancers OR Malignant Neoplasm OR Malignancy OR Malignancies OR Malignant Neoplasms OR Neoplasm, Malignant OR Neoplasms, Malignant OR Benign Neoplasms OR Benign Neoplasm OR Neoplasms, Benign OR Neoplasm, Benign OR acral tumor OR acral tumour OR neoplastic disease OR neoplastic entity OR neoplastic mass OR tumoral entity OR tumoral mass OR tumorous entity OR tumorous mass OR Tumour OR tumoural entity OR tumoural mass OR tumourous entity OR tumourous mass OR tumours</w:t>
            </w:r>
          </w:p>
        </w:tc>
      </w:tr>
      <w:tr w14:paraId="29F1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1F5684D7">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#3</w:t>
            </w:r>
          </w:p>
        </w:tc>
        <w:tc>
          <w:tcPr>
            <w:tcW w:w="4684" w:type="pct"/>
            <w:tcBorders>
              <w:tl2br w:val="nil"/>
              <w:tr2bl w:val="nil"/>
            </w:tcBorders>
            <w:shd w:val="clear" w:color="auto" w:fill="FFFFFF"/>
            <w:tcMar>
              <w:top w:w="192" w:type="dxa"/>
              <w:left w:w="192" w:type="dxa"/>
              <w:bottom w:w="192" w:type="dxa"/>
              <w:right w:w="192" w:type="dxa"/>
            </w:tcMar>
            <w:vAlign w:val="top"/>
          </w:tcPr>
          <w:p w14:paraId="6217DBE0">
            <w:pPr>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sz w:val="21"/>
                <w:szCs w:val="21"/>
              </w:rPr>
              <w:t>MeSH descriptor: [Neoplasms] explode all trees</w:t>
            </w:r>
          </w:p>
        </w:tc>
      </w:tr>
      <w:tr w14:paraId="4806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51F29739">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#2</w:t>
            </w:r>
          </w:p>
        </w:tc>
        <w:tc>
          <w:tcPr>
            <w:tcW w:w="4684" w:type="pct"/>
            <w:tcBorders>
              <w:tl2br w:val="nil"/>
              <w:tr2bl w:val="nil"/>
            </w:tcBorders>
            <w:shd w:val="clear" w:color="auto" w:fill="FFFFFF"/>
            <w:tcMar>
              <w:top w:w="192" w:type="dxa"/>
              <w:left w:w="192" w:type="dxa"/>
              <w:bottom w:w="192" w:type="dxa"/>
              <w:right w:w="192" w:type="dxa"/>
            </w:tcMar>
            <w:vAlign w:val="top"/>
          </w:tcPr>
          <w:p w14:paraId="646331CB">
            <w:pPr>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宋体" w:cs="Times New Roman"/>
                <w:b/>
                <w:bCs/>
                <w:kern w:val="0"/>
                <w:sz w:val="21"/>
                <w:szCs w:val="21"/>
                <w:lang w:bidi="ar"/>
              </w:rPr>
              <w:t>Cytoreduction Surgical Procedure OR Procedure, Cytoreduction Surgical OR Surgical Procedure, Cytoreduction OR Debulking Surgical Procedures OR Debulking Surgical Procedure OR Procedure, Debulking Surgical OR Surgical Procedure, Debulking OR Cytoreductive Surgery OR Cytoreductive Surgeries OR Surgery, Cytoreductive OR Cytoreductive Surgical Procedures OR Cytoreductive Surgical Procedure OR Procedure, Cytoreductive Surgical OR Surgical Procedure, Cytoreductive OR Surgical Procedures, Cytoreductive OR debulking procedure OR debulking surgery</w:t>
            </w:r>
          </w:p>
        </w:tc>
      </w:tr>
      <w:tr w14:paraId="7665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08AB4111">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Helvetica" w:cs="Times New Roman"/>
                <w:b/>
                <w:bCs/>
                <w:i w:val="0"/>
                <w:iCs w:val="0"/>
                <w:caps w:val="0"/>
                <w:color w:val="auto"/>
                <w:spacing w:val="0"/>
                <w:kern w:val="2"/>
                <w:sz w:val="21"/>
                <w:szCs w:val="21"/>
                <w:lang w:val="en-US" w:eastAsia="zh-CN" w:bidi="ar-SA"/>
              </w:rPr>
            </w:pPr>
            <w:r>
              <w:rPr>
                <w:rFonts w:hint="default" w:ascii="Times New Roman" w:hAnsi="Times New Roman" w:eastAsia="Helvetica" w:cs="Times New Roman"/>
                <w:b/>
                <w:bCs/>
                <w:i w:val="0"/>
                <w:iCs w:val="0"/>
                <w:caps w:val="0"/>
                <w:color w:val="auto"/>
                <w:spacing w:val="0"/>
                <w:kern w:val="0"/>
                <w:sz w:val="21"/>
                <w:szCs w:val="21"/>
                <w:lang w:val="en-US" w:eastAsia="zh-CN" w:bidi="ar"/>
              </w:rPr>
              <w:t>#1</w:t>
            </w:r>
          </w:p>
        </w:tc>
        <w:tc>
          <w:tcPr>
            <w:tcW w:w="4684" w:type="pct"/>
            <w:tcBorders>
              <w:tl2br w:val="nil"/>
              <w:tr2bl w:val="nil"/>
            </w:tcBorders>
            <w:shd w:val="clear" w:color="auto" w:fill="FFFFFF"/>
            <w:tcMar>
              <w:top w:w="192" w:type="dxa"/>
              <w:left w:w="192" w:type="dxa"/>
              <w:bottom w:w="192" w:type="dxa"/>
              <w:right w:w="192" w:type="dxa"/>
            </w:tcMar>
            <w:vAlign w:val="top"/>
          </w:tcPr>
          <w:p w14:paraId="31B76C96">
            <w:pPr>
              <w:keepNext w:val="0"/>
              <w:keepLines w:val="0"/>
              <w:widowControl/>
              <w:suppressLineNumbers w:val="0"/>
              <w:spacing w:before="0" w:beforeAutospacing="0" w:after="0" w:afterAutospacing="0"/>
              <w:ind w:left="0" w:leftChars="0" w:right="0" w:rightChars="0"/>
              <w:jc w:val="both"/>
              <w:textAlignment w:val="top"/>
              <w:rPr>
                <w:rFonts w:hint="default" w:ascii="Times New Roman" w:hAnsi="Times New Roman" w:eastAsia="Helvetica" w:cs="Times New Roman"/>
                <w:b/>
                <w:bCs/>
                <w:i w:val="0"/>
                <w:iCs w:val="0"/>
                <w:caps w:val="0"/>
                <w:color w:val="auto"/>
                <w:spacing w:val="0"/>
                <w:kern w:val="2"/>
                <w:sz w:val="21"/>
                <w:szCs w:val="21"/>
                <w:lang w:val="en-US" w:eastAsia="zh-CN" w:bidi="ar-SA"/>
              </w:rPr>
            </w:pPr>
            <w:r>
              <w:rPr>
                <w:rFonts w:hint="default" w:ascii="Times New Roman" w:hAnsi="Times New Roman" w:eastAsia="Helvetica" w:cs="Times New Roman"/>
                <w:b/>
                <w:bCs/>
                <w:kern w:val="0"/>
                <w:sz w:val="21"/>
                <w:szCs w:val="21"/>
                <w:lang w:bidi="ar"/>
              </w:rPr>
              <w:t>MeSH descriptor: [Cytoreduction Surgical Procedures] explode all trees</w:t>
            </w:r>
          </w:p>
        </w:tc>
      </w:tr>
    </w:tbl>
    <w:p w14:paraId="2EB9EDF9">
      <w:pPr>
        <w:rPr>
          <w:rFonts w:hint="default" w:ascii="Times New Roman" w:hAnsi="Times New Roman" w:cs="Times New Roman"/>
          <w:b/>
          <w:bCs/>
          <w:sz w:val="21"/>
          <w:szCs w:val="21"/>
          <w:lang w:val="en-US" w:eastAsia="zh-CN"/>
        </w:rPr>
      </w:pPr>
    </w:p>
    <w:p w14:paraId="6D57007C">
      <w:pP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Scopus:</w:t>
      </w:r>
    </w:p>
    <w:tbl>
      <w:tblPr>
        <w:tblStyle w:val="2"/>
        <w:tblpPr w:leftFromText="180" w:rightFromText="180" w:vertAnchor="text" w:horzAnchor="page" w:tblpXSpec="center" w:tblpY="56"/>
        <w:tblOverlap w:val="never"/>
        <w:tblW w:w="6225" w:type="pct"/>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626"/>
        <w:gridCol w:w="10054"/>
      </w:tblGrid>
      <w:tr w14:paraId="1890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127B1A3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No.</w:t>
            </w:r>
          </w:p>
        </w:tc>
        <w:tc>
          <w:tcPr>
            <w:tcW w:w="4685" w:type="pct"/>
            <w:tcBorders>
              <w:tl2br w:val="nil"/>
              <w:tr2bl w:val="nil"/>
            </w:tcBorders>
            <w:shd w:val="clear" w:color="auto" w:fill="FFFFFF"/>
            <w:tcMar>
              <w:top w:w="192" w:type="dxa"/>
              <w:left w:w="192" w:type="dxa"/>
              <w:bottom w:w="192" w:type="dxa"/>
              <w:right w:w="192" w:type="dxa"/>
            </w:tcMar>
            <w:vAlign w:val="top"/>
          </w:tcPr>
          <w:p w14:paraId="6D1F444A">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Query</w:t>
            </w:r>
          </w:p>
        </w:tc>
      </w:tr>
      <w:tr w14:paraId="56FBF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6B6EC492">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lang w:val="en-US"/>
              </w:rPr>
            </w:pPr>
            <w:r>
              <w:rPr>
                <w:rFonts w:hint="default" w:ascii="Times New Roman" w:hAnsi="Times New Roman" w:eastAsia="Helvetica" w:cs="Times New Roman"/>
                <w:b/>
                <w:bCs/>
                <w:i w:val="0"/>
                <w:iCs w:val="0"/>
                <w:caps w:val="0"/>
                <w:color w:val="auto"/>
                <w:spacing w:val="0"/>
                <w:kern w:val="0"/>
                <w:sz w:val="21"/>
                <w:szCs w:val="21"/>
                <w:lang w:val="en-US" w:eastAsia="zh-CN" w:bidi="ar"/>
              </w:rPr>
              <w:t>#4</w:t>
            </w:r>
          </w:p>
        </w:tc>
        <w:tc>
          <w:tcPr>
            <w:tcW w:w="4685" w:type="pct"/>
            <w:tcBorders>
              <w:tl2br w:val="nil"/>
              <w:tr2bl w:val="nil"/>
            </w:tcBorders>
            <w:shd w:val="clear" w:color="auto" w:fill="FFFFFF"/>
            <w:tcMar>
              <w:top w:w="192" w:type="dxa"/>
              <w:left w:w="192" w:type="dxa"/>
              <w:bottom w:w="192" w:type="dxa"/>
              <w:right w:w="192" w:type="dxa"/>
            </w:tcMar>
            <w:vAlign w:val="top"/>
          </w:tcPr>
          <w:p w14:paraId="0EB02BBD">
            <w:pPr>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cs="Times New Roman"/>
                <w:b/>
                <w:bCs/>
                <w:sz w:val="21"/>
                <w:szCs w:val="21"/>
              </w:rPr>
              <w:t>#1 AND #2 AND #3 AND (year2000-202</w:t>
            </w:r>
            <w:r>
              <w:rPr>
                <w:rFonts w:hint="eastAsia" w:ascii="Times New Roman" w:hAnsi="Times New Roman" w:cs="Times New Roman"/>
                <w:b/>
                <w:bCs/>
                <w:sz w:val="21"/>
                <w:szCs w:val="21"/>
                <w:lang w:val="en-US" w:eastAsia="zh-CN"/>
              </w:rPr>
              <w:t>5</w:t>
            </w:r>
            <w:r>
              <w:rPr>
                <w:rFonts w:hint="default" w:ascii="Times New Roman" w:hAnsi="Times New Roman" w:cs="Times New Roman"/>
                <w:b/>
                <w:bCs/>
                <w:sz w:val="21"/>
                <w:szCs w:val="21"/>
              </w:rPr>
              <w:t>)</w:t>
            </w:r>
          </w:p>
        </w:tc>
      </w:tr>
      <w:tr w14:paraId="640A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6A807F0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#3</w:t>
            </w:r>
          </w:p>
        </w:tc>
        <w:tc>
          <w:tcPr>
            <w:tcW w:w="4685" w:type="pct"/>
            <w:tcBorders>
              <w:tl2br w:val="nil"/>
              <w:tr2bl w:val="nil"/>
            </w:tcBorders>
            <w:shd w:val="clear" w:color="auto" w:fill="FFFFFF"/>
            <w:tcMar>
              <w:top w:w="192" w:type="dxa"/>
              <w:left w:w="192" w:type="dxa"/>
              <w:bottom w:w="192" w:type="dxa"/>
              <w:right w:w="192" w:type="dxa"/>
            </w:tcMar>
            <w:vAlign w:val="top"/>
          </w:tcPr>
          <w:p w14:paraId="08B702D2">
            <w:pPr>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sz w:val="21"/>
                <w:szCs w:val="21"/>
              </w:rPr>
              <w:t>TITLE-ABS-KEY("Randomized Controlled Trial" OR "controlled trial, randomized" OR "randomised controlled study" OR "randomised controlled trial" OR "randomized controlled study" OR "trial, randomized controlled" OR "randomized controlled trial")</w:t>
            </w:r>
          </w:p>
        </w:tc>
      </w:tr>
      <w:tr w14:paraId="4494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263A1B80">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#2</w:t>
            </w:r>
          </w:p>
        </w:tc>
        <w:tc>
          <w:tcPr>
            <w:tcW w:w="4685" w:type="pct"/>
            <w:tcBorders>
              <w:tl2br w:val="nil"/>
              <w:tr2bl w:val="nil"/>
            </w:tcBorders>
            <w:shd w:val="clear" w:color="auto" w:fill="FFFFFF"/>
            <w:tcMar>
              <w:top w:w="192" w:type="dxa"/>
              <w:left w:w="192" w:type="dxa"/>
              <w:bottom w:w="192" w:type="dxa"/>
              <w:right w:w="192" w:type="dxa"/>
            </w:tcMar>
            <w:vAlign w:val="top"/>
          </w:tcPr>
          <w:p w14:paraId="6D08035D">
            <w:pPr>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宋体" w:cs="Times New Roman"/>
                <w:b/>
                <w:bCs/>
                <w:kern w:val="0"/>
                <w:sz w:val="21"/>
                <w:szCs w:val="21"/>
                <w:lang w:bidi="ar"/>
              </w:rPr>
              <w:t>TITLE-ABS-KEY("Neoplasms" OR "Tumor" OR "Neoplasm" OR "Tumors" OR "Neoplasia" OR "Neoplasias" OR "Cancer" OR "Cancers" OR "Malignant Neoplasm" OR "Malignancy" OR "Malignancies" OR "Malignant Neoplasms" OR "Neoplasm, Malignant" OR "Neoplasms, Malignant" OR "Benign Neoplasms" OR "Benign Neoplasm" OR "Neoplasms, Benign" OR "Neoplasm, Benign" OR "acral tumor" OR "acral tumour" OR "neoplastic disease" OR "neoplastic entity" OR "neoplastic mass" OR "tumoral entity" OR "tumoral mass" OR "tumorous entity" OR "tumorous mass" OR "Tumour" OR "tumoural entity" OR "tumoural mass" OR "tumourous entity" OR "tumourous mass" OR "tumours")</w:t>
            </w:r>
          </w:p>
        </w:tc>
      </w:tr>
      <w:tr w14:paraId="17AB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7C9571E6">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Helvetica" w:cs="Times New Roman"/>
                <w:b/>
                <w:bCs/>
                <w:i w:val="0"/>
                <w:iCs w:val="0"/>
                <w:caps w:val="0"/>
                <w:color w:val="auto"/>
                <w:spacing w:val="0"/>
                <w:kern w:val="2"/>
                <w:sz w:val="21"/>
                <w:szCs w:val="21"/>
                <w:lang w:val="en-US" w:eastAsia="zh-CN" w:bidi="ar-SA"/>
              </w:rPr>
            </w:pPr>
            <w:r>
              <w:rPr>
                <w:rFonts w:hint="default" w:ascii="Times New Roman" w:hAnsi="Times New Roman" w:eastAsia="Helvetica" w:cs="Times New Roman"/>
                <w:b/>
                <w:bCs/>
                <w:i w:val="0"/>
                <w:iCs w:val="0"/>
                <w:caps w:val="0"/>
                <w:color w:val="auto"/>
                <w:spacing w:val="0"/>
                <w:kern w:val="0"/>
                <w:sz w:val="21"/>
                <w:szCs w:val="21"/>
                <w:lang w:val="en-US" w:eastAsia="zh-CN" w:bidi="ar"/>
              </w:rPr>
              <w:t>#1</w:t>
            </w:r>
          </w:p>
        </w:tc>
        <w:tc>
          <w:tcPr>
            <w:tcW w:w="4685" w:type="pct"/>
            <w:tcBorders>
              <w:tl2br w:val="nil"/>
              <w:tr2bl w:val="nil"/>
            </w:tcBorders>
            <w:shd w:val="clear" w:color="auto" w:fill="FFFFFF"/>
            <w:tcMar>
              <w:top w:w="192" w:type="dxa"/>
              <w:left w:w="192" w:type="dxa"/>
              <w:bottom w:w="192" w:type="dxa"/>
              <w:right w:w="192" w:type="dxa"/>
            </w:tcMar>
            <w:vAlign w:val="top"/>
          </w:tcPr>
          <w:p w14:paraId="1F8E68AF">
            <w:pPr>
              <w:keepNext w:val="0"/>
              <w:keepLines w:val="0"/>
              <w:widowControl/>
              <w:suppressLineNumbers w:val="0"/>
              <w:spacing w:before="0" w:beforeAutospacing="0" w:after="0" w:afterAutospacing="0"/>
              <w:ind w:left="0" w:leftChars="0" w:right="0" w:rightChars="0"/>
              <w:jc w:val="both"/>
              <w:textAlignment w:val="top"/>
              <w:rPr>
                <w:rFonts w:hint="default" w:ascii="Times New Roman" w:hAnsi="Times New Roman" w:eastAsia="Helvetica" w:cs="Times New Roman"/>
                <w:b/>
                <w:bCs/>
                <w:i w:val="0"/>
                <w:iCs w:val="0"/>
                <w:caps w:val="0"/>
                <w:color w:val="auto"/>
                <w:spacing w:val="0"/>
                <w:kern w:val="2"/>
                <w:sz w:val="21"/>
                <w:szCs w:val="21"/>
                <w:lang w:val="en-US" w:eastAsia="zh-CN" w:bidi="ar-SA"/>
              </w:rPr>
            </w:pPr>
            <w:r>
              <w:rPr>
                <w:rFonts w:hint="default" w:ascii="Times New Roman" w:hAnsi="Times New Roman" w:eastAsia="Helvetica" w:cs="Times New Roman"/>
                <w:b/>
                <w:bCs/>
                <w:kern w:val="0"/>
                <w:sz w:val="21"/>
                <w:szCs w:val="21"/>
                <w:lang w:bidi="ar"/>
              </w:rPr>
              <w:t>TITLE-ABS-KEY("Cytoreduction Surgical Procedures" OR "Cytoreduction Surgical Procedure" OR "Procedure, Cytoreduction Surgical" OR "Surgical Procedure, Cytoreduction" OR "Debulking Surgical Procedures" OR "Debulking Surgical Procedure" OR "Procedure, Debulking Surgical" OR "Surgical Procedure, Debulking" OR "Cytoreductive Surgery" OR "Cytoreductive Surgeries" OR "Surgery, Cytoreductive" OR "Cytoreductive Surgical Procedures" OR "Cytoreductive Surgical Procedure" OR "Procedure, Cytoreductive Surgical" OR "Surgical Procedure, Cytoreductive" OR "Surgical Procedures, Cytoreductive" OR "debulking procedure" OR "debulking surgery")</w:t>
            </w:r>
          </w:p>
        </w:tc>
      </w:tr>
    </w:tbl>
    <w:p w14:paraId="0478D0C7">
      <w:pPr>
        <w:rPr>
          <w:rFonts w:hint="default" w:ascii="Times New Roman" w:hAnsi="Times New Roman" w:cs="Times New Roman"/>
          <w:b/>
          <w:bCs/>
          <w:sz w:val="21"/>
          <w:szCs w:val="21"/>
          <w:lang w:val="en-US" w:eastAsia="zh-CN"/>
        </w:rPr>
      </w:pPr>
    </w:p>
    <w:p w14:paraId="511E325C">
      <w:pPr>
        <w:rPr>
          <w:rFonts w:hint="default" w:ascii="Times New Roman" w:hAnsi="Times New Roman" w:cs="Times New Roman"/>
          <w:b/>
          <w:bCs/>
          <w:sz w:val="21"/>
          <w:szCs w:val="21"/>
          <w:lang w:val="en-US" w:eastAsia="zh-CN"/>
        </w:rPr>
      </w:pPr>
    </w:p>
    <w:p w14:paraId="2C2227FC">
      <w:pP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Web of science:</w:t>
      </w:r>
    </w:p>
    <w:tbl>
      <w:tblPr>
        <w:tblStyle w:val="2"/>
        <w:tblpPr w:leftFromText="180" w:rightFromText="180" w:vertAnchor="text" w:horzAnchor="page" w:tblpXSpec="center" w:tblpY="56"/>
        <w:tblOverlap w:val="never"/>
        <w:tblW w:w="6225" w:type="pct"/>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626"/>
        <w:gridCol w:w="10054"/>
      </w:tblGrid>
      <w:tr w14:paraId="2224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33055044">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No.</w:t>
            </w:r>
          </w:p>
        </w:tc>
        <w:tc>
          <w:tcPr>
            <w:tcW w:w="4685" w:type="pct"/>
            <w:tcBorders>
              <w:tl2br w:val="nil"/>
              <w:tr2bl w:val="nil"/>
            </w:tcBorders>
            <w:shd w:val="clear" w:color="auto" w:fill="FFFFFF"/>
            <w:tcMar>
              <w:top w:w="192" w:type="dxa"/>
              <w:left w:w="192" w:type="dxa"/>
              <w:bottom w:w="192" w:type="dxa"/>
              <w:right w:w="192" w:type="dxa"/>
            </w:tcMar>
            <w:vAlign w:val="top"/>
          </w:tcPr>
          <w:p w14:paraId="246B2ACD">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Query</w:t>
            </w:r>
          </w:p>
        </w:tc>
      </w:tr>
      <w:tr w14:paraId="488A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677E507A">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lang w:val="en-US"/>
              </w:rPr>
            </w:pPr>
            <w:r>
              <w:rPr>
                <w:rFonts w:hint="default" w:ascii="Times New Roman" w:hAnsi="Times New Roman" w:eastAsia="Helvetica" w:cs="Times New Roman"/>
                <w:b/>
                <w:bCs/>
                <w:i w:val="0"/>
                <w:iCs w:val="0"/>
                <w:caps w:val="0"/>
                <w:color w:val="auto"/>
                <w:spacing w:val="0"/>
                <w:kern w:val="0"/>
                <w:sz w:val="21"/>
                <w:szCs w:val="21"/>
                <w:lang w:val="en-US" w:eastAsia="zh-CN" w:bidi="ar"/>
              </w:rPr>
              <w:t>#4</w:t>
            </w:r>
          </w:p>
        </w:tc>
        <w:tc>
          <w:tcPr>
            <w:tcW w:w="4685" w:type="pct"/>
            <w:tcBorders>
              <w:tl2br w:val="nil"/>
              <w:tr2bl w:val="nil"/>
            </w:tcBorders>
            <w:shd w:val="clear" w:color="auto" w:fill="FFFFFF"/>
            <w:tcMar>
              <w:top w:w="192" w:type="dxa"/>
              <w:left w:w="192" w:type="dxa"/>
              <w:bottom w:w="192" w:type="dxa"/>
              <w:right w:w="192" w:type="dxa"/>
            </w:tcMar>
            <w:vAlign w:val="top"/>
          </w:tcPr>
          <w:p w14:paraId="3E3F0DD8">
            <w:pPr>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cs="Times New Roman"/>
                <w:b/>
                <w:bCs/>
                <w:sz w:val="21"/>
                <w:szCs w:val="21"/>
              </w:rPr>
              <w:t>#</w:t>
            </w:r>
            <w:r>
              <w:rPr>
                <w:rFonts w:hint="default" w:ascii="Times New Roman" w:hAnsi="Times New Roman" w:cs="Times New Roman"/>
                <w:b/>
                <w:bCs/>
                <w:sz w:val="21"/>
                <w:szCs w:val="21"/>
                <w:lang w:val="en-US" w:eastAsia="zh-CN"/>
              </w:rPr>
              <w:t>1</w:t>
            </w:r>
            <w:r>
              <w:rPr>
                <w:rFonts w:hint="default" w:ascii="Times New Roman" w:hAnsi="Times New Roman" w:cs="Times New Roman"/>
                <w:b/>
                <w:bCs/>
                <w:sz w:val="21"/>
                <w:szCs w:val="21"/>
              </w:rPr>
              <w:t xml:space="preserve"> AND #</w:t>
            </w:r>
            <w:r>
              <w:rPr>
                <w:rFonts w:hint="default" w:ascii="Times New Roman" w:hAnsi="Times New Roman" w:cs="Times New Roman"/>
                <w:b/>
                <w:bCs/>
                <w:sz w:val="21"/>
                <w:szCs w:val="21"/>
                <w:lang w:val="en-US" w:eastAsia="zh-CN"/>
              </w:rPr>
              <w:t>2</w:t>
            </w:r>
            <w:r>
              <w:rPr>
                <w:rFonts w:hint="default" w:ascii="Times New Roman" w:hAnsi="Times New Roman" w:cs="Times New Roman"/>
                <w:b/>
                <w:bCs/>
                <w:sz w:val="21"/>
                <w:szCs w:val="21"/>
              </w:rPr>
              <w:t xml:space="preserve"> AND #</w:t>
            </w:r>
            <w:r>
              <w:rPr>
                <w:rFonts w:hint="default" w:ascii="Times New Roman" w:hAnsi="Times New Roman" w:cs="Times New Roman"/>
                <w:b/>
                <w:bCs/>
                <w:sz w:val="21"/>
                <w:szCs w:val="21"/>
                <w:lang w:val="en-US" w:eastAsia="zh-CN"/>
              </w:rPr>
              <w:t>3</w:t>
            </w:r>
            <w:r>
              <w:rPr>
                <w:rFonts w:hint="default" w:ascii="Times New Roman" w:hAnsi="Times New Roman" w:cs="Times New Roman"/>
                <w:b/>
                <w:bCs/>
                <w:sz w:val="21"/>
                <w:szCs w:val="21"/>
              </w:rPr>
              <w:t xml:space="preserve"> and Preprint Citation Index  (Exclude – Database)</w:t>
            </w:r>
            <w:r>
              <w:rPr>
                <w:rFonts w:hint="default" w:ascii="Times New Roman" w:hAnsi="Times New Roman" w:cs="Times New Roman"/>
                <w:b/>
                <w:bCs/>
                <w:sz w:val="21"/>
                <w:szCs w:val="21"/>
              </w:rPr>
              <w:tab/>
            </w:r>
            <w:r>
              <w:rPr>
                <w:rFonts w:hint="default" w:ascii="Times New Roman" w:hAnsi="Times New Roman" w:cs="Times New Roman"/>
                <w:b/>
                <w:bCs/>
                <w:sz w:val="21"/>
                <w:szCs w:val="21"/>
              </w:rPr>
              <w:tab/>
            </w:r>
            <w:r>
              <w:rPr>
                <w:rFonts w:hint="default" w:ascii="Times New Roman" w:hAnsi="Times New Roman" w:cs="Times New Roman"/>
                <w:b/>
                <w:bCs/>
                <w:sz w:val="21"/>
                <w:szCs w:val="21"/>
              </w:rPr>
              <w:t>Timespan: 2000-01-01 to 202</w:t>
            </w:r>
            <w:r>
              <w:rPr>
                <w:rFonts w:hint="eastAsia" w:ascii="Times New Roman" w:hAnsi="Times New Roman" w:cs="Times New Roman"/>
                <w:b/>
                <w:bCs/>
                <w:sz w:val="21"/>
                <w:szCs w:val="21"/>
                <w:lang w:val="en-US" w:eastAsia="zh-CN"/>
              </w:rPr>
              <w:t>5</w:t>
            </w:r>
            <w:r>
              <w:rPr>
                <w:rFonts w:hint="default" w:ascii="Times New Roman" w:hAnsi="Times New Roman" w:cs="Times New Roman"/>
                <w:b/>
                <w:bCs/>
                <w:sz w:val="21"/>
                <w:szCs w:val="21"/>
              </w:rPr>
              <w:t>-0</w:t>
            </w:r>
            <w:r>
              <w:rPr>
                <w:rFonts w:hint="eastAsia" w:ascii="Times New Roman" w:hAnsi="Times New Roman" w:cs="Times New Roman"/>
                <w:b/>
                <w:bCs/>
                <w:sz w:val="21"/>
                <w:szCs w:val="21"/>
                <w:lang w:val="en-US" w:eastAsia="zh-CN"/>
              </w:rPr>
              <w:t>4</w:t>
            </w:r>
            <w:r>
              <w:rPr>
                <w:rFonts w:hint="default" w:ascii="Times New Roman" w:hAnsi="Times New Roman" w:cs="Times New Roman"/>
                <w:b/>
                <w:bCs/>
                <w:sz w:val="21"/>
                <w:szCs w:val="21"/>
              </w:rPr>
              <w:t>-</w:t>
            </w:r>
            <w:r>
              <w:rPr>
                <w:rFonts w:hint="default" w:ascii="Times New Roman" w:hAnsi="Times New Roman" w:cs="Times New Roman"/>
                <w:b/>
                <w:bCs/>
                <w:sz w:val="21"/>
                <w:szCs w:val="21"/>
                <w:lang w:val="en-US" w:eastAsia="zh-CN"/>
              </w:rPr>
              <w:t>2</w:t>
            </w:r>
            <w:r>
              <w:rPr>
                <w:rFonts w:hint="eastAsia" w:ascii="Times New Roman" w:hAnsi="Times New Roman" w:cs="Times New Roman"/>
                <w:b/>
                <w:bCs/>
                <w:sz w:val="21"/>
                <w:szCs w:val="21"/>
                <w:lang w:val="en-US" w:eastAsia="zh-CN"/>
              </w:rPr>
              <w:t>1</w:t>
            </w:r>
            <w:r>
              <w:rPr>
                <w:rFonts w:hint="default" w:ascii="Times New Roman" w:hAnsi="Times New Roman" w:cs="Times New Roman"/>
                <w:b/>
                <w:bCs/>
                <w:sz w:val="21"/>
                <w:szCs w:val="21"/>
              </w:rPr>
              <w:tab/>
            </w:r>
          </w:p>
        </w:tc>
      </w:tr>
      <w:tr w14:paraId="3542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23D19B32">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#3</w:t>
            </w:r>
          </w:p>
        </w:tc>
        <w:tc>
          <w:tcPr>
            <w:tcW w:w="4685" w:type="pct"/>
            <w:tcBorders>
              <w:tl2br w:val="nil"/>
              <w:tr2bl w:val="nil"/>
            </w:tcBorders>
            <w:shd w:val="clear" w:color="auto" w:fill="FFFFFF"/>
            <w:tcMar>
              <w:top w:w="192" w:type="dxa"/>
              <w:left w:w="192" w:type="dxa"/>
              <w:bottom w:w="192" w:type="dxa"/>
              <w:right w:w="192" w:type="dxa"/>
            </w:tcMar>
            <w:vAlign w:val="top"/>
          </w:tcPr>
          <w:p w14:paraId="23975FFE">
            <w:pPr>
              <w:rPr>
                <w:rFonts w:hint="eastAsia" w:ascii="Times New Roman" w:hAnsi="Times New Roman" w:eastAsia="宋体" w:cs="Times New Roman"/>
                <w:b/>
                <w:bCs/>
                <w:i w:val="0"/>
                <w:iCs w:val="0"/>
                <w:caps w:val="0"/>
                <w:color w:val="auto"/>
                <w:spacing w:val="0"/>
                <w:sz w:val="21"/>
                <w:szCs w:val="21"/>
                <w:lang w:eastAsia="zh-CN"/>
              </w:rPr>
            </w:pPr>
            <w:r>
              <w:rPr>
                <w:rFonts w:hint="default" w:ascii="Times New Roman" w:hAnsi="Times New Roman" w:eastAsia="Helvetica" w:cs="Times New Roman"/>
                <w:b/>
                <w:bCs/>
                <w:sz w:val="21"/>
                <w:szCs w:val="21"/>
              </w:rPr>
              <w:t>TS=(Randomized Controlled Trial OR controlled trial, randomized OR randomised controlled study OR randomised controlled trial OR randomized controlled study OR trial, randomized controlled OR randomized controlled trial) and Preprint Citation Index  (Exclude – Database)</w:t>
            </w:r>
            <w:r>
              <w:rPr>
                <w:rFonts w:hint="default" w:ascii="Times New Roman" w:hAnsi="Times New Roman" w:eastAsia="Helvetica" w:cs="Times New Roman"/>
                <w:b/>
                <w:bCs/>
                <w:sz w:val="21"/>
                <w:szCs w:val="21"/>
              </w:rPr>
              <w:tab/>
            </w:r>
            <w:r>
              <w:rPr>
                <w:rFonts w:hint="default" w:ascii="Times New Roman" w:hAnsi="Times New Roman" w:eastAsia="Helvetica" w:cs="Times New Roman"/>
                <w:b/>
                <w:bCs/>
                <w:sz w:val="21"/>
                <w:szCs w:val="21"/>
              </w:rPr>
              <w:tab/>
            </w:r>
            <w:r>
              <w:rPr>
                <w:rFonts w:hint="default" w:ascii="Times New Roman" w:hAnsi="Times New Roman" w:eastAsia="Helvetica" w:cs="Times New Roman"/>
                <w:b/>
                <w:bCs/>
                <w:sz w:val="21"/>
                <w:szCs w:val="21"/>
              </w:rPr>
              <w:t>Timespan: 2000-01-01 to 202</w:t>
            </w:r>
            <w:r>
              <w:rPr>
                <w:rFonts w:hint="eastAsia" w:ascii="Times New Roman" w:hAnsi="Times New Roman" w:eastAsia="宋体" w:cs="Times New Roman"/>
                <w:b/>
                <w:bCs/>
                <w:sz w:val="21"/>
                <w:szCs w:val="21"/>
                <w:lang w:val="en-US" w:eastAsia="zh-CN"/>
              </w:rPr>
              <w:t>5</w:t>
            </w:r>
            <w:r>
              <w:rPr>
                <w:rFonts w:hint="default" w:ascii="Times New Roman" w:hAnsi="Times New Roman" w:eastAsia="Helvetica" w:cs="Times New Roman"/>
                <w:b/>
                <w:bCs/>
                <w:sz w:val="21"/>
                <w:szCs w:val="21"/>
              </w:rPr>
              <w:t>-0</w:t>
            </w:r>
            <w:r>
              <w:rPr>
                <w:rFonts w:hint="eastAsia" w:ascii="Times New Roman" w:hAnsi="Times New Roman" w:eastAsia="宋体" w:cs="Times New Roman"/>
                <w:b/>
                <w:bCs/>
                <w:sz w:val="21"/>
                <w:szCs w:val="21"/>
                <w:lang w:val="en-US" w:eastAsia="zh-CN"/>
              </w:rPr>
              <w:t>4</w:t>
            </w:r>
            <w:r>
              <w:rPr>
                <w:rFonts w:hint="default" w:ascii="Times New Roman" w:hAnsi="Times New Roman" w:eastAsia="Helvetica" w:cs="Times New Roman"/>
                <w:b/>
                <w:bCs/>
                <w:sz w:val="21"/>
                <w:szCs w:val="21"/>
              </w:rPr>
              <w:t>-2</w:t>
            </w:r>
            <w:r>
              <w:rPr>
                <w:rFonts w:hint="eastAsia" w:ascii="Times New Roman" w:hAnsi="Times New Roman" w:eastAsia="宋体" w:cs="Times New Roman"/>
                <w:b/>
                <w:bCs/>
                <w:sz w:val="21"/>
                <w:szCs w:val="21"/>
                <w:lang w:val="en-US" w:eastAsia="zh-CN"/>
              </w:rPr>
              <w:t>1</w:t>
            </w:r>
          </w:p>
        </w:tc>
      </w:tr>
      <w:tr w14:paraId="2DA4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41F395A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Helvetica" w:cs="Times New Roman"/>
                <w:b/>
                <w:bCs/>
                <w:i w:val="0"/>
                <w:iCs w:val="0"/>
                <w:caps w:val="0"/>
                <w:color w:val="auto"/>
                <w:spacing w:val="0"/>
                <w:sz w:val="21"/>
                <w:szCs w:val="21"/>
              </w:rPr>
            </w:pPr>
            <w:r>
              <w:rPr>
                <w:rFonts w:hint="default" w:ascii="Times New Roman" w:hAnsi="Times New Roman" w:eastAsia="Helvetica" w:cs="Times New Roman"/>
                <w:b/>
                <w:bCs/>
                <w:i w:val="0"/>
                <w:iCs w:val="0"/>
                <w:caps w:val="0"/>
                <w:color w:val="auto"/>
                <w:spacing w:val="0"/>
                <w:kern w:val="0"/>
                <w:sz w:val="21"/>
                <w:szCs w:val="21"/>
                <w:lang w:val="en-US" w:eastAsia="zh-CN" w:bidi="ar"/>
              </w:rPr>
              <w:t>#2</w:t>
            </w:r>
          </w:p>
        </w:tc>
        <w:tc>
          <w:tcPr>
            <w:tcW w:w="4685" w:type="pct"/>
            <w:tcBorders>
              <w:tl2br w:val="nil"/>
              <w:tr2bl w:val="nil"/>
            </w:tcBorders>
            <w:shd w:val="clear" w:color="auto" w:fill="FFFFFF"/>
            <w:tcMar>
              <w:top w:w="192" w:type="dxa"/>
              <w:left w:w="192" w:type="dxa"/>
              <w:bottom w:w="192" w:type="dxa"/>
              <w:right w:w="192" w:type="dxa"/>
            </w:tcMar>
            <w:vAlign w:val="top"/>
          </w:tcPr>
          <w:p w14:paraId="0C29D685">
            <w:pPr>
              <w:rPr>
                <w:rFonts w:hint="eastAsia" w:ascii="Times New Roman" w:hAnsi="Times New Roman" w:eastAsia="宋体" w:cs="Times New Roman"/>
                <w:b/>
                <w:bCs/>
                <w:i w:val="0"/>
                <w:iCs w:val="0"/>
                <w:caps w:val="0"/>
                <w:color w:val="auto"/>
                <w:spacing w:val="0"/>
                <w:sz w:val="21"/>
                <w:szCs w:val="21"/>
                <w:lang w:eastAsia="zh-CN"/>
              </w:rPr>
            </w:pPr>
            <w:r>
              <w:rPr>
                <w:rFonts w:hint="default" w:ascii="Times New Roman" w:hAnsi="Times New Roman" w:eastAsia="宋体" w:cs="Times New Roman"/>
                <w:b/>
                <w:bCs/>
                <w:kern w:val="0"/>
                <w:sz w:val="21"/>
                <w:szCs w:val="21"/>
                <w:lang w:bidi="ar"/>
              </w:rPr>
              <w:t>TS=(Neoplasms OR Tumor OR Neoplasm OR Tumors OR Neoplasia OR Neoplasias OR Cancer OR Cancers OR Malignant Neoplasm OR Malignancy OR Malignancies OR Malignant Neoplasms OR Neoplasm, Malignant OR Neoplasms, Malignant OR Benign Neoplasms OR Benign Neoplasm OR Neoplasms, Benign OR Neoplasm, Benign OR acral tumor OR acral tumour OR neoplastic disease OR neoplastic entity OR neoplastic mass OR tumoral entity OR tumoral mass OR tumorous entity OR tumorous mass  OR Tumour OR tumoural entity OR tumoural mass OR tumourous entity OR tumourous mass OR tumours) and Preprint Citation Index  (Exclude – Database)</w:t>
            </w:r>
            <w:r>
              <w:rPr>
                <w:rFonts w:hint="default" w:ascii="Times New Roman" w:hAnsi="Times New Roman" w:eastAsia="宋体" w:cs="Times New Roman"/>
                <w:b/>
                <w:bCs/>
                <w:kern w:val="0"/>
                <w:sz w:val="21"/>
                <w:szCs w:val="21"/>
                <w:lang w:bidi="ar"/>
              </w:rPr>
              <w:tab/>
            </w:r>
            <w:r>
              <w:rPr>
                <w:rFonts w:hint="default" w:ascii="Times New Roman" w:hAnsi="Times New Roman" w:eastAsia="宋体" w:cs="Times New Roman"/>
                <w:b/>
                <w:bCs/>
                <w:kern w:val="0"/>
                <w:sz w:val="21"/>
                <w:szCs w:val="21"/>
                <w:lang w:bidi="ar"/>
              </w:rPr>
              <w:tab/>
            </w:r>
            <w:r>
              <w:rPr>
                <w:rFonts w:hint="default" w:ascii="Times New Roman" w:hAnsi="Times New Roman" w:eastAsia="宋体" w:cs="Times New Roman"/>
                <w:b/>
                <w:bCs/>
                <w:kern w:val="0"/>
                <w:sz w:val="21"/>
                <w:szCs w:val="21"/>
                <w:lang w:bidi="ar"/>
              </w:rPr>
              <w:t>Timespan: 2000-01-01 to 202</w:t>
            </w:r>
            <w:r>
              <w:rPr>
                <w:rFonts w:hint="eastAsia" w:ascii="Times New Roman" w:hAnsi="Times New Roman" w:eastAsia="宋体" w:cs="Times New Roman"/>
                <w:b/>
                <w:bCs/>
                <w:kern w:val="0"/>
                <w:sz w:val="21"/>
                <w:szCs w:val="21"/>
                <w:lang w:val="en-US" w:eastAsia="zh-CN" w:bidi="ar"/>
              </w:rPr>
              <w:t>5</w:t>
            </w:r>
            <w:r>
              <w:rPr>
                <w:rFonts w:hint="default" w:ascii="Times New Roman" w:hAnsi="Times New Roman" w:eastAsia="宋体" w:cs="Times New Roman"/>
                <w:b/>
                <w:bCs/>
                <w:kern w:val="0"/>
                <w:sz w:val="21"/>
                <w:szCs w:val="21"/>
                <w:lang w:bidi="ar"/>
              </w:rPr>
              <w:t>-0</w:t>
            </w:r>
            <w:r>
              <w:rPr>
                <w:rFonts w:hint="eastAsia" w:ascii="Times New Roman" w:hAnsi="Times New Roman" w:eastAsia="宋体" w:cs="Times New Roman"/>
                <w:b/>
                <w:bCs/>
                <w:kern w:val="0"/>
                <w:sz w:val="21"/>
                <w:szCs w:val="21"/>
                <w:lang w:val="en-US" w:eastAsia="zh-CN" w:bidi="ar"/>
              </w:rPr>
              <w:t>4</w:t>
            </w:r>
            <w:r>
              <w:rPr>
                <w:rFonts w:hint="default" w:ascii="Times New Roman" w:hAnsi="Times New Roman" w:eastAsia="宋体" w:cs="Times New Roman"/>
                <w:b/>
                <w:bCs/>
                <w:kern w:val="0"/>
                <w:sz w:val="21"/>
                <w:szCs w:val="21"/>
                <w:lang w:bidi="ar"/>
              </w:rPr>
              <w:t>-2</w:t>
            </w:r>
            <w:r>
              <w:rPr>
                <w:rFonts w:hint="eastAsia" w:ascii="Times New Roman" w:hAnsi="Times New Roman" w:eastAsia="宋体" w:cs="Times New Roman"/>
                <w:b/>
                <w:bCs/>
                <w:kern w:val="0"/>
                <w:sz w:val="21"/>
                <w:szCs w:val="21"/>
                <w:lang w:val="en-US" w:eastAsia="zh-CN" w:bidi="ar"/>
              </w:rPr>
              <w:t>1</w:t>
            </w:r>
          </w:p>
        </w:tc>
      </w:tr>
      <w:tr w14:paraId="2F37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15" w:type="dxa"/>
          <w:jc w:val="center"/>
        </w:trPr>
        <w:tc>
          <w:tcPr>
            <w:tcW w:w="272" w:type="pct"/>
            <w:tcBorders>
              <w:tl2br w:val="nil"/>
              <w:tr2bl w:val="nil"/>
            </w:tcBorders>
            <w:shd w:val="clear" w:color="auto" w:fill="FFFFFF"/>
            <w:noWrap/>
            <w:tcMar>
              <w:top w:w="192" w:type="dxa"/>
              <w:bottom w:w="192" w:type="dxa"/>
              <w:right w:w="192" w:type="dxa"/>
            </w:tcMar>
            <w:vAlign w:val="top"/>
          </w:tcPr>
          <w:p w14:paraId="6489BF76">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Helvetica" w:cs="Times New Roman"/>
                <w:b/>
                <w:bCs/>
                <w:i w:val="0"/>
                <w:iCs w:val="0"/>
                <w:caps w:val="0"/>
                <w:color w:val="auto"/>
                <w:spacing w:val="0"/>
                <w:kern w:val="2"/>
                <w:sz w:val="21"/>
                <w:szCs w:val="21"/>
                <w:lang w:val="en-US" w:eastAsia="zh-CN" w:bidi="ar-SA"/>
              </w:rPr>
            </w:pPr>
            <w:r>
              <w:rPr>
                <w:rFonts w:hint="default" w:ascii="Times New Roman" w:hAnsi="Times New Roman" w:eastAsia="Helvetica" w:cs="Times New Roman"/>
                <w:b/>
                <w:bCs/>
                <w:i w:val="0"/>
                <w:iCs w:val="0"/>
                <w:caps w:val="0"/>
                <w:color w:val="auto"/>
                <w:spacing w:val="0"/>
                <w:kern w:val="0"/>
                <w:sz w:val="21"/>
                <w:szCs w:val="21"/>
                <w:lang w:val="en-US" w:eastAsia="zh-CN" w:bidi="ar"/>
              </w:rPr>
              <w:t>#1</w:t>
            </w:r>
          </w:p>
        </w:tc>
        <w:tc>
          <w:tcPr>
            <w:tcW w:w="4685" w:type="pct"/>
            <w:tcBorders>
              <w:tl2br w:val="nil"/>
              <w:tr2bl w:val="nil"/>
            </w:tcBorders>
            <w:shd w:val="clear" w:color="auto" w:fill="FFFFFF"/>
            <w:tcMar>
              <w:top w:w="192" w:type="dxa"/>
              <w:left w:w="192" w:type="dxa"/>
              <w:bottom w:w="192" w:type="dxa"/>
              <w:right w:w="192" w:type="dxa"/>
            </w:tcMar>
            <w:vAlign w:val="top"/>
          </w:tcPr>
          <w:p w14:paraId="160A6959">
            <w:pPr>
              <w:keepNext w:val="0"/>
              <w:keepLines w:val="0"/>
              <w:widowControl/>
              <w:suppressLineNumbers w:val="0"/>
              <w:spacing w:before="0" w:beforeAutospacing="0" w:after="0" w:afterAutospacing="0"/>
              <w:ind w:left="0" w:leftChars="0" w:right="0" w:rightChars="0"/>
              <w:jc w:val="both"/>
              <w:textAlignment w:val="top"/>
              <w:rPr>
                <w:rFonts w:hint="default" w:ascii="Times New Roman" w:hAnsi="Times New Roman" w:eastAsia="Helvetica" w:cs="Times New Roman"/>
                <w:b/>
                <w:bCs/>
                <w:i w:val="0"/>
                <w:iCs w:val="0"/>
                <w:caps w:val="0"/>
                <w:color w:val="auto"/>
                <w:spacing w:val="0"/>
                <w:kern w:val="2"/>
                <w:sz w:val="21"/>
                <w:szCs w:val="21"/>
                <w:lang w:val="en-US" w:eastAsia="zh-CN" w:bidi="ar-SA"/>
              </w:rPr>
            </w:pPr>
            <w:r>
              <w:rPr>
                <w:rFonts w:hint="default" w:ascii="Times New Roman" w:hAnsi="Times New Roman" w:eastAsia="Helvetica" w:cs="Times New Roman"/>
                <w:b/>
                <w:bCs/>
                <w:kern w:val="0"/>
                <w:sz w:val="21"/>
                <w:szCs w:val="21"/>
                <w:lang w:bidi="ar"/>
              </w:rPr>
              <w:t>TS=(Cytoreduction Surgical Procedures OR Cytoreduction Surgical Procedure OR Procedure, Cytoreduction Surgical OR Surgical Procedure, Cytoreduction OR Debulking Surgical Procedures OR Debulking Surgical Procedure OR Procedure, Debulking Surgical OR Surgical Procedure, Debulking OR Cytoreductive Surgery OR Cytoreductive Surgeries OR Surgery, Cytoreductive OR Cytoreductive Surgical Procedures OR Cytoreductive Surgical Procedure OR Procedure, Cytoreductive Surgical OR Surgical Procedure, Cytoreductive OR Surgical Procedures, Cytoreductive OR debulking procedure OR debulking surgery) and Preprint Citation Index  (Exclude – Database)</w:t>
            </w:r>
            <w:r>
              <w:rPr>
                <w:rFonts w:hint="default" w:ascii="Times New Roman" w:hAnsi="Times New Roman" w:eastAsia="Helvetica" w:cs="Times New Roman"/>
                <w:b/>
                <w:bCs/>
                <w:kern w:val="0"/>
                <w:sz w:val="21"/>
                <w:szCs w:val="21"/>
                <w:lang w:bidi="ar"/>
              </w:rPr>
              <w:tab/>
            </w:r>
            <w:r>
              <w:rPr>
                <w:rFonts w:hint="default" w:ascii="Times New Roman" w:hAnsi="Times New Roman" w:eastAsia="Helvetica" w:cs="Times New Roman"/>
                <w:b/>
                <w:bCs/>
                <w:kern w:val="0"/>
                <w:sz w:val="21"/>
                <w:szCs w:val="21"/>
                <w:lang w:bidi="ar"/>
              </w:rPr>
              <w:tab/>
            </w:r>
            <w:r>
              <w:rPr>
                <w:rFonts w:hint="default" w:ascii="Times New Roman" w:hAnsi="Times New Roman" w:eastAsia="Helvetica" w:cs="Times New Roman"/>
                <w:b/>
                <w:bCs/>
                <w:kern w:val="0"/>
                <w:sz w:val="21"/>
                <w:szCs w:val="21"/>
                <w:lang w:bidi="ar"/>
              </w:rPr>
              <w:t>Timespan: 2000-01-01 to 202</w:t>
            </w:r>
            <w:r>
              <w:rPr>
                <w:rFonts w:hint="eastAsia" w:ascii="Times New Roman" w:hAnsi="Times New Roman" w:eastAsia="宋体" w:cs="Times New Roman"/>
                <w:b/>
                <w:bCs/>
                <w:kern w:val="0"/>
                <w:sz w:val="21"/>
                <w:szCs w:val="21"/>
                <w:lang w:val="en-US" w:eastAsia="zh-CN" w:bidi="ar"/>
              </w:rPr>
              <w:t>5</w:t>
            </w:r>
            <w:r>
              <w:rPr>
                <w:rFonts w:hint="default" w:ascii="Times New Roman" w:hAnsi="Times New Roman" w:eastAsia="Helvetica" w:cs="Times New Roman"/>
                <w:b/>
                <w:bCs/>
                <w:kern w:val="0"/>
                <w:sz w:val="21"/>
                <w:szCs w:val="21"/>
                <w:lang w:bidi="ar"/>
              </w:rPr>
              <w:t>-0</w:t>
            </w:r>
            <w:r>
              <w:rPr>
                <w:rFonts w:hint="eastAsia" w:ascii="Times New Roman" w:hAnsi="Times New Roman" w:eastAsia="宋体" w:cs="Times New Roman"/>
                <w:b/>
                <w:bCs/>
                <w:kern w:val="0"/>
                <w:sz w:val="21"/>
                <w:szCs w:val="21"/>
                <w:lang w:val="en-US" w:eastAsia="zh-CN" w:bidi="ar"/>
              </w:rPr>
              <w:t>4</w:t>
            </w:r>
            <w:r>
              <w:rPr>
                <w:rFonts w:hint="default" w:ascii="Times New Roman" w:hAnsi="Times New Roman" w:eastAsia="Helvetica" w:cs="Times New Roman"/>
                <w:b/>
                <w:bCs/>
                <w:kern w:val="0"/>
                <w:sz w:val="21"/>
                <w:szCs w:val="21"/>
                <w:lang w:bidi="ar"/>
              </w:rPr>
              <w:t>-</w:t>
            </w:r>
            <w:r>
              <w:rPr>
                <w:rFonts w:hint="default" w:ascii="Times New Roman" w:hAnsi="Times New Roman" w:eastAsia="宋体" w:cs="Times New Roman"/>
                <w:b/>
                <w:bCs/>
                <w:kern w:val="0"/>
                <w:sz w:val="21"/>
                <w:szCs w:val="21"/>
                <w:lang w:val="en-US" w:eastAsia="zh-CN" w:bidi="ar"/>
              </w:rPr>
              <w:t>2</w:t>
            </w:r>
            <w:r>
              <w:rPr>
                <w:rFonts w:hint="eastAsia" w:ascii="Times New Roman" w:hAnsi="Times New Roman" w:eastAsia="宋体" w:cs="Times New Roman"/>
                <w:b/>
                <w:bCs/>
                <w:kern w:val="0"/>
                <w:sz w:val="21"/>
                <w:szCs w:val="21"/>
                <w:lang w:val="en-US" w:eastAsia="zh-CN" w:bidi="ar"/>
              </w:rPr>
              <w:t>1</w:t>
            </w:r>
            <w:bookmarkStart w:id="1" w:name="_GoBack"/>
            <w:bookmarkEnd w:id="1"/>
            <w:r>
              <w:rPr>
                <w:rFonts w:hint="default" w:ascii="Times New Roman" w:hAnsi="Times New Roman" w:eastAsia="Helvetica" w:cs="Times New Roman"/>
                <w:b/>
                <w:bCs/>
                <w:kern w:val="0"/>
                <w:sz w:val="21"/>
                <w:szCs w:val="21"/>
                <w:lang w:bidi="ar"/>
              </w:rPr>
              <w:tab/>
            </w:r>
          </w:p>
        </w:tc>
      </w:tr>
    </w:tbl>
    <w:p w14:paraId="68F3E6AE">
      <w:pPr>
        <w:rPr>
          <w:rFonts w:hint="default" w:ascii="Times New Roman" w:hAnsi="Times New Roman" w:cs="Times New Roman"/>
          <w:b/>
          <w:bCs/>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5YjBhYjAzODhmODIzMmUyNDg0ZGQyMDVjZTA1ZjAifQ=="/>
  </w:docVars>
  <w:rsids>
    <w:rsidRoot w:val="2CAB45EF"/>
    <w:rsid w:val="031C7FC2"/>
    <w:rsid w:val="2CAB45EF"/>
    <w:rsid w:val="69BC2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450</Words>
  <Characters>4048</Characters>
  <Lines>0</Lines>
  <Paragraphs>0</Paragraphs>
  <TotalTime>4</TotalTime>
  <ScaleCrop>false</ScaleCrop>
  <LinksUpToDate>false</LinksUpToDate>
  <CharactersWithSpaces>4462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2024-08-12T05:22:00Z</dcterms:created>
  <dc:creator>user</dc:creator>
  <cp:lastModifiedBy>WPS_1633439063</cp:lastModifiedBy>
  <dcterms:modified xsi:type="dcterms:W3CDTF">2025-06-24T15:08:37Z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10939D6FD7464A32BD829D000C29879B_13</vt:lpwstr>
  </property>
  <property fmtid="{D5CDD505-2E9C-101B-9397-08002B2CF9AE}" pid="4" name="KSOTemplateDocerSaveRecord">
    <vt:lpwstr>eyJoZGlkIjoiZDQ5YjBhYjAzODhmODIzMmUyNDg0ZGQyMDVjZTA1ZjAiLCJ1c2VySWQiOiIxMjgxMjcxNjE2In0=</vt:lpwstr>
  </property>
</Properties>
</file>