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63FC3" w14:textId="77777777" w:rsidR="00F75EE1" w:rsidRDefault="00F75EE1" w:rsidP="00F75EE1">
      <w:pPr>
        <w:pStyle w:val="Paragraph"/>
        <w:ind w:firstLine="0"/>
        <w:rPr>
          <w:b/>
        </w:rPr>
      </w:pPr>
      <w:r>
        <w:rPr>
          <w:b/>
        </w:rPr>
        <w:t>Appendices</w:t>
      </w:r>
    </w:p>
    <w:p w14:paraId="2338DB9B" w14:textId="77777777" w:rsidR="00F75EE1" w:rsidRDefault="00F75EE1" w:rsidP="00F75EE1">
      <w:pPr>
        <w:pStyle w:val="Paragraph"/>
        <w:ind w:firstLine="0"/>
      </w:pPr>
      <w:r>
        <w:t>Methods</w:t>
      </w:r>
    </w:p>
    <w:p w14:paraId="574D9E63" w14:textId="77777777" w:rsidR="00F75EE1" w:rsidRDefault="00F75EE1" w:rsidP="00F75EE1">
      <w:pPr>
        <w:pStyle w:val="Paragraph"/>
        <w:ind w:firstLine="0"/>
      </w:pPr>
      <w:r w:rsidRPr="009161C0">
        <w:t>Search was performed on 24/3/22 as per the following protocol.</w:t>
      </w:r>
    </w:p>
    <w:p w14:paraId="57C232B0" w14:textId="77777777" w:rsidR="00F75EE1" w:rsidRPr="008E2789" w:rsidRDefault="00F75EE1" w:rsidP="00F75EE1">
      <w:pPr>
        <w:pStyle w:val="Paragraph"/>
        <w:ind w:firstLine="0"/>
        <w:rPr>
          <w:b/>
          <w:bCs/>
        </w:rPr>
      </w:pPr>
      <w:proofErr w:type="spellStart"/>
      <w:r w:rsidRPr="008E2789">
        <w:rPr>
          <w:b/>
          <w:bCs/>
        </w:rPr>
        <w:t>Pubmed</w:t>
      </w:r>
      <w:proofErr w:type="spellEnd"/>
      <w:r w:rsidRPr="008E2789">
        <w:rPr>
          <w:b/>
          <w:bCs/>
        </w:rPr>
        <w:t xml:space="preserve"> (45 results)</w:t>
      </w:r>
    </w:p>
    <w:p w14:paraId="501F6FB1" w14:textId="77777777" w:rsidR="00F75EE1" w:rsidRDefault="00F75EE1" w:rsidP="00F75EE1">
      <w:pPr>
        <w:rPr>
          <w:rFonts w:ascii="Times New Roman" w:hAnsi="Times New Roman" w:cs="Times New Roman"/>
          <w:sz w:val="24"/>
          <w:szCs w:val="24"/>
        </w:rPr>
      </w:pPr>
      <w:r w:rsidRPr="009161C0">
        <w:rPr>
          <w:rFonts w:ascii="Times New Roman" w:hAnsi="Times New Roman" w:cs="Times New Roman"/>
          <w:sz w:val="24"/>
          <w:szCs w:val="24"/>
        </w:rPr>
        <w:t>("extracellular vesicles"[</w:t>
      </w:r>
      <w:proofErr w:type="spellStart"/>
      <w:r w:rsidRPr="009161C0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9161C0">
        <w:rPr>
          <w:rFonts w:ascii="Times New Roman" w:hAnsi="Times New Roman" w:cs="Times New Roman"/>
          <w:sz w:val="24"/>
          <w:szCs w:val="24"/>
        </w:rPr>
        <w:t xml:space="preserve"> Terms] OR extracellular </w:t>
      </w:r>
      <w:proofErr w:type="gramStart"/>
      <w:r w:rsidRPr="009161C0">
        <w:rPr>
          <w:rFonts w:ascii="Times New Roman" w:hAnsi="Times New Roman" w:cs="Times New Roman"/>
          <w:sz w:val="24"/>
          <w:szCs w:val="24"/>
        </w:rPr>
        <w:t>vesicle[</w:t>
      </w:r>
      <w:proofErr w:type="gramEnd"/>
      <w:r w:rsidRPr="009161C0">
        <w:rPr>
          <w:rFonts w:ascii="Times New Roman" w:hAnsi="Times New Roman" w:cs="Times New Roman"/>
          <w:sz w:val="24"/>
          <w:szCs w:val="24"/>
        </w:rPr>
        <w:t>Text Word] OR "exosomes"[</w:t>
      </w:r>
      <w:proofErr w:type="spellStart"/>
      <w:r w:rsidRPr="009161C0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9161C0">
        <w:rPr>
          <w:rFonts w:ascii="Times New Roman" w:hAnsi="Times New Roman" w:cs="Times New Roman"/>
          <w:sz w:val="24"/>
          <w:szCs w:val="24"/>
        </w:rPr>
        <w:t xml:space="preserve"> Terms] OR exosome[Text Word]) AND ("Endometriosis"[Mesh] OR endometriosis[Text Word])</w:t>
      </w:r>
    </w:p>
    <w:p w14:paraId="610CA666" w14:textId="77777777" w:rsidR="00F75EE1" w:rsidRPr="008E2789" w:rsidRDefault="00F75EE1" w:rsidP="00F75E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2789">
        <w:rPr>
          <w:rFonts w:ascii="Times New Roman" w:hAnsi="Times New Roman" w:cs="Times New Roman"/>
          <w:b/>
          <w:bCs/>
          <w:sz w:val="24"/>
          <w:szCs w:val="24"/>
        </w:rPr>
        <w:t>Embase (83 results)</w:t>
      </w:r>
    </w:p>
    <w:p w14:paraId="3D5893BC" w14:textId="77777777" w:rsidR="00F75EE1" w:rsidRPr="009161C0" w:rsidRDefault="00F75EE1" w:rsidP="00F75EE1">
      <w:pPr>
        <w:rPr>
          <w:rFonts w:ascii="Times New Roman" w:hAnsi="Times New Roman" w:cs="Times New Roman"/>
          <w:sz w:val="24"/>
          <w:szCs w:val="24"/>
        </w:rPr>
      </w:pPr>
      <w:r w:rsidRPr="009161C0">
        <w:rPr>
          <w:rFonts w:ascii="Times New Roman" w:hAnsi="Times New Roman" w:cs="Times New Roman"/>
          <w:sz w:val="24"/>
          <w:szCs w:val="24"/>
        </w:rPr>
        <w:t>Endometriosis/</w:t>
      </w:r>
    </w:p>
    <w:p w14:paraId="0A2876BB" w14:textId="77777777" w:rsidR="00F75EE1" w:rsidRPr="009161C0" w:rsidRDefault="00F75EE1" w:rsidP="00F75EE1">
      <w:pPr>
        <w:rPr>
          <w:rFonts w:ascii="Times New Roman" w:hAnsi="Times New Roman" w:cs="Times New Roman"/>
          <w:sz w:val="24"/>
          <w:szCs w:val="24"/>
        </w:rPr>
      </w:pPr>
      <w:r w:rsidRPr="009161C0">
        <w:rPr>
          <w:rFonts w:ascii="Times New Roman" w:hAnsi="Times New Roman" w:cs="Times New Roman"/>
          <w:sz w:val="24"/>
          <w:szCs w:val="24"/>
        </w:rPr>
        <w:t>Extracellular vesicles.mp. or exosome/</w:t>
      </w:r>
    </w:p>
    <w:p w14:paraId="4D5F98D5" w14:textId="77777777" w:rsidR="00F75EE1" w:rsidRDefault="00F75EE1" w:rsidP="00F75EE1">
      <w:pPr>
        <w:rPr>
          <w:rFonts w:ascii="Times New Roman" w:hAnsi="Times New Roman" w:cs="Times New Roman"/>
          <w:sz w:val="24"/>
          <w:szCs w:val="24"/>
        </w:rPr>
      </w:pPr>
      <w:r w:rsidRPr="009161C0">
        <w:rPr>
          <w:rFonts w:ascii="Times New Roman" w:hAnsi="Times New Roman" w:cs="Times New Roman"/>
          <w:sz w:val="24"/>
          <w:szCs w:val="24"/>
        </w:rPr>
        <w:t>1 and 2</w:t>
      </w:r>
    </w:p>
    <w:p w14:paraId="6777065B" w14:textId="77777777" w:rsidR="00F75EE1" w:rsidRPr="009161C0" w:rsidRDefault="00F75EE1" w:rsidP="00F75EE1">
      <w:pPr>
        <w:rPr>
          <w:rFonts w:ascii="Times New Roman" w:hAnsi="Times New Roman" w:cs="Times New Roman"/>
          <w:sz w:val="24"/>
          <w:szCs w:val="24"/>
        </w:rPr>
      </w:pPr>
      <w:r w:rsidRPr="009161C0">
        <w:rPr>
          <w:rFonts w:ascii="Times New Roman" w:hAnsi="Times New Roman" w:cs="Times New Roman"/>
          <w:b/>
          <w:bCs/>
          <w:sz w:val="24"/>
          <w:szCs w:val="24"/>
        </w:rPr>
        <w:t>Medline (31 results)</w:t>
      </w:r>
    </w:p>
    <w:p w14:paraId="5C3BCF3D" w14:textId="77777777" w:rsidR="00F75EE1" w:rsidRPr="009161C0" w:rsidRDefault="00F75EE1" w:rsidP="00F75EE1">
      <w:pPr>
        <w:rPr>
          <w:rFonts w:ascii="Times New Roman" w:hAnsi="Times New Roman" w:cs="Times New Roman"/>
          <w:sz w:val="24"/>
          <w:szCs w:val="24"/>
        </w:rPr>
      </w:pPr>
      <w:r w:rsidRPr="009161C0">
        <w:rPr>
          <w:rFonts w:ascii="Times New Roman" w:hAnsi="Times New Roman" w:cs="Times New Roman"/>
          <w:sz w:val="24"/>
          <w:szCs w:val="24"/>
        </w:rPr>
        <w:t>Endometriosis/</w:t>
      </w:r>
    </w:p>
    <w:p w14:paraId="7D8A2C80" w14:textId="77777777" w:rsidR="00F75EE1" w:rsidRPr="009161C0" w:rsidRDefault="00F75EE1" w:rsidP="00F75EE1">
      <w:pPr>
        <w:rPr>
          <w:rFonts w:ascii="Times New Roman" w:hAnsi="Times New Roman" w:cs="Times New Roman"/>
          <w:sz w:val="24"/>
          <w:szCs w:val="24"/>
        </w:rPr>
      </w:pPr>
      <w:r w:rsidRPr="009161C0">
        <w:rPr>
          <w:rFonts w:ascii="Times New Roman" w:hAnsi="Times New Roman" w:cs="Times New Roman"/>
          <w:sz w:val="24"/>
          <w:szCs w:val="24"/>
        </w:rPr>
        <w:t>Extracellular Vesicles/</w:t>
      </w:r>
    </w:p>
    <w:p w14:paraId="38DA266F" w14:textId="77777777" w:rsidR="00F75EE1" w:rsidRPr="009161C0" w:rsidRDefault="00F75EE1" w:rsidP="00F75EE1">
      <w:pPr>
        <w:rPr>
          <w:rFonts w:ascii="Times New Roman" w:hAnsi="Times New Roman" w:cs="Times New Roman"/>
          <w:sz w:val="24"/>
          <w:szCs w:val="24"/>
        </w:rPr>
      </w:pPr>
      <w:r w:rsidRPr="009161C0">
        <w:rPr>
          <w:rFonts w:ascii="Times New Roman" w:hAnsi="Times New Roman" w:cs="Times New Roman"/>
          <w:sz w:val="24"/>
          <w:szCs w:val="24"/>
        </w:rPr>
        <w:t>Exosomes/</w:t>
      </w:r>
    </w:p>
    <w:p w14:paraId="24013496" w14:textId="77777777" w:rsidR="00F75EE1" w:rsidRPr="009161C0" w:rsidRDefault="00F75EE1" w:rsidP="00F75EE1">
      <w:pPr>
        <w:rPr>
          <w:rFonts w:ascii="Times New Roman" w:hAnsi="Times New Roman" w:cs="Times New Roman"/>
          <w:sz w:val="24"/>
          <w:szCs w:val="24"/>
        </w:rPr>
      </w:pPr>
      <w:r w:rsidRPr="009161C0">
        <w:rPr>
          <w:rFonts w:ascii="Times New Roman" w:hAnsi="Times New Roman" w:cs="Times New Roman"/>
          <w:sz w:val="24"/>
          <w:szCs w:val="24"/>
        </w:rPr>
        <w:t>2 or 3</w:t>
      </w:r>
    </w:p>
    <w:p w14:paraId="5D4B242D" w14:textId="77777777" w:rsidR="00F75EE1" w:rsidRPr="009161C0" w:rsidRDefault="00F75EE1" w:rsidP="00F75EE1">
      <w:pPr>
        <w:rPr>
          <w:rFonts w:ascii="Times New Roman" w:hAnsi="Times New Roman" w:cs="Times New Roman"/>
          <w:sz w:val="24"/>
          <w:szCs w:val="24"/>
        </w:rPr>
      </w:pPr>
      <w:r w:rsidRPr="009161C0">
        <w:rPr>
          <w:rFonts w:ascii="Times New Roman" w:hAnsi="Times New Roman" w:cs="Times New Roman"/>
          <w:sz w:val="24"/>
          <w:szCs w:val="24"/>
        </w:rPr>
        <w:t>1 and 4</w:t>
      </w:r>
    </w:p>
    <w:p w14:paraId="26B7A957" w14:textId="77777777" w:rsidR="00F75EE1" w:rsidRPr="009161C0" w:rsidRDefault="00F75EE1" w:rsidP="00F75E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61C0">
        <w:rPr>
          <w:rFonts w:ascii="Times New Roman" w:hAnsi="Times New Roman" w:cs="Times New Roman"/>
          <w:b/>
          <w:bCs/>
          <w:sz w:val="24"/>
          <w:szCs w:val="24"/>
        </w:rPr>
        <w:t>Web of Science (65 results)</w:t>
      </w:r>
    </w:p>
    <w:p w14:paraId="6EE84405" w14:textId="77777777" w:rsidR="00F75EE1" w:rsidRPr="009161C0" w:rsidRDefault="00F75EE1" w:rsidP="00F75EE1">
      <w:pPr>
        <w:rPr>
          <w:rFonts w:ascii="Times New Roman" w:hAnsi="Times New Roman" w:cs="Times New Roman"/>
          <w:sz w:val="24"/>
          <w:szCs w:val="24"/>
        </w:rPr>
      </w:pPr>
      <w:r w:rsidRPr="009161C0">
        <w:rPr>
          <w:rFonts w:ascii="Times New Roman" w:hAnsi="Times New Roman" w:cs="Times New Roman"/>
          <w:sz w:val="24"/>
          <w:szCs w:val="24"/>
        </w:rPr>
        <w:t>TS=(endometriosis) AND ((TS</w:t>
      </w:r>
      <w:proofErr w:type="gramStart"/>
      <w:r w:rsidRPr="009161C0">
        <w:rPr>
          <w:rFonts w:ascii="Times New Roman" w:hAnsi="Times New Roman" w:cs="Times New Roman"/>
          <w:sz w:val="24"/>
          <w:szCs w:val="24"/>
        </w:rPr>
        <w:t>=(</w:t>
      </w:r>
      <w:proofErr w:type="gramEnd"/>
      <w:r w:rsidRPr="009161C0">
        <w:rPr>
          <w:rFonts w:ascii="Times New Roman" w:hAnsi="Times New Roman" w:cs="Times New Roman"/>
          <w:sz w:val="24"/>
          <w:szCs w:val="24"/>
        </w:rPr>
        <w:t>extracellular vesicles)) OR TS=(exosomes))</w:t>
      </w:r>
    </w:p>
    <w:p w14:paraId="5F8676B7" w14:textId="77777777" w:rsidR="00F75EE1" w:rsidRPr="009161C0" w:rsidRDefault="00F75EE1" w:rsidP="00F75E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61C0">
        <w:rPr>
          <w:rFonts w:ascii="Times New Roman" w:hAnsi="Times New Roman" w:cs="Times New Roman"/>
          <w:b/>
          <w:bCs/>
          <w:sz w:val="24"/>
          <w:szCs w:val="24"/>
        </w:rPr>
        <w:t>Google Scholar (2980 results - limit to 50 by relevance)</w:t>
      </w:r>
    </w:p>
    <w:p w14:paraId="448530E8" w14:textId="77777777" w:rsidR="00F75EE1" w:rsidRPr="002502EB" w:rsidRDefault="00F75EE1" w:rsidP="00F75EE1">
      <w:pPr>
        <w:rPr>
          <w:rFonts w:ascii="Times New Roman" w:hAnsi="Times New Roman" w:cs="Times New Roman"/>
          <w:sz w:val="24"/>
          <w:szCs w:val="24"/>
        </w:rPr>
      </w:pPr>
      <w:r w:rsidRPr="009161C0">
        <w:rPr>
          <w:rFonts w:ascii="Times New Roman" w:hAnsi="Times New Roman" w:cs="Times New Roman"/>
          <w:sz w:val="24"/>
          <w:szCs w:val="24"/>
        </w:rPr>
        <w:t>"endometriosis" AND ("extracellular vesicles" OR "exosomes")</w:t>
      </w:r>
    </w:p>
    <w:p w14:paraId="68ABE0BC" w14:textId="77777777" w:rsidR="00AE232B" w:rsidRDefault="00AE232B"/>
    <w:sectPr w:rsidR="00AE232B" w:rsidSect="00E310D9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8FA"/>
    <w:rsid w:val="00AE232B"/>
    <w:rsid w:val="00BD5EB3"/>
    <w:rsid w:val="00D948FA"/>
    <w:rsid w:val="00E00615"/>
    <w:rsid w:val="00F7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6302CE-B737-47CB-834A-A9D2527E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EE1"/>
    <w:rPr>
      <w:rFonts w:eastAsiaTheme="minorEastAsia"/>
      <w:szCs w:val="28"/>
      <w:lang w:eastAsia="zh-CN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rsid w:val="00F75EE1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ParagraphChar">
    <w:name w:val="Paragraph Char"/>
    <w:basedOn w:val="DefaultParagraphFont"/>
    <w:link w:val="Paragraph"/>
    <w:rsid w:val="00F75EE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F75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>University of Otago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Paterson</dc:creator>
  <cp:keywords/>
  <dc:description/>
  <cp:lastModifiedBy>Emily Paterson</cp:lastModifiedBy>
  <cp:revision>2</cp:revision>
  <dcterms:created xsi:type="dcterms:W3CDTF">2022-11-27T21:28:00Z</dcterms:created>
  <dcterms:modified xsi:type="dcterms:W3CDTF">2022-11-27T21:28:00Z</dcterms:modified>
</cp:coreProperties>
</file>