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90" w:rsidRDefault="00477890" w:rsidP="00477890">
      <w:pPr>
        <w:jc w:val="center"/>
        <w:rPr>
          <w:rFonts w:asciiTheme="majorBidi" w:hAnsiTheme="majorBidi" w:cstheme="majorBidi" w:hint="cs"/>
          <w:color w:val="2E74B5" w:themeColor="accent1" w:themeShade="BF"/>
          <w:sz w:val="28"/>
          <w:szCs w:val="28"/>
          <w:lang w:val="en"/>
        </w:rPr>
      </w:pPr>
    </w:p>
    <w:p w:rsidR="00477890" w:rsidRPr="00477890" w:rsidRDefault="00477890" w:rsidP="00477890">
      <w:pPr>
        <w:jc w:val="center"/>
        <w:rPr>
          <w:rFonts w:asciiTheme="majorBidi" w:hAnsiTheme="majorBidi" w:cstheme="majorBidi"/>
          <w:color w:val="2E74B5" w:themeColor="accent1" w:themeShade="BF"/>
          <w:sz w:val="28"/>
          <w:szCs w:val="28"/>
          <w:lang w:val="en"/>
        </w:rPr>
      </w:pPr>
      <w:r w:rsidRPr="00477890">
        <w:rPr>
          <w:rFonts w:asciiTheme="majorBidi" w:hAnsiTheme="majorBidi" w:cs="Times New Roman"/>
          <w:noProof/>
          <w:color w:val="2E74B5" w:themeColor="accent1" w:themeShade="BF"/>
          <w:sz w:val="28"/>
          <w:szCs w:val="28"/>
          <w:rtl/>
        </w:rPr>
        <w:drawing>
          <wp:inline distT="0" distB="0" distL="0" distR="0">
            <wp:extent cx="2755887" cy="2322931"/>
            <wp:effectExtent l="0" t="0" r="6985" b="1270"/>
            <wp:docPr id="4" name="Picture 4" descr="C:\Users\m.musavi\Desktop\abnorm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musavi\Desktop\abnorma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10" cy="234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743" w:rsidRPr="00B71743">
        <w:rPr>
          <w:rFonts w:asciiTheme="majorBidi" w:hAnsiTheme="majorBidi" w:cs="Times New Roman"/>
          <w:noProof/>
          <w:color w:val="2E74B5" w:themeColor="accent1" w:themeShade="BF"/>
          <w:sz w:val="28"/>
          <w:szCs w:val="28"/>
          <w:rtl/>
        </w:rPr>
        <w:drawing>
          <wp:inline distT="0" distB="0" distL="0" distR="0">
            <wp:extent cx="2743436" cy="2332394"/>
            <wp:effectExtent l="0" t="0" r="0" b="0"/>
            <wp:docPr id="5" name="Picture 5" descr="C:\Users\m.musavi\Desktop\D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musavi\Desktop\D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777" cy="235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968" w:rsidRDefault="00477890" w:rsidP="002A3968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r w:rsidRPr="002A3968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(a)   </w:t>
      </w:r>
      <w:r w:rsidR="002A3968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                      </w:t>
      </w:r>
      <w:r w:rsidRPr="002A3968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                                  (</w:t>
      </w:r>
      <w:proofErr w:type="gramStart"/>
      <w:r w:rsidR="002A3968" w:rsidRPr="002A3968">
        <w:rPr>
          <w:rFonts w:asciiTheme="majorBidi" w:hAnsiTheme="majorBidi" w:cstheme="majorBidi"/>
          <w:b/>
          <w:bCs/>
          <w:sz w:val="24"/>
          <w:szCs w:val="24"/>
          <w:lang w:val="en"/>
        </w:rPr>
        <w:t>b</w:t>
      </w:r>
      <w:proofErr w:type="gramEnd"/>
      <w:r w:rsidRPr="002A3968">
        <w:rPr>
          <w:rFonts w:asciiTheme="majorBidi" w:hAnsiTheme="majorBidi" w:cstheme="majorBidi"/>
          <w:b/>
          <w:bCs/>
          <w:sz w:val="24"/>
          <w:szCs w:val="24"/>
          <w:lang w:val="en"/>
        </w:rPr>
        <w:t>)</w:t>
      </w:r>
    </w:p>
    <w:p w:rsidR="002A3968" w:rsidRPr="002A3968" w:rsidRDefault="002A3968" w:rsidP="002A396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77890" w:rsidRPr="00CF6551" w:rsidRDefault="002A3968" w:rsidP="002A023E">
      <w:pPr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CF65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477890" w:rsidRPr="00090F51">
        <w:rPr>
          <w:rFonts w:ascii="Times New Roman" w:hAnsi="Times New Roman" w:cs="Times New Roman"/>
          <w:sz w:val="24"/>
          <w:szCs w:val="24"/>
        </w:rPr>
        <w:t xml:space="preserve">Nonlinear relationship between maternal menopausal age and log relative hazard of </w:t>
      </w:r>
      <w:r w:rsidR="00CF6551" w:rsidRPr="00090F51">
        <w:rPr>
          <w:rFonts w:ascii="Times New Roman" w:hAnsi="Times New Roman" w:cs="Times New Roman"/>
          <w:sz w:val="24"/>
          <w:szCs w:val="24"/>
        </w:rPr>
        <w:t>type 2 diabetes mellitus (</w:t>
      </w:r>
      <w:r w:rsidRPr="00090F51">
        <w:rPr>
          <w:rFonts w:ascii="Times New Roman" w:hAnsi="Times New Roman" w:cs="Times New Roman"/>
          <w:sz w:val="24"/>
          <w:szCs w:val="24"/>
        </w:rPr>
        <w:t>T2</w:t>
      </w:r>
      <w:r w:rsidR="00477890" w:rsidRPr="00090F51">
        <w:rPr>
          <w:rFonts w:ascii="Times New Roman" w:hAnsi="Times New Roman" w:cs="Times New Roman"/>
          <w:sz w:val="24"/>
          <w:szCs w:val="24"/>
        </w:rPr>
        <w:t>DM</w:t>
      </w:r>
      <w:r w:rsidR="00CF6551" w:rsidRPr="00090F51">
        <w:rPr>
          <w:rFonts w:ascii="Times New Roman" w:hAnsi="Times New Roman" w:cs="Times New Roman"/>
          <w:sz w:val="24"/>
          <w:szCs w:val="24"/>
        </w:rPr>
        <w:t>)</w:t>
      </w:r>
      <w:r w:rsidRPr="00090F51">
        <w:rPr>
          <w:rFonts w:ascii="Times New Roman" w:hAnsi="Times New Roman" w:cs="Times New Roman"/>
          <w:sz w:val="24"/>
          <w:szCs w:val="24"/>
        </w:rPr>
        <w:t xml:space="preserve"> (a), and</w:t>
      </w:r>
      <w:r w:rsidR="00477890" w:rsidRPr="00090F51">
        <w:rPr>
          <w:rFonts w:ascii="Times New Roman" w:hAnsi="Times New Roman" w:cs="Times New Roman"/>
          <w:sz w:val="24"/>
          <w:szCs w:val="24"/>
        </w:rPr>
        <w:t xml:space="preserve"> abnormal glucose tolerance </w:t>
      </w:r>
      <w:r w:rsidRPr="00090F51">
        <w:rPr>
          <w:rFonts w:ascii="Times New Roman" w:hAnsi="Times New Roman" w:cs="Times New Roman"/>
          <w:sz w:val="24"/>
          <w:szCs w:val="24"/>
        </w:rPr>
        <w:t>(b)</w:t>
      </w:r>
      <w:r w:rsidR="00F546DE" w:rsidRPr="00090F51">
        <w:rPr>
          <w:rFonts w:ascii="Times New Roman" w:hAnsi="Times New Roman" w:cs="Times New Roman"/>
          <w:sz w:val="24"/>
          <w:szCs w:val="24"/>
        </w:rPr>
        <w:t xml:space="preserve"> in offspring</w:t>
      </w:r>
      <w:r w:rsidRPr="00090F51">
        <w:rPr>
          <w:rFonts w:ascii="Times New Roman" w:hAnsi="Times New Roman" w:cs="Times New Roman"/>
          <w:sz w:val="24"/>
          <w:szCs w:val="24"/>
        </w:rPr>
        <w:t xml:space="preserve"> </w:t>
      </w:r>
      <w:r w:rsidR="00477890" w:rsidRPr="00090F51">
        <w:rPr>
          <w:rFonts w:ascii="Times New Roman" w:hAnsi="Times New Roman" w:cs="Times New Roman"/>
          <w:sz w:val="24"/>
          <w:szCs w:val="24"/>
        </w:rPr>
        <w:t xml:space="preserve">by </w:t>
      </w:r>
      <w:r w:rsidR="002A023E" w:rsidRPr="00090F51">
        <w:rPr>
          <w:rFonts w:ascii="Times New Roman" w:hAnsi="Times New Roman" w:cs="Times New Roman"/>
          <w:sz w:val="24"/>
          <w:szCs w:val="24"/>
        </w:rPr>
        <w:t>cubic spline regression model</w:t>
      </w:r>
    </w:p>
    <w:p w:rsidR="003D52AA" w:rsidRPr="00CF6551" w:rsidRDefault="003D52AA">
      <w:pPr>
        <w:rPr>
          <w:rFonts w:ascii="Times New Roman" w:hAnsi="Times New Roman" w:cs="Times New Roman"/>
          <w:sz w:val="24"/>
          <w:szCs w:val="24"/>
        </w:rPr>
      </w:pPr>
    </w:p>
    <w:sectPr w:rsidR="003D52AA" w:rsidRPr="00CF6551" w:rsidSect="0047789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890"/>
    <w:rsid w:val="000138F6"/>
    <w:rsid w:val="00090F51"/>
    <w:rsid w:val="002A023E"/>
    <w:rsid w:val="002A3968"/>
    <w:rsid w:val="002B2B65"/>
    <w:rsid w:val="003D52AA"/>
    <w:rsid w:val="00477890"/>
    <w:rsid w:val="006312EE"/>
    <w:rsid w:val="00657C5B"/>
    <w:rsid w:val="00B71743"/>
    <w:rsid w:val="00CF6551"/>
    <w:rsid w:val="00DA0964"/>
    <w:rsid w:val="00F5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13FAA5FA-0ADB-421B-9969-B6B1FE45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890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مریم موسوی</dc:creator>
  <cp:keywords/>
  <dc:description/>
  <cp:lastModifiedBy>noroz</cp:lastModifiedBy>
  <cp:revision>14</cp:revision>
  <dcterms:created xsi:type="dcterms:W3CDTF">2025-04-09T09:43:00Z</dcterms:created>
  <dcterms:modified xsi:type="dcterms:W3CDTF">2025-04-13T17:25:00Z</dcterms:modified>
</cp:coreProperties>
</file>