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97627" w14:textId="77777777" w:rsidR="003B6BBF" w:rsidRPr="00B67AD0" w:rsidRDefault="003B6BBF" w:rsidP="00B67AD0">
      <w:pPr>
        <w:pStyle w:val="Titre1"/>
      </w:pPr>
    </w:p>
    <w:p w14:paraId="21F69F98" w14:textId="77777777" w:rsidR="003B6BBF" w:rsidRDefault="003B6BBF" w:rsidP="003B6BBF">
      <w:pPr>
        <w:jc w:val="center"/>
        <w:rPr>
          <w:rFonts w:ascii="Calibri" w:hAnsi="Calibri"/>
          <w:b/>
          <w:color w:val="000000" w:themeColor="text1"/>
          <w:sz w:val="28"/>
          <w:szCs w:val="28"/>
          <w:lang w:val="en-US"/>
        </w:rPr>
      </w:pPr>
    </w:p>
    <w:p w14:paraId="0D555394" w14:textId="77777777" w:rsidR="003B6BBF" w:rsidRDefault="003B6BBF" w:rsidP="003B6BBF">
      <w:pPr>
        <w:jc w:val="center"/>
        <w:rPr>
          <w:rFonts w:ascii="Calibri" w:hAnsi="Calibri"/>
          <w:b/>
          <w:color w:val="000000" w:themeColor="text1"/>
          <w:sz w:val="28"/>
          <w:szCs w:val="28"/>
          <w:lang w:val="en-US"/>
        </w:rPr>
      </w:pPr>
    </w:p>
    <w:p w14:paraId="1D740193" w14:textId="77777777" w:rsidR="003B6BBF" w:rsidRDefault="003B6BBF" w:rsidP="003B6BBF">
      <w:pPr>
        <w:jc w:val="center"/>
        <w:rPr>
          <w:rFonts w:ascii="Calibri" w:hAnsi="Calibri"/>
          <w:b/>
          <w:color w:val="000000" w:themeColor="text1"/>
          <w:sz w:val="28"/>
          <w:szCs w:val="28"/>
          <w:lang w:val="en-US"/>
        </w:rPr>
      </w:pPr>
    </w:p>
    <w:p w14:paraId="066D2FB6" w14:textId="77777777" w:rsidR="003B6BBF" w:rsidRDefault="003B6BBF" w:rsidP="003B6BBF">
      <w:pPr>
        <w:jc w:val="center"/>
        <w:rPr>
          <w:rFonts w:ascii="Calibri" w:hAnsi="Calibri"/>
          <w:b/>
          <w:color w:val="000000" w:themeColor="text1"/>
          <w:sz w:val="28"/>
          <w:szCs w:val="28"/>
          <w:lang w:val="en-US"/>
        </w:rPr>
      </w:pPr>
    </w:p>
    <w:p w14:paraId="25CBFB49" w14:textId="77777777" w:rsidR="003B6BBF" w:rsidRDefault="003B6BBF" w:rsidP="003B6BBF">
      <w:pPr>
        <w:jc w:val="center"/>
        <w:rPr>
          <w:rFonts w:ascii="Calibri" w:hAnsi="Calibri"/>
          <w:b/>
          <w:color w:val="000000" w:themeColor="text1"/>
          <w:sz w:val="28"/>
          <w:szCs w:val="28"/>
          <w:lang w:val="en-US"/>
        </w:rPr>
      </w:pPr>
    </w:p>
    <w:p w14:paraId="1D73F2C4" w14:textId="77777777" w:rsidR="003B6BBF" w:rsidRDefault="003B6BBF" w:rsidP="003B6BBF">
      <w:pPr>
        <w:jc w:val="center"/>
        <w:rPr>
          <w:rFonts w:ascii="Calibri" w:hAnsi="Calibri"/>
          <w:b/>
          <w:color w:val="000000" w:themeColor="text1"/>
          <w:sz w:val="28"/>
          <w:szCs w:val="28"/>
          <w:lang w:val="en-US"/>
        </w:rPr>
      </w:pPr>
    </w:p>
    <w:p w14:paraId="04351B7A" w14:textId="77777777" w:rsidR="003B6BBF" w:rsidRDefault="003B6BBF" w:rsidP="003B6BBF">
      <w:pPr>
        <w:jc w:val="center"/>
        <w:rPr>
          <w:rFonts w:ascii="Calibri" w:hAnsi="Calibri"/>
          <w:b/>
          <w:color w:val="000000" w:themeColor="text1"/>
          <w:sz w:val="28"/>
          <w:szCs w:val="28"/>
          <w:lang w:val="en-US"/>
        </w:rPr>
      </w:pPr>
    </w:p>
    <w:p w14:paraId="046BDBBC" w14:textId="77777777" w:rsidR="003B6BBF" w:rsidRDefault="003B6BBF" w:rsidP="003B6BBF">
      <w:pPr>
        <w:jc w:val="center"/>
        <w:rPr>
          <w:rFonts w:ascii="Calibri" w:hAnsi="Calibri"/>
          <w:b/>
          <w:color w:val="000000" w:themeColor="text1"/>
          <w:sz w:val="28"/>
          <w:szCs w:val="28"/>
          <w:lang w:val="en-US"/>
        </w:rPr>
      </w:pPr>
    </w:p>
    <w:p w14:paraId="38D9688E" w14:textId="77777777" w:rsidR="003B6BBF" w:rsidRDefault="003B6BBF" w:rsidP="003B6BBF">
      <w:pPr>
        <w:jc w:val="center"/>
        <w:rPr>
          <w:rFonts w:ascii="Calibri" w:hAnsi="Calibri"/>
          <w:b/>
          <w:color w:val="000000" w:themeColor="text1"/>
          <w:sz w:val="28"/>
          <w:szCs w:val="28"/>
          <w:lang w:val="en-US"/>
        </w:rPr>
      </w:pPr>
    </w:p>
    <w:p w14:paraId="078CDE57" w14:textId="77777777" w:rsidR="003B6BBF" w:rsidRDefault="003B6BBF" w:rsidP="003B6BBF">
      <w:pPr>
        <w:jc w:val="center"/>
        <w:rPr>
          <w:rFonts w:ascii="Calibri" w:hAnsi="Calibri"/>
          <w:b/>
          <w:color w:val="000000" w:themeColor="text1"/>
          <w:sz w:val="28"/>
          <w:szCs w:val="28"/>
          <w:lang w:val="en-US"/>
        </w:rPr>
      </w:pPr>
    </w:p>
    <w:p w14:paraId="436D3913" w14:textId="77777777" w:rsidR="003B6BBF" w:rsidRDefault="003B6BBF" w:rsidP="003B6BBF">
      <w:pPr>
        <w:jc w:val="center"/>
        <w:rPr>
          <w:rFonts w:ascii="Calibri" w:hAnsi="Calibri"/>
          <w:b/>
          <w:color w:val="000000" w:themeColor="text1"/>
          <w:sz w:val="28"/>
          <w:szCs w:val="28"/>
          <w:lang w:val="en-US"/>
        </w:rPr>
      </w:pPr>
    </w:p>
    <w:p w14:paraId="50336CC3" w14:textId="77777777" w:rsidR="003B6BBF" w:rsidRDefault="003B6BBF" w:rsidP="003B6BBF">
      <w:pPr>
        <w:jc w:val="center"/>
        <w:rPr>
          <w:rFonts w:ascii="Calibri" w:hAnsi="Calibri"/>
          <w:b/>
          <w:color w:val="000000" w:themeColor="text1"/>
          <w:sz w:val="28"/>
          <w:szCs w:val="28"/>
          <w:lang w:val="en-US"/>
        </w:rPr>
      </w:pPr>
    </w:p>
    <w:p w14:paraId="33B1D549" w14:textId="77777777" w:rsidR="003B6BBF" w:rsidRDefault="003B6BBF" w:rsidP="003B6BBF">
      <w:pPr>
        <w:jc w:val="center"/>
        <w:rPr>
          <w:rFonts w:ascii="Calibri" w:hAnsi="Calibri"/>
          <w:b/>
          <w:color w:val="000000" w:themeColor="text1"/>
          <w:sz w:val="28"/>
          <w:szCs w:val="28"/>
          <w:lang w:val="en-US"/>
        </w:rPr>
      </w:pPr>
    </w:p>
    <w:p w14:paraId="4850272A" w14:textId="77777777" w:rsidR="003B6BBF" w:rsidRDefault="003B6BBF" w:rsidP="003B6BBF">
      <w:pPr>
        <w:jc w:val="center"/>
        <w:rPr>
          <w:rFonts w:ascii="Calibri" w:hAnsi="Calibri"/>
          <w:b/>
          <w:color w:val="000000" w:themeColor="text1"/>
          <w:sz w:val="28"/>
          <w:szCs w:val="28"/>
          <w:lang w:val="en-US"/>
        </w:rPr>
      </w:pPr>
    </w:p>
    <w:p w14:paraId="45FB4156" w14:textId="77777777" w:rsidR="003B6BBF" w:rsidRDefault="003B6BBF" w:rsidP="003B6BBF">
      <w:pPr>
        <w:jc w:val="center"/>
        <w:rPr>
          <w:rFonts w:ascii="Calibri" w:hAnsi="Calibri"/>
          <w:b/>
          <w:color w:val="000000" w:themeColor="text1"/>
          <w:sz w:val="28"/>
          <w:szCs w:val="28"/>
          <w:lang w:val="en-US"/>
        </w:rPr>
      </w:pPr>
    </w:p>
    <w:p w14:paraId="5FE04D07" w14:textId="77777777" w:rsidR="003B6BBF" w:rsidRDefault="003B6BBF" w:rsidP="003B6BBF">
      <w:pPr>
        <w:jc w:val="center"/>
        <w:rPr>
          <w:rFonts w:ascii="Calibri" w:hAnsi="Calibri"/>
          <w:b/>
          <w:color w:val="000000" w:themeColor="text1"/>
          <w:sz w:val="28"/>
          <w:szCs w:val="28"/>
          <w:lang w:val="en-US"/>
        </w:rPr>
      </w:pPr>
    </w:p>
    <w:p w14:paraId="634B2ADE" w14:textId="2758CC94" w:rsidR="003B6BBF" w:rsidRPr="000425A5" w:rsidRDefault="002873C2" w:rsidP="003B6BBF">
      <w:pPr>
        <w:jc w:val="center"/>
        <w:rPr>
          <w:rFonts w:ascii="Arial" w:hAnsi="Arial" w:cs="Arial"/>
          <w:b/>
          <w:color w:val="000000" w:themeColor="text1"/>
          <w:sz w:val="40"/>
          <w:szCs w:val="40"/>
          <w:lang w:val="en-US"/>
        </w:rPr>
      </w:pPr>
      <w:r>
        <w:rPr>
          <w:rFonts w:ascii="Arial" w:hAnsi="Arial" w:cs="Arial"/>
          <w:b/>
          <w:color w:val="000000" w:themeColor="text1"/>
          <w:sz w:val="40"/>
          <w:szCs w:val="40"/>
          <w:lang w:val="en-US"/>
        </w:rPr>
        <w:t>ADDITIONAL</w:t>
      </w:r>
      <w:r w:rsidR="002F7F0A">
        <w:rPr>
          <w:rFonts w:ascii="Arial" w:hAnsi="Arial" w:cs="Arial"/>
          <w:b/>
          <w:color w:val="000000" w:themeColor="text1"/>
          <w:sz w:val="40"/>
          <w:szCs w:val="40"/>
          <w:lang w:val="en-US"/>
        </w:rPr>
        <w:t xml:space="preserve"> </w:t>
      </w:r>
      <w:r w:rsidR="00921237">
        <w:rPr>
          <w:rFonts w:ascii="Arial" w:hAnsi="Arial" w:cs="Arial"/>
          <w:b/>
          <w:color w:val="000000" w:themeColor="text1"/>
          <w:sz w:val="40"/>
          <w:szCs w:val="40"/>
          <w:lang w:val="en-US"/>
        </w:rPr>
        <w:t>FILES</w:t>
      </w:r>
    </w:p>
    <w:p w14:paraId="1DDBC744" w14:textId="77777777" w:rsidR="003B6BBF" w:rsidRDefault="003B6BBF" w:rsidP="003B6BBF">
      <w:pPr>
        <w:jc w:val="center"/>
        <w:rPr>
          <w:rFonts w:ascii="Calibri" w:hAnsi="Calibri"/>
          <w:b/>
          <w:color w:val="000000" w:themeColor="text1"/>
          <w:sz w:val="28"/>
          <w:szCs w:val="28"/>
          <w:lang w:val="en-US"/>
        </w:rPr>
      </w:pPr>
    </w:p>
    <w:p w14:paraId="1378351A" w14:textId="77777777" w:rsidR="003B6BBF" w:rsidRDefault="003B6BBF" w:rsidP="003B6BBF">
      <w:pPr>
        <w:jc w:val="center"/>
        <w:rPr>
          <w:rFonts w:ascii="Calibri" w:hAnsi="Calibri"/>
          <w:b/>
          <w:color w:val="000000" w:themeColor="text1"/>
          <w:sz w:val="28"/>
          <w:szCs w:val="28"/>
          <w:lang w:val="en-US"/>
        </w:rPr>
      </w:pPr>
    </w:p>
    <w:p w14:paraId="0599DF2C" w14:textId="77777777" w:rsidR="003B6BBF" w:rsidRDefault="003B6BBF" w:rsidP="003B6BBF">
      <w:pPr>
        <w:jc w:val="center"/>
        <w:rPr>
          <w:rFonts w:ascii="Calibri" w:hAnsi="Calibri"/>
          <w:b/>
          <w:color w:val="000000" w:themeColor="text1"/>
          <w:sz w:val="28"/>
          <w:szCs w:val="28"/>
          <w:lang w:val="en-US"/>
        </w:rPr>
      </w:pPr>
    </w:p>
    <w:p w14:paraId="7B133B5A" w14:textId="77777777" w:rsidR="003B6BBF" w:rsidRDefault="003B6BBF" w:rsidP="003B6BBF">
      <w:pPr>
        <w:jc w:val="center"/>
        <w:rPr>
          <w:rFonts w:ascii="Calibri" w:hAnsi="Calibri"/>
          <w:b/>
          <w:color w:val="000000" w:themeColor="text1"/>
          <w:sz w:val="28"/>
          <w:szCs w:val="28"/>
          <w:lang w:val="en-US"/>
        </w:rPr>
      </w:pPr>
    </w:p>
    <w:p w14:paraId="2BD8D785" w14:textId="77777777" w:rsidR="003B6BBF" w:rsidRDefault="003B6BBF" w:rsidP="003B6BBF">
      <w:pPr>
        <w:jc w:val="center"/>
        <w:rPr>
          <w:rFonts w:ascii="Calibri" w:hAnsi="Calibri"/>
          <w:b/>
          <w:color w:val="000000" w:themeColor="text1"/>
          <w:sz w:val="28"/>
          <w:szCs w:val="28"/>
          <w:lang w:val="en-US"/>
        </w:rPr>
      </w:pPr>
    </w:p>
    <w:p w14:paraId="38D0CB7B" w14:textId="77777777" w:rsidR="003B6BBF" w:rsidRDefault="003B6BBF" w:rsidP="003B6BBF">
      <w:pPr>
        <w:jc w:val="center"/>
        <w:rPr>
          <w:rFonts w:ascii="Calibri" w:hAnsi="Calibri"/>
          <w:b/>
          <w:color w:val="000000" w:themeColor="text1"/>
          <w:sz w:val="28"/>
          <w:szCs w:val="28"/>
          <w:lang w:val="en-US"/>
        </w:rPr>
      </w:pPr>
    </w:p>
    <w:p w14:paraId="3D1AF012" w14:textId="77777777" w:rsidR="003B6BBF" w:rsidRDefault="003B6BBF" w:rsidP="003B6BBF">
      <w:pPr>
        <w:jc w:val="center"/>
        <w:rPr>
          <w:rFonts w:ascii="Calibri" w:hAnsi="Calibri"/>
          <w:b/>
          <w:color w:val="000000" w:themeColor="text1"/>
          <w:sz w:val="28"/>
          <w:szCs w:val="28"/>
          <w:lang w:val="en-US"/>
        </w:rPr>
      </w:pPr>
    </w:p>
    <w:p w14:paraId="4D78B9D4" w14:textId="77777777" w:rsidR="003B6BBF" w:rsidRDefault="003B6BBF" w:rsidP="003B6BBF">
      <w:pPr>
        <w:jc w:val="center"/>
        <w:rPr>
          <w:rFonts w:ascii="Calibri" w:hAnsi="Calibri"/>
          <w:b/>
          <w:color w:val="000000" w:themeColor="text1"/>
          <w:sz w:val="28"/>
          <w:szCs w:val="28"/>
          <w:lang w:val="en-US"/>
        </w:rPr>
      </w:pPr>
    </w:p>
    <w:p w14:paraId="2B7DEB4F" w14:textId="77777777" w:rsidR="003B6BBF" w:rsidRDefault="003B6BBF" w:rsidP="003B6BBF">
      <w:pPr>
        <w:jc w:val="center"/>
        <w:rPr>
          <w:rFonts w:ascii="Calibri" w:hAnsi="Calibri"/>
          <w:b/>
          <w:color w:val="000000" w:themeColor="text1"/>
          <w:sz w:val="28"/>
          <w:szCs w:val="28"/>
          <w:lang w:val="en-US"/>
        </w:rPr>
      </w:pPr>
    </w:p>
    <w:p w14:paraId="18B901C1" w14:textId="77777777" w:rsidR="003B6BBF" w:rsidRDefault="003B6BBF" w:rsidP="003B6BBF">
      <w:pPr>
        <w:jc w:val="center"/>
        <w:rPr>
          <w:rFonts w:ascii="Calibri" w:hAnsi="Calibri"/>
          <w:b/>
          <w:color w:val="000000" w:themeColor="text1"/>
          <w:sz w:val="28"/>
          <w:szCs w:val="28"/>
          <w:lang w:val="en-US"/>
        </w:rPr>
      </w:pPr>
    </w:p>
    <w:p w14:paraId="0C850A9B" w14:textId="77777777" w:rsidR="003B6BBF" w:rsidRDefault="003B6BBF" w:rsidP="003B6BBF">
      <w:pPr>
        <w:jc w:val="center"/>
        <w:rPr>
          <w:rFonts w:ascii="Calibri" w:hAnsi="Calibri"/>
          <w:b/>
          <w:color w:val="000000" w:themeColor="text1"/>
          <w:sz w:val="28"/>
          <w:szCs w:val="28"/>
          <w:lang w:val="en-US"/>
        </w:rPr>
      </w:pPr>
    </w:p>
    <w:p w14:paraId="66F48657" w14:textId="77777777" w:rsidR="003B6BBF" w:rsidRDefault="003B6BBF" w:rsidP="003B6BBF">
      <w:pPr>
        <w:jc w:val="center"/>
        <w:rPr>
          <w:rFonts w:ascii="Calibri" w:hAnsi="Calibri"/>
          <w:b/>
          <w:color w:val="000000" w:themeColor="text1"/>
          <w:sz w:val="28"/>
          <w:szCs w:val="28"/>
          <w:lang w:val="en-US"/>
        </w:rPr>
      </w:pPr>
    </w:p>
    <w:p w14:paraId="064D904E" w14:textId="77777777" w:rsidR="003B6BBF" w:rsidRDefault="003B6BBF" w:rsidP="003B6BBF">
      <w:pPr>
        <w:jc w:val="center"/>
        <w:rPr>
          <w:rFonts w:ascii="Calibri" w:hAnsi="Calibri"/>
          <w:b/>
          <w:color w:val="000000" w:themeColor="text1"/>
          <w:sz w:val="28"/>
          <w:szCs w:val="28"/>
          <w:lang w:val="en-US"/>
        </w:rPr>
      </w:pPr>
    </w:p>
    <w:p w14:paraId="68A5BFDF" w14:textId="77777777" w:rsidR="003B6BBF" w:rsidRDefault="003B6BBF" w:rsidP="003B6BBF">
      <w:pPr>
        <w:jc w:val="center"/>
        <w:rPr>
          <w:rFonts w:ascii="Calibri" w:hAnsi="Calibri"/>
          <w:b/>
          <w:color w:val="000000" w:themeColor="text1"/>
          <w:sz w:val="28"/>
          <w:szCs w:val="28"/>
          <w:lang w:val="en-US"/>
        </w:rPr>
      </w:pPr>
    </w:p>
    <w:p w14:paraId="39BECF6A" w14:textId="77777777" w:rsidR="003B6BBF" w:rsidRDefault="003B6BBF" w:rsidP="003B6BBF">
      <w:pPr>
        <w:jc w:val="center"/>
        <w:rPr>
          <w:rFonts w:ascii="Calibri" w:hAnsi="Calibri"/>
          <w:b/>
          <w:color w:val="000000" w:themeColor="text1"/>
          <w:sz w:val="28"/>
          <w:szCs w:val="28"/>
          <w:lang w:val="en-US"/>
        </w:rPr>
      </w:pPr>
    </w:p>
    <w:p w14:paraId="6827E395" w14:textId="77777777" w:rsidR="003B6BBF" w:rsidRDefault="003B6BBF" w:rsidP="003B6BBF">
      <w:pPr>
        <w:jc w:val="center"/>
        <w:rPr>
          <w:rFonts w:ascii="Calibri" w:hAnsi="Calibri"/>
          <w:b/>
          <w:color w:val="000000" w:themeColor="text1"/>
          <w:sz w:val="28"/>
          <w:szCs w:val="28"/>
          <w:lang w:val="en-US"/>
        </w:rPr>
      </w:pPr>
    </w:p>
    <w:p w14:paraId="5D52AF4E" w14:textId="77777777" w:rsidR="003B6BBF" w:rsidRDefault="003B6BBF" w:rsidP="003B6BBF">
      <w:pPr>
        <w:jc w:val="center"/>
        <w:rPr>
          <w:rFonts w:ascii="Calibri" w:hAnsi="Calibri"/>
          <w:b/>
          <w:color w:val="000000" w:themeColor="text1"/>
          <w:sz w:val="28"/>
          <w:szCs w:val="28"/>
          <w:lang w:val="en-US"/>
        </w:rPr>
      </w:pPr>
    </w:p>
    <w:p w14:paraId="481C3DEB" w14:textId="77777777" w:rsidR="003B6BBF" w:rsidRDefault="003B6BBF" w:rsidP="003B6BBF">
      <w:pPr>
        <w:jc w:val="center"/>
        <w:rPr>
          <w:rFonts w:ascii="Calibri" w:hAnsi="Calibri"/>
          <w:b/>
          <w:color w:val="000000" w:themeColor="text1"/>
          <w:sz w:val="28"/>
          <w:szCs w:val="28"/>
          <w:lang w:val="en-US"/>
        </w:rPr>
      </w:pPr>
    </w:p>
    <w:p w14:paraId="473FB1F0" w14:textId="67A66B75" w:rsidR="002F7F0A" w:rsidRDefault="003B6BBF" w:rsidP="002F7F0A">
      <w:pPr>
        <w:jc w:val="center"/>
        <w:rPr>
          <w:rFonts w:ascii="Calibri" w:hAnsi="Calibri"/>
          <w:b/>
          <w:color w:val="000000" w:themeColor="text1"/>
          <w:sz w:val="28"/>
          <w:szCs w:val="28"/>
          <w:lang w:val="en-US"/>
        </w:rPr>
      </w:pPr>
      <w:r w:rsidRPr="003B6BBF">
        <w:rPr>
          <w:rFonts w:ascii="Calibri" w:hAnsi="Calibri"/>
          <w:b/>
          <w:color w:val="000000" w:themeColor="text1"/>
          <w:sz w:val="28"/>
          <w:szCs w:val="28"/>
          <w:lang w:val="en-US"/>
        </w:rPr>
        <w:br w:type="page"/>
      </w:r>
    </w:p>
    <w:p w14:paraId="2279F75F" w14:textId="49DAE4FD" w:rsidR="00B67AD0" w:rsidRDefault="00B67AD0">
      <w:pPr>
        <w:rPr>
          <w:rFonts w:ascii="Arial" w:hAnsi="Arial" w:cs="Arial"/>
          <w:sz w:val="28"/>
          <w:szCs w:val="28"/>
          <w:lang w:val="en-US"/>
        </w:rPr>
      </w:pPr>
      <w:r w:rsidRPr="00B67AD0">
        <w:rPr>
          <w:rFonts w:ascii="Arial" w:hAnsi="Arial" w:cs="Arial"/>
          <w:sz w:val="28"/>
          <w:szCs w:val="28"/>
          <w:lang w:val="en-US"/>
        </w:rPr>
        <w:lastRenderedPageBreak/>
        <w:t>Table of contents</w:t>
      </w:r>
    </w:p>
    <w:p w14:paraId="6D8FAA41" w14:textId="77777777" w:rsidR="00B67AD0" w:rsidRDefault="00B67AD0">
      <w:pPr>
        <w:rPr>
          <w:rFonts w:ascii="Arial" w:hAnsi="Arial" w:cs="Arial"/>
          <w:sz w:val="28"/>
          <w:szCs w:val="28"/>
          <w:lang w:val="en-US"/>
        </w:rPr>
      </w:pPr>
    </w:p>
    <w:p w14:paraId="7DDAC09D" w14:textId="187F4442" w:rsidR="002873C2" w:rsidRPr="002873C2" w:rsidRDefault="00B67AD0" w:rsidP="002873C2">
      <w:pPr>
        <w:pStyle w:val="TM1"/>
        <w:spacing w:line="360" w:lineRule="auto"/>
        <w:rPr>
          <w:rFonts w:eastAsiaTheme="minorEastAsia"/>
          <w:noProof/>
          <w:lang w:val="fr-CH" w:eastAsia="fr-FR"/>
        </w:rPr>
      </w:pPr>
      <w:r w:rsidRPr="00B67AD0">
        <w:rPr>
          <w:sz w:val="28"/>
          <w:szCs w:val="28"/>
          <w:lang w:val="en-US"/>
        </w:rPr>
        <w:fldChar w:fldCharType="begin"/>
      </w:r>
      <w:r w:rsidRPr="00B67AD0">
        <w:rPr>
          <w:sz w:val="28"/>
          <w:szCs w:val="28"/>
          <w:lang w:val="en-US"/>
        </w:rPr>
        <w:instrText xml:space="preserve"> TOC \o "1-3" \h \z \u </w:instrText>
      </w:r>
      <w:r w:rsidRPr="00B67AD0">
        <w:rPr>
          <w:sz w:val="28"/>
          <w:szCs w:val="28"/>
          <w:lang w:val="en-US"/>
        </w:rPr>
        <w:fldChar w:fldCharType="separate"/>
      </w:r>
      <w:hyperlink w:anchor="_Toc54865860" w:history="1">
        <w:r w:rsidR="002873C2" w:rsidRPr="002873C2">
          <w:rPr>
            <w:rStyle w:val="Lienhypertexte"/>
            <w:rFonts w:ascii="Arial" w:hAnsi="Arial" w:cs="Arial"/>
            <w:noProof/>
          </w:rPr>
          <w:t>Additional file 1. S</w:t>
        </w:r>
        <w:r w:rsidR="002873C2" w:rsidRPr="002873C2">
          <w:rPr>
            <w:rStyle w:val="Lienhypertexte"/>
            <w:rFonts w:ascii="Arial" w:hAnsi="Arial" w:cs="Arial"/>
            <w:noProof/>
            <w:lang w:val="en-US"/>
          </w:rPr>
          <w:t>earch strategies</w:t>
        </w:r>
        <w:r w:rsidR="002873C2" w:rsidRPr="002873C2">
          <w:rPr>
            <w:noProof/>
            <w:webHidden/>
          </w:rPr>
          <w:tab/>
        </w:r>
        <w:r w:rsidR="002873C2" w:rsidRPr="002873C2">
          <w:rPr>
            <w:noProof/>
            <w:webHidden/>
          </w:rPr>
          <w:fldChar w:fldCharType="begin"/>
        </w:r>
        <w:r w:rsidR="002873C2" w:rsidRPr="002873C2">
          <w:rPr>
            <w:noProof/>
            <w:webHidden/>
          </w:rPr>
          <w:instrText xml:space="preserve"> PAGEREF _Toc54865860 \h </w:instrText>
        </w:r>
        <w:r w:rsidR="002873C2" w:rsidRPr="002873C2">
          <w:rPr>
            <w:noProof/>
            <w:webHidden/>
          </w:rPr>
        </w:r>
        <w:r w:rsidR="002873C2" w:rsidRPr="002873C2">
          <w:rPr>
            <w:noProof/>
            <w:webHidden/>
          </w:rPr>
          <w:fldChar w:fldCharType="separate"/>
        </w:r>
        <w:r w:rsidR="002873C2">
          <w:rPr>
            <w:noProof/>
            <w:webHidden/>
          </w:rPr>
          <w:t>3</w:t>
        </w:r>
        <w:r w:rsidR="002873C2" w:rsidRPr="002873C2">
          <w:rPr>
            <w:noProof/>
            <w:webHidden/>
          </w:rPr>
          <w:fldChar w:fldCharType="end"/>
        </w:r>
      </w:hyperlink>
    </w:p>
    <w:p w14:paraId="03BC9025" w14:textId="38DABE74" w:rsidR="002873C2" w:rsidRPr="002873C2" w:rsidRDefault="002873C2" w:rsidP="002873C2">
      <w:pPr>
        <w:pStyle w:val="TM1"/>
        <w:spacing w:line="360" w:lineRule="auto"/>
        <w:rPr>
          <w:rFonts w:eastAsiaTheme="minorEastAsia"/>
          <w:noProof/>
          <w:lang w:val="fr-CH" w:eastAsia="fr-FR"/>
        </w:rPr>
      </w:pPr>
      <w:hyperlink w:anchor="_Toc54865869" w:history="1">
        <w:r w:rsidRPr="002873C2">
          <w:rPr>
            <w:rStyle w:val="Lienhypertexte"/>
            <w:rFonts w:ascii="Arial" w:hAnsi="Arial" w:cs="Arial"/>
            <w:noProof/>
          </w:rPr>
          <w:t>Additional table 1. PRISMA checklist.</w:t>
        </w:r>
        <w:r w:rsidRPr="002873C2">
          <w:rPr>
            <w:noProof/>
            <w:webHidden/>
          </w:rPr>
          <w:tab/>
        </w:r>
        <w:r w:rsidRPr="002873C2">
          <w:rPr>
            <w:noProof/>
            <w:webHidden/>
          </w:rPr>
          <w:fldChar w:fldCharType="begin"/>
        </w:r>
        <w:r w:rsidRPr="002873C2">
          <w:rPr>
            <w:noProof/>
            <w:webHidden/>
          </w:rPr>
          <w:instrText xml:space="preserve"> PAGEREF _Toc54865869 \h </w:instrText>
        </w:r>
        <w:r w:rsidRPr="002873C2">
          <w:rPr>
            <w:noProof/>
            <w:webHidden/>
          </w:rPr>
        </w:r>
        <w:r w:rsidRPr="002873C2">
          <w:rPr>
            <w:noProof/>
            <w:webHidden/>
          </w:rPr>
          <w:fldChar w:fldCharType="separate"/>
        </w:r>
        <w:r>
          <w:rPr>
            <w:noProof/>
            <w:webHidden/>
          </w:rPr>
          <w:t>5</w:t>
        </w:r>
        <w:r w:rsidRPr="002873C2">
          <w:rPr>
            <w:noProof/>
            <w:webHidden/>
          </w:rPr>
          <w:fldChar w:fldCharType="end"/>
        </w:r>
      </w:hyperlink>
    </w:p>
    <w:p w14:paraId="73F290DD" w14:textId="53FB229E" w:rsidR="002873C2" w:rsidRPr="002873C2" w:rsidRDefault="002873C2" w:rsidP="002873C2">
      <w:pPr>
        <w:pStyle w:val="TM1"/>
        <w:spacing w:line="360" w:lineRule="auto"/>
        <w:rPr>
          <w:rFonts w:eastAsiaTheme="minorEastAsia"/>
          <w:noProof/>
          <w:lang w:val="fr-CH" w:eastAsia="fr-FR"/>
        </w:rPr>
      </w:pPr>
      <w:hyperlink w:anchor="_Toc54865870" w:history="1">
        <w:r w:rsidRPr="002873C2">
          <w:rPr>
            <w:rStyle w:val="Lienhypertexte"/>
            <w:rFonts w:ascii="Arial" w:hAnsi="Arial" w:cs="Arial"/>
            <w:noProof/>
          </w:rPr>
          <w:t xml:space="preserve">Additional </w:t>
        </w:r>
        <w:r w:rsidRPr="002873C2">
          <w:rPr>
            <w:rStyle w:val="Lienhypertexte"/>
            <w:rFonts w:ascii="Arial" w:hAnsi="Arial" w:cs="Arial"/>
            <w:noProof/>
            <w:lang w:val="en-US"/>
          </w:rPr>
          <w:t>table 2. Newcastle-Ottawa scale for included cohort studies.</w:t>
        </w:r>
        <w:r w:rsidRPr="002873C2">
          <w:rPr>
            <w:noProof/>
            <w:webHidden/>
          </w:rPr>
          <w:tab/>
        </w:r>
        <w:r w:rsidRPr="002873C2">
          <w:rPr>
            <w:noProof/>
            <w:webHidden/>
          </w:rPr>
          <w:fldChar w:fldCharType="begin"/>
        </w:r>
        <w:r w:rsidRPr="002873C2">
          <w:rPr>
            <w:noProof/>
            <w:webHidden/>
          </w:rPr>
          <w:instrText xml:space="preserve"> PAGEREF _Toc54865870 \h </w:instrText>
        </w:r>
        <w:r w:rsidRPr="002873C2">
          <w:rPr>
            <w:noProof/>
            <w:webHidden/>
          </w:rPr>
        </w:r>
        <w:r w:rsidRPr="002873C2">
          <w:rPr>
            <w:noProof/>
            <w:webHidden/>
          </w:rPr>
          <w:fldChar w:fldCharType="separate"/>
        </w:r>
        <w:r>
          <w:rPr>
            <w:noProof/>
            <w:webHidden/>
          </w:rPr>
          <w:t>7</w:t>
        </w:r>
        <w:r w:rsidRPr="002873C2">
          <w:rPr>
            <w:noProof/>
            <w:webHidden/>
          </w:rPr>
          <w:fldChar w:fldCharType="end"/>
        </w:r>
      </w:hyperlink>
    </w:p>
    <w:p w14:paraId="2F7C7ACC" w14:textId="191179D1" w:rsidR="002873C2" w:rsidRPr="002873C2" w:rsidRDefault="002873C2" w:rsidP="002873C2">
      <w:pPr>
        <w:pStyle w:val="TM1"/>
        <w:spacing w:line="360" w:lineRule="auto"/>
        <w:rPr>
          <w:rFonts w:eastAsiaTheme="minorEastAsia"/>
          <w:noProof/>
          <w:lang w:val="fr-CH" w:eastAsia="fr-FR"/>
        </w:rPr>
      </w:pPr>
      <w:hyperlink w:anchor="_Toc54865883" w:history="1">
        <w:r w:rsidRPr="002873C2">
          <w:rPr>
            <w:rStyle w:val="Lienhypertexte"/>
            <w:rFonts w:ascii="Arial" w:hAnsi="Arial" w:cs="Arial"/>
            <w:noProof/>
          </w:rPr>
          <w:t xml:space="preserve">Additional </w:t>
        </w:r>
        <w:r w:rsidRPr="002873C2">
          <w:rPr>
            <w:rStyle w:val="Lienhypertexte"/>
            <w:rFonts w:ascii="Arial" w:hAnsi="Arial" w:cs="Arial"/>
            <w:noProof/>
            <w:lang w:val="en-US"/>
          </w:rPr>
          <w:t>table 3. Detailed characteristics of included studies.</w:t>
        </w:r>
        <w:r w:rsidRPr="002873C2">
          <w:rPr>
            <w:noProof/>
            <w:webHidden/>
          </w:rPr>
          <w:tab/>
        </w:r>
        <w:r w:rsidRPr="002873C2">
          <w:rPr>
            <w:noProof/>
            <w:webHidden/>
          </w:rPr>
          <w:fldChar w:fldCharType="begin"/>
        </w:r>
        <w:r w:rsidRPr="002873C2">
          <w:rPr>
            <w:noProof/>
            <w:webHidden/>
          </w:rPr>
          <w:instrText xml:space="preserve"> PAGEREF _Toc54865883 \h </w:instrText>
        </w:r>
        <w:r w:rsidRPr="002873C2">
          <w:rPr>
            <w:noProof/>
            <w:webHidden/>
          </w:rPr>
        </w:r>
        <w:r w:rsidRPr="002873C2">
          <w:rPr>
            <w:noProof/>
            <w:webHidden/>
          </w:rPr>
          <w:fldChar w:fldCharType="separate"/>
        </w:r>
        <w:r>
          <w:rPr>
            <w:noProof/>
            <w:webHidden/>
          </w:rPr>
          <w:t>9</w:t>
        </w:r>
        <w:r w:rsidRPr="002873C2">
          <w:rPr>
            <w:noProof/>
            <w:webHidden/>
          </w:rPr>
          <w:fldChar w:fldCharType="end"/>
        </w:r>
      </w:hyperlink>
    </w:p>
    <w:p w14:paraId="557FA658" w14:textId="636E5ED7" w:rsidR="002873C2" w:rsidRPr="002873C2" w:rsidRDefault="002873C2" w:rsidP="002873C2">
      <w:pPr>
        <w:pStyle w:val="TM1"/>
        <w:spacing w:line="360" w:lineRule="auto"/>
        <w:rPr>
          <w:rFonts w:eastAsiaTheme="minorEastAsia"/>
          <w:noProof/>
          <w:lang w:val="fr-CH" w:eastAsia="fr-FR"/>
        </w:rPr>
      </w:pPr>
      <w:hyperlink w:anchor="_Toc54865884" w:history="1">
        <w:r w:rsidRPr="002873C2">
          <w:rPr>
            <w:rStyle w:val="Lienhypertexte"/>
            <w:rFonts w:ascii="Arial" w:hAnsi="Arial" w:cs="Arial"/>
            <w:noProof/>
          </w:rPr>
          <w:t xml:space="preserve">Additional </w:t>
        </w:r>
        <w:r w:rsidRPr="002873C2">
          <w:rPr>
            <w:rStyle w:val="Lienhypertexte"/>
            <w:rFonts w:ascii="Arial" w:hAnsi="Arial" w:cs="Arial"/>
            <w:noProof/>
            <w:lang w:val="en-US"/>
          </w:rPr>
          <w:t>table 4. Detailed characteristics of participants.</w:t>
        </w:r>
        <w:r w:rsidRPr="002873C2">
          <w:rPr>
            <w:noProof/>
            <w:webHidden/>
          </w:rPr>
          <w:tab/>
        </w:r>
        <w:r w:rsidRPr="002873C2">
          <w:rPr>
            <w:noProof/>
            <w:webHidden/>
          </w:rPr>
          <w:fldChar w:fldCharType="begin"/>
        </w:r>
        <w:r w:rsidRPr="002873C2">
          <w:rPr>
            <w:noProof/>
            <w:webHidden/>
          </w:rPr>
          <w:instrText xml:space="preserve"> PAGEREF _Toc54865884 \h </w:instrText>
        </w:r>
        <w:r w:rsidRPr="002873C2">
          <w:rPr>
            <w:noProof/>
            <w:webHidden/>
          </w:rPr>
        </w:r>
        <w:r w:rsidRPr="002873C2">
          <w:rPr>
            <w:noProof/>
            <w:webHidden/>
          </w:rPr>
          <w:fldChar w:fldCharType="separate"/>
        </w:r>
        <w:r>
          <w:rPr>
            <w:noProof/>
            <w:webHidden/>
          </w:rPr>
          <w:t>12</w:t>
        </w:r>
        <w:r w:rsidRPr="002873C2">
          <w:rPr>
            <w:noProof/>
            <w:webHidden/>
          </w:rPr>
          <w:fldChar w:fldCharType="end"/>
        </w:r>
      </w:hyperlink>
    </w:p>
    <w:p w14:paraId="1D1D6DB0" w14:textId="5D882987" w:rsidR="002873C2" w:rsidRPr="002873C2" w:rsidRDefault="002873C2" w:rsidP="002873C2">
      <w:pPr>
        <w:pStyle w:val="TM1"/>
        <w:spacing w:line="360" w:lineRule="auto"/>
        <w:rPr>
          <w:rFonts w:eastAsiaTheme="minorEastAsia"/>
          <w:noProof/>
          <w:lang w:val="fr-CH" w:eastAsia="fr-FR"/>
        </w:rPr>
      </w:pPr>
      <w:hyperlink w:anchor="_Toc54865885" w:history="1">
        <w:r w:rsidRPr="002873C2">
          <w:rPr>
            <w:rStyle w:val="Lienhypertexte"/>
            <w:rFonts w:ascii="Arial" w:hAnsi="Arial" w:cs="Arial"/>
            <w:noProof/>
          </w:rPr>
          <w:t xml:space="preserve">Additional </w:t>
        </w:r>
        <w:r w:rsidRPr="002873C2">
          <w:rPr>
            <w:rStyle w:val="Lienhypertexte"/>
            <w:rFonts w:ascii="Arial" w:hAnsi="Arial" w:cs="Arial"/>
            <w:noProof/>
            <w:lang w:val="en-US"/>
          </w:rPr>
          <w:t>table 5. VTE stratified by the type of anticoagulation (none, prophylactic, therapeutic).</w:t>
        </w:r>
        <w:r w:rsidRPr="002873C2">
          <w:rPr>
            <w:noProof/>
            <w:webHidden/>
          </w:rPr>
          <w:tab/>
        </w:r>
        <w:r w:rsidRPr="002873C2">
          <w:rPr>
            <w:noProof/>
            <w:webHidden/>
          </w:rPr>
          <w:fldChar w:fldCharType="begin"/>
        </w:r>
        <w:r w:rsidRPr="002873C2">
          <w:rPr>
            <w:noProof/>
            <w:webHidden/>
          </w:rPr>
          <w:instrText xml:space="preserve"> PAGEREF _Toc54865885 \h </w:instrText>
        </w:r>
        <w:r w:rsidRPr="002873C2">
          <w:rPr>
            <w:noProof/>
            <w:webHidden/>
          </w:rPr>
        </w:r>
        <w:r w:rsidRPr="002873C2">
          <w:rPr>
            <w:noProof/>
            <w:webHidden/>
          </w:rPr>
          <w:fldChar w:fldCharType="separate"/>
        </w:r>
        <w:r>
          <w:rPr>
            <w:noProof/>
            <w:webHidden/>
          </w:rPr>
          <w:t>15</w:t>
        </w:r>
        <w:r w:rsidRPr="002873C2">
          <w:rPr>
            <w:noProof/>
            <w:webHidden/>
          </w:rPr>
          <w:fldChar w:fldCharType="end"/>
        </w:r>
      </w:hyperlink>
    </w:p>
    <w:p w14:paraId="0D05CC1D" w14:textId="6F7D008F" w:rsidR="002873C2" w:rsidRPr="002873C2" w:rsidRDefault="002873C2" w:rsidP="002873C2">
      <w:pPr>
        <w:pStyle w:val="TM1"/>
        <w:spacing w:line="360" w:lineRule="auto"/>
        <w:rPr>
          <w:rFonts w:eastAsiaTheme="minorEastAsia"/>
          <w:noProof/>
          <w:lang w:val="fr-CH" w:eastAsia="fr-FR"/>
        </w:rPr>
      </w:pPr>
      <w:hyperlink w:anchor="_Toc54865886" w:history="1">
        <w:r w:rsidRPr="002873C2">
          <w:rPr>
            <w:rStyle w:val="Lienhypertexte"/>
            <w:rFonts w:ascii="Arial" w:hAnsi="Arial" w:cs="Arial"/>
            <w:noProof/>
          </w:rPr>
          <w:t xml:space="preserve">Additional </w:t>
        </w:r>
        <w:r w:rsidRPr="002873C2">
          <w:rPr>
            <w:rStyle w:val="Lienhypertexte"/>
            <w:rFonts w:ascii="Arial" w:hAnsi="Arial" w:cs="Arial"/>
            <w:noProof/>
            <w:lang w:val="en-US"/>
          </w:rPr>
          <w:t>f</w:t>
        </w:r>
        <w:r w:rsidRPr="002873C2">
          <w:rPr>
            <w:rStyle w:val="Lienhypertexte"/>
            <w:rFonts w:ascii="Arial" w:eastAsia="Times New Roman" w:hAnsi="Arial" w:cs="Arial"/>
            <w:noProof/>
            <w:shd w:val="clear" w:color="auto" w:fill="FFFFFF"/>
            <w:lang w:val="en-US"/>
          </w:rPr>
          <w:t>igure 1. Funnel plot of:</w:t>
        </w:r>
        <w:r w:rsidRPr="002873C2">
          <w:rPr>
            <w:noProof/>
            <w:webHidden/>
          </w:rPr>
          <w:tab/>
        </w:r>
        <w:r w:rsidRPr="002873C2">
          <w:rPr>
            <w:noProof/>
            <w:webHidden/>
          </w:rPr>
          <w:fldChar w:fldCharType="begin"/>
        </w:r>
        <w:r w:rsidRPr="002873C2">
          <w:rPr>
            <w:noProof/>
            <w:webHidden/>
          </w:rPr>
          <w:instrText xml:space="preserve"> PAGEREF _Toc54865886 \h </w:instrText>
        </w:r>
        <w:r w:rsidRPr="002873C2">
          <w:rPr>
            <w:noProof/>
            <w:webHidden/>
          </w:rPr>
        </w:r>
        <w:r w:rsidRPr="002873C2">
          <w:rPr>
            <w:noProof/>
            <w:webHidden/>
          </w:rPr>
          <w:fldChar w:fldCharType="separate"/>
        </w:r>
        <w:r>
          <w:rPr>
            <w:noProof/>
            <w:webHidden/>
          </w:rPr>
          <w:t>16</w:t>
        </w:r>
        <w:r w:rsidRPr="002873C2">
          <w:rPr>
            <w:noProof/>
            <w:webHidden/>
          </w:rPr>
          <w:fldChar w:fldCharType="end"/>
        </w:r>
      </w:hyperlink>
    </w:p>
    <w:p w14:paraId="3274197A" w14:textId="648965DD" w:rsidR="002873C2" w:rsidRPr="002873C2" w:rsidRDefault="002873C2" w:rsidP="002873C2">
      <w:pPr>
        <w:pStyle w:val="TM2"/>
        <w:rPr>
          <w:rFonts w:eastAsiaTheme="minorEastAsia"/>
          <w:noProof/>
          <w:lang w:val="fr-CH" w:eastAsia="fr-FR"/>
        </w:rPr>
      </w:pPr>
      <w:hyperlink w:anchor="_Toc54865887" w:history="1">
        <w:r w:rsidRPr="002873C2">
          <w:rPr>
            <w:rStyle w:val="Lienhypertexte"/>
            <w:rFonts w:ascii="Arial" w:hAnsi="Arial" w:cs="Arial"/>
            <w:noProof/>
            <w:lang w:val="en-US"/>
          </w:rPr>
          <w:t>1a studies in medical ward ± ICU inpatients;</w:t>
        </w:r>
        <w:r w:rsidRPr="002873C2">
          <w:rPr>
            <w:noProof/>
            <w:webHidden/>
          </w:rPr>
          <w:tab/>
        </w:r>
        <w:r w:rsidRPr="002873C2">
          <w:rPr>
            <w:noProof/>
            <w:webHidden/>
          </w:rPr>
          <w:fldChar w:fldCharType="begin"/>
        </w:r>
        <w:r w:rsidRPr="002873C2">
          <w:rPr>
            <w:noProof/>
            <w:webHidden/>
          </w:rPr>
          <w:instrText xml:space="preserve"> PAGEREF _Toc54865887 \h </w:instrText>
        </w:r>
        <w:r w:rsidRPr="002873C2">
          <w:rPr>
            <w:noProof/>
            <w:webHidden/>
          </w:rPr>
        </w:r>
        <w:r w:rsidRPr="002873C2">
          <w:rPr>
            <w:noProof/>
            <w:webHidden/>
          </w:rPr>
          <w:fldChar w:fldCharType="separate"/>
        </w:r>
        <w:r>
          <w:rPr>
            <w:noProof/>
            <w:webHidden/>
          </w:rPr>
          <w:t>16</w:t>
        </w:r>
        <w:r w:rsidRPr="002873C2">
          <w:rPr>
            <w:noProof/>
            <w:webHidden/>
          </w:rPr>
          <w:fldChar w:fldCharType="end"/>
        </w:r>
      </w:hyperlink>
    </w:p>
    <w:p w14:paraId="2B0225DA" w14:textId="08A9DAEE" w:rsidR="002873C2" w:rsidRPr="002873C2" w:rsidRDefault="002873C2" w:rsidP="002873C2">
      <w:pPr>
        <w:pStyle w:val="TM2"/>
        <w:rPr>
          <w:rFonts w:eastAsiaTheme="minorEastAsia"/>
          <w:noProof/>
          <w:lang w:val="fr-CH" w:eastAsia="fr-FR"/>
        </w:rPr>
      </w:pPr>
      <w:hyperlink w:anchor="_Toc54865888" w:history="1">
        <w:r w:rsidRPr="002873C2">
          <w:rPr>
            <w:rStyle w:val="Lienhypertexte"/>
            <w:rFonts w:ascii="Arial" w:hAnsi="Arial" w:cs="Arial"/>
            <w:noProof/>
            <w:lang w:val="en-US"/>
          </w:rPr>
          <w:t>1b</w:t>
        </w:r>
        <w:r w:rsidRPr="002873C2">
          <w:rPr>
            <w:rStyle w:val="Lienhypertexte"/>
            <w:rFonts w:ascii="Arial" w:eastAsia="Times New Roman" w:hAnsi="Arial" w:cs="Arial"/>
            <w:noProof/>
            <w:shd w:val="clear" w:color="auto" w:fill="FFFFFF"/>
            <w:lang w:val="en-US"/>
          </w:rPr>
          <w:t xml:space="preserve"> studies in ICU only.</w:t>
        </w:r>
        <w:r w:rsidRPr="002873C2">
          <w:rPr>
            <w:noProof/>
            <w:webHidden/>
          </w:rPr>
          <w:tab/>
        </w:r>
        <w:r w:rsidRPr="002873C2">
          <w:rPr>
            <w:noProof/>
            <w:webHidden/>
          </w:rPr>
          <w:fldChar w:fldCharType="begin"/>
        </w:r>
        <w:r w:rsidRPr="002873C2">
          <w:rPr>
            <w:noProof/>
            <w:webHidden/>
          </w:rPr>
          <w:instrText xml:space="preserve"> PAGEREF _Toc54865888 \h </w:instrText>
        </w:r>
        <w:r w:rsidRPr="002873C2">
          <w:rPr>
            <w:noProof/>
            <w:webHidden/>
          </w:rPr>
        </w:r>
        <w:r w:rsidRPr="002873C2">
          <w:rPr>
            <w:noProof/>
            <w:webHidden/>
          </w:rPr>
          <w:fldChar w:fldCharType="separate"/>
        </w:r>
        <w:r>
          <w:rPr>
            <w:noProof/>
            <w:webHidden/>
          </w:rPr>
          <w:t>17</w:t>
        </w:r>
        <w:r w:rsidRPr="002873C2">
          <w:rPr>
            <w:noProof/>
            <w:webHidden/>
          </w:rPr>
          <w:fldChar w:fldCharType="end"/>
        </w:r>
      </w:hyperlink>
    </w:p>
    <w:p w14:paraId="0C72EF72" w14:textId="021864C9" w:rsidR="002873C2" w:rsidRPr="002873C2" w:rsidRDefault="002873C2" w:rsidP="002873C2">
      <w:pPr>
        <w:pStyle w:val="TM1"/>
        <w:spacing w:line="360" w:lineRule="auto"/>
        <w:rPr>
          <w:rFonts w:eastAsiaTheme="minorEastAsia"/>
          <w:noProof/>
          <w:lang w:val="fr-CH" w:eastAsia="fr-FR"/>
        </w:rPr>
      </w:pPr>
      <w:hyperlink w:anchor="_Toc54865889" w:history="1">
        <w:r w:rsidRPr="002873C2">
          <w:rPr>
            <w:rStyle w:val="Lienhypertexte"/>
            <w:rFonts w:ascii="Arial" w:hAnsi="Arial" w:cs="Arial"/>
            <w:noProof/>
          </w:rPr>
          <w:t xml:space="preserve">Additional </w:t>
        </w:r>
        <w:r w:rsidRPr="002873C2">
          <w:rPr>
            <w:rStyle w:val="Lienhypertexte"/>
            <w:rFonts w:ascii="Arial" w:hAnsi="Arial" w:cs="Arial"/>
            <w:noProof/>
            <w:lang w:val="en-US"/>
          </w:rPr>
          <w:t>figure 2. Forrest plot of the e</w:t>
        </w:r>
        <w:r w:rsidRPr="002873C2">
          <w:rPr>
            <w:rStyle w:val="Lienhypertexte"/>
            <w:rFonts w:ascii="Arial" w:eastAsia="Times New Roman" w:hAnsi="Arial" w:cs="Arial"/>
            <w:noProof/>
            <w:shd w:val="clear" w:color="auto" w:fill="FFFFFF"/>
            <w:lang w:val="en-US"/>
          </w:rPr>
          <w:t>stimated incidence of proximal DVT:</w:t>
        </w:r>
        <w:r w:rsidRPr="002873C2">
          <w:rPr>
            <w:noProof/>
            <w:webHidden/>
          </w:rPr>
          <w:tab/>
        </w:r>
        <w:r w:rsidRPr="002873C2">
          <w:rPr>
            <w:noProof/>
            <w:webHidden/>
          </w:rPr>
          <w:fldChar w:fldCharType="begin"/>
        </w:r>
        <w:r w:rsidRPr="002873C2">
          <w:rPr>
            <w:noProof/>
            <w:webHidden/>
          </w:rPr>
          <w:instrText xml:space="preserve"> PAGEREF _Toc54865889 \h </w:instrText>
        </w:r>
        <w:r w:rsidRPr="002873C2">
          <w:rPr>
            <w:noProof/>
            <w:webHidden/>
          </w:rPr>
        </w:r>
        <w:r w:rsidRPr="002873C2">
          <w:rPr>
            <w:noProof/>
            <w:webHidden/>
          </w:rPr>
          <w:fldChar w:fldCharType="separate"/>
        </w:r>
        <w:r>
          <w:rPr>
            <w:noProof/>
            <w:webHidden/>
          </w:rPr>
          <w:t>18</w:t>
        </w:r>
        <w:r w:rsidRPr="002873C2">
          <w:rPr>
            <w:noProof/>
            <w:webHidden/>
          </w:rPr>
          <w:fldChar w:fldCharType="end"/>
        </w:r>
      </w:hyperlink>
    </w:p>
    <w:p w14:paraId="30589453" w14:textId="1A24CD2C" w:rsidR="002873C2" w:rsidRPr="002873C2" w:rsidRDefault="002873C2" w:rsidP="002873C2">
      <w:pPr>
        <w:pStyle w:val="TM2"/>
        <w:rPr>
          <w:rFonts w:eastAsiaTheme="minorEastAsia"/>
          <w:noProof/>
          <w:lang w:val="fr-CH" w:eastAsia="fr-FR"/>
        </w:rPr>
      </w:pPr>
      <w:hyperlink w:anchor="_Toc54865890" w:history="1">
        <w:r w:rsidRPr="002873C2">
          <w:rPr>
            <w:rStyle w:val="Lienhypertexte"/>
            <w:rFonts w:ascii="Arial" w:eastAsia="Times New Roman" w:hAnsi="Arial" w:cs="Arial"/>
            <w:noProof/>
            <w:shd w:val="clear" w:color="auto" w:fill="FFFFFF"/>
            <w:lang w:val="en-US"/>
          </w:rPr>
          <w:t>2a stratified by medical ward and ICU;</w:t>
        </w:r>
        <w:r w:rsidRPr="002873C2">
          <w:rPr>
            <w:noProof/>
            <w:webHidden/>
          </w:rPr>
          <w:tab/>
        </w:r>
        <w:r w:rsidRPr="002873C2">
          <w:rPr>
            <w:noProof/>
            <w:webHidden/>
          </w:rPr>
          <w:fldChar w:fldCharType="begin"/>
        </w:r>
        <w:r w:rsidRPr="002873C2">
          <w:rPr>
            <w:noProof/>
            <w:webHidden/>
          </w:rPr>
          <w:instrText xml:space="preserve"> PAGEREF _Toc54865890 \h </w:instrText>
        </w:r>
        <w:r w:rsidRPr="002873C2">
          <w:rPr>
            <w:noProof/>
            <w:webHidden/>
          </w:rPr>
        </w:r>
        <w:r w:rsidRPr="002873C2">
          <w:rPr>
            <w:noProof/>
            <w:webHidden/>
          </w:rPr>
          <w:fldChar w:fldCharType="separate"/>
        </w:r>
        <w:r>
          <w:rPr>
            <w:noProof/>
            <w:webHidden/>
          </w:rPr>
          <w:t>18</w:t>
        </w:r>
        <w:r w:rsidRPr="002873C2">
          <w:rPr>
            <w:noProof/>
            <w:webHidden/>
          </w:rPr>
          <w:fldChar w:fldCharType="end"/>
        </w:r>
      </w:hyperlink>
    </w:p>
    <w:p w14:paraId="513EF890" w14:textId="76271604" w:rsidR="002873C2" w:rsidRPr="002873C2" w:rsidRDefault="002873C2" w:rsidP="002873C2">
      <w:pPr>
        <w:pStyle w:val="TM2"/>
        <w:rPr>
          <w:rFonts w:eastAsiaTheme="minorEastAsia"/>
          <w:noProof/>
          <w:lang w:val="fr-CH" w:eastAsia="fr-FR"/>
        </w:rPr>
      </w:pPr>
      <w:hyperlink w:anchor="_Toc54865891" w:history="1">
        <w:r w:rsidRPr="002873C2">
          <w:rPr>
            <w:rStyle w:val="Lienhypertexte"/>
            <w:rFonts w:ascii="Arial" w:eastAsia="Times New Roman" w:hAnsi="Arial" w:cs="Arial"/>
            <w:noProof/>
            <w:shd w:val="clear" w:color="auto" w:fill="FFFFFF"/>
            <w:lang w:val="en-US"/>
          </w:rPr>
          <w:t>2b stratified by location and screening.</w:t>
        </w:r>
        <w:r w:rsidRPr="002873C2">
          <w:rPr>
            <w:noProof/>
            <w:webHidden/>
          </w:rPr>
          <w:tab/>
        </w:r>
        <w:r w:rsidRPr="002873C2">
          <w:rPr>
            <w:noProof/>
            <w:webHidden/>
          </w:rPr>
          <w:fldChar w:fldCharType="begin"/>
        </w:r>
        <w:r w:rsidRPr="002873C2">
          <w:rPr>
            <w:noProof/>
            <w:webHidden/>
          </w:rPr>
          <w:instrText xml:space="preserve"> PAGEREF _Toc54865891 \h </w:instrText>
        </w:r>
        <w:r w:rsidRPr="002873C2">
          <w:rPr>
            <w:noProof/>
            <w:webHidden/>
          </w:rPr>
        </w:r>
        <w:r w:rsidRPr="002873C2">
          <w:rPr>
            <w:noProof/>
            <w:webHidden/>
          </w:rPr>
          <w:fldChar w:fldCharType="separate"/>
        </w:r>
        <w:r>
          <w:rPr>
            <w:noProof/>
            <w:webHidden/>
          </w:rPr>
          <w:t>19</w:t>
        </w:r>
        <w:r w:rsidRPr="002873C2">
          <w:rPr>
            <w:noProof/>
            <w:webHidden/>
          </w:rPr>
          <w:fldChar w:fldCharType="end"/>
        </w:r>
      </w:hyperlink>
    </w:p>
    <w:p w14:paraId="77D27FEE" w14:textId="7BA431D4" w:rsidR="002873C2" w:rsidRPr="002873C2" w:rsidRDefault="002873C2" w:rsidP="002873C2">
      <w:pPr>
        <w:pStyle w:val="TM1"/>
        <w:spacing w:line="360" w:lineRule="auto"/>
        <w:rPr>
          <w:rFonts w:eastAsiaTheme="minorEastAsia"/>
          <w:noProof/>
          <w:lang w:val="fr-CH" w:eastAsia="fr-FR"/>
        </w:rPr>
      </w:pPr>
      <w:hyperlink w:anchor="_Toc54865892" w:history="1">
        <w:r w:rsidRPr="002873C2">
          <w:rPr>
            <w:rStyle w:val="Lienhypertexte"/>
            <w:rFonts w:ascii="Arial" w:hAnsi="Arial" w:cs="Arial"/>
            <w:noProof/>
          </w:rPr>
          <w:t xml:space="preserve">Additional </w:t>
        </w:r>
        <w:r w:rsidRPr="002873C2">
          <w:rPr>
            <w:rStyle w:val="Lienhypertexte"/>
            <w:rFonts w:ascii="Arial" w:hAnsi="Arial" w:cs="Arial"/>
            <w:noProof/>
            <w:lang w:val="en-US"/>
          </w:rPr>
          <w:t>figure 3. Forrest plot of the e</w:t>
        </w:r>
        <w:r w:rsidRPr="002873C2">
          <w:rPr>
            <w:rStyle w:val="Lienhypertexte"/>
            <w:rFonts w:ascii="Arial" w:eastAsia="Times New Roman" w:hAnsi="Arial" w:cs="Arial"/>
            <w:noProof/>
            <w:shd w:val="clear" w:color="auto" w:fill="FFFFFF"/>
            <w:lang w:val="en-US"/>
          </w:rPr>
          <w:t>stimated incidence of PE:</w:t>
        </w:r>
        <w:r w:rsidRPr="002873C2">
          <w:rPr>
            <w:noProof/>
            <w:webHidden/>
          </w:rPr>
          <w:tab/>
        </w:r>
        <w:r w:rsidRPr="002873C2">
          <w:rPr>
            <w:noProof/>
            <w:webHidden/>
          </w:rPr>
          <w:fldChar w:fldCharType="begin"/>
        </w:r>
        <w:r w:rsidRPr="002873C2">
          <w:rPr>
            <w:noProof/>
            <w:webHidden/>
          </w:rPr>
          <w:instrText xml:space="preserve"> PAGEREF _Toc54865892 \h </w:instrText>
        </w:r>
        <w:r w:rsidRPr="002873C2">
          <w:rPr>
            <w:noProof/>
            <w:webHidden/>
          </w:rPr>
        </w:r>
        <w:r w:rsidRPr="002873C2">
          <w:rPr>
            <w:noProof/>
            <w:webHidden/>
          </w:rPr>
          <w:fldChar w:fldCharType="separate"/>
        </w:r>
        <w:r>
          <w:rPr>
            <w:noProof/>
            <w:webHidden/>
          </w:rPr>
          <w:t>20</w:t>
        </w:r>
        <w:r w:rsidRPr="002873C2">
          <w:rPr>
            <w:noProof/>
            <w:webHidden/>
          </w:rPr>
          <w:fldChar w:fldCharType="end"/>
        </w:r>
      </w:hyperlink>
    </w:p>
    <w:p w14:paraId="6182C292" w14:textId="7B8B960E" w:rsidR="002873C2" w:rsidRPr="002873C2" w:rsidRDefault="002873C2" w:rsidP="002873C2">
      <w:pPr>
        <w:pStyle w:val="TM2"/>
        <w:rPr>
          <w:rFonts w:eastAsiaTheme="minorEastAsia"/>
          <w:noProof/>
          <w:lang w:val="fr-CH" w:eastAsia="fr-FR"/>
        </w:rPr>
      </w:pPr>
      <w:hyperlink w:anchor="_Toc54865893" w:history="1">
        <w:r w:rsidRPr="002873C2">
          <w:rPr>
            <w:rStyle w:val="Lienhypertexte"/>
            <w:rFonts w:ascii="Arial" w:eastAsia="Times New Roman" w:hAnsi="Arial" w:cs="Arial"/>
            <w:noProof/>
            <w:shd w:val="clear" w:color="auto" w:fill="FFFFFF"/>
            <w:lang w:val="en-US"/>
          </w:rPr>
          <w:t>3a stratified by general ward and ICU;</w:t>
        </w:r>
        <w:r w:rsidRPr="002873C2">
          <w:rPr>
            <w:noProof/>
            <w:webHidden/>
          </w:rPr>
          <w:tab/>
        </w:r>
        <w:r w:rsidRPr="002873C2">
          <w:rPr>
            <w:noProof/>
            <w:webHidden/>
          </w:rPr>
          <w:fldChar w:fldCharType="begin"/>
        </w:r>
        <w:r w:rsidRPr="002873C2">
          <w:rPr>
            <w:noProof/>
            <w:webHidden/>
          </w:rPr>
          <w:instrText xml:space="preserve"> PAGEREF _Toc54865893 \h </w:instrText>
        </w:r>
        <w:r w:rsidRPr="002873C2">
          <w:rPr>
            <w:noProof/>
            <w:webHidden/>
          </w:rPr>
        </w:r>
        <w:r w:rsidRPr="002873C2">
          <w:rPr>
            <w:noProof/>
            <w:webHidden/>
          </w:rPr>
          <w:fldChar w:fldCharType="separate"/>
        </w:r>
        <w:r>
          <w:rPr>
            <w:noProof/>
            <w:webHidden/>
          </w:rPr>
          <w:t>20</w:t>
        </w:r>
        <w:r w:rsidRPr="002873C2">
          <w:rPr>
            <w:noProof/>
            <w:webHidden/>
          </w:rPr>
          <w:fldChar w:fldCharType="end"/>
        </w:r>
      </w:hyperlink>
    </w:p>
    <w:p w14:paraId="706F57A4" w14:textId="23FFF675" w:rsidR="002873C2" w:rsidRPr="002873C2" w:rsidRDefault="002873C2" w:rsidP="002873C2">
      <w:pPr>
        <w:pStyle w:val="TM2"/>
        <w:rPr>
          <w:rFonts w:eastAsiaTheme="minorEastAsia"/>
          <w:noProof/>
          <w:lang w:val="fr-CH" w:eastAsia="fr-FR"/>
        </w:rPr>
      </w:pPr>
      <w:hyperlink w:anchor="_Toc54865894" w:history="1">
        <w:r w:rsidRPr="002873C2">
          <w:rPr>
            <w:rStyle w:val="Lienhypertexte"/>
            <w:rFonts w:ascii="Arial" w:eastAsia="Times New Roman" w:hAnsi="Arial" w:cs="Arial"/>
            <w:noProof/>
            <w:shd w:val="clear" w:color="auto" w:fill="FFFFFF"/>
            <w:lang w:val="en-US"/>
          </w:rPr>
          <w:t>3b stratified by location and screening.</w:t>
        </w:r>
        <w:r w:rsidRPr="002873C2">
          <w:rPr>
            <w:noProof/>
            <w:webHidden/>
          </w:rPr>
          <w:tab/>
        </w:r>
        <w:r w:rsidRPr="002873C2">
          <w:rPr>
            <w:noProof/>
            <w:webHidden/>
          </w:rPr>
          <w:fldChar w:fldCharType="begin"/>
        </w:r>
        <w:r w:rsidRPr="002873C2">
          <w:rPr>
            <w:noProof/>
            <w:webHidden/>
          </w:rPr>
          <w:instrText xml:space="preserve"> PAGEREF _Toc54865894 \h </w:instrText>
        </w:r>
        <w:r w:rsidRPr="002873C2">
          <w:rPr>
            <w:noProof/>
            <w:webHidden/>
          </w:rPr>
        </w:r>
        <w:r w:rsidRPr="002873C2">
          <w:rPr>
            <w:noProof/>
            <w:webHidden/>
          </w:rPr>
          <w:fldChar w:fldCharType="separate"/>
        </w:r>
        <w:r>
          <w:rPr>
            <w:noProof/>
            <w:webHidden/>
          </w:rPr>
          <w:t>21</w:t>
        </w:r>
        <w:r w:rsidRPr="002873C2">
          <w:rPr>
            <w:noProof/>
            <w:webHidden/>
          </w:rPr>
          <w:fldChar w:fldCharType="end"/>
        </w:r>
      </w:hyperlink>
    </w:p>
    <w:p w14:paraId="7A823166" w14:textId="3DDB666D" w:rsidR="002873C2" w:rsidRPr="002873C2" w:rsidRDefault="002873C2" w:rsidP="002873C2">
      <w:pPr>
        <w:pStyle w:val="TM1"/>
        <w:spacing w:line="360" w:lineRule="auto"/>
        <w:rPr>
          <w:rFonts w:eastAsiaTheme="minorEastAsia"/>
          <w:noProof/>
          <w:lang w:val="fr-CH" w:eastAsia="fr-FR"/>
        </w:rPr>
      </w:pPr>
      <w:hyperlink w:anchor="_Toc54865895" w:history="1">
        <w:r w:rsidRPr="002873C2">
          <w:rPr>
            <w:rStyle w:val="Lienhypertexte"/>
            <w:rFonts w:ascii="Arial" w:hAnsi="Arial" w:cs="Arial"/>
            <w:noProof/>
          </w:rPr>
          <w:t xml:space="preserve">Additional </w:t>
        </w:r>
        <w:r w:rsidRPr="002873C2">
          <w:rPr>
            <w:rStyle w:val="Lienhypertexte"/>
            <w:rFonts w:ascii="Arial" w:hAnsi="Arial" w:cs="Arial"/>
            <w:noProof/>
            <w:lang w:val="en-US"/>
          </w:rPr>
          <w:t>f</w:t>
        </w:r>
        <w:r w:rsidRPr="002873C2">
          <w:rPr>
            <w:rStyle w:val="Lienhypertexte"/>
            <w:rFonts w:ascii="Arial" w:eastAsia="Times New Roman" w:hAnsi="Arial" w:cs="Arial"/>
            <w:noProof/>
            <w:shd w:val="clear" w:color="auto" w:fill="FFFFFF"/>
            <w:lang w:val="en-US"/>
          </w:rPr>
          <w:t>igure 4. Forrest plot of the meta-analytic risk of VTE, restricted to medical inpatients without ICU stay.</w:t>
        </w:r>
        <w:r w:rsidRPr="002873C2">
          <w:rPr>
            <w:noProof/>
            <w:webHidden/>
          </w:rPr>
          <w:tab/>
        </w:r>
        <w:r w:rsidRPr="002873C2">
          <w:rPr>
            <w:noProof/>
            <w:webHidden/>
          </w:rPr>
          <w:fldChar w:fldCharType="begin"/>
        </w:r>
        <w:r w:rsidRPr="002873C2">
          <w:rPr>
            <w:noProof/>
            <w:webHidden/>
          </w:rPr>
          <w:instrText xml:space="preserve"> PAGEREF _Toc54865895 \h </w:instrText>
        </w:r>
        <w:r w:rsidRPr="002873C2">
          <w:rPr>
            <w:noProof/>
            <w:webHidden/>
          </w:rPr>
        </w:r>
        <w:r w:rsidRPr="002873C2">
          <w:rPr>
            <w:noProof/>
            <w:webHidden/>
          </w:rPr>
          <w:fldChar w:fldCharType="separate"/>
        </w:r>
        <w:r>
          <w:rPr>
            <w:noProof/>
            <w:webHidden/>
          </w:rPr>
          <w:t>22</w:t>
        </w:r>
        <w:r w:rsidRPr="002873C2">
          <w:rPr>
            <w:noProof/>
            <w:webHidden/>
          </w:rPr>
          <w:fldChar w:fldCharType="end"/>
        </w:r>
      </w:hyperlink>
    </w:p>
    <w:p w14:paraId="6FAE1BF3" w14:textId="6F0C25D0" w:rsidR="002873C2" w:rsidRPr="002873C2" w:rsidRDefault="002873C2" w:rsidP="002873C2">
      <w:pPr>
        <w:pStyle w:val="TM1"/>
        <w:spacing w:line="360" w:lineRule="auto"/>
        <w:rPr>
          <w:rFonts w:eastAsiaTheme="minorEastAsia"/>
          <w:noProof/>
          <w:lang w:val="fr-CH" w:eastAsia="fr-FR"/>
        </w:rPr>
      </w:pPr>
      <w:hyperlink w:anchor="_Toc54865896" w:history="1">
        <w:r w:rsidRPr="002873C2">
          <w:rPr>
            <w:rStyle w:val="Lienhypertexte"/>
            <w:rFonts w:ascii="Arial" w:hAnsi="Arial" w:cs="Arial"/>
            <w:noProof/>
          </w:rPr>
          <w:t xml:space="preserve">Additional </w:t>
        </w:r>
        <w:r w:rsidRPr="002873C2">
          <w:rPr>
            <w:rStyle w:val="Lienhypertexte"/>
            <w:rFonts w:ascii="Arial" w:hAnsi="Arial" w:cs="Arial"/>
            <w:noProof/>
            <w:lang w:val="en-US"/>
          </w:rPr>
          <w:t>f</w:t>
        </w:r>
        <w:r w:rsidRPr="002873C2">
          <w:rPr>
            <w:rStyle w:val="Lienhypertexte"/>
            <w:rFonts w:ascii="Arial" w:eastAsia="Times New Roman" w:hAnsi="Arial" w:cs="Arial"/>
            <w:noProof/>
            <w:shd w:val="clear" w:color="auto" w:fill="FFFFFF"/>
            <w:lang w:val="en-US"/>
          </w:rPr>
          <w:t>igure 5. Sensitivity analysis, restricting to high-quality studies:</w:t>
        </w:r>
        <w:r w:rsidRPr="002873C2">
          <w:rPr>
            <w:noProof/>
            <w:webHidden/>
          </w:rPr>
          <w:tab/>
        </w:r>
        <w:r w:rsidRPr="002873C2">
          <w:rPr>
            <w:noProof/>
            <w:webHidden/>
          </w:rPr>
          <w:fldChar w:fldCharType="begin"/>
        </w:r>
        <w:r w:rsidRPr="002873C2">
          <w:rPr>
            <w:noProof/>
            <w:webHidden/>
          </w:rPr>
          <w:instrText xml:space="preserve"> PAGEREF _Toc54865896 \h </w:instrText>
        </w:r>
        <w:r w:rsidRPr="002873C2">
          <w:rPr>
            <w:noProof/>
            <w:webHidden/>
          </w:rPr>
        </w:r>
        <w:r w:rsidRPr="002873C2">
          <w:rPr>
            <w:noProof/>
            <w:webHidden/>
          </w:rPr>
          <w:fldChar w:fldCharType="separate"/>
        </w:r>
        <w:r>
          <w:rPr>
            <w:noProof/>
            <w:webHidden/>
          </w:rPr>
          <w:t>23</w:t>
        </w:r>
        <w:r w:rsidRPr="002873C2">
          <w:rPr>
            <w:noProof/>
            <w:webHidden/>
          </w:rPr>
          <w:fldChar w:fldCharType="end"/>
        </w:r>
      </w:hyperlink>
    </w:p>
    <w:p w14:paraId="057329E6" w14:textId="4B9CFB16" w:rsidR="002873C2" w:rsidRPr="002873C2" w:rsidRDefault="002873C2" w:rsidP="002873C2">
      <w:pPr>
        <w:pStyle w:val="TM2"/>
        <w:rPr>
          <w:rFonts w:eastAsiaTheme="minorEastAsia"/>
          <w:noProof/>
          <w:lang w:val="fr-CH" w:eastAsia="fr-FR"/>
        </w:rPr>
      </w:pPr>
      <w:hyperlink w:anchor="_Toc54865897" w:history="1">
        <w:r w:rsidRPr="002873C2">
          <w:rPr>
            <w:rStyle w:val="Lienhypertexte"/>
            <w:rFonts w:ascii="Arial" w:eastAsia="Times New Roman" w:hAnsi="Arial" w:cs="Arial"/>
            <w:noProof/>
            <w:shd w:val="clear" w:color="auto" w:fill="FFFFFF"/>
            <w:lang w:val="en-US"/>
          </w:rPr>
          <w:t>5a stratified by location ;</w:t>
        </w:r>
        <w:r w:rsidRPr="002873C2">
          <w:rPr>
            <w:noProof/>
            <w:webHidden/>
          </w:rPr>
          <w:tab/>
        </w:r>
        <w:r w:rsidRPr="002873C2">
          <w:rPr>
            <w:noProof/>
            <w:webHidden/>
          </w:rPr>
          <w:fldChar w:fldCharType="begin"/>
        </w:r>
        <w:r w:rsidRPr="002873C2">
          <w:rPr>
            <w:noProof/>
            <w:webHidden/>
          </w:rPr>
          <w:instrText xml:space="preserve"> PAGEREF _Toc54865897 \h </w:instrText>
        </w:r>
        <w:r w:rsidRPr="002873C2">
          <w:rPr>
            <w:noProof/>
            <w:webHidden/>
          </w:rPr>
        </w:r>
        <w:r w:rsidRPr="002873C2">
          <w:rPr>
            <w:noProof/>
            <w:webHidden/>
          </w:rPr>
          <w:fldChar w:fldCharType="separate"/>
        </w:r>
        <w:r>
          <w:rPr>
            <w:noProof/>
            <w:webHidden/>
          </w:rPr>
          <w:t>23</w:t>
        </w:r>
        <w:r w:rsidRPr="002873C2">
          <w:rPr>
            <w:noProof/>
            <w:webHidden/>
          </w:rPr>
          <w:fldChar w:fldCharType="end"/>
        </w:r>
      </w:hyperlink>
    </w:p>
    <w:p w14:paraId="2E1B1055" w14:textId="5C99F240" w:rsidR="002873C2" w:rsidRPr="002873C2" w:rsidRDefault="002873C2" w:rsidP="002873C2">
      <w:pPr>
        <w:pStyle w:val="TM2"/>
        <w:rPr>
          <w:rFonts w:eastAsiaTheme="minorEastAsia"/>
          <w:noProof/>
          <w:lang w:val="fr-CH" w:eastAsia="fr-FR"/>
        </w:rPr>
      </w:pPr>
      <w:hyperlink w:anchor="_Toc54865898" w:history="1">
        <w:r w:rsidRPr="002873C2">
          <w:rPr>
            <w:rStyle w:val="Lienhypertexte"/>
            <w:rFonts w:ascii="Arial" w:eastAsia="Times New Roman" w:hAnsi="Arial" w:cs="Arial"/>
            <w:noProof/>
            <w:shd w:val="clear" w:color="auto" w:fill="FFFFFF"/>
            <w:lang w:val="en-US"/>
          </w:rPr>
          <w:t>5b stratified by location and screening.</w:t>
        </w:r>
        <w:r w:rsidRPr="002873C2">
          <w:rPr>
            <w:noProof/>
            <w:webHidden/>
          </w:rPr>
          <w:tab/>
        </w:r>
        <w:r w:rsidRPr="002873C2">
          <w:rPr>
            <w:noProof/>
            <w:webHidden/>
          </w:rPr>
          <w:fldChar w:fldCharType="begin"/>
        </w:r>
        <w:r w:rsidRPr="002873C2">
          <w:rPr>
            <w:noProof/>
            <w:webHidden/>
          </w:rPr>
          <w:instrText xml:space="preserve"> PAGEREF _Toc54865898 \h </w:instrText>
        </w:r>
        <w:r w:rsidRPr="002873C2">
          <w:rPr>
            <w:noProof/>
            <w:webHidden/>
          </w:rPr>
        </w:r>
        <w:r w:rsidRPr="002873C2">
          <w:rPr>
            <w:noProof/>
            <w:webHidden/>
          </w:rPr>
          <w:fldChar w:fldCharType="separate"/>
        </w:r>
        <w:r>
          <w:rPr>
            <w:noProof/>
            <w:webHidden/>
          </w:rPr>
          <w:t>23</w:t>
        </w:r>
        <w:r w:rsidRPr="002873C2">
          <w:rPr>
            <w:noProof/>
            <w:webHidden/>
          </w:rPr>
          <w:fldChar w:fldCharType="end"/>
        </w:r>
      </w:hyperlink>
    </w:p>
    <w:p w14:paraId="7E89D450" w14:textId="11B1E5EC" w:rsidR="00BD64B5" w:rsidRPr="002873C2" w:rsidRDefault="00B67AD0" w:rsidP="002873C2">
      <w:pPr>
        <w:spacing w:line="360" w:lineRule="auto"/>
        <w:rPr>
          <w:rFonts w:ascii="Arial" w:eastAsiaTheme="majorEastAsia" w:hAnsi="Arial" w:cs="Arial"/>
          <w:color w:val="000000" w:themeColor="text1"/>
          <w:sz w:val="28"/>
          <w:szCs w:val="28"/>
          <w:lang w:val="en-US"/>
        </w:rPr>
      </w:pPr>
      <w:r w:rsidRPr="00B67AD0">
        <w:rPr>
          <w:rFonts w:ascii="Arial" w:hAnsi="Arial" w:cs="Arial"/>
          <w:sz w:val="28"/>
          <w:szCs w:val="28"/>
          <w:lang w:val="en-US"/>
        </w:rPr>
        <w:fldChar w:fldCharType="end"/>
      </w:r>
      <w:r w:rsidRPr="00B67AD0">
        <w:rPr>
          <w:rFonts w:ascii="Arial" w:hAnsi="Arial" w:cs="Arial"/>
          <w:sz w:val="28"/>
          <w:szCs w:val="28"/>
          <w:lang w:val="en-US"/>
        </w:rPr>
        <w:br w:type="page"/>
      </w:r>
      <w:bookmarkStart w:id="0" w:name="_Toc54865860"/>
      <w:r w:rsidR="002873C2" w:rsidRPr="002873C2">
        <w:rPr>
          <w:rFonts w:ascii="Arial" w:hAnsi="Arial" w:cs="Arial"/>
        </w:rPr>
        <w:lastRenderedPageBreak/>
        <w:t xml:space="preserve">Additional </w:t>
      </w:r>
      <w:r w:rsidR="002873C2" w:rsidRPr="002873C2">
        <w:rPr>
          <w:rFonts w:ascii="Arial" w:hAnsi="Arial" w:cs="Arial"/>
        </w:rPr>
        <w:t>file 1. S</w:t>
      </w:r>
      <w:r w:rsidR="005978C4" w:rsidRPr="002873C2">
        <w:rPr>
          <w:rFonts w:ascii="Arial" w:hAnsi="Arial" w:cs="Arial"/>
          <w:lang w:val="en-US"/>
        </w:rPr>
        <w:t>earch strategie</w:t>
      </w:r>
      <w:r w:rsidR="002F7F0A" w:rsidRPr="002873C2">
        <w:rPr>
          <w:rFonts w:ascii="Arial" w:hAnsi="Arial" w:cs="Arial"/>
          <w:lang w:val="en-US"/>
        </w:rPr>
        <w:t>s</w:t>
      </w:r>
      <w:bookmarkEnd w:id="0"/>
    </w:p>
    <w:p w14:paraId="70FE593D" w14:textId="77777777" w:rsidR="00BD64B5" w:rsidRPr="000425A5" w:rsidRDefault="00BD64B5">
      <w:pPr>
        <w:rPr>
          <w:rFonts w:ascii="Arial" w:hAnsi="Arial" w:cs="Arial"/>
          <w:b/>
          <w:color w:val="000000" w:themeColor="text1"/>
          <w:lang w:val="en-US"/>
        </w:rPr>
      </w:pPr>
    </w:p>
    <w:p w14:paraId="15DC599E" w14:textId="62DC0CA9" w:rsidR="00AD5382" w:rsidRPr="000425A5" w:rsidRDefault="005978C4" w:rsidP="00ED2806">
      <w:pPr>
        <w:outlineLvl w:val="0"/>
        <w:rPr>
          <w:rFonts w:ascii="Arial" w:hAnsi="Arial" w:cs="Arial"/>
          <w:b/>
          <w:color w:val="000000" w:themeColor="text1"/>
          <w:sz w:val="22"/>
          <w:szCs w:val="22"/>
          <w:lang w:val="en-US"/>
        </w:rPr>
      </w:pPr>
      <w:bookmarkStart w:id="1" w:name="_Toc54121176"/>
      <w:bookmarkStart w:id="2" w:name="_Toc54166693"/>
      <w:bookmarkStart w:id="3" w:name="_Toc54865861"/>
      <w:r w:rsidRPr="000425A5">
        <w:rPr>
          <w:rFonts w:ascii="Arial" w:hAnsi="Arial" w:cs="Arial"/>
          <w:b/>
          <w:color w:val="000000" w:themeColor="text1"/>
          <w:sz w:val="22"/>
          <w:szCs w:val="22"/>
          <w:lang w:val="en-US"/>
        </w:rPr>
        <w:t xml:space="preserve">Search equation </w:t>
      </w:r>
      <w:r w:rsidR="00AD5382" w:rsidRPr="000425A5">
        <w:rPr>
          <w:rFonts w:ascii="Arial" w:hAnsi="Arial" w:cs="Arial"/>
          <w:b/>
          <w:color w:val="000000" w:themeColor="text1"/>
          <w:sz w:val="22"/>
          <w:szCs w:val="22"/>
          <w:lang w:val="en-US"/>
        </w:rPr>
        <w:t>Embase</w:t>
      </w:r>
      <w:bookmarkEnd w:id="1"/>
      <w:bookmarkEnd w:id="2"/>
      <w:bookmarkEnd w:id="3"/>
    </w:p>
    <w:p w14:paraId="326E6841" w14:textId="77777777" w:rsidR="00E46F66" w:rsidRPr="000425A5" w:rsidRDefault="00E46F66" w:rsidP="00E46F66">
      <w:pPr>
        <w:rPr>
          <w:rFonts w:ascii="Arial" w:hAnsi="Arial" w:cs="Arial"/>
          <w:color w:val="000000" w:themeColor="text1"/>
          <w:sz w:val="22"/>
          <w:szCs w:val="22"/>
          <w:lang w:val="en-US"/>
        </w:rPr>
      </w:pPr>
      <w:r w:rsidRPr="000425A5">
        <w:rPr>
          <w:rFonts w:ascii="Arial" w:hAnsi="Arial" w:cs="Arial"/>
          <w:color w:val="000000" w:themeColor="text1"/>
          <w:sz w:val="22"/>
          <w:szCs w:val="22"/>
          <w:lang w:val="en-US"/>
        </w:rPr>
        <w:t>('coronavirus disease 2019'/de OR 'coronavirus disease 2019':ab,ti OR 'covid 19'/de OR 'covid 19':ab,ti OR 'covid':ab,ti OR 'covid19':ab,ti OR 'severe acute respiratory syndrome coronavirus 2'/de OR 'severe acute respiratory syndrome coronavirus 2':ab,ti OR 'sars-related coronavirus'/de OR 'sars-related coronavirus':ab,ti OR 'sars-like cov':ab,ti OR 'sars-related cov':ab,ti OR 'sars coronavirus 2'/de OR 'sars coronavirus 2':ab,ti OR 'sars virus':ab,ti OR 'hcov-sars':ab,ti OR 'sars-cov':ab,ti OR 'sars-cov-2':ab,ti OR 'coronavirus':ab,ti OR 'coronavirinae'/de OR 'coronavirinae':ab,ti OR 'coronaviridae'/de OR 'coronaviridae':ab,ti OR 'coronaviridae infection'/de OR 'coronaviridae infection':ab,ti OR 'ncov':ab,ti OR '2019-ncov':ab,ti OR 'ncov-2019':ab,ti OR 'wuhan seafood market pneumonia virus':ab,ti) AND ('thrombosis'/de OR 'thrombosis':ab,ti OR 'thromboses':ab,ti OR 'thrombus':ab,ti OR 'blood clot':ab,ti OR 'blood clots':ab,ti OR 'vein thrombosis'/de OR 'vein thrombosis':ab,ti OR 'venous thrombosis':ab,ti OR 'deep vein thrombosis'/de OR 'deep vein thrombosis':ab,ti OR 'thrombotic':ab,ti OR 'thromboembolism'/de OR thromboembolism:ab,ti OR 'thromboembolisms':ab,ti OR 'thromboembolic':ab,ti OR 'thromboemboly':ab,ti OR 'embolism':ab,ti OR 'embolus':ab,ti OR ('embolism':ab,ti AND 'thrombosis':ab,ti) OR 'leg thrombosis'/de OR 'leg thrombosis':ab,ti OR 'vein embolism'/de OR 'vein embolism':ab,ti OR 'venous thromboembolism'/de OR 'venous thromboembolism':ab,ti OR 'lung embolism'/de OR 'lung embolism':ab,ti OR 'lung emboly':ab,ti OR 'pulmonary embolism':ab,ti OR 'pulmonary embolus':ab,ti OR 'pe':ab,ti OR 'dvt':ab,ti OR 'vte':ab,ti) AND [2019-2020]/py AND [english]/lim</w:t>
      </w:r>
    </w:p>
    <w:p w14:paraId="3415E71C" w14:textId="77777777" w:rsidR="005B14FB" w:rsidRPr="000425A5" w:rsidRDefault="005B14FB">
      <w:pPr>
        <w:rPr>
          <w:rFonts w:ascii="Arial" w:eastAsia="Times New Roman" w:hAnsi="Arial" w:cs="Arial"/>
          <w:color w:val="000000" w:themeColor="text1"/>
          <w:sz w:val="22"/>
          <w:szCs w:val="22"/>
          <w:lang w:val="en-US" w:eastAsia="fr-FR"/>
        </w:rPr>
      </w:pPr>
    </w:p>
    <w:p w14:paraId="425A725A" w14:textId="4FEEF663" w:rsidR="00965228" w:rsidRPr="000425A5" w:rsidRDefault="00965228" w:rsidP="00965228">
      <w:pPr>
        <w:outlineLvl w:val="0"/>
        <w:rPr>
          <w:rFonts w:ascii="Arial" w:eastAsia="Times New Roman" w:hAnsi="Arial" w:cs="Arial"/>
          <w:color w:val="000000" w:themeColor="text1"/>
          <w:sz w:val="22"/>
          <w:szCs w:val="22"/>
          <w:lang w:val="en-US" w:eastAsia="fr-FR"/>
        </w:rPr>
      </w:pPr>
      <w:bookmarkStart w:id="4" w:name="_Toc54121177"/>
      <w:bookmarkStart w:id="5" w:name="_Toc54166694"/>
      <w:bookmarkStart w:id="6" w:name="_Toc54865862"/>
      <w:r w:rsidRPr="000425A5">
        <w:rPr>
          <w:rFonts w:ascii="Arial" w:eastAsia="Times New Roman" w:hAnsi="Arial" w:cs="Arial"/>
          <w:color w:val="000000" w:themeColor="text1"/>
          <w:sz w:val="22"/>
          <w:szCs w:val="22"/>
          <w:lang w:val="en-US" w:eastAsia="fr-FR"/>
        </w:rPr>
        <w:t>Last</w:t>
      </w:r>
      <w:r w:rsidR="00000679">
        <w:rPr>
          <w:rFonts w:ascii="Arial" w:eastAsia="Times New Roman" w:hAnsi="Arial" w:cs="Arial"/>
          <w:color w:val="000000" w:themeColor="text1"/>
          <w:sz w:val="22"/>
          <w:szCs w:val="22"/>
          <w:lang w:val="en-US" w:eastAsia="fr-FR"/>
        </w:rPr>
        <w:t xml:space="preserve"> search carried out on June 15th</w:t>
      </w:r>
      <w:r w:rsidRPr="000425A5">
        <w:rPr>
          <w:rFonts w:ascii="Arial" w:eastAsia="Times New Roman" w:hAnsi="Arial" w:cs="Arial"/>
          <w:color w:val="000000" w:themeColor="text1"/>
          <w:sz w:val="22"/>
          <w:szCs w:val="22"/>
          <w:lang w:val="en-US" w:eastAsia="fr-FR"/>
        </w:rPr>
        <w:t xml:space="preserve">, 2020: </w:t>
      </w:r>
      <w:r w:rsidR="00715B0B" w:rsidRPr="000425A5">
        <w:rPr>
          <w:rFonts w:ascii="Arial" w:eastAsia="Times New Roman" w:hAnsi="Arial" w:cs="Arial"/>
          <w:color w:val="000000" w:themeColor="text1"/>
          <w:sz w:val="22"/>
          <w:szCs w:val="22"/>
          <w:lang w:val="en-US" w:eastAsia="fr-FR"/>
        </w:rPr>
        <w:t>287</w:t>
      </w:r>
      <w:r w:rsidRPr="000425A5">
        <w:rPr>
          <w:rFonts w:ascii="Arial" w:hAnsi="Arial" w:cs="Arial"/>
          <w:color w:val="000000" w:themeColor="text1"/>
          <w:sz w:val="22"/>
          <w:szCs w:val="22"/>
          <w:lang w:val="en-US"/>
        </w:rPr>
        <w:t xml:space="preserve"> hits</w:t>
      </w:r>
      <w:bookmarkEnd w:id="4"/>
      <w:bookmarkEnd w:id="5"/>
      <w:bookmarkEnd w:id="6"/>
    </w:p>
    <w:p w14:paraId="7EF61A43" w14:textId="77777777" w:rsidR="00965228" w:rsidRPr="000425A5" w:rsidRDefault="00965228" w:rsidP="00ED2806">
      <w:pPr>
        <w:outlineLvl w:val="0"/>
        <w:rPr>
          <w:rFonts w:ascii="Arial" w:hAnsi="Arial" w:cs="Arial"/>
          <w:color w:val="000000" w:themeColor="text1"/>
          <w:sz w:val="22"/>
          <w:szCs w:val="22"/>
          <w:lang w:val="en-US"/>
        </w:rPr>
      </w:pPr>
    </w:p>
    <w:p w14:paraId="079AAD82" w14:textId="2B8B10A2" w:rsidR="00E0742D" w:rsidRPr="000425A5" w:rsidRDefault="00E0742D" w:rsidP="00E0742D">
      <w:pPr>
        <w:tabs>
          <w:tab w:val="left" w:pos="3939"/>
        </w:tabs>
        <w:rPr>
          <w:rFonts w:ascii="Arial" w:eastAsia="Times New Roman" w:hAnsi="Arial" w:cs="Arial"/>
          <w:color w:val="000000" w:themeColor="text1"/>
          <w:sz w:val="22"/>
          <w:szCs w:val="22"/>
          <w:lang w:val="en-US" w:eastAsia="fr-FR"/>
        </w:rPr>
      </w:pPr>
      <w:r w:rsidRPr="000425A5">
        <w:rPr>
          <w:rFonts w:ascii="Arial" w:eastAsia="Times New Roman" w:hAnsi="Arial" w:cs="Arial"/>
          <w:color w:val="000000" w:themeColor="text1"/>
          <w:sz w:val="22"/>
          <w:szCs w:val="22"/>
          <w:lang w:val="en-US" w:eastAsia="fr-FR"/>
        </w:rPr>
        <w:tab/>
      </w:r>
    </w:p>
    <w:p w14:paraId="5E1322BB" w14:textId="0AE734AA" w:rsidR="00DA34D6" w:rsidRPr="000425A5" w:rsidRDefault="005978C4" w:rsidP="00ED2806">
      <w:pPr>
        <w:outlineLvl w:val="0"/>
        <w:rPr>
          <w:rFonts w:ascii="Arial" w:eastAsia="Times New Roman" w:hAnsi="Arial" w:cs="Arial"/>
          <w:b/>
          <w:color w:val="000000" w:themeColor="text1"/>
          <w:sz w:val="22"/>
          <w:szCs w:val="22"/>
          <w:lang w:val="en-US" w:eastAsia="fr-FR"/>
        </w:rPr>
      </w:pPr>
      <w:bookmarkStart w:id="7" w:name="_Toc54121178"/>
      <w:bookmarkStart w:id="8" w:name="_Toc54166695"/>
      <w:bookmarkStart w:id="9" w:name="_Toc54865863"/>
      <w:r w:rsidRPr="000425A5">
        <w:rPr>
          <w:rFonts w:ascii="Arial" w:hAnsi="Arial" w:cs="Arial"/>
          <w:b/>
          <w:color w:val="000000" w:themeColor="text1"/>
          <w:sz w:val="22"/>
          <w:szCs w:val="22"/>
          <w:lang w:val="en-US"/>
        </w:rPr>
        <w:t xml:space="preserve">Search equation </w:t>
      </w:r>
      <w:r w:rsidR="00BD64B5" w:rsidRPr="000425A5">
        <w:rPr>
          <w:rFonts w:ascii="Arial" w:eastAsia="Times New Roman" w:hAnsi="Arial" w:cs="Arial"/>
          <w:b/>
          <w:color w:val="000000" w:themeColor="text1"/>
          <w:sz w:val="22"/>
          <w:szCs w:val="22"/>
          <w:lang w:val="en-US" w:eastAsia="fr-FR"/>
        </w:rPr>
        <w:t>PubM</w:t>
      </w:r>
      <w:r w:rsidR="004A5DF8" w:rsidRPr="000425A5">
        <w:rPr>
          <w:rFonts w:ascii="Arial" w:eastAsia="Times New Roman" w:hAnsi="Arial" w:cs="Arial"/>
          <w:b/>
          <w:color w:val="000000" w:themeColor="text1"/>
          <w:sz w:val="22"/>
          <w:szCs w:val="22"/>
          <w:lang w:val="en-US" w:eastAsia="fr-FR"/>
        </w:rPr>
        <w:t>ed</w:t>
      </w:r>
      <w:bookmarkEnd w:id="7"/>
      <w:bookmarkEnd w:id="8"/>
      <w:bookmarkEnd w:id="9"/>
    </w:p>
    <w:p w14:paraId="070237D9" w14:textId="5F6BC092" w:rsidR="00DA34D6" w:rsidRPr="000425A5" w:rsidRDefault="00AA788C">
      <w:pPr>
        <w:rPr>
          <w:rFonts w:ascii="Arial" w:hAnsi="Arial" w:cs="Arial"/>
          <w:color w:val="000000" w:themeColor="text1"/>
          <w:sz w:val="22"/>
          <w:szCs w:val="22"/>
          <w:lang w:val="en-US"/>
        </w:rPr>
      </w:pPr>
      <w:r w:rsidRPr="000425A5">
        <w:rPr>
          <w:rFonts w:ascii="Arial" w:hAnsi="Arial" w:cs="Arial"/>
          <w:color w:val="000000" w:themeColor="text1"/>
          <w:sz w:val="22"/>
          <w:szCs w:val="22"/>
          <w:lang w:val="en-US"/>
        </w:rPr>
        <w:t>("Coronavirus"[Mesh] OR "COVID-19" [</w:t>
      </w:r>
      <w:bookmarkStart w:id="10" w:name="_GoBack"/>
      <w:r w:rsidRPr="000425A5">
        <w:rPr>
          <w:rFonts w:ascii="Arial" w:hAnsi="Arial" w:cs="Arial"/>
          <w:color w:val="000000" w:themeColor="text1"/>
          <w:sz w:val="22"/>
          <w:szCs w:val="22"/>
          <w:lang w:val="en-US"/>
        </w:rPr>
        <w:t>Supp</w:t>
      </w:r>
      <w:bookmarkEnd w:id="10"/>
      <w:r w:rsidRPr="000425A5">
        <w:rPr>
          <w:rFonts w:ascii="Arial" w:hAnsi="Arial" w:cs="Arial"/>
          <w:color w:val="000000" w:themeColor="text1"/>
          <w:sz w:val="22"/>
          <w:szCs w:val="22"/>
          <w:lang w:val="en-US"/>
        </w:rPr>
        <w:t xml:space="preserve">lementary Concept] OR "SARS Virus"[Mesh] OR "severe acute respiratory syndrome coronavirus 2" [Supplementary Concept] OR </w:t>
      </w:r>
      <w:r w:rsidR="009E47D0" w:rsidRPr="000425A5">
        <w:rPr>
          <w:rFonts w:ascii="Arial" w:hAnsi="Arial" w:cs="Arial"/>
          <w:color w:val="000000" w:themeColor="text1"/>
          <w:sz w:val="22"/>
          <w:szCs w:val="22"/>
          <w:lang w:val="en-US"/>
        </w:rPr>
        <w:t>"coronavirus disease 2019" OR "COVID-19"</w:t>
      </w:r>
      <w:r w:rsidRPr="000425A5">
        <w:rPr>
          <w:rFonts w:ascii="Arial" w:hAnsi="Arial" w:cs="Arial"/>
          <w:color w:val="000000" w:themeColor="text1"/>
          <w:sz w:val="22"/>
          <w:szCs w:val="22"/>
          <w:lang w:val="en-US"/>
        </w:rPr>
        <w:t xml:space="preserve"> OR </w:t>
      </w:r>
      <w:r w:rsidR="009E47D0" w:rsidRPr="000425A5">
        <w:rPr>
          <w:rFonts w:ascii="Arial" w:hAnsi="Arial" w:cs="Arial"/>
          <w:color w:val="000000" w:themeColor="text1"/>
          <w:sz w:val="22"/>
          <w:szCs w:val="22"/>
          <w:lang w:val="en-US"/>
        </w:rPr>
        <w:t>"COVID 19" OR "COVID" OR "COVID19"</w:t>
      </w:r>
      <w:r w:rsidRPr="000425A5">
        <w:rPr>
          <w:rFonts w:ascii="Arial" w:hAnsi="Arial" w:cs="Arial"/>
          <w:color w:val="000000" w:themeColor="text1"/>
          <w:sz w:val="22"/>
          <w:szCs w:val="22"/>
          <w:lang w:val="en-US"/>
        </w:rPr>
        <w:t xml:space="preserve"> OR "severe acute resp</w:t>
      </w:r>
      <w:r w:rsidR="009E47D0" w:rsidRPr="000425A5">
        <w:rPr>
          <w:rFonts w:ascii="Arial" w:hAnsi="Arial" w:cs="Arial"/>
          <w:color w:val="000000" w:themeColor="text1"/>
          <w:sz w:val="22"/>
          <w:szCs w:val="22"/>
          <w:lang w:val="en-US"/>
        </w:rPr>
        <w:t>iratory syndrome coronavirus 2" OR "SARS-related coronavirus" OR "SARS-like CoV" OR "SARS-related CoV" OR "SARS coronavirus 2" OR "SARS Virus" OR "SARS Virus" OR "HCoV-SARS" OR "SARS-CoV" OR "SARS-CoV-2" OR "coronavirus"</w:t>
      </w:r>
      <w:r w:rsidRPr="000425A5">
        <w:rPr>
          <w:rFonts w:ascii="Arial" w:hAnsi="Arial" w:cs="Arial"/>
          <w:color w:val="000000" w:themeColor="text1"/>
          <w:sz w:val="22"/>
          <w:szCs w:val="22"/>
          <w:lang w:val="en-US"/>
        </w:rPr>
        <w:t xml:space="preserve"> OR "coronav</w:t>
      </w:r>
      <w:r w:rsidR="009E47D0" w:rsidRPr="000425A5">
        <w:rPr>
          <w:rFonts w:ascii="Arial" w:hAnsi="Arial" w:cs="Arial"/>
          <w:color w:val="000000" w:themeColor="text1"/>
          <w:sz w:val="22"/>
          <w:szCs w:val="22"/>
          <w:lang w:val="en-US"/>
        </w:rPr>
        <w:t>irinae" OR "coronaviridae" OR "coronaviridae infection" OR "nCoV" OR "2019-nCoV" OR "nCoV-2019"</w:t>
      </w:r>
      <w:r w:rsidRPr="000425A5">
        <w:rPr>
          <w:rFonts w:ascii="Arial" w:hAnsi="Arial" w:cs="Arial"/>
          <w:color w:val="000000" w:themeColor="text1"/>
          <w:sz w:val="22"/>
          <w:szCs w:val="22"/>
          <w:lang w:val="en-US"/>
        </w:rPr>
        <w:t xml:space="preserve"> OR "Wuhan </w:t>
      </w:r>
      <w:r w:rsidR="009E47D0" w:rsidRPr="000425A5">
        <w:rPr>
          <w:rFonts w:ascii="Arial" w:hAnsi="Arial" w:cs="Arial"/>
          <w:color w:val="000000" w:themeColor="text1"/>
          <w:sz w:val="22"/>
          <w:szCs w:val="22"/>
          <w:lang w:val="en-US"/>
        </w:rPr>
        <w:t>seafood market pneumonia virus"</w:t>
      </w:r>
      <w:r w:rsidRPr="000425A5">
        <w:rPr>
          <w:rFonts w:ascii="Arial" w:hAnsi="Arial" w:cs="Arial"/>
          <w:color w:val="000000" w:themeColor="text1"/>
          <w:sz w:val="22"/>
          <w:szCs w:val="22"/>
          <w:lang w:val="en-US"/>
        </w:rPr>
        <w:t xml:space="preserve">) AND ("Thrombosis"[Mesh] OR "Venous Thrombosis"[Mesh] OR "Thromboembolism"[Mesh] OR "Embolism"[Mesh] OR "Embolism and Thrombosis"[Mesh] OR "Pulmonary Embolism"[Mesh] </w:t>
      </w:r>
      <w:r w:rsidR="00774CEA" w:rsidRPr="000425A5">
        <w:rPr>
          <w:rFonts w:ascii="Arial" w:hAnsi="Arial" w:cs="Arial"/>
          <w:color w:val="000000" w:themeColor="text1"/>
          <w:sz w:val="22"/>
          <w:szCs w:val="22"/>
          <w:lang w:val="en-US"/>
        </w:rPr>
        <w:t xml:space="preserve">OR "Venous Thromboembolism"[Mesh] </w:t>
      </w:r>
      <w:r w:rsidR="009E47D0" w:rsidRPr="000425A5">
        <w:rPr>
          <w:rFonts w:ascii="Arial" w:hAnsi="Arial" w:cs="Arial"/>
          <w:color w:val="000000" w:themeColor="text1"/>
          <w:sz w:val="22"/>
          <w:szCs w:val="22"/>
          <w:lang w:val="en-US"/>
        </w:rPr>
        <w:t>OR "thrombosis" OR "thromboses"</w:t>
      </w:r>
      <w:r w:rsidR="00C62820" w:rsidRPr="000425A5">
        <w:rPr>
          <w:rFonts w:ascii="Arial" w:hAnsi="Arial" w:cs="Arial"/>
          <w:color w:val="000000" w:themeColor="text1"/>
          <w:sz w:val="22"/>
          <w:szCs w:val="22"/>
          <w:lang w:val="en-US"/>
        </w:rPr>
        <w:t xml:space="preserve"> OR "thrombus"</w:t>
      </w:r>
      <w:r w:rsidRPr="000425A5">
        <w:rPr>
          <w:rFonts w:ascii="Arial" w:hAnsi="Arial" w:cs="Arial"/>
          <w:color w:val="000000" w:themeColor="text1"/>
          <w:sz w:val="22"/>
          <w:szCs w:val="22"/>
          <w:lang w:val="en-US"/>
        </w:rPr>
        <w:t xml:space="preserve"> OR</w:t>
      </w:r>
      <w:r w:rsidR="00C62820" w:rsidRPr="000425A5">
        <w:rPr>
          <w:rFonts w:ascii="Arial" w:hAnsi="Arial" w:cs="Arial"/>
          <w:color w:val="000000" w:themeColor="text1"/>
          <w:sz w:val="22"/>
          <w:szCs w:val="22"/>
          <w:lang w:val="en-US"/>
        </w:rPr>
        <w:t xml:space="preserve"> "blood clot" OR "blood clots" OR "vein thrombosis" OR "venous thrombosis" OR "deep vein thrombosis" OR "thrombotic" OR "thromboembolism"</w:t>
      </w:r>
      <w:r w:rsidRPr="000425A5">
        <w:rPr>
          <w:rFonts w:ascii="Arial" w:hAnsi="Arial" w:cs="Arial"/>
          <w:color w:val="000000" w:themeColor="text1"/>
          <w:sz w:val="22"/>
          <w:szCs w:val="22"/>
          <w:lang w:val="en-US"/>
        </w:rPr>
        <w:t xml:space="preserve"> OR "th</w:t>
      </w:r>
      <w:r w:rsidR="00C62820" w:rsidRPr="000425A5">
        <w:rPr>
          <w:rFonts w:ascii="Arial" w:hAnsi="Arial" w:cs="Arial"/>
          <w:color w:val="000000" w:themeColor="text1"/>
          <w:sz w:val="22"/>
          <w:szCs w:val="22"/>
          <w:lang w:val="en-US"/>
        </w:rPr>
        <w:t>romboembolisms" OR "thromboembolic" OR "thromboemboly" OR "embolism" OR "embolus" OR "embolism and thrombosis" OR "leg thrombosis"</w:t>
      </w:r>
      <w:r w:rsidRPr="000425A5">
        <w:rPr>
          <w:rFonts w:ascii="Arial" w:hAnsi="Arial" w:cs="Arial"/>
          <w:color w:val="000000" w:themeColor="text1"/>
          <w:sz w:val="22"/>
          <w:szCs w:val="22"/>
          <w:lang w:val="en-US"/>
        </w:rPr>
        <w:t xml:space="preserve"> OR "vein embo</w:t>
      </w:r>
      <w:r w:rsidR="00C62820" w:rsidRPr="000425A5">
        <w:rPr>
          <w:rFonts w:ascii="Arial" w:hAnsi="Arial" w:cs="Arial"/>
          <w:color w:val="000000" w:themeColor="text1"/>
          <w:sz w:val="22"/>
          <w:szCs w:val="22"/>
          <w:lang w:val="en-US"/>
        </w:rPr>
        <w:t>lism" OR "venous thromboembolism" OR "lung embolism" OR "lung emboly" OR "pulmonary embolism"</w:t>
      </w:r>
      <w:r w:rsidRPr="000425A5">
        <w:rPr>
          <w:rFonts w:ascii="Arial" w:hAnsi="Arial" w:cs="Arial"/>
          <w:color w:val="000000" w:themeColor="text1"/>
          <w:sz w:val="22"/>
          <w:szCs w:val="22"/>
          <w:lang w:val="en-US"/>
        </w:rPr>
        <w:t xml:space="preserve"> OR "pulmonary embolus"</w:t>
      </w:r>
      <w:r w:rsidR="00C62820" w:rsidRPr="000425A5">
        <w:rPr>
          <w:rFonts w:ascii="Arial" w:hAnsi="Arial" w:cs="Arial"/>
          <w:color w:val="000000" w:themeColor="text1"/>
          <w:sz w:val="22"/>
          <w:szCs w:val="22"/>
          <w:lang w:val="en-US"/>
        </w:rPr>
        <w:t xml:space="preserve"> OR "PE" OR "DVT" OR "VTE"</w:t>
      </w:r>
      <w:r w:rsidRPr="000425A5">
        <w:rPr>
          <w:rFonts w:ascii="Arial" w:hAnsi="Arial" w:cs="Arial"/>
          <w:color w:val="000000" w:themeColor="text1"/>
          <w:sz w:val="22"/>
          <w:szCs w:val="22"/>
          <w:lang w:val="en-US"/>
        </w:rPr>
        <w:t xml:space="preserve">) </w:t>
      </w:r>
    </w:p>
    <w:p w14:paraId="71C1CE06" w14:textId="77777777" w:rsidR="00BD76DC" w:rsidRPr="000425A5" w:rsidRDefault="00BD76DC" w:rsidP="00BD76DC">
      <w:pPr>
        <w:rPr>
          <w:rFonts w:ascii="Arial" w:hAnsi="Arial" w:cs="Arial"/>
          <w:color w:val="000000" w:themeColor="text1"/>
          <w:sz w:val="22"/>
          <w:szCs w:val="22"/>
          <w:lang w:val="en-US"/>
        </w:rPr>
      </w:pPr>
      <w:r w:rsidRPr="000425A5">
        <w:rPr>
          <w:rFonts w:ascii="Arial" w:hAnsi="Arial" w:cs="Arial"/>
          <w:color w:val="000000" w:themeColor="text1"/>
          <w:sz w:val="22"/>
          <w:szCs w:val="22"/>
          <w:lang w:val="en-US"/>
        </w:rPr>
        <w:t>Filters: English, Timespan=2019-2020</w:t>
      </w:r>
    </w:p>
    <w:p w14:paraId="04C76D89" w14:textId="77777777" w:rsidR="00BD76DC" w:rsidRPr="000425A5" w:rsidRDefault="00BD76DC">
      <w:pPr>
        <w:rPr>
          <w:rFonts w:ascii="Arial" w:eastAsia="Times New Roman" w:hAnsi="Arial" w:cs="Arial"/>
          <w:color w:val="000000" w:themeColor="text1"/>
          <w:sz w:val="22"/>
          <w:szCs w:val="22"/>
          <w:lang w:val="en-US" w:eastAsia="fr-FR"/>
        </w:rPr>
      </w:pPr>
    </w:p>
    <w:p w14:paraId="1D6B388A" w14:textId="45F57BF5" w:rsidR="00C12C18" w:rsidRPr="000425A5" w:rsidRDefault="00C12C18" w:rsidP="00C12C18">
      <w:pPr>
        <w:outlineLvl w:val="0"/>
        <w:rPr>
          <w:rFonts w:ascii="Arial" w:eastAsia="Times New Roman" w:hAnsi="Arial" w:cs="Arial"/>
          <w:color w:val="000000" w:themeColor="text1"/>
          <w:sz w:val="22"/>
          <w:szCs w:val="22"/>
          <w:lang w:val="en-US" w:eastAsia="fr-FR"/>
        </w:rPr>
      </w:pPr>
      <w:bookmarkStart w:id="11" w:name="_Toc54121179"/>
      <w:bookmarkStart w:id="12" w:name="_Toc54166696"/>
      <w:bookmarkStart w:id="13" w:name="_Toc54865864"/>
      <w:r w:rsidRPr="000425A5">
        <w:rPr>
          <w:rFonts w:ascii="Arial" w:eastAsia="Times New Roman" w:hAnsi="Arial" w:cs="Arial"/>
          <w:color w:val="000000" w:themeColor="text1"/>
          <w:sz w:val="22"/>
          <w:szCs w:val="22"/>
          <w:lang w:val="en-US" w:eastAsia="fr-FR"/>
        </w:rPr>
        <w:t>La</w:t>
      </w:r>
      <w:r w:rsidR="005C3F28">
        <w:rPr>
          <w:rFonts w:ascii="Arial" w:eastAsia="Times New Roman" w:hAnsi="Arial" w:cs="Arial"/>
          <w:color w:val="000000" w:themeColor="text1"/>
          <w:sz w:val="22"/>
          <w:szCs w:val="22"/>
          <w:lang w:val="en-US" w:eastAsia="fr-FR"/>
        </w:rPr>
        <w:t xml:space="preserve">st search carried out on June </w:t>
      </w:r>
      <w:r w:rsidR="00000679">
        <w:rPr>
          <w:rFonts w:ascii="Arial" w:eastAsia="Times New Roman" w:hAnsi="Arial" w:cs="Arial"/>
          <w:color w:val="000000" w:themeColor="text1"/>
          <w:sz w:val="22"/>
          <w:szCs w:val="22"/>
          <w:lang w:val="en-US" w:eastAsia="fr-FR"/>
        </w:rPr>
        <w:t>15th</w:t>
      </w:r>
      <w:r w:rsidRPr="000425A5">
        <w:rPr>
          <w:rFonts w:ascii="Arial" w:eastAsia="Times New Roman" w:hAnsi="Arial" w:cs="Arial"/>
          <w:color w:val="000000" w:themeColor="text1"/>
          <w:sz w:val="22"/>
          <w:szCs w:val="22"/>
          <w:lang w:val="en-US" w:eastAsia="fr-FR"/>
        </w:rPr>
        <w:t>, 2020: 5</w:t>
      </w:r>
      <w:r w:rsidR="00DC46ED" w:rsidRPr="000425A5">
        <w:rPr>
          <w:rFonts w:ascii="Arial" w:eastAsia="Times New Roman" w:hAnsi="Arial" w:cs="Arial"/>
          <w:color w:val="000000" w:themeColor="text1"/>
          <w:sz w:val="22"/>
          <w:szCs w:val="22"/>
          <w:lang w:val="en-US" w:eastAsia="fr-FR"/>
        </w:rPr>
        <w:t>0</w:t>
      </w:r>
      <w:r w:rsidR="00E36E5A" w:rsidRPr="000425A5">
        <w:rPr>
          <w:rFonts w:ascii="Arial" w:eastAsia="Times New Roman" w:hAnsi="Arial" w:cs="Arial"/>
          <w:color w:val="000000" w:themeColor="text1"/>
          <w:sz w:val="22"/>
          <w:szCs w:val="22"/>
          <w:lang w:val="en-US" w:eastAsia="fr-FR"/>
        </w:rPr>
        <w:t>5</w:t>
      </w:r>
      <w:r w:rsidRPr="000425A5">
        <w:rPr>
          <w:rFonts w:ascii="Arial" w:hAnsi="Arial" w:cs="Arial"/>
          <w:color w:val="000000" w:themeColor="text1"/>
          <w:sz w:val="22"/>
          <w:szCs w:val="22"/>
          <w:lang w:val="en-US"/>
        </w:rPr>
        <w:t xml:space="preserve"> hits</w:t>
      </w:r>
      <w:bookmarkEnd w:id="11"/>
      <w:bookmarkEnd w:id="12"/>
      <w:bookmarkEnd w:id="13"/>
    </w:p>
    <w:p w14:paraId="562D282D" w14:textId="77777777" w:rsidR="00C12C18" w:rsidRPr="000425A5" w:rsidRDefault="00C12C18" w:rsidP="00ED2806">
      <w:pPr>
        <w:outlineLvl w:val="0"/>
        <w:rPr>
          <w:rFonts w:ascii="Arial" w:eastAsia="Times New Roman" w:hAnsi="Arial" w:cs="Arial"/>
          <w:color w:val="000000" w:themeColor="text1"/>
          <w:sz w:val="22"/>
          <w:szCs w:val="22"/>
          <w:lang w:val="en-US" w:eastAsia="fr-FR"/>
        </w:rPr>
      </w:pPr>
    </w:p>
    <w:p w14:paraId="508B11FF" w14:textId="77777777" w:rsidR="006E2009" w:rsidRPr="000425A5" w:rsidRDefault="006E2009" w:rsidP="00EB6ABE">
      <w:pPr>
        <w:rPr>
          <w:rFonts w:ascii="Arial" w:eastAsia="Times New Roman" w:hAnsi="Arial" w:cs="Arial"/>
          <w:color w:val="000000" w:themeColor="text1"/>
          <w:sz w:val="22"/>
          <w:szCs w:val="22"/>
          <w:lang w:val="en-US" w:eastAsia="fr-FR"/>
        </w:rPr>
      </w:pPr>
    </w:p>
    <w:p w14:paraId="2AF9C9C6" w14:textId="0CCF61CA" w:rsidR="006E2009" w:rsidRPr="000425A5" w:rsidRDefault="005978C4" w:rsidP="00ED2806">
      <w:pPr>
        <w:outlineLvl w:val="0"/>
        <w:rPr>
          <w:rFonts w:ascii="Arial" w:eastAsia="Times New Roman" w:hAnsi="Arial" w:cs="Arial"/>
          <w:b/>
          <w:color w:val="000000" w:themeColor="text1"/>
          <w:sz w:val="22"/>
          <w:szCs w:val="22"/>
          <w:lang w:val="en-US" w:eastAsia="fr-FR"/>
        </w:rPr>
      </w:pPr>
      <w:bookmarkStart w:id="14" w:name="_Toc54121180"/>
      <w:bookmarkStart w:id="15" w:name="_Toc54166697"/>
      <w:bookmarkStart w:id="16" w:name="_Toc54865865"/>
      <w:r w:rsidRPr="000425A5">
        <w:rPr>
          <w:rFonts w:ascii="Arial" w:hAnsi="Arial" w:cs="Arial"/>
          <w:b/>
          <w:color w:val="000000" w:themeColor="text1"/>
          <w:sz w:val="22"/>
          <w:szCs w:val="22"/>
          <w:lang w:val="en-US"/>
        </w:rPr>
        <w:t xml:space="preserve">Search equation </w:t>
      </w:r>
      <w:r w:rsidR="006E2009" w:rsidRPr="000425A5">
        <w:rPr>
          <w:rFonts w:ascii="Arial" w:eastAsia="Times New Roman" w:hAnsi="Arial" w:cs="Arial"/>
          <w:b/>
          <w:color w:val="000000" w:themeColor="text1"/>
          <w:sz w:val="22"/>
          <w:szCs w:val="22"/>
          <w:lang w:val="en-US" w:eastAsia="fr-FR"/>
        </w:rPr>
        <w:t>Cochrane</w:t>
      </w:r>
      <w:r w:rsidR="00BD64B5" w:rsidRPr="000425A5">
        <w:rPr>
          <w:rFonts w:ascii="Arial" w:eastAsia="Times New Roman" w:hAnsi="Arial" w:cs="Arial"/>
          <w:b/>
          <w:color w:val="000000" w:themeColor="text1"/>
          <w:sz w:val="22"/>
          <w:szCs w:val="22"/>
          <w:lang w:val="en-US" w:eastAsia="fr-FR"/>
        </w:rPr>
        <w:t xml:space="preserve"> Library Wiley</w:t>
      </w:r>
      <w:bookmarkEnd w:id="14"/>
      <w:bookmarkEnd w:id="15"/>
      <w:bookmarkEnd w:id="16"/>
    </w:p>
    <w:p w14:paraId="36130511" w14:textId="77777777" w:rsidR="00746885" w:rsidRPr="000425A5" w:rsidRDefault="00746885" w:rsidP="00746885">
      <w:pPr>
        <w:pStyle w:val="Sansinterligne"/>
        <w:rPr>
          <w:rFonts w:ascii="Arial" w:hAnsi="Arial" w:cs="Arial"/>
          <w:color w:val="000000" w:themeColor="text1"/>
          <w:lang w:val="en-US" w:eastAsia="fr-FR"/>
        </w:rPr>
      </w:pPr>
      <w:r w:rsidRPr="000425A5">
        <w:rPr>
          <w:rFonts w:ascii="Arial" w:hAnsi="Arial" w:cs="Arial"/>
          <w:color w:val="000000" w:themeColor="text1"/>
          <w:lang w:val="en-US" w:eastAsia="fr-FR"/>
        </w:rPr>
        <w:t xml:space="preserve">("coronavirus disease 2019":ab,ti OR "covid 19":ab,ti OR "covid":ab,ti OR "covid19":ab,ti OR "severe acute respiratory syndrome coronavirus 2":ab,ti OR "sars-related coronavirus":ab,ti OR "sars-like cov":ab,ti OR "sars-related cov":ab,ti OR "sars coronavirus 2":ab,ti OR "sars </w:t>
      </w:r>
      <w:r w:rsidRPr="000425A5">
        <w:rPr>
          <w:rFonts w:ascii="Arial" w:hAnsi="Arial" w:cs="Arial"/>
          <w:color w:val="000000" w:themeColor="text1"/>
          <w:lang w:val="en-US" w:eastAsia="fr-FR"/>
        </w:rPr>
        <w:lastRenderedPageBreak/>
        <w:t>virus":ab,ti OR "hcov-sars":ab,ti OR "sars-cov":ab,ti OR "sars-cov-2":ab,ti OR "coronavirus":ab,ti OR "coronavirinae":ab,ti OR "coronaviridae":ab,ti OR "coronaviridae infection":ab,ti OR "ncov":ab,ti OR "2019-ncov":ab,ti OR "ncov-2019":ab,ti OR "wuhan seafood market pneumonia virus":ab,ti) AND ("thrombosis":ab,ti OR "thromboses":ab,ti OR "thrombus":ab,ti OR "blood clot":ab,ti OR "blood clots":ab,ti OR "vein thrombosis":ab,ti OR "venous thrombosis":ab,ti OR "deep vein thrombosis":ab,ti OR "thrombotic":ab,ti OR "thromboembolism":ab,ti OR "thromboembolisms":ab,ti OR "thromboembolic":ab,ti OR "thromboemboly":ab,ti OR "embolism":ab,ti OR "embolus":ab,ti  OR "leg thrombosis":ab,ti OR "vein embolism":ab,ti OR "venous embolism":ab,ti OR "venous thromboembolism":ab,ti OR "lung embolism":ab,ti OR "lung emboly":ab,ti OR "pulmonary embolism":ab,ti OR "pulmonary embolus":ab,ti OR "pe":ab,ti OR "dvt":ab,ti OR "vte":ab,ti)</w:t>
      </w:r>
    </w:p>
    <w:p w14:paraId="3B47B7DE" w14:textId="74B11761" w:rsidR="006E2009" w:rsidRPr="000425A5" w:rsidRDefault="00746885" w:rsidP="006E2009">
      <w:pPr>
        <w:rPr>
          <w:rFonts w:ascii="Arial" w:eastAsia="Times New Roman" w:hAnsi="Arial" w:cs="Arial"/>
          <w:color w:val="000000" w:themeColor="text1"/>
          <w:sz w:val="22"/>
          <w:szCs w:val="22"/>
          <w:lang w:val="en-US" w:eastAsia="fr-FR"/>
        </w:rPr>
      </w:pPr>
      <w:r w:rsidRPr="000425A5">
        <w:rPr>
          <w:rFonts w:ascii="Arial" w:eastAsia="Times New Roman" w:hAnsi="Arial" w:cs="Arial"/>
          <w:color w:val="000000" w:themeColor="text1"/>
          <w:sz w:val="22"/>
          <w:szCs w:val="22"/>
          <w:lang w:val="en-US" w:eastAsia="fr-FR"/>
        </w:rPr>
        <w:t>Custom range 2019-2020</w:t>
      </w:r>
    </w:p>
    <w:p w14:paraId="12B63F8F" w14:textId="77777777" w:rsidR="00746885" w:rsidRPr="000425A5" w:rsidRDefault="00746885" w:rsidP="006E2009">
      <w:pPr>
        <w:rPr>
          <w:rFonts w:ascii="Arial" w:eastAsia="Times New Roman" w:hAnsi="Arial" w:cs="Arial"/>
          <w:color w:val="000000" w:themeColor="text1"/>
          <w:sz w:val="22"/>
          <w:szCs w:val="22"/>
          <w:lang w:val="en-US" w:eastAsia="fr-FR"/>
        </w:rPr>
      </w:pPr>
    </w:p>
    <w:p w14:paraId="6405609A" w14:textId="46DBAA7A" w:rsidR="001A005E" w:rsidRPr="000425A5" w:rsidRDefault="001A005E" w:rsidP="00ED2806">
      <w:pPr>
        <w:outlineLvl w:val="0"/>
        <w:rPr>
          <w:rFonts w:ascii="Arial" w:eastAsia="Times New Roman" w:hAnsi="Arial" w:cs="Arial"/>
          <w:color w:val="000000" w:themeColor="text1"/>
          <w:sz w:val="22"/>
          <w:szCs w:val="22"/>
          <w:lang w:val="en-US" w:eastAsia="fr-FR"/>
        </w:rPr>
      </w:pPr>
      <w:bookmarkStart w:id="17" w:name="_Toc54121181"/>
      <w:bookmarkStart w:id="18" w:name="_Toc54166698"/>
      <w:bookmarkStart w:id="19" w:name="_Toc54865866"/>
      <w:r w:rsidRPr="000425A5">
        <w:rPr>
          <w:rFonts w:ascii="Arial" w:eastAsia="Times New Roman" w:hAnsi="Arial" w:cs="Arial"/>
          <w:color w:val="000000" w:themeColor="text1"/>
          <w:sz w:val="22"/>
          <w:szCs w:val="22"/>
          <w:lang w:val="en-US" w:eastAsia="fr-FR"/>
        </w:rPr>
        <w:t xml:space="preserve">Last search carried out on June </w:t>
      </w:r>
      <w:r w:rsidR="00000679">
        <w:rPr>
          <w:rFonts w:ascii="Arial" w:eastAsia="Times New Roman" w:hAnsi="Arial" w:cs="Arial"/>
          <w:color w:val="000000" w:themeColor="text1"/>
          <w:sz w:val="22"/>
          <w:szCs w:val="22"/>
          <w:lang w:val="en-US" w:eastAsia="fr-FR"/>
        </w:rPr>
        <w:t>15th</w:t>
      </w:r>
      <w:r w:rsidRPr="000425A5">
        <w:rPr>
          <w:rFonts w:ascii="Arial" w:eastAsia="Times New Roman" w:hAnsi="Arial" w:cs="Arial"/>
          <w:color w:val="000000" w:themeColor="text1"/>
          <w:sz w:val="22"/>
          <w:szCs w:val="22"/>
          <w:lang w:val="en-US" w:eastAsia="fr-FR"/>
        </w:rPr>
        <w:t>, 2020: 15</w:t>
      </w:r>
      <w:r w:rsidRPr="000425A5">
        <w:rPr>
          <w:rFonts w:ascii="Arial" w:hAnsi="Arial" w:cs="Arial"/>
          <w:color w:val="000000" w:themeColor="text1"/>
          <w:sz w:val="22"/>
          <w:szCs w:val="22"/>
          <w:lang w:val="en-US"/>
        </w:rPr>
        <w:t xml:space="preserve"> hits</w:t>
      </w:r>
      <w:bookmarkEnd w:id="17"/>
      <w:bookmarkEnd w:id="18"/>
      <w:bookmarkEnd w:id="19"/>
    </w:p>
    <w:p w14:paraId="0F0FF95F" w14:textId="77777777" w:rsidR="006E2009" w:rsidRPr="000425A5" w:rsidRDefault="006E2009" w:rsidP="00EB6ABE">
      <w:pPr>
        <w:rPr>
          <w:rFonts w:ascii="Arial" w:eastAsia="Times New Roman" w:hAnsi="Arial" w:cs="Arial"/>
          <w:color w:val="000000" w:themeColor="text1"/>
          <w:sz w:val="22"/>
          <w:szCs w:val="22"/>
          <w:lang w:val="en-US" w:eastAsia="fr-FR"/>
        </w:rPr>
      </w:pPr>
    </w:p>
    <w:p w14:paraId="5D3422B9" w14:textId="77777777" w:rsidR="003B6BBF" w:rsidRPr="000425A5" w:rsidRDefault="003B6BBF" w:rsidP="00ED2806">
      <w:pPr>
        <w:outlineLvl w:val="0"/>
        <w:rPr>
          <w:rFonts w:ascii="Arial" w:hAnsi="Arial" w:cs="Arial"/>
          <w:b/>
          <w:color w:val="000000" w:themeColor="text1"/>
          <w:sz w:val="22"/>
          <w:szCs w:val="22"/>
          <w:lang w:val="en-US"/>
        </w:rPr>
      </w:pPr>
    </w:p>
    <w:p w14:paraId="2DCE5E2C" w14:textId="358D3D54" w:rsidR="0087784B" w:rsidRPr="000425A5" w:rsidRDefault="005978C4" w:rsidP="00ED2806">
      <w:pPr>
        <w:outlineLvl w:val="0"/>
        <w:rPr>
          <w:rFonts w:ascii="Arial" w:eastAsia="Times New Roman" w:hAnsi="Arial" w:cs="Arial"/>
          <w:b/>
          <w:color w:val="000000" w:themeColor="text1"/>
          <w:sz w:val="22"/>
          <w:szCs w:val="22"/>
          <w:lang w:val="en-US" w:eastAsia="fr-FR"/>
        </w:rPr>
      </w:pPr>
      <w:bookmarkStart w:id="20" w:name="_Toc54121182"/>
      <w:bookmarkStart w:id="21" w:name="_Toc54166699"/>
      <w:bookmarkStart w:id="22" w:name="_Toc54865867"/>
      <w:r w:rsidRPr="000425A5">
        <w:rPr>
          <w:rFonts w:ascii="Arial" w:hAnsi="Arial" w:cs="Arial"/>
          <w:b/>
          <w:color w:val="000000" w:themeColor="text1"/>
          <w:sz w:val="22"/>
          <w:szCs w:val="22"/>
          <w:lang w:val="en-US"/>
        </w:rPr>
        <w:t xml:space="preserve">Search equation </w:t>
      </w:r>
      <w:r w:rsidR="00E0742D" w:rsidRPr="000425A5">
        <w:rPr>
          <w:rFonts w:ascii="Arial" w:eastAsia="Times New Roman" w:hAnsi="Arial" w:cs="Arial"/>
          <w:b/>
          <w:color w:val="000000" w:themeColor="text1"/>
          <w:sz w:val="22"/>
          <w:szCs w:val="22"/>
          <w:lang w:val="en-US" w:eastAsia="fr-FR"/>
        </w:rPr>
        <w:t>Web of Science Core collection</w:t>
      </w:r>
      <w:bookmarkEnd w:id="20"/>
      <w:bookmarkEnd w:id="21"/>
      <w:bookmarkEnd w:id="22"/>
    </w:p>
    <w:p w14:paraId="30232E14" w14:textId="070CE6E9" w:rsidR="009978DA" w:rsidRPr="000425A5" w:rsidRDefault="00BD1CDD" w:rsidP="009978DA">
      <w:pPr>
        <w:rPr>
          <w:rFonts w:ascii="Arial" w:eastAsia="Times New Roman" w:hAnsi="Arial" w:cs="Arial"/>
          <w:color w:val="000000" w:themeColor="text1"/>
          <w:sz w:val="22"/>
          <w:szCs w:val="22"/>
          <w:lang w:val="en-US" w:eastAsia="fr-FR"/>
        </w:rPr>
      </w:pPr>
      <w:r w:rsidRPr="000425A5">
        <w:rPr>
          <w:rFonts w:ascii="Arial" w:hAnsi="Arial" w:cs="Arial"/>
          <w:color w:val="000000" w:themeColor="text1"/>
          <w:sz w:val="22"/>
          <w:szCs w:val="22"/>
          <w:lang w:val="en-US"/>
        </w:rPr>
        <w:t>(ALL=("coronavirus disease 2019" OR "covid 19" OR "covid" OR "covid19" OR "severe acute respiratory syndrome coronavirus 2" OR "sars-related coronavirus" OR "sars-like cov" OR "sars-related cov" OR "sars coronavirus 2" OR "sars virus" OR "hcov-sars" OR "sars-cov" OR "sars-cov-2" OR "coronavirus" OR "coronavirinae" OR "coronaviridae" OR "coronaviridae infection" OR "ncov" OR "2019-ncov" OR "ncov-2019" OR "wuhan seafood market pneumonia virus")) AND TS=(("thrombosis" OR "thromboses" OR "thrombus" OR "blood clot" OR "blood clots" OR "vein thrombosis" OR "venous thrombosis" OR "deep vein thrombosis" OR "thrombotic" OR "thromboembolism" OR "thromboembolisms" OR "thromboembolic" OR "thromboemboly" OR "embolism" OR "embolus"  OR "leg thrombosis" OR "vein embolism" OR "venous embolism" OR "venous thromboembolism" OR "lung embolism" OR "lung emboly" OR "pulmonary embolism" OR "pulmonary embolus" OR "pe" OR "dvt" OR "vte"))</w:t>
      </w:r>
      <w:r w:rsidR="00A22821" w:rsidRPr="000425A5">
        <w:rPr>
          <w:rFonts w:ascii="Arial" w:hAnsi="Arial" w:cs="Arial"/>
          <w:color w:val="000000" w:themeColor="text1"/>
          <w:sz w:val="22"/>
          <w:szCs w:val="22"/>
          <w:lang w:val="en-US"/>
        </w:rPr>
        <w:t xml:space="preserve"> </w:t>
      </w:r>
      <w:r w:rsidR="00A22821" w:rsidRPr="000425A5">
        <w:rPr>
          <w:rFonts w:ascii="Arial" w:eastAsia="Times New Roman" w:hAnsi="Arial" w:cs="Arial"/>
          <w:iCs/>
          <w:color w:val="000000" w:themeColor="text1"/>
          <w:sz w:val="22"/>
          <w:szCs w:val="22"/>
          <w:lang w:val="en-US" w:eastAsia="fr-FR"/>
        </w:rPr>
        <w:t>AND </w:t>
      </w:r>
      <w:r w:rsidR="00A22821" w:rsidRPr="000425A5">
        <w:rPr>
          <w:rFonts w:ascii="Arial" w:eastAsia="Times New Roman" w:hAnsi="Arial" w:cs="Arial"/>
          <w:bCs/>
          <w:color w:val="000000" w:themeColor="text1"/>
          <w:sz w:val="22"/>
          <w:szCs w:val="22"/>
          <w:lang w:val="en-US" w:eastAsia="fr-FR"/>
        </w:rPr>
        <w:t>LANGUAGE:</w:t>
      </w:r>
      <w:r w:rsidR="00A22821" w:rsidRPr="000425A5">
        <w:rPr>
          <w:rFonts w:ascii="Arial" w:eastAsia="Times New Roman" w:hAnsi="Arial" w:cs="Arial"/>
          <w:color w:val="000000" w:themeColor="text1"/>
          <w:sz w:val="22"/>
          <w:szCs w:val="22"/>
          <w:shd w:val="clear" w:color="auto" w:fill="F8F8F8"/>
          <w:lang w:val="en-US" w:eastAsia="fr-FR"/>
        </w:rPr>
        <w:t> </w:t>
      </w:r>
      <w:r w:rsidR="00A22821" w:rsidRPr="000425A5">
        <w:rPr>
          <w:rFonts w:ascii="Arial" w:eastAsia="Times New Roman" w:hAnsi="Arial" w:cs="Arial"/>
          <w:color w:val="000000" w:themeColor="text1"/>
          <w:sz w:val="22"/>
          <w:szCs w:val="22"/>
          <w:lang w:val="en-US" w:eastAsia="fr-FR"/>
        </w:rPr>
        <w:t>(English)</w:t>
      </w:r>
      <w:r w:rsidR="009978DA" w:rsidRPr="000425A5">
        <w:rPr>
          <w:rFonts w:ascii="Arial" w:hAnsi="Arial" w:cs="Arial"/>
          <w:color w:val="000000" w:themeColor="text1"/>
          <w:sz w:val="22"/>
          <w:szCs w:val="22"/>
          <w:lang w:val="en-US"/>
        </w:rPr>
        <w:t xml:space="preserve">, </w:t>
      </w:r>
      <w:r w:rsidR="00A22821" w:rsidRPr="000425A5">
        <w:rPr>
          <w:rFonts w:ascii="Arial" w:hAnsi="Arial" w:cs="Arial"/>
          <w:color w:val="000000" w:themeColor="text1"/>
          <w:sz w:val="22"/>
          <w:szCs w:val="22"/>
          <w:lang w:val="en-US"/>
        </w:rPr>
        <w:t>Timespan=</w:t>
      </w:r>
      <w:r w:rsidR="009978DA" w:rsidRPr="000425A5">
        <w:rPr>
          <w:rFonts w:ascii="Arial" w:hAnsi="Arial" w:cs="Arial"/>
          <w:color w:val="000000" w:themeColor="text1"/>
          <w:sz w:val="22"/>
          <w:szCs w:val="22"/>
          <w:lang w:val="en-US"/>
        </w:rPr>
        <w:t>2019-2020</w:t>
      </w:r>
    </w:p>
    <w:p w14:paraId="4DA694C4" w14:textId="77777777" w:rsidR="0087784B" w:rsidRPr="000425A5" w:rsidRDefault="0087784B" w:rsidP="0087784B">
      <w:pPr>
        <w:rPr>
          <w:rFonts w:ascii="Arial" w:eastAsia="Times New Roman" w:hAnsi="Arial" w:cs="Arial"/>
          <w:color w:val="000000" w:themeColor="text1"/>
          <w:sz w:val="22"/>
          <w:szCs w:val="22"/>
          <w:lang w:val="en-US" w:eastAsia="fr-FR"/>
        </w:rPr>
      </w:pPr>
    </w:p>
    <w:p w14:paraId="4588B07B" w14:textId="38381847" w:rsidR="009978DA" w:rsidRPr="000425A5" w:rsidRDefault="009978DA" w:rsidP="00ED2806">
      <w:pPr>
        <w:outlineLvl w:val="0"/>
        <w:rPr>
          <w:rFonts w:ascii="Arial" w:eastAsia="Times New Roman" w:hAnsi="Arial" w:cs="Arial"/>
          <w:color w:val="000000" w:themeColor="text1"/>
          <w:sz w:val="22"/>
          <w:szCs w:val="22"/>
          <w:lang w:val="en-US" w:eastAsia="fr-FR"/>
        </w:rPr>
      </w:pPr>
      <w:bookmarkStart w:id="23" w:name="_Toc54121183"/>
      <w:bookmarkStart w:id="24" w:name="_Toc54166700"/>
      <w:bookmarkStart w:id="25" w:name="_Toc54865868"/>
      <w:r w:rsidRPr="000425A5">
        <w:rPr>
          <w:rFonts w:ascii="Arial" w:eastAsia="Times New Roman" w:hAnsi="Arial" w:cs="Arial"/>
          <w:color w:val="000000" w:themeColor="text1"/>
          <w:sz w:val="22"/>
          <w:szCs w:val="22"/>
          <w:lang w:val="en-US" w:eastAsia="fr-FR"/>
        </w:rPr>
        <w:t>Last search carried out on</w:t>
      </w:r>
      <w:r w:rsidR="00097334" w:rsidRPr="000425A5">
        <w:rPr>
          <w:rFonts w:ascii="Arial" w:eastAsia="Times New Roman" w:hAnsi="Arial" w:cs="Arial"/>
          <w:color w:val="000000" w:themeColor="text1"/>
          <w:sz w:val="22"/>
          <w:szCs w:val="22"/>
          <w:lang w:val="en-US" w:eastAsia="fr-FR"/>
        </w:rPr>
        <w:t xml:space="preserve"> June </w:t>
      </w:r>
      <w:r w:rsidR="00000679">
        <w:rPr>
          <w:rFonts w:ascii="Arial" w:eastAsia="Times New Roman" w:hAnsi="Arial" w:cs="Arial"/>
          <w:color w:val="000000" w:themeColor="text1"/>
          <w:sz w:val="22"/>
          <w:szCs w:val="22"/>
          <w:lang w:val="en-US" w:eastAsia="fr-FR"/>
        </w:rPr>
        <w:t>15th</w:t>
      </w:r>
      <w:r w:rsidRPr="000425A5">
        <w:rPr>
          <w:rFonts w:ascii="Arial" w:eastAsia="Times New Roman" w:hAnsi="Arial" w:cs="Arial"/>
          <w:color w:val="000000" w:themeColor="text1"/>
          <w:sz w:val="22"/>
          <w:szCs w:val="22"/>
          <w:lang w:val="en-US" w:eastAsia="fr-FR"/>
        </w:rPr>
        <w:t xml:space="preserve">, 2020: </w:t>
      </w:r>
      <w:r w:rsidR="00F05A40" w:rsidRPr="000425A5">
        <w:rPr>
          <w:rFonts w:ascii="Arial" w:eastAsia="Times New Roman" w:hAnsi="Arial" w:cs="Arial"/>
          <w:color w:val="000000" w:themeColor="text1"/>
          <w:sz w:val="22"/>
          <w:szCs w:val="22"/>
          <w:lang w:val="en-US" w:eastAsia="fr-FR"/>
        </w:rPr>
        <w:t>83</w:t>
      </w:r>
      <w:r w:rsidRPr="000425A5">
        <w:rPr>
          <w:rFonts w:ascii="Arial" w:hAnsi="Arial" w:cs="Arial"/>
          <w:color w:val="000000" w:themeColor="text1"/>
          <w:sz w:val="22"/>
          <w:szCs w:val="22"/>
          <w:lang w:val="en-US"/>
        </w:rPr>
        <w:t xml:space="preserve"> hits</w:t>
      </w:r>
      <w:bookmarkEnd w:id="23"/>
      <w:bookmarkEnd w:id="24"/>
      <w:bookmarkEnd w:id="25"/>
    </w:p>
    <w:p w14:paraId="057418FA" w14:textId="443CC4ED" w:rsidR="002F7F0A" w:rsidRDefault="002F7F0A">
      <w:pPr>
        <w:rPr>
          <w:rFonts w:ascii="Arial" w:hAnsi="Arial" w:cs="Arial"/>
          <w:color w:val="000000" w:themeColor="text1"/>
          <w:sz w:val="22"/>
          <w:szCs w:val="22"/>
          <w:lang w:val="en-US"/>
        </w:rPr>
      </w:pPr>
      <w:r>
        <w:rPr>
          <w:rFonts w:ascii="Arial" w:hAnsi="Arial" w:cs="Arial"/>
          <w:color w:val="000000" w:themeColor="text1"/>
          <w:sz w:val="22"/>
          <w:szCs w:val="22"/>
          <w:lang w:val="en-US"/>
        </w:rPr>
        <w:br w:type="page"/>
      </w:r>
    </w:p>
    <w:p w14:paraId="533195EE" w14:textId="6490D78B" w:rsidR="002F7F0A" w:rsidRPr="00B67AD0" w:rsidRDefault="002873C2" w:rsidP="00B67AD0">
      <w:pPr>
        <w:pStyle w:val="Titre1"/>
      </w:pPr>
      <w:bookmarkStart w:id="26" w:name="_Toc54865869"/>
      <w:r>
        <w:lastRenderedPageBreak/>
        <w:t>Additional</w:t>
      </w:r>
      <w:r w:rsidR="002F7F0A" w:rsidRPr="00B67AD0">
        <w:t xml:space="preserve"> </w:t>
      </w:r>
      <w:r w:rsidR="00435F73" w:rsidRPr="00B67AD0">
        <w:t>t</w:t>
      </w:r>
      <w:r w:rsidR="002F7F0A" w:rsidRPr="00B67AD0">
        <w:t>able 1</w:t>
      </w:r>
      <w:r w:rsidR="00435F73" w:rsidRPr="00B67AD0">
        <w:t>.</w:t>
      </w:r>
      <w:r w:rsidR="00F82BD3" w:rsidRPr="00B67AD0">
        <w:t xml:space="preserve"> PRISMA checklist.</w:t>
      </w:r>
      <w:bookmarkEnd w:id="26"/>
    </w:p>
    <w:p w14:paraId="3051BD6E" w14:textId="77777777" w:rsidR="002F7F0A" w:rsidRPr="00047582" w:rsidRDefault="002F7F0A" w:rsidP="002F7F0A">
      <w:pPr>
        <w:rPr>
          <w:rFonts w:ascii="Arial" w:hAnsi="Arial" w:cs="Arial"/>
          <w:color w:val="000000"/>
          <w:sz w:val="22"/>
          <w:szCs w:val="22"/>
          <w:lang w:val="en-US"/>
        </w:rPr>
      </w:pPr>
    </w:p>
    <w:tbl>
      <w:tblPr>
        <w:tblW w:w="10631"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2"/>
        <w:gridCol w:w="523"/>
        <w:gridCol w:w="7194"/>
        <w:gridCol w:w="1182"/>
      </w:tblGrid>
      <w:tr w:rsidR="002F7F0A" w:rsidRPr="00F36A81" w14:paraId="064CB12B" w14:textId="77777777" w:rsidTr="008E2507">
        <w:trPr>
          <w:trHeight w:val="663"/>
        </w:trPr>
        <w:tc>
          <w:tcPr>
            <w:tcW w:w="1732" w:type="dxa"/>
            <w:shd w:val="clear" w:color="auto" w:fill="auto"/>
          </w:tcPr>
          <w:p w14:paraId="4ADCE300" w14:textId="77777777" w:rsidR="002F7F0A" w:rsidRPr="00F36A81" w:rsidRDefault="002F7F0A" w:rsidP="008E2507">
            <w:pPr>
              <w:pStyle w:val="Default"/>
              <w:ind w:left="-350" w:firstLine="350"/>
              <w:rPr>
                <w:rFonts w:ascii="Arial" w:hAnsi="Arial" w:cs="Arial"/>
                <w:sz w:val="22"/>
                <w:szCs w:val="22"/>
              </w:rPr>
            </w:pPr>
            <w:r w:rsidRPr="00F36A81">
              <w:rPr>
                <w:rFonts w:ascii="Arial" w:hAnsi="Arial" w:cs="Arial"/>
                <w:b/>
                <w:bCs/>
                <w:sz w:val="22"/>
                <w:szCs w:val="22"/>
              </w:rPr>
              <w:t xml:space="preserve">Section/topic </w:t>
            </w:r>
          </w:p>
        </w:tc>
        <w:tc>
          <w:tcPr>
            <w:tcW w:w="523" w:type="dxa"/>
            <w:shd w:val="clear" w:color="auto" w:fill="auto"/>
          </w:tcPr>
          <w:p w14:paraId="16FD6021" w14:textId="77777777" w:rsidR="002F7F0A" w:rsidRPr="00F36A81" w:rsidRDefault="002F7F0A" w:rsidP="008E2507">
            <w:pPr>
              <w:pStyle w:val="Default"/>
              <w:jc w:val="right"/>
              <w:rPr>
                <w:rFonts w:ascii="Arial" w:hAnsi="Arial" w:cs="Arial"/>
                <w:b/>
                <w:bCs/>
                <w:sz w:val="22"/>
                <w:szCs w:val="22"/>
              </w:rPr>
            </w:pPr>
            <w:r w:rsidRPr="00F36A81">
              <w:rPr>
                <w:rFonts w:ascii="Arial" w:hAnsi="Arial" w:cs="Arial"/>
                <w:b/>
                <w:bCs/>
                <w:sz w:val="22"/>
                <w:szCs w:val="22"/>
              </w:rPr>
              <w:t>#</w:t>
            </w:r>
          </w:p>
        </w:tc>
        <w:tc>
          <w:tcPr>
            <w:tcW w:w="7194" w:type="dxa"/>
            <w:shd w:val="clear" w:color="auto" w:fill="auto"/>
          </w:tcPr>
          <w:p w14:paraId="115D7F66"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Checklist item </w:t>
            </w:r>
          </w:p>
        </w:tc>
        <w:tc>
          <w:tcPr>
            <w:tcW w:w="1182" w:type="dxa"/>
            <w:shd w:val="clear" w:color="auto" w:fill="auto"/>
          </w:tcPr>
          <w:p w14:paraId="4AED2261"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Reported on page # </w:t>
            </w:r>
          </w:p>
        </w:tc>
      </w:tr>
      <w:tr w:rsidR="002F7F0A" w:rsidRPr="00F36A81" w14:paraId="247ABCC1" w14:textId="77777777" w:rsidTr="008E2507">
        <w:trPr>
          <w:trHeight w:val="335"/>
        </w:trPr>
        <w:tc>
          <w:tcPr>
            <w:tcW w:w="9449" w:type="dxa"/>
            <w:gridSpan w:val="3"/>
            <w:shd w:val="clear" w:color="auto" w:fill="auto"/>
          </w:tcPr>
          <w:p w14:paraId="47356E80"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TITLE </w:t>
            </w:r>
          </w:p>
        </w:tc>
        <w:tc>
          <w:tcPr>
            <w:tcW w:w="1182" w:type="dxa"/>
            <w:shd w:val="clear" w:color="auto" w:fill="auto"/>
          </w:tcPr>
          <w:p w14:paraId="67DD00F6" w14:textId="77777777" w:rsidR="002F7F0A" w:rsidRPr="00F36A81" w:rsidRDefault="002F7F0A" w:rsidP="008E2507">
            <w:pPr>
              <w:pStyle w:val="Default"/>
              <w:jc w:val="center"/>
              <w:rPr>
                <w:rFonts w:ascii="Arial" w:hAnsi="Arial" w:cs="Arial"/>
                <w:sz w:val="22"/>
                <w:szCs w:val="22"/>
              </w:rPr>
            </w:pPr>
          </w:p>
        </w:tc>
      </w:tr>
      <w:tr w:rsidR="002F7F0A" w:rsidRPr="0031619F" w14:paraId="2A17D426" w14:textId="77777777" w:rsidTr="008E2507">
        <w:trPr>
          <w:trHeight w:val="323"/>
        </w:trPr>
        <w:tc>
          <w:tcPr>
            <w:tcW w:w="1732" w:type="dxa"/>
            <w:shd w:val="clear" w:color="auto" w:fill="auto"/>
          </w:tcPr>
          <w:p w14:paraId="13A7F45C"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Title </w:t>
            </w:r>
          </w:p>
        </w:tc>
        <w:tc>
          <w:tcPr>
            <w:tcW w:w="523" w:type="dxa"/>
            <w:shd w:val="clear" w:color="auto" w:fill="auto"/>
          </w:tcPr>
          <w:p w14:paraId="2D562266"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w:t>
            </w:r>
          </w:p>
        </w:tc>
        <w:tc>
          <w:tcPr>
            <w:tcW w:w="7194" w:type="dxa"/>
            <w:shd w:val="clear" w:color="auto" w:fill="auto"/>
          </w:tcPr>
          <w:p w14:paraId="5C7266A3"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Identify the report as a systematic review, meta-analysis, or both. </w:t>
            </w:r>
          </w:p>
        </w:tc>
        <w:tc>
          <w:tcPr>
            <w:tcW w:w="1182" w:type="dxa"/>
            <w:shd w:val="clear" w:color="auto" w:fill="auto"/>
          </w:tcPr>
          <w:p w14:paraId="2BD87546" w14:textId="6292BB3F"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w:t>
            </w:r>
          </w:p>
        </w:tc>
      </w:tr>
      <w:tr w:rsidR="002F7F0A" w:rsidRPr="00F36A81" w14:paraId="111421F3" w14:textId="77777777" w:rsidTr="008E2507">
        <w:trPr>
          <w:trHeight w:val="335"/>
        </w:trPr>
        <w:tc>
          <w:tcPr>
            <w:tcW w:w="9449" w:type="dxa"/>
            <w:gridSpan w:val="3"/>
            <w:shd w:val="clear" w:color="auto" w:fill="auto"/>
          </w:tcPr>
          <w:p w14:paraId="6F3287D9"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ABSTRACT </w:t>
            </w:r>
          </w:p>
        </w:tc>
        <w:tc>
          <w:tcPr>
            <w:tcW w:w="1182" w:type="dxa"/>
            <w:shd w:val="clear" w:color="auto" w:fill="auto"/>
          </w:tcPr>
          <w:p w14:paraId="00928C11" w14:textId="77777777" w:rsidR="002F7F0A" w:rsidRPr="00F36A81" w:rsidRDefault="002F7F0A" w:rsidP="008E2507">
            <w:pPr>
              <w:pStyle w:val="Default"/>
              <w:jc w:val="center"/>
              <w:rPr>
                <w:rFonts w:ascii="Arial" w:hAnsi="Arial" w:cs="Arial"/>
                <w:sz w:val="22"/>
                <w:szCs w:val="22"/>
              </w:rPr>
            </w:pPr>
          </w:p>
        </w:tc>
      </w:tr>
      <w:tr w:rsidR="002F7F0A" w:rsidRPr="0031619F" w14:paraId="56BD72D2" w14:textId="77777777" w:rsidTr="008E2507">
        <w:trPr>
          <w:trHeight w:val="810"/>
        </w:trPr>
        <w:tc>
          <w:tcPr>
            <w:tcW w:w="1732" w:type="dxa"/>
            <w:shd w:val="clear" w:color="auto" w:fill="auto"/>
          </w:tcPr>
          <w:p w14:paraId="4C671C7A"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Structured summary </w:t>
            </w:r>
          </w:p>
        </w:tc>
        <w:tc>
          <w:tcPr>
            <w:tcW w:w="523" w:type="dxa"/>
            <w:shd w:val="clear" w:color="auto" w:fill="auto"/>
          </w:tcPr>
          <w:p w14:paraId="2ABC5850"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w:t>
            </w:r>
          </w:p>
        </w:tc>
        <w:tc>
          <w:tcPr>
            <w:tcW w:w="7194" w:type="dxa"/>
            <w:shd w:val="clear" w:color="auto" w:fill="auto"/>
          </w:tcPr>
          <w:p w14:paraId="1694CB15"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82" w:type="dxa"/>
            <w:shd w:val="clear" w:color="auto" w:fill="auto"/>
          </w:tcPr>
          <w:p w14:paraId="653FAC2F" w14:textId="1A434A57"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3-4</w:t>
            </w:r>
          </w:p>
        </w:tc>
      </w:tr>
      <w:tr w:rsidR="002F7F0A" w:rsidRPr="00F36A81" w14:paraId="68B3D0A1" w14:textId="77777777" w:rsidTr="008E2507">
        <w:trPr>
          <w:trHeight w:val="335"/>
        </w:trPr>
        <w:tc>
          <w:tcPr>
            <w:tcW w:w="9449" w:type="dxa"/>
            <w:gridSpan w:val="3"/>
            <w:shd w:val="clear" w:color="auto" w:fill="auto"/>
          </w:tcPr>
          <w:p w14:paraId="3CEAC3C5"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INTRODUCTION </w:t>
            </w:r>
          </w:p>
        </w:tc>
        <w:tc>
          <w:tcPr>
            <w:tcW w:w="1182" w:type="dxa"/>
            <w:shd w:val="clear" w:color="auto" w:fill="auto"/>
          </w:tcPr>
          <w:p w14:paraId="15654279" w14:textId="77777777" w:rsidR="002F7F0A" w:rsidRPr="00F36A81" w:rsidRDefault="002F7F0A" w:rsidP="008E2507">
            <w:pPr>
              <w:pStyle w:val="Default"/>
              <w:jc w:val="center"/>
              <w:rPr>
                <w:rFonts w:ascii="Arial" w:hAnsi="Arial" w:cs="Arial"/>
                <w:sz w:val="22"/>
                <w:szCs w:val="22"/>
              </w:rPr>
            </w:pPr>
          </w:p>
        </w:tc>
      </w:tr>
      <w:tr w:rsidR="002F7F0A" w:rsidRPr="0031619F" w14:paraId="0AFEB146" w14:textId="77777777" w:rsidTr="008E2507">
        <w:trPr>
          <w:trHeight w:val="333"/>
        </w:trPr>
        <w:tc>
          <w:tcPr>
            <w:tcW w:w="1732" w:type="dxa"/>
            <w:shd w:val="clear" w:color="auto" w:fill="auto"/>
          </w:tcPr>
          <w:p w14:paraId="5557A4ED"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Rationale </w:t>
            </w:r>
          </w:p>
        </w:tc>
        <w:tc>
          <w:tcPr>
            <w:tcW w:w="523" w:type="dxa"/>
            <w:shd w:val="clear" w:color="auto" w:fill="auto"/>
          </w:tcPr>
          <w:p w14:paraId="1E5EFC47"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3</w:t>
            </w:r>
          </w:p>
        </w:tc>
        <w:tc>
          <w:tcPr>
            <w:tcW w:w="7194" w:type="dxa"/>
            <w:shd w:val="clear" w:color="auto" w:fill="auto"/>
          </w:tcPr>
          <w:p w14:paraId="3D010403"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Describe the rationale for the review in the context of what is already known. </w:t>
            </w:r>
          </w:p>
        </w:tc>
        <w:tc>
          <w:tcPr>
            <w:tcW w:w="1182" w:type="dxa"/>
            <w:shd w:val="clear" w:color="auto" w:fill="auto"/>
          </w:tcPr>
          <w:p w14:paraId="6B03C738" w14:textId="2287A694"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5</w:t>
            </w:r>
          </w:p>
        </w:tc>
      </w:tr>
      <w:tr w:rsidR="002F7F0A" w:rsidRPr="0031619F" w14:paraId="7FA8FB32" w14:textId="77777777" w:rsidTr="008E2507">
        <w:trPr>
          <w:trHeight w:val="568"/>
        </w:trPr>
        <w:tc>
          <w:tcPr>
            <w:tcW w:w="1732" w:type="dxa"/>
            <w:shd w:val="clear" w:color="auto" w:fill="auto"/>
          </w:tcPr>
          <w:p w14:paraId="67E37CB4"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Objectives </w:t>
            </w:r>
          </w:p>
        </w:tc>
        <w:tc>
          <w:tcPr>
            <w:tcW w:w="523" w:type="dxa"/>
            <w:shd w:val="clear" w:color="auto" w:fill="auto"/>
          </w:tcPr>
          <w:p w14:paraId="1D340106"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4</w:t>
            </w:r>
          </w:p>
        </w:tc>
        <w:tc>
          <w:tcPr>
            <w:tcW w:w="7194" w:type="dxa"/>
            <w:shd w:val="clear" w:color="auto" w:fill="auto"/>
          </w:tcPr>
          <w:p w14:paraId="6F1811C7"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Provide an explicit statement of questions being addressed with reference to participants, interventions, comparisons, outcomes, and study design (PICOS). </w:t>
            </w:r>
          </w:p>
        </w:tc>
        <w:tc>
          <w:tcPr>
            <w:tcW w:w="1182" w:type="dxa"/>
            <w:shd w:val="clear" w:color="auto" w:fill="auto"/>
          </w:tcPr>
          <w:p w14:paraId="096EEDE4" w14:textId="490E3B06"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5</w:t>
            </w:r>
          </w:p>
        </w:tc>
      </w:tr>
      <w:tr w:rsidR="002F7F0A" w:rsidRPr="00F36A81" w14:paraId="7E7F0A68" w14:textId="77777777" w:rsidTr="008E2507">
        <w:trPr>
          <w:trHeight w:val="335"/>
        </w:trPr>
        <w:tc>
          <w:tcPr>
            <w:tcW w:w="9449" w:type="dxa"/>
            <w:gridSpan w:val="3"/>
            <w:shd w:val="clear" w:color="auto" w:fill="auto"/>
          </w:tcPr>
          <w:p w14:paraId="10B9B649"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METHODS </w:t>
            </w:r>
          </w:p>
        </w:tc>
        <w:tc>
          <w:tcPr>
            <w:tcW w:w="1182" w:type="dxa"/>
            <w:shd w:val="clear" w:color="auto" w:fill="auto"/>
          </w:tcPr>
          <w:p w14:paraId="3F92D195" w14:textId="77777777" w:rsidR="002F7F0A" w:rsidRPr="00F36A81" w:rsidRDefault="002F7F0A" w:rsidP="008E2507">
            <w:pPr>
              <w:pStyle w:val="Default"/>
              <w:jc w:val="center"/>
              <w:rPr>
                <w:rFonts w:ascii="Arial" w:hAnsi="Arial" w:cs="Arial"/>
                <w:sz w:val="22"/>
                <w:szCs w:val="22"/>
              </w:rPr>
            </w:pPr>
          </w:p>
        </w:tc>
      </w:tr>
      <w:tr w:rsidR="002F7F0A" w:rsidRPr="0031619F" w14:paraId="206A9A7B" w14:textId="77777777" w:rsidTr="008E2507">
        <w:trPr>
          <w:trHeight w:val="578"/>
        </w:trPr>
        <w:tc>
          <w:tcPr>
            <w:tcW w:w="1732" w:type="dxa"/>
            <w:shd w:val="clear" w:color="auto" w:fill="auto"/>
          </w:tcPr>
          <w:p w14:paraId="6ABF2A58"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Protocol and registration </w:t>
            </w:r>
          </w:p>
        </w:tc>
        <w:tc>
          <w:tcPr>
            <w:tcW w:w="523" w:type="dxa"/>
            <w:shd w:val="clear" w:color="auto" w:fill="auto"/>
          </w:tcPr>
          <w:p w14:paraId="42C867D5"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5</w:t>
            </w:r>
          </w:p>
        </w:tc>
        <w:tc>
          <w:tcPr>
            <w:tcW w:w="7194" w:type="dxa"/>
            <w:shd w:val="clear" w:color="auto" w:fill="auto"/>
          </w:tcPr>
          <w:p w14:paraId="1D442581"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Indicate if a review protocol exists, if and where it can be accessed (e.g., Web address), and, if available, provide registration information including registration number. </w:t>
            </w:r>
          </w:p>
        </w:tc>
        <w:tc>
          <w:tcPr>
            <w:tcW w:w="1182" w:type="dxa"/>
            <w:shd w:val="clear" w:color="auto" w:fill="auto"/>
          </w:tcPr>
          <w:p w14:paraId="5A5F9882" w14:textId="41FB32D7" w:rsidR="002F7F0A" w:rsidRPr="00F36A81" w:rsidRDefault="00655555" w:rsidP="00655555">
            <w:pPr>
              <w:pStyle w:val="Default"/>
              <w:spacing w:before="40" w:after="40"/>
              <w:jc w:val="center"/>
              <w:rPr>
                <w:rFonts w:ascii="Arial" w:hAnsi="Arial" w:cs="Arial"/>
                <w:sz w:val="22"/>
                <w:szCs w:val="22"/>
              </w:rPr>
            </w:pPr>
            <w:r>
              <w:rPr>
                <w:rFonts w:ascii="Arial" w:hAnsi="Arial" w:cs="Arial"/>
                <w:sz w:val="22"/>
                <w:szCs w:val="22"/>
              </w:rPr>
              <w:t>6</w:t>
            </w:r>
          </w:p>
        </w:tc>
      </w:tr>
      <w:tr w:rsidR="002F7F0A" w:rsidRPr="0031619F" w14:paraId="71A7D1FE" w14:textId="77777777" w:rsidTr="008E2507">
        <w:trPr>
          <w:trHeight w:val="578"/>
        </w:trPr>
        <w:tc>
          <w:tcPr>
            <w:tcW w:w="1732" w:type="dxa"/>
            <w:shd w:val="clear" w:color="auto" w:fill="auto"/>
          </w:tcPr>
          <w:p w14:paraId="34B51FB3"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Eligibility criteria </w:t>
            </w:r>
          </w:p>
        </w:tc>
        <w:tc>
          <w:tcPr>
            <w:tcW w:w="523" w:type="dxa"/>
            <w:shd w:val="clear" w:color="auto" w:fill="auto"/>
          </w:tcPr>
          <w:p w14:paraId="238DE6A7"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6</w:t>
            </w:r>
          </w:p>
        </w:tc>
        <w:tc>
          <w:tcPr>
            <w:tcW w:w="7194" w:type="dxa"/>
            <w:shd w:val="clear" w:color="auto" w:fill="auto"/>
          </w:tcPr>
          <w:p w14:paraId="15D6593B"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Specify study characteristics (e.g., PICOS, length of follow-up) and report characteristics (e.g., years considered, language, publication status) used as criteria for eligibility, giving rationale. </w:t>
            </w:r>
          </w:p>
        </w:tc>
        <w:tc>
          <w:tcPr>
            <w:tcW w:w="1182" w:type="dxa"/>
            <w:shd w:val="clear" w:color="auto" w:fill="auto"/>
          </w:tcPr>
          <w:p w14:paraId="5B29E7A0" w14:textId="5CDA3DE4"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6</w:t>
            </w:r>
          </w:p>
        </w:tc>
      </w:tr>
      <w:tr w:rsidR="002F7F0A" w:rsidRPr="0031619F" w14:paraId="1E3D85E9" w14:textId="77777777" w:rsidTr="008E2507">
        <w:trPr>
          <w:trHeight w:val="578"/>
        </w:trPr>
        <w:tc>
          <w:tcPr>
            <w:tcW w:w="1732" w:type="dxa"/>
            <w:shd w:val="clear" w:color="auto" w:fill="auto"/>
          </w:tcPr>
          <w:p w14:paraId="4E2FFA8E"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Information sources </w:t>
            </w:r>
          </w:p>
        </w:tc>
        <w:tc>
          <w:tcPr>
            <w:tcW w:w="523" w:type="dxa"/>
            <w:shd w:val="clear" w:color="auto" w:fill="auto"/>
          </w:tcPr>
          <w:p w14:paraId="21ABE80A"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7</w:t>
            </w:r>
          </w:p>
        </w:tc>
        <w:tc>
          <w:tcPr>
            <w:tcW w:w="7194" w:type="dxa"/>
            <w:shd w:val="clear" w:color="auto" w:fill="auto"/>
          </w:tcPr>
          <w:p w14:paraId="5AF181ED"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Describe all information sources (e.g., databases with dates of coverage, contact with study authors to identify additional studies) in the search and date last searched. </w:t>
            </w:r>
          </w:p>
        </w:tc>
        <w:tc>
          <w:tcPr>
            <w:tcW w:w="1182" w:type="dxa"/>
            <w:shd w:val="clear" w:color="auto" w:fill="auto"/>
          </w:tcPr>
          <w:p w14:paraId="7E124712" w14:textId="3B854139"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6</w:t>
            </w:r>
          </w:p>
        </w:tc>
      </w:tr>
      <w:tr w:rsidR="002F7F0A" w:rsidRPr="0031619F" w14:paraId="0D524294" w14:textId="77777777" w:rsidTr="008E2507">
        <w:trPr>
          <w:trHeight w:val="578"/>
        </w:trPr>
        <w:tc>
          <w:tcPr>
            <w:tcW w:w="1732" w:type="dxa"/>
            <w:shd w:val="clear" w:color="auto" w:fill="auto"/>
          </w:tcPr>
          <w:p w14:paraId="39470599"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Search </w:t>
            </w:r>
          </w:p>
        </w:tc>
        <w:tc>
          <w:tcPr>
            <w:tcW w:w="523" w:type="dxa"/>
            <w:shd w:val="clear" w:color="auto" w:fill="auto"/>
          </w:tcPr>
          <w:p w14:paraId="74AEA322"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8</w:t>
            </w:r>
          </w:p>
        </w:tc>
        <w:tc>
          <w:tcPr>
            <w:tcW w:w="7194" w:type="dxa"/>
            <w:shd w:val="clear" w:color="auto" w:fill="auto"/>
          </w:tcPr>
          <w:p w14:paraId="6AB54669"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Present full electronic search strategy for at least one database, including any limits used, such that it could be repeated. </w:t>
            </w:r>
          </w:p>
        </w:tc>
        <w:tc>
          <w:tcPr>
            <w:tcW w:w="1182" w:type="dxa"/>
            <w:shd w:val="clear" w:color="auto" w:fill="auto"/>
          </w:tcPr>
          <w:p w14:paraId="475B1C1C" w14:textId="0224090B"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6</w:t>
            </w:r>
          </w:p>
        </w:tc>
      </w:tr>
      <w:tr w:rsidR="002F7F0A" w:rsidRPr="0031619F" w14:paraId="48F8DD97" w14:textId="77777777" w:rsidTr="008E2507">
        <w:trPr>
          <w:trHeight w:val="578"/>
        </w:trPr>
        <w:tc>
          <w:tcPr>
            <w:tcW w:w="1732" w:type="dxa"/>
            <w:shd w:val="clear" w:color="auto" w:fill="auto"/>
          </w:tcPr>
          <w:p w14:paraId="27D0EA87"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Study selection </w:t>
            </w:r>
          </w:p>
        </w:tc>
        <w:tc>
          <w:tcPr>
            <w:tcW w:w="523" w:type="dxa"/>
            <w:shd w:val="clear" w:color="auto" w:fill="auto"/>
          </w:tcPr>
          <w:p w14:paraId="14C210D1"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9</w:t>
            </w:r>
          </w:p>
        </w:tc>
        <w:tc>
          <w:tcPr>
            <w:tcW w:w="7194" w:type="dxa"/>
            <w:shd w:val="clear" w:color="auto" w:fill="auto"/>
          </w:tcPr>
          <w:p w14:paraId="740BD83F"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State the process for selecting studies (i.e., screening, eligibility, included in systematic review, and, if applicable, included in the meta-analysis). </w:t>
            </w:r>
          </w:p>
        </w:tc>
        <w:tc>
          <w:tcPr>
            <w:tcW w:w="1182" w:type="dxa"/>
            <w:shd w:val="clear" w:color="auto" w:fill="auto"/>
          </w:tcPr>
          <w:p w14:paraId="0573DD2E" w14:textId="3B7B9C99"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6</w:t>
            </w:r>
          </w:p>
        </w:tc>
      </w:tr>
      <w:tr w:rsidR="002F7F0A" w:rsidRPr="0031619F" w14:paraId="5C972302" w14:textId="77777777" w:rsidTr="008E2507">
        <w:trPr>
          <w:trHeight w:val="578"/>
        </w:trPr>
        <w:tc>
          <w:tcPr>
            <w:tcW w:w="1732" w:type="dxa"/>
            <w:shd w:val="clear" w:color="auto" w:fill="auto"/>
          </w:tcPr>
          <w:p w14:paraId="0E59C652"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Data collection process </w:t>
            </w:r>
          </w:p>
        </w:tc>
        <w:tc>
          <w:tcPr>
            <w:tcW w:w="523" w:type="dxa"/>
            <w:shd w:val="clear" w:color="auto" w:fill="auto"/>
          </w:tcPr>
          <w:p w14:paraId="2519F0D0"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10</w:t>
            </w:r>
          </w:p>
        </w:tc>
        <w:tc>
          <w:tcPr>
            <w:tcW w:w="7194" w:type="dxa"/>
            <w:shd w:val="clear" w:color="auto" w:fill="auto"/>
          </w:tcPr>
          <w:p w14:paraId="6F3817CD"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Describe method of data extraction from reports (e.g., piloted forms, independently, in duplicate) and any processes for obtaining and confirming data from investigators. </w:t>
            </w:r>
          </w:p>
        </w:tc>
        <w:tc>
          <w:tcPr>
            <w:tcW w:w="1182" w:type="dxa"/>
            <w:shd w:val="clear" w:color="auto" w:fill="auto"/>
          </w:tcPr>
          <w:p w14:paraId="55F6152C" w14:textId="10337CDE"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7</w:t>
            </w:r>
          </w:p>
        </w:tc>
      </w:tr>
      <w:tr w:rsidR="002F7F0A" w:rsidRPr="0031619F" w14:paraId="7BBDCA22" w14:textId="77777777" w:rsidTr="008E2507">
        <w:trPr>
          <w:trHeight w:val="578"/>
        </w:trPr>
        <w:tc>
          <w:tcPr>
            <w:tcW w:w="1732" w:type="dxa"/>
            <w:shd w:val="clear" w:color="auto" w:fill="auto"/>
          </w:tcPr>
          <w:p w14:paraId="2D26DE64"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Data items </w:t>
            </w:r>
          </w:p>
        </w:tc>
        <w:tc>
          <w:tcPr>
            <w:tcW w:w="523" w:type="dxa"/>
            <w:shd w:val="clear" w:color="auto" w:fill="auto"/>
          </w:tcPr>
          <w:p w14:paraId="472E73ED"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11</w:t>
            </w:r>
          </w:p>
        </w:tc>
        <w:tc>
          <w:tcPr>
            <w:tcW w:w="7194" w:type="dxa"/>
            <w:shd w:val="clear" w:color="auto" w:fill="auto"/>
          </w:tcPr>
          <w:p w14:paraId="5C221D84"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List and define all variables for which data were sought (e.g., PICOS, funding sources) and any assumptions and simplifications made. </w:t>
            </w:r>
          </w:p>
        </w:tc>
        <w:tc>
          <w:tcPr>
            <w:tcW w:w="1182" w:type="dxa"/>
            <w:shd w:val="clear" w:color="auto" w:fill="auto"/>
          </w:tcPr>
          <w:p w14:paraId="23D349AA" w14:textId="1A60547C"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6-7</w:t>
            </w:r>
          </w:p>
        </w:tc>
      </w:tr>
      <w:tr w:rsidR="002F7F0A" w:rsidRPr="0031619F" w14:paraId="565FB5E8" w14:textId="77777777" w:rsidTr="008E2507">
        <w:trPr>
          <w:trHeight w:val="578"/>
        </w:trPr>
        <w:tc>
          <w:tcPr>
            <w:tcW w:w="1732" w:type="dxa"/>
            <w:shd w:val="clear" w:color="auto" w:fill="auto"/>
          </w:tcPr>
          <w:p w14:paraId="3B007037"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Risk of bias in individual studies </w:t>
            </w:r>
          </w:p>
        </w:tc>
        <w:tc>
          <w:tcPr>
            <w:tcW w:w="523" w:type="dxa"/>
            <w:shd w:val="clear" w:color="auto" w:fill="auto"/>
          </w:tcPr>
          <w:p w14:paraId="1ADDBD2F"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12</w:t>
            </w:r>
          </w:p>
        </w:tc>
        <w:tc>
          <w:tcPr>
            <w:tcW w:w="7194" w:type="dxa"/>
            <w:shd w:val="clear" w:color="auto" w:fill="auto"/>
          </w:tcPr>
          <w:p w14:paraId="47AF6753"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182" w:type="dxa"/>
            <w:shd w:val="clear" w:color="auto" w:fill="auto"/>
          </w:tcPr>
          <w:p w14:paraId="2F1BBE49" w14:textId="7C95DD87"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7</w:t>
            </w:r>
          </w:p>
        </w:tc>
      </w:tr>
      <w:tr w:rsidR="002F7F0A" w:rsidRPr="0031619F" w14:paraId="56992834" w14:textId="77777777" w:rsidTr="008E2507">
        <w:trPr>
          <w:trHeight w:val="333"/>
        </w:trPr>
        <w:tc>
          <w:tcPr>
            <w:tcW w:w="1732" w:type="dxa"/>
            <w:shd w:val="clear" w:color="auto" w:fill="auto"/>
          </w:tcPr>
          <w:p w14:paraId="30D278BF"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Summary measures </w:t>
            </w:r>
          </w:p>
        </w:tc>
        <w:tc>
          <w:tcPr>
            <w:tcW w:w="523" w:type="dxa"/>
            <w:shd w:val="clear" w:color="auto" w:fill="auto"/>
          </w:tcPr>
          <w:p w14:paraId="156F0DB5"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13</w:t>
            </w:r>
          </w:p>
        </w:tc>
        <w:tc>
          <w:tcPr>
            <w:tcW w:w="7194" w:type="dxa"/>
            <w:shd w:val="clear" w:color="auto" w:fill="auto"/>
          </w:tcPr>
          <w:p w14:paraId="606D95D2"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State the principal summary measures (e.g., risk ratio, difference in means). </w:t>
            </w:r>
          </w:p>
        </w:tc>
        <w:tc>
          <w:tcPr>
            <w:tcW w:w="1182" w:type="dxa"/>
            <w:shd w:val="clear" w:color="auto" w:fill="auto"/>
          </w:tcPr>
          <w:p w14:paraId="6719748D" w14:textId="1C6084FF"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8</w:t>
            </w:r>
          </w:p>
        </w:tc>
      </w:tr>
      <w:tr w:rsidR="002F7F0A" w:rsidRPr="0031619F" w14:paraId="29895968" w14:textId="77777777" w:rsidTr="008E2507">
        <w:trPr>
          <w:trHeight w:val="580"/>
        </w:trPr>
        <w:tc>
          <w:tcPr>
            <w:tcW w:w="1732" w:type="dxa"/>
            <w:shd w:val="clear" w:color="auto" w:fill="auto"/>
          </w:tcPr>
          <w:p w14:paraId="4CA82AB5"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Synthesis of results </w:t>
            </w:r>
          </w:p>
        </w:tc>
        <w:tc>
          <w:tcPr>
            <w:tcW w:w="523" w:type="dxa"/>
            <w:shd w:val="clear" w:color="auto" w:fill="auto"/>
          </w:tcPr>
          <w:p w14:paraId="6A7B3718"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14</w:t>
            </w:r>
          </w:p>
        </w:tc>
        <w:tc>
          <w:tcPr>
            <w:tcW w:w="7194" w:type="dxa"/>
            <w:shd w:val="clear" w:color="auto" w:fill="auto"/>
          </w:tcPr>
          <w:p w14:paraId="13FD8FA7"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Describe the methods of handling data and combining results of studies, if done, including measures of consistency (e.g., I</w:t>
            </w:r>
            <w:r w:rsidRPr="00F36A81">
              <w:rPr>
                <w:rFonts w:ascii="Arial" w:hAnsi="Arial" w:cs="Arial"/>
                <w:sz w:val="22"/>
                <w:szCs w:val="22"/>
                <w:vertAlign w:val="superscript"/>
              </w:rPr>
              <w:t>2</w:t>
            </w:r>
            <w:r w:rsidRPr="00F36A81">
              <w:rPr>
                <w:rFonts w:ascii="Arial" w:hAnsi="Arial" w:cs="Arial"/>
                <w:sz w:val="22"/>
                <w:szCs w:val="22"/>
              </w:rPr>
              <w:t xml:space="preserve">) for each meta-analysis. </w:t>
            </w:r>
          </w:p>
        </w:tc>
        <w:tc>
          <w:tcPr>
            <w:tcW w:w="1182" w:type="dxa"/>
            <w:shd w:val="clear" w:color="auto" w:fill="auto"/>
          </w:tcPr>
          <w:p w14:paraId="017CBDC8" w14:textId="3DDAF557"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8</w:t>
            </w:r>
          </w:p>
        </w:tc>
      </w:tr>
    </w:tbl>
    <w:p w14:paraId="1537A3A8" w14:textId="77777777" w:rsidR="002F7F0A" w:rsidRPr="00F36A81" w:rsidRDefault="002F7F0A" w:rsidP="002F7F0A">
      <w:pPr>
        <w:pStyle w:val="CM1"/>
        <w:jc w:val="center"/>
        <w:rPr>
          <w:rFonts w:ascii="Arial" w:hAnsi="Arial" w:cs="Arial"/>
          <w:color w:val="000000"/>
          <w:sz w:val="22"/>
          <w:szCs w:val="22"/>
        </w:rPr>
      </w:pPr>
    </w:p>
    <w:p w14:paraId="128E1DD7" w14:textId="77777777" w:rsidR="002F7F0A" w:rsidRPr="00F36A81" w:rsidRDefault="002F7F0A" w:rsidP="002F7F0A">
      <w:pPr>
        <w:pStyle w:val="CM1"/>
        <w:rPr>
          <w:rFonts w:ascii="Arial" w:hAnsi="Arial" w:cs="Arial"/>
          <w:color w:val="000000"/>
          <w:sz w:val="22"/>
          <w:szCs w:val="22"/>
        </w:rPr>
      </w:pPr>
    </w:p>
    <w:tbl>
      <w:tblPr>
        <w:tblW w:w="10631"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7"/>
        <w:gridCol w:w="530"/>
        <w:gridCol w:w="7232"/>
        <w:gridCol w:w="1182"/>
      </w:tblGrid>
      <w:tr w:rsidR="002F7F0A" w:rsidRPr="00F36A81" w14:paraId="7D6B7AE4" w14:textId="77777777" w:rsidTr="008E2507">
        <w:trPr>
          <w:trHeight w:val="663"/>
        </w:trPr>
        <w:tc>
          <w:tcPr>
            <w:tcW w:w="1687" w:type="dxa"/>
            <w:shd w:val="clear" w:color="auto" w:fill="auto"/>
          </w:tcPr>
          <w:p w14:paraId="711B8CF8"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Section/topic </w:t>
            </w:r>
          </w:p>
        </w:tc>
        <w:tc>
          <w:tcPr>
            <w:tcW w:w="530" w:type="dxa"/>
            <w:shd w:val="clear" w:color="auto" w:fill="auto"/>
          </w:tcPr>
          <w:p w14:paraId="48FBEFB4" w14:textId="77777777" w:rsidR="002F7F0A" w:rsidRPr="00F36A81" w:rsidRDefault="002F7F0A" w:rsidP="008E2507">
            <w:pPr>
              <w:pStyle w:val="Default"/>
              <w:jc w:val="right"/>
              <w:rPr>
                <w:rFonts w:ascii="Arial" w:hAnsi="Arial" w:cs="Arial"/>
                <w:sz w:val="22"/>
                <w:szCs w:val="22"/>
              </w:rPr>
            </w:pPr>
            <w:r w:rsidRPr="00F36A81">
              <w:rPr>
                <w:rFonts w:ascii="Arial" w:hAnsi="Arial" w:cs="Arial"/>
                <w:b/>
                <w:bCs/>
                <w:sz w:val="22"/>
                <w:szCs w:val="22"/>
              </w:rPr>
              <w:t>#</w:t>
            </w:r>
          </w:p>
        </w:tc>
        <w:tc>
          <w:tcPr>
            <w:tcW w:w="7232" w:type="dxa"/>
            <w:shd w:val="clear" w:color="auto" w:fill="auto"/>
          </w:tcPr>
          <w:p w14:paraId="0427BA50"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Checklist item </w:t>
            </w:r>
          </w:p>
        </w:tc>
        <w:tc>
          <w:tcPr>
            <w:tcW w:w="1182" w:type="dxa"/>
            <w:shd w:val="clear" w:color="auto" w:fill="auto"/>
          </w:tcPr>
          <w:p w14:paraId="03235473" w14:textId="77777777" w:rsidR="002F7F0A" w:rsidRPr="00F36A81" w:rsidRDefault="002F7F0A" w:rsidP="008E2507">
            <w:pPr>
              <w:pStyle w:val="Default"/>
              <w:jc w:val="center"/>
              <w:rPr>
                <w:rFonts w:ascii="Arial" w:hAnsi="Arial" w:cs="Arial"/>
                <w:sz w:val="22"/>
                <w:szCs w:val="22"/>
              </w:rPr>
            </w:pPr>
            <w:r w:rsidRPr="00F36A81">
              <w:rPr>
                <w:rFonts w:ascii="Arial" w:hAnsi="Arial" w:cs="Arial"/>
                <w:b/>
                <w:bCs/>
                <w:sz w:val="22"/>
                <w:szCs w:val="22"/>
              </w:rPr>
              <w:t>Reported on page #</w:t>
            </w:r>
          </w:p>
        </w:tc>
      </w:tr>
      <w:tr w:rsidR="002F7F0A" w:rsidRPr="0031619F" w14:paraId="0A368B18" w14:textId="77777777" w:rsidTr="008E2507">
        <w:trPr>
          <w:trHeight w:val="575"/>
        </w:trPr>
        <w:tc>
          <w:tcPr>
            <w:tcW w:w="1687" w:type="dxa"/>
            <w:shd w:val="clear" w:color="auto" w:fill="auto"/>
          </w:tcPr>
          <w:p w14:paraId="1F568919"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Risk of bias across studies </w:t>
            </w:r>
          </w:p>
        </w:tc>
        <w:tc>
          <w:tcPr>
            <w:tcW w:w="530" w:type="dxa"/>
            <w:shd w:val="clear" w:color="auto" w:fill="auto"/>
          </w:tcPr>
          <w:p w14:paraId="55D64FD5"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15</w:t>
            </w:r>
          </w:p>
        </w:tc>
        <w:tc>
          <w:tcPr>
            <w:tcW w:w="7232" w:type="dxa"/>
            <w:shd w:val="clear" w:color="auto" w:fill="auto"/>
          </w:tcPr>
          <w:p w14:paraId="19C190B9"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Specify any assessment of risk of bias that may affect the cumulative evidence (e.g., publication bias, selective reporting within studies). </w:t>
            </w:r>
          </w:p>
        </w:tc>
        <w:tc>
          <w:tcPr>
            <w:tcW w:w="1182" w:type="dxa"/>
            <w:shd w:val="clear" w:color="auto" w:fill="auto"/>
          </w:tcPr>
          <w:p w14:paraId="31D9C3BA" w14:textId="40461BC3"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7-8</w:t>
            </w:r>
          </w:p>
        </w:tc>
      </w:tr>
      <w:tr w:rsidR="002F7F0A" w:rsidRPr="0031619F" w14:paraId="1FEE33DB" w14:textId="77777777" w:rsidTr="008E2507">
        <w:trPr>
          <w:trHeight w:val="568"/>
        </w:trPr>
        <w:tc>
          <w:tcPr>
            <w:tcW w:w="1687" w:type="dxa"/>
            <w:shd w:val="clear" w:color="auto" w:fill="auto"/>
          </w:tcPr>
          <w:p w14:paraId="6982C6FF"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Additional analyses </w:t>
            </w:r>
          </w:p>
        </w:tc>
        <w:tc>
          <w:tcPr>
            <w:tcW w:w="530" w:type="dxa"/>
            <w:shd w:val="clear" w:color="auto" w:fill="auto"/>
          </w:tcPr>
          <w:p w14:paraId="59191614"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16</w:t>
            </w:r>
          </w:p>
        </w:tc>
        <w:tc>
          <w:tcPr>
            <w:tcW w:w="7232" w:type="dxa"/>
            <w:shd w:val="clear" w:color="auto" w:fill="auto"/>
          </w:tcPr>
          <w:p w14:paraId="3270D741"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Describe methods of additional analyses (e.g., sensitivity or subgroup analyses, meta-regression), if done, indicating which were pre-specified. </w:t>
            </w:r>
          </w:p>
        </w:tc>
        <w:tc>
          <w:tcPr>
            <w:tcW w:w="1182" w:type="dxa"/>
            <w:shd w:val="clear" w:color="auto" w:fill="auto"/>
          </w:tcPr>
          <w:p w14:paraId="2DFEB839" w14:textId="4E8F94C0"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8</w:t>
            </w:r>
          </w:p>
        </w:tc>
      </w:tr>
      <w:tr w:rsidR="002F7F0A" w:rsidRPr="00F36A81" w14:paraId="0DF172D1" w14:textId="77777777" w:rsidTr="008E2507">
        <w:trPr>
          <w:trHeight w:val="335"/>
        </w:trPr>
        <w:tc>
          <w:tcPr>
            <w:tcW w:w="9449" w:type="dxa"/>
            <w:gridSpan w:val="3"/>
            <w:shd w:val="clear" w:color="auto" w:fill="auto"/>
          </w:tcPr>
          <w:p w14:paraId="10482789"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RESULTS </w:t>
            </w:r>
          </w:p>
        </w:tc>
        <w:tc>
          <w:tcPr>
            <w:tcW w:w="1182" w:type="dxa"/>
            <w:shd w:val="clear" w:color="auto" w:fill="auto"/>
          </w:tcPr>
          <w:p w14:paraId="3B21777B" w14:textId="77777777" w:rsidR="002F7F0A" w:rsidRPr="00F36A81" w:rsidRDefault="002F7F0A" w:rsidP="008E2507">
            <w:pPr>
              <w:pStyle w:val="Default"/>
              <w:jc w:val="center"/>
              <w:rPr>
                <w:rFonts w:ascii="Arial" w:hAnsi="Arial" w:cs="Arial"/>
                <w:sz w:val="22"/>
                <w:szCs w:val="22"/>
              </w:rPr>
            </w:pPr>
          </w:p>
        </w:tc>
      </w:tr>
      <w:tr w:rsidR="002F7F0A" w:rsidRPr="0031619F" w14:paraId="7FFB5037" w14:textId="77777777" w:rsidTr="008E2507">
        <w:trPr>
          <w:trHeight w:val="578"/>
        </w:trPr>
        <w:tc>
          <w:tcPr>
            <w:tcW w:w="1687" w:type="dxa"/>
            <w:shd w:val="clear" w:color="auto" w:fill="auto"/>
          </w:tcPr>
          <w:p w14:paraId="02CE7A32"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Study selection </w:t>
            </w:r>
          </w:p>
        </w:tc>
        <w:tc>
          <w:tcPr>
            <w:tcW w:w="530" w:type="dxa"/>
            <w:shd w:val="clear" w:color="auto" w:fill="auto"/>
          </w:tcPr>
          <w:p w14:paraId="46328178"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17</w:t>
            </w:r>
          </w:p>
        </w:tc>
        <w:tc>
          <w:tcPr>
            <w:tcW w:w="7232" w:type="dxa"/>
            <w:shd w:val="clear" w:color="auto" w:fill="auto"/>
          </w:tcPr>
          <w:p w14:paraId="1A9DA001"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Give numbers of studies screened, assessed for eligibility, and included in the review, with reasons for exclusions at each stage, ideally with a flow diagram. </w:t>
            </w:r>
          </w:p>
        </w:tc>
        <w:tc>
          <w:tcPr>
            <w:tcW w:w="1182" w:type="dxa"/>
            <w:shd w:val="clear" w:color="auto" w:fill="auto"/>
          </w:tcPr>
          <w:p w14:paraId="2C1014D1" w14:textId="5CA3E6EC"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9</w:t>
            </w:r>
          </w:p>
        </w:tc>
      </w:tr>
      <w:tr w:rsidR="002F7F0A" w:rsidRPr="0031619F" w14:paraId="2D8EA60D" w14:textId="77777777" w:rsidTr="008E2507">
        <w:trPr>
          <w:trHeight w:val="578"/>
        </w:trPr>
        <w:tc>
          <w:tcPr>
            <w:tcW w:w="1687" w:type="dxa"/>
            <w:shd w:val="clear" w:color="auto" w:fill="auto"/>
          </w:tcPr>
          <w:p w14:paraId="67415A52"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Study characteristics </w:t>
            </w:r>
          </w:p>
        </w:tc>
        <w:tc>
          <w:tcPr>
            <w:tcW w:w="530" w:type="dxa"/>
            <w:shd w:val="clear" w:color="auto" w:fill="auto"/>
          </w:tcPr>
          <w:p w14:paraId="5132DDDF"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18</w:t>
            </w:r>
          </w:p>
        </w:tc>
        <w:tc>
          <w:tcPr>
            <w:tcW w:w="7232" w:type="dxa"/>
            <w:shd w:val="clear" w:color="auto" w:fill="auto"/>
          </w:tcPr>
          <w:p w14:paraId="277684F0"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For each study, present characteristics for which data were extracted (e.g., study size, PICOS, follow-up period) and provide the citations. </w:t>
            </w:r>
          </w:p>
        </w:tc>
        <w:tc>
          <w:tcPr>
            <w:tcW w:w="1182" w:type="dxa"/>
            <w:shd w:val="clear" w:color="auto" w:fill="auto"/>
          </w:tcPr>
          <w:p w14:paraId="08D6A543" w14:textId="16DED8D5"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9</w:t>
            </w:r>
          </w:p>
        </w:tc>
      </w:tr>
      <w:tr w:rsidR="002F7F0A" w:rsidRPr="0031619F" w14:paraId="1F26B471" w14:textId="77777777" w:rsidTr="008E2507">
        <w:trPr>
          <w:trHeight w:val="333"/>
        </w:trPr>
        <w:tc>
          <w:tcPr>
            <w:tcW w:w="1687" w:type="dxa"/>
            <w:shd w:val="clear" w:color="auto" w:fill="auto"/>
          </w:tcPr>
          <w:p w14:paraId="548508BA"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Risk of bias within studies </w:t>
            </w:r>
          </w:p>
        </w:tc>
        <w:tc>
          <w:tcPr>
            <w:tcW w:w="530" w:type="dxa"/>
            <w:shd w:val="clear" w:color="auto" w:fill="auto"/>
          </w:tcPr>
          <w:p w14:paraId="0EACB6C4"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19</w:t>
            </w:r>
          </w:p>
        </w:tc>
        <w:tc>
          <w:tcPr>
            <w:tcW w:w="7232" w:type="dxa"/>
            <w:shd w:val="clear" w:color="auto" w:fill="auto"/>
          </w:tcPr>
          <w:p w14:paraId="12EC45F6"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Present data on risk of bias of each study and, if available, any outcome level assessment (see item 12). </w:t>
            </w:r>
          </w:p>
        </w:tc>
        <w:tc>
          <w:tcPr>
            <w:tcW w:w="1182" w:type="dxa"/>
            <w:shd w:val="clear" w:color="auto" w:fill="auto"/>
          </w:tcPr>
          <w:p w14:paraId="0D44B028" w14:textId="3EF88231"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10</w:t>
            </w:r>
          </w:p>
        </w:tc>
      </w:tr>
      <w:tr w:rsidR="002F7F0A" w:rsidRPr="0031619F" w14:paraId="44B9B3EA" w14:textId="77777777" w:rsidTr="008E2507">
        <w:trPr>
          <w:trHeight w:val="578"/>
        </w:trPr>
        <w:tc>
          <w:tcPr>
            <w:tcW w:w="1687" w:type="dxa"/>
            <w:shd w:val="clear" w:color="auto" w:fill="auto"/>
          </w:tcPr>
          <w:p w14:paraId="2AE51896"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Results of individual studies </w:t>
            </w:r>
          </w:p>
        </w:tc>
        <w:tc>
          <w:tcPr>
            <w:tcW w:w="530" w:type="dxa"/>
            <w:shd w:val="clear" w:color="auto" w:fill="auto"/>
          </w:tcPr>
          <w:p w14:paraId="31ECFB8C"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20</w:t>
            </w:r>
          </w:p>
        </w:tc>
        <w:tc>
          <w:tcPr>
            <w:tcW w:w="7232" w:type="dxa"/>
            <w:shd w:val="clear" w:color="auto" w:fill="auto"/>
          </w:tcPr>
          <w:p w14:paraId="6B7B0784"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For all outcomes considered (benefits or harms), present, for each study: (a) simple summary data for each intervention group (b) effect estimates and confidence intervals, ideally with a forest plot. </w:t>
            </w:r>
          </w:p>
        </w:tc>
        <w:tc>
          <w:tcPr>
            <w:tcW w:w="1182" w:type="dxa"/>
            <w:shd w:val="clear" w:color="auto" w:fill="auto"/>
          </w:tcPr>
          <w:p w14:paraId="69DC551A" w14:textId="35AD0771"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10-13</w:t>
            </w:r>
          </w:p>
        </w:tc>
      </w:tr>
      <w:tr w:rsidR="002F7F0A" w:rsidRPr="0031619F" w14:paraId="62316E13" w14:textId="77777777" w:rsidTr="008E2507">
        <w:trPr>
          <w:trHeight w:val="335"/>
        </w:trPr>
        <w:tc>
          <w:tcPr>
            <w:tcW w:w="1687" w:type="dxa"/>
            <w:shd w:val="clear" w:color="auto" w:fill="auto"/>
          </w:tcPr>
          <w:p w14:paraId="2338004F"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Synthesis of results </w:t>
            </w:r>
          </w:p>
        </w:tc>
        <w:tc>
          <w:tcPr>
            <w:tcW w:w="530" w:type="dxa"/>
            <w:shd w:val="clear" w:color="auto" w:fill="auto"/>
          </w:tcPr>
          <w:p w14:paraId="3670AA8B"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21</w:t>
            </w:r>
          </w:p>
        </w:tc>
        <w:tc>
          <w:tcPr>
            <w:tcW w:w="7232" w:type="dxa"/>
            <w:shd w:val="clear" w:color="auto" w:fill="auto"/>
          </w:tcPr>
          <w:p w14:paraId="1B4B7A27"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Present results of each meta-analysis done, including confidence intervals and measures of consistency. </w:t>
            </w:r>
          </w:p>
        </w:tc>
        <w:tc>
          <w:tcPr>
            <w:tcW w:w="1182" w:type="dxa"/>
            <w:shd w:val="clear" w:color="auto" w:fill="auto"/>
          </w:tcPr>
          <w:p w14:paraId="3999F3F9" w14:textId="4D8D8719"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10-13</w:t>
            </w:r>
          </w:p>
        </w:tc>
      </w:tr>
      <w:tr w:rsidR="002F7F0A" w:rsidRPr="0031619F" w14:paraId="38D34B42" w14:textId="77777777" w:rsidTr="008E2507">
        <w:trPr>
          <w:trHeight w:val="333"/>
        </w:trPr>
        <w:tc>
          <w:tcPr>
            <w:tcW w:w="1687" w:type="dxa"/>
            <w:shd w:val="clear" w:color="auto" w:fill="auto"/>
          </w:tcPr>
          <w:p w14:paraId="1D58A7D8"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Risk of bias across studies </w:t>
            </w:r>
          </w:p>
        </w:tc>
        <w:tc>
          <w:tcPr>
            <w:tcW w:w="530" w:type="dxa"/>
            <w:shd w:val="clear" w:color="auto" w:fill="auto"/>
          </w:tcPr>
          <w:p w14:paraId="6D2BD43F"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22</w:t>
            </w:r>
          </w:p>
        </w:tc>
        <w:tc>
          <w:tcPr>
            <w:tcW w:w="7232" w:type="dxa"/>
            <w:shd w:val="clear" w:color="auto" w:fill="auto"/>
          </w:tcPr>
          <w:p w14:paraId="457A595E"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Present results of any assessment of risk of bias across studies (see Item 15). </w:t>
            </w:r>
          </w:p>
        </w:tc>
        <w:tc>
          <w:tcPr>
            <w:tcW w:w="1182" w:type="dxa"/>
            <w:shd w:val="clear" w:color="auto" w:fill="auto"/>
          </w:tcPr>
          <w:p w14:paraId="01C334F5" w14:textId="01719C53"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10</w:t>
            </w:r>
          </w:p>
        </w:tc>
      </w:tr>
      <w:tr w:rsidR="002F7F0A" w:rsidRPr="0031619F" w14:paraId="048EE23A" w14:textId="77777777" w:rsidTr="008E2507">
        <w:trPr>
          <w:trHeight w:val="393"/>
        </w:trPr>
        <w:tc>
          <w:tcPr>
            <w:tcW w:w="1687" w:type="dxa"/>
            <w:shd w:val="clear" w:color="auto" w:fill="auto"/>
          </w:tcPr>
          <w:p w14:paraId="1CFAFBEC"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Additional analysis </w:t>
            </w:r>
          </w:p>
        </w:tc>
        <w:tc>
          <w:tcPr>
            <w:tcW w:w="530" w:type="dxa"/>
            <w:shd w:val="clear" w:color="auto" w:fill="auto"/>
          </w:tcPr>
          <w:p w14:paraId="639F4827"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23</w:t>
            </w:r>
          </w:p>
        </w:tc>
        <w:tc>
          <w:tcPr>
            <w:tcW w:w="7232" w:type="dxa"/>
            <w:shd w:val="clear" w:color="auto" w:fill="auto"/>
          </w:tcPr>
          <w:p w14:paraId="709FDB94"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Give results of additional analyses, if done (e.g., sensitivity or subgroup analyses, meta-regression [see Item 16]). </w:t>
            </w:r>
          </w:p>
        </w:tc>
        <w:tc>
          <w:tcPr>
            <w:tcW w:w="1182" w:type="dxa"/>
            <w:shd w:val="clear" w:color="auto" w:fill="auto"/>
          </w:tcPr>
          <w:p w14:paraId="3FB7ADAF" w14:textId="2F410981"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11-13</w:t>
            </w:r>
          </w:p>
        </w:tc>
      </w:tr>
      <w:tr w:rsidR="002F7F0A" w:rsidRPr="00F36A81" w14:paraId="287E0E2C" w14:textId="77777777" w:rsidTr="008E2507">
        <w:trPr>
          <w:trHeight w:val="335"/>
        </w:trPr>
        <w:tc>
          <w:tcPr>
            <w:tcW w:w="9449" w:type="dxa"/>
            <w:gridSpan w:val="3"/>
            <w:shd w:val="clear" w:color="auto" w:fill="auto"/>
          </w:tcPr>
          <w:p w14:paraId="788981C4"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DISCUSSION </w:t>
            </w:r>
          </w:p>
        </w:tc>
        <w:tc>
          <w:tcPr>
            <w:tcW w:w="1182" w:type="dxa"/>
            <w:shd w:val="clear" w:color="auto" w:fill="auto"/>
          </w:tcPr>
          <w:p w14:paraId="4E442CF8" w14:textId="77777777" w:rsidR="002F7F0A" w:rsidRPr="00F36A81" w:rsidRDefault="002F7F0A" w:rsidP="008E2507">
            <w:pPr>
              <w:pStyle w:val="Default"/>
              <w:jc w:val="center"/>
              <w:rPr>
                <w:rFonts w:ascii="Arial" w:hAnsi="Arial" w:cs="Arial"/>
                <w:sz w:val="22"/>
                <w:szCs w:val="22"/>
              </w:rPr>
            </w:pPr>
          </w:p>
        </w:tc>
      </w:tr>
      <w:tr w:rsidR="002F7F0A" w:rsidRPr="0031619F" w14:paraId="414D117E" w14:textId="77777777" w:rsidTr="008E2507">
        <w:trPr>
          <w:trHeight w:val="578"/>
        </w:trPr>
        <w:tc>
          <w:tcPr>
            <w:tcW w:w="1687" w:type="dxa"/>
            <w:shd w:val="clear" w:color="auto" w:fill="auto"/>
          </w:tcPr>
          <w:p w14:paraId="06F26CEE"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Summary of evidence </w:t>
            </w:r>
          </w:p>
        </w:tc>
        <w:tc>
          <w:tcPr>
            <w:tcW w:w="530" w:type="dxa"/>
            <w:shd w:val="clear" w:color="auto" w:fill="auto"/>
          </w:tcPr>
          <w:p w14:paraId="1D4989C1"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24</w:t>
            </w:r>
          </w:p>
        </w:tc>
        <w:tc>
          <w:tcPr>
            <w:tcW w:w="7232" w:type="dxa"/>
            <w:shd w:val="clear" w:color="auto" w:fill="auto"/>
          </w:tcPr>
          <w:p w14:paraId="293679CC"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Summarize the main findings including the strength of evidence for each main outcome; consider their relevance to key groups (e.g., healthcare providers, users, and policy makers). </w:t>
            </w:r>
          </w:p>
        </w:tc>
        <w:tc>
          <w:tcPr>
            <w:tcW w:w="1182" w:type="dxa"/>
            <w:shd w:val="clear" w:color="auto" w:fill="auto"/>
          </w:tcPr>
          <w:p w14:paraId="29EB41EE" w14:textId="0EE08EE8"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14</w:t>
            </w:r>
          </w:p>
        </w:tc>
      </w:tr>
      <w:tr w:rsidR="002F7F0A" w:rsidRPr="0031619F" w14:paraId="79454708" w14:textId="77777777" w:rsidTr="008E2507">
        <w:trPr>
          <w:trHeight w:val="578"/>
        </w:trPr>
        <w:tc>
          <w:tcPr>
            <w:tcW w:w="1687" w:type="dxa"/>
            <w:shd w:val="clear" w:color="auto" w:fill="auto"/>
          </w:tcPr>
          <w:p w14:paraId="44A4D3EF"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Limitations </w:t>
            </w:r>
          </w:p>
        </w:tc>
        <w:tc>
          <w:tcPr>
            <w:tcW w:w="530" w:type="dxa"/>
            <w:shd w:val="clear" w:color="auto" w:fill="auto"/>
          </w:tcPr>
          <w:p w14:paraId="02634468"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25</w:t>
            </w:r>
          </w:p>
        </w:tc>
        <w:tc>
          <w:tcPr>
            <w:tcW w:w="7232" w:type="dxa"/>
            <w:shd w:val="clear" w:color="auto" w:fill="auto"/>
          </w:tcPr>
          <w:p w14:paraId="3543EF52"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Discuss limitations at study and outcome level (e.g., risk of bias), and at review-level (e.g., incomplete retrieval of identified research, reporting bias). </w:t>
            </w:r>
          </w:p>
        </w:tc>
        <w:tc>
          <w:tcPr>
            <w:tcW w:w="1182" w:type="dxa"/>
            <w:shd w:val="clear" w:color="auto" w:fill="auto"/>
          </w:tcPr>
          <w:p w14:paraId="0A40F6B5" w14:textId="6FE720C4"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16</w:t>
            </w:r>
          </w:p>
        </w:tc>
      </w:tr>
      <w:tr w:rsidR="002F7F0A" w:rsidRPr="0031619F" w14:paraId="217CA47F" w14:textId="77777777" w:rsidTr="008E2507">
        <w:trPr>
          <w:trHeight w:val="420"/>
        </w:trPr>
        <w:tc>
          <w:tcPr>
            <w:tcW w:w="1687" w:type="dxa"/>
            <w:shd w:val="clear" w:color="auto" w:fill="auto"/>
          </w:tcPr>
          <w:p w14:paraId="71C2F078"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Conclusions </w:t>
            </w:r>
          </w:p>
        </w:tc>
        <w:tc>
          <w:tcPr>
            <w:tcW w:w="530" w:type="dxa"/>
            <w:shd w:val="clear" w:color="auto" w:fill="auto"/>
          </w:tcPr>
          <w:p w14:paraId="5E902174"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26</w:t>
            </w:r>
          </w:p>
        </w:tc>
        <w:tc>
          <w:tcPr>
            <w:tcW w:w="7232" w:type="dxa"/>
            <w:shd w:val="clear" w:color="auto" w:fill="auto"/>
          </w:tcPr>
          <w:p w14:paraId="5A6054B4"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Provide a general interpretation of the results in the context of other evidence, and implications for future research. </w:t>
            </w:r>
          </w:p>
        </w:tc>
        <w:tc>
          <w:tcPr>
            <w:tcW w:w="1182" w:type="dxa"/>
            <w:shd w:val="clear" w:color="auto" w:fill="auto"/>
          </w:tcPr>
          <w:p w14:paraId="3C9E5701" w14:textId="22AD4ACA"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17</w:t>
            </w:r>
          </w:p>
        </w:tc>
      </w:tr>
      <w:tr w:rsidR="002F7F0A" w:rsidRPr="00F36A81" w14:paraId="4BAFBCC2" w14:textId="77777777" w:rsidTr="008E2507">
        <w:trPr>
          <w:trHeight w:val="333"/>
        </w:trPr>
        <w:tc>
          <w:tcPr>
            <w:tcW w:w="9449" w:type="dxa"/>
            <w:gridSpan w:val="3"/>
            <w:shd w:val="clear" w:color="auto" w:fill="auto"/>
          </w:tcPr>
          <w:p w14:paraId="45BF5B87" w14:textId="77777777" w:rsidR="002F7F0A" w:rsidRPr="00F36A81" w:rsidRDefault="002F7F0A" w:rsidP="008E2507">
            <w:pPr>
              <w:pStyle w:val="Default"/>
              <w:rPr>
                <w:rFonts w:ascii="Arial" w:hAnsi="Arial" w:cs="Arial"/>
                <w:sz w:val="22"/>
                <w:szCs w:val="22"/>
              </w:rPr>
            </w:pPr>
            <w:r w:rsidRPr="00F36A81">
              <w:rPr>
                <w:rFonts w:ascii="Arial" w:hAnsi="Arial" w:cs="Arial"/>
                <w:b/>
                <w:bCs/>
                <w:sz w:val="22"/>
                <w:szCs w:val="22"/>
              </w:rPr>
              <w:t xml:space="preserve">FUNDING </w:t>
            </w:r>
          </w:p>
        </w:tc>
        <w:tc>
          <w:tcPr>
            <w:tcW w:w="1182" w:type="dxa"/>
            <w:shd w:val="clear" w:color="auto" w:fill="auto"/>
          </w:tcPr>
          <w:p w14:paraId="59271725" w14:textId="77777777" w:rsidR="002F7F0A" w:rsidRPr="00F36A81" w:rsidRDefault="002F7F0A" w:rsidP="008E2507">
            <w:pPr>
              <w:pStyle w:val="Default"/>
              <w:jc w:val="center"/>
              <w:rPr>
                <w:rFonts w:ascii="Arial" w:hAnsi="Arial" w:cs="Arial"/>
                <w:sz w:val="22"/>
                <w:szCs w:val="22"/>
              </w:rPr>
            </w:pPr>
          </w:p>
        </w:tc>
      </w:tr>
      <w:tr w:rsidR="002F7F0A" w:rsidRPr="0031619F" w14:paraId="2E6F8F0F" w14:textId="77777777" w:rsidTr="008E2507">
        <w:trPr>
          <w:trHeight w:val="570"/>
        </w:trPr>
        <w:tc>
          <w:tcPr>
            <w:tcW w:w="1687" w:type="dxa"/>
            <w:shd w:val="clear" w:color="auto" w:fill="auto"/>
          </w:tcPr>
          <w:p w14:paraId="2FE941E8"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Funding </w:t>
            </w:r>
          </w:p>
        </w:tc>
        <w:tc>
          <w:tcPr>
            <w:tcW w:w="530" w:type="dxa"/>
            <w:shd w:val="clear" w:color="auto" w:fill="auto"/>
          </w:tcPr>
          <w:p w14:paraId="22923C8C" w14:textId="77777777" w:rsidR="002F7F0A" w:rsidRPr="00F36A81" w:rsidRDefault="002F7F0A" w:rsidP="008E2507">
            <w:pPr>
              <w:pStyle w:val="Default"/>
              <w:spacing w:before="40" w:after="40"/>
              <w:jc w:val="right"/>
              <w:rPr>
                <w:rFonts w:ascii="Arial" w:hAnsi="Arial" w:cs="Arial"/>
                <w:sz w:val="22"/>
                <w:szCs w:val="22"/>
              </w:rPr>
            </w:pPr>
            <w:r w:rsidRPr="00F36A81">
              <w:rPr>
                <w:rFonts w:ascii="Arial" w:hAnsi="Arial" w:cs="Arial"/>
                <w:sz w:val="22"/>
                <w:szCs w:val="22"/>
              </w:rPr>
              <w:t>27</w:t>
            </w:r>
          </w:p>
        </w:tc>
        <w:tc>
          <w:tcPr>
            <w:tcW w:w="7232" w:type="dxa"/>
            <w:shd w:val="clear" w:color="auto" w:fill="auto"/>
          </w:tcPr>
          <w:p w14:paraId="5F29837A" w14:textId="77777777" w:rsidR="002F7F0A" w:rsidRPr="00F36A81" w:rsidRDefault="002F7F0A" w:rsidP="008E2507">
            <w:pPr>
              <w:pStyle w:val="Default"/>
              <w:spacing w:before="40" w:after="40"/>
              <w:rPr>
                <w:rFonts w:ascii="Arial" w:hAnsi="Arial" w:cs="Arial"/>
                <w:sz w:val="22"/>
                <w:szCs w:val="22"/>
              </w:rPr>
            </w:pPr>
            <w:r w:rsidRPr="00F36A81">
              <w:rPr>
                <w:rFonts w:ascii="Arial" w:hAnsi="Arial" w:cs="Arial"/>
                <w:sz w:val="22"/>
                <w:szCs w:val="22"/>
              </w:rPr>
              <w:t xml:space="preserve">Describe sources of funding for the systematic review and other support (e.g., supply of data); role of funders for the systematic review. </w:t>
            </w:r>
          </w:p>
        </w:tc>
        <w:tc>
          <w:tcPr>
            <w:tcW w:w="1182" w:type="dxa"/>
            <w:shd w:val="clear" w:color="auto" w:fill="auto"/>
          </w:tcPr>
          <w:p w14:paraId="56A5B723" w14:textId="6D1AE99E" w:rsidR="002F7F0A" w:rsidRPr="00F36A81" w:rsidRDefault="00655555" w:rsidP="008E2507">
            <w:pPr>
              <w:pStyle w:val="Default"/>
              <w:spacing w:before="40" w:after="40"/>
              <w:jc w:val="center"/>
              <w:rPr>
                <w:rFonts w:ascii="Arial" w:hAnsi="Arial" w:cs="Arial"/>
                <w:sz w:val="22"/>
                <w:szCs w:val="22"/>
              </w:rPr>
            </w:pPr>
            <w:r>
              <w:rPr>
                <w:rFonts w:ascii="Arial" w:hAnsi="Arial" w:cs="Arial"/>
                <w:sz w:val="22"/>
                <w:szCs w:val="22"/>
              </w:rPr>
              <w:t>2</w:t>
            </w:r>
          </w:p>
        </w:tc>
      </w:tr>
    </w:tbl>
    <w:p w14:paraId="474F7571" w14:textId="77777777" w:rsidR="001B6B07" w:rsidRDefault="001B6B07" w:rsidP="001B6B07">
      <w:pPr>
        <w:pStyle w:val="Default"/>
        <w:tabs>
          <w:tab w:val="left" w:pos="10368"/>
        </w:tabs>
        <w:rPr>
          <w:rFonts w:ascii="Arial" w:hAnsi="Arial" w:cs="Arial"/>
          <w:sz w:val="22"/>
          <w:szCs w:val="22"/>
        </w:rPr>
      </w:pPr>
    </w:p>
    <w:p w14:paraId="7C636741" w14:textId="77777777" w:rsidR="004A7F21" w:rsidRDefault="004A7F21" w:rsidP="001B6B07">
      <w:pPr>
        <w:pStyle w:val="Default"/>
        <w:tabs>
          <w:tab w:val="left" w:pos="10368"/>
        </w:tabs>
        <w:rPr>
          <w:rFonts w:ascii="Arial" w:hAnsi="Arial" w:cs="Arial"/>
          <w:sz w:val="22"/>
          <w:szCs w:val="22"/>
        </w:rPr>
      </w:pPr>
    </w:p>
    <w:p w14:paraId="2BCF68D0" w14:textId="0C7D2AFE" w:rsidR="004A7F21" w:rsidRDefault="004A7F21">
      <w:pPr>
        <w:rPr>
          <w:rFonts w:ascii="Arial" w:eastAsia="Times New Roman" w:hAnsi="Arial" w:cs="Arial"/>
          <w:color w:val="000000"/>
          <w:sz w:val="22"/>
          <w:szCs w:val="22"/>
          <w:lang w:val="en-CA" w:eastAsia="en-CA"/>
        </w:rPr>
      </w:pPr>
      <w:r w:rsidRPr="004A7F21">
        <w:rPr>
          <w:rFonts w:ascii="Arial" w:hAnsi="Arial" w:cs="Arial"/>
          <w:sz w:val="22"/>
          <w:szCs w:val="22"/>
          <w:lang w:val="en-US"/>
        </w:rPr>
        <w:br w:type="page"/>
      </w:r>
    </w:p>
    <w:p w14:paraId="59D7CEC7" w14:textId="5907E113" w:rsidR="004A7F21" w:rsidRPr="00F82BD3" w:rsidRDefault="002873C2" w:rsidP="00B67AD0">
      <w:pPr>
        <w:pStyle w:val="Titre1"/>
        <w:rPr>
          <w:lang w:val="en-US"/>
        </w:rPr>
      </w:pPr>
      <w:bookmarkStart w:id="27" w:name="_Toc54865870"/>
      <w:r>
        <w:lastRenderedPageBreak/>
        <w:t>Additional</w:t>
      </w:r>
      <w:r w:rsidRPr="00B67AD0">
        <w:t xml:space="preserve"> </w:t>
      </w:r>
      <w:r w:rsidR="004A7F21" w:rsidRPr="00435F73">
        <w:rPr>
          <w:lang w:val="en-US"/>
        </w:rPr>
        <w:t xml:space="preserve">table </w:t>
      </w:r>
      <w:r w:rsidR="004A7F21">
        <w:rPr>
          <w:lang w:val="en-US"/>
        </w:rPr>
        <w:t>2</w:t>
      </w:r>
      <w:r w:rsidR="004A7F21" w:rsidRPr="00435F73">
        <w:rPr>
          <w:lang w:val="en-US"/>
        </w:rPr>
        <w:t xml:space="preserve">. </w:t>
      </w:r>
      <w:r w:rsidR="00F82BD3" w:rsidRPr="00F82BD3">
        <w:rPr>
          <w:lang w:val="en-US"/>
        </w:rPr>
        <w:t>Newcastle-Ottawa scale for included cohort studies</w:t>
      </w:r>
      <w:r w:rsidR="00F82BD3">
        <w:rPr>
          <w:lang w:val="en-US"/>
        </w:rPr>
        <w:t>.</w:t>
      </w:r>
      <w:bookmarkEnd w:id="27"/>
    </w:p>
    <w:tbl>
      <w:tblPr>
        <w:tblStyle w:val="Grilledutableau"/>
        <w:tblW w:w="9366" w:type="dxa"/>
        <w:tblLayout w:type="fixed"/>
        <w:tblLook w:val="04A0" w:firstRow="1" w:lastRow="0" w:firstColumn="1" w:lastColumn="0" w:noHBand="0" w:noVBand="1"/>
      </w:tblPr>
      <w:tblGrid>
        <w:gridCol w:w="3250"/>
        <w:gridCol w:w="511"/>
        <w:gridCol w:w="522"/>
        <w:gridCol w:w="384"/>
        <w:gridCol w:w="546"/>
        <w:gridCol w:w="893"/>
        <w:gridCol w:w="850"/>
        <w:gridCol w:w="567"/>
        <w:gridCol w:w="425"/>
        <w:gridCol w:w="426"/>
        <w:gridCol w:w="992"/>
      </w:tblGrid>
      <w:tr w:rsidR="004A7F21" w:rsidRPr="000425A5" w14:paraId="7177A2C1" w14:textId="77777777" w:rsidTr="004A7F21">
        <w:tc>
          <w:tcPr>
            <w:tcW w:w="3250" w:type="dxa"/>
            <w:vAlign w:val="center"/>
          </w:tcPr>
          <w:p w14:paraId="47249923"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Study (first author</w:t>
            </w:r>
            <w:r w:rsidRPr="000425A5">
              <w:rPr>
                <w:rFonts w:ascii="Arial" w:hAnsi="Arial" w:cs="Arial"/>
                <w:color w:val="000000" w:themeColor="text1"/>
                <w:sz w:val="22"/>
                <w:szCs w:val="22"/>
              </w:rPr>
              <w:t>)</w:t>
            </w:r>
          </w:p>
        </w:tc>
        <w:tc>
          <w:tcPr>
            <w:tcW w:w="1963" w:type="dxa"/>
            <w:gridSpan w:val="4"/>
            <w:vAlign w:val="center"/>
          </w:tcPr>
          <w:p w14:paraId="62139C52" w14:textId="77777777" w:rsidR="004A7F21" w:rsidRPr="00C1432D" w:rsidRDefault="004A7F21" w:rsidP="004A7F21">
            <w:pPr>
              <w:jc w:val="center"/>
              <w:rPr>
                <w:rFonts w:ascii="Arial" w:hAnsi="Arial" w:cs="Arial"/>
                <w:color w:val="000000" w:themeColor="text1"/>
                <w:sz w:val="22"/>
                <w:szCs w:val="22"/>
                <w:highlight w:val="yellow"/>
              </w:rPr>
            </w:pPr>
            <w:r w:rsidRPr="004D5E22">
              <w:rPr>
                <w:rFonts w:ascii="Arial" w:hAnsi="Arial" w:cs="Arial"/>
                <w:color w:val="000000" w:themeColor="text1"/>
                <w:sz w:val="22"/>
                <w:szCs w:val="22"/>
              </w:rPr>
              <w:t>Selection</w:t>
            </w:r>
          </w:p>
        </w:tc>
        <w:tc>
          <w:tcPr>
            <w:tcW w:w="1743" w:type="dxa"/>
            <w:gridSpan w:val="2"/>
            <w:vAlign w:val="center"/>
          </w:tcPr>
          <w:p w14:paraId="2560D001"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Comparability</w:t>
            </w:r>
          </w:p>
        </w:tc>
        <w:tc>
          <w:tcPr>
            <w:tcW w:w="1418" w:type="dxa"/>
            <w:gridSpan w:val="3"/>
            <w:vAlign w:val="center"/>
          </w:tcPr>
          <w:p w14:paraId="0E188484"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Outcome</w:t>
            </w:r>
          </w:p>
        </w:tc>
        <w:tc>
          <w:tcPr>
            <w:tcW w:w="992" w:type="dxa"/>
            <w:vAlign w:val="center"/>
          </w:tcPr>
          <w:p w14:paraId="5DA080BC"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 xml:space="preserve">Total </w:t>
            </w:r>
            <w:r w:rsidRPr="000425A5">
              <w:rPr>
                <w:rFonts w:ascii="Arial" w:hAnsi="Arial" w:cs="Arial"/>
                <w:noProof/>
                <w:color w:val="000000" w:themeColor="text1"/>
                <w:sz w:val="22"/>
                <w:szCs w:val="22"/>
                <w:lang w:eastAsia="fr-FR"/>
              </w:rPr>
              <w:drawing>
                <wp:inline distT="0" distB="0" distL="0" distR="0" wp14:anchorId="5F27C2FD" wp14:editId="1370488B">
                  <wp:extent cx="131022" cy="125356"/>
                  <wp:effectExtent l="0" t="0" r="0" b="190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r>
      <w:tr w:rsidR="004A7F21" w:rsidRPr="000425A5" w14:paraId="48B4C0E4" w14:textId="77777777" w:rsidTr="004A7F21">
        <w:trPr>
          <w:trHeight w:val="284"/>
        </w:trPr>
        <w:tc>
          <w:tcPr>
            <w:tcW w:w="3250" w:type="dxa"/>
            <w:vAlign w:val="center"/>
          </w:tcPr>
          <w:p w14:paraId="15ABCCFD" w14:textId="77777777" w:rsidR="004A7F21" w:rsidRPr="000425A5" w:rsidRDefault="004A7F21" w:rsidP="004A7F21">
            <w:pPr>
              <w:jc w:val="center"/>
              <w:rPr>
                <w:rFonts w:ascii="Arial" w:hAnsi="Arial" w:cs="Arial"/>
                <w:i/>
                <w:color w:val="000000" w:themeColor="text1"/>
                <w:sz w:val="22"/>
                <w:szCs w:val="22"/>
              </w:rPr>
            </w:pPr>
            <w:r w:rsidRPr="000425A5">
              <w:rPr>
                <w:rFonts w:ascii="Arial" w:hAnsi="Arial" w:cs="Arial"/>
                <w:color w:val="000000" w:themeColor="text1"/>
                <w:sz w:val="22"/>
                <w:szCs w:val="22"/>
              </w:rPr>
              <w:t xml:space="preserve">Al-Samkari </w:t>
            </w:r>
            <w:r w:rsidRPr="000425A5">
              <w:rPr>
                <w:rFonts w:ascii="Arial" w:hAnsi="Arial" w:cs="Arial"/>
                <w:i/>
                <w:color w:val="000000" w:themeColor="text1"/>
                <w:sz w:val="22"/>
                <w:szCs w:val="22"/>
              </w:rPr>
              <w:t>et al.</w:t>
            </w:r>
          </w:p>
        </w:tc>
        <w:tc>
          <w:tcPr>
            <w:tcW w:w="511" w:type="dxa"/>
            <w:vAlign w:val="center"/>
          </w:tcPr>
          <w:p w14:paraId="7AE3B796"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559BADCC" wp14:editId="506758E1">
                  <wp:extent cx="131022" cy="125356"/>
                  <wp:effectExtent l="0" t="0" r="0" b="1905"/>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0D06DFBE"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384" w:type="dxa"/>
            <w:vAlign w:val="center"/>
          </w:tcPr>
          <w:p w14:paraId="5BC24560"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27C98D8D" wp14:editId="7A481D94">
                  <wp:extent cx="131022" cy="125356"/>
                  <wp:effectExtent l="0" t="0" r="0" b="1905"/>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46EC6D69"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FFFFFF" w:themeFill="background1"/>
            <w:vAlign w:val="center"/>
          </w:tcPr>
          <w:p w14:paraId="772E2072"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850" w:type="dxa"/>
            <w:shd w:val="clear" w:color="auto" w:fill="FFFFFF" w:themeFill="background1"/>
            <w:vAlign w:val="center"/>
          </w:tcPr>
          <w:p w14:paraId="3F9FA44F"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567" w:type="dxa"/>
            <w:vAlign w:val="center"/>
          </w:tcPr>
          <w:p w14:paraId="6A6F3DF1"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3BA3C248" wp14:editId="14612664">
                  <wp:extent cx="131022" cy="125356"/>
                  <wp:effectExtent l="0" t="0" r="0" b="1905"/>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48A83F2F" w14:textId="77777777" w:rsidR="004A7F21" w:rsidRPr="000425A5" w:rsidRDefault="004A7F21" w:rsidP="004A7F21">
            <w:pPr>
              <w:jc w:val="center"/>
              <w:rPr>
                <w:rFonts w:ascii="Arial" w:hAnsi="Arial" w:cs="Arial"/>
                <w:noProof/>
                <w:color w:val="000000" w:themeColor="text1"/>
                <w:sz w:val="22"/>
                <w:szCs w:val="22"/>
                <w:lang w:eastAsia="fr-FR"/>
              </w:rPr>
            </w:pPr>
          </w:p>
        </w:tc>
        <w:tc>
          <w:tcPr>
            <w:tcW w:w="426" w:type="dxa"/>
            <w:shd w:val="clear" w:color="auto" w:fill="FFFFFF" w:themeFill="background1"/>
            <w:vAlign w:val="center"/>
          </w:tcPr>
          <w:p w14:paraId="798CD8D8" w14:textId="77777777" w:rsidR="004A7F21" w:rsidRPr="000425A5" w:rsidRDefault="004A7F21" w:rsidP="004A7F21">
            <w:pPr>
              <w:jc w:val="center"/>
              <w:rPr>
                <w:rFonts w:ascii="Arial" w:hAnsi="Arial" w:cs="Arial"/>
                <w:color w:val="000000" w:themeColor="text1"/>
                <w:sz w:val="22"/>
                <w:szCs w:val="22"/>
              </w:rPr>
            </w:pPr>
          </w:p>
        </w:tc>
        <w:tc>
          <w:tcPr>
            <w:tcW w:w="992" w:type="dxa"/>
            <w:vAlign w:val="center"/>
          </w:tcPr>
          <w:p w14:paraId="2B67D074"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3F1F6636" w14:textId="77777777" w:rsidTr="004A7F21">
        <w:trPr>
          <w:trHeight w:val="284"/>
        </w:trPr>
        <w:tc>
          <w:tcPr>
            <w:tcW w:w="3250" w:type="dxa"/>
            <w:vAlign w:val="center"/>
          </w:tcPr>
          <w:p w14:paraId="5958C0FF" w14:textId="77777777" w:rsidR="004A7F21" w:rsidRPr="00270BDC" w:rsidRDefault="004A7F21" w:rsidP="004A7F21">
            <w:pPr>
              <w:jc w:val="center"/>
              <w:rPr>
                <w:rFonts w:ascii="Arial" w:hAnsi="Arial" w:cs="Arial"/>
                <w:i/>
                <w:sz w:val="22"/>
                <w:szCs w:val="22"/>
              </w:rPr>
            </w:pPr>
            <w:r>
              <w:rPr>
                <w:rFonts w:ascii="Arial" w:hAnsi="Arial" w:cs="Arial"/>
                <w:sz w:val="22"/>
                <w:szCs w:val="22"/>
              </w:rPr>
              <w:t xml:space="preserve">Annuziata </w:t>
            </w:r>
            <w:r>
              <w:rPr>
                <w:rFonts w:ascii="Arial" w:hAnsi="Arial" w:cs="Arial"/>
                <w:i/>
                <w:sz w:val="22"/>
                <w:szCs w:val="22"/>
              </w:rPr>
              <w:t>et al.</w:t>
            </w:r>
          </w:p>
        </w:tc>
        <w:tc>
          <w:tcPr>
            <w:tcW w:w="511" w:type="dxa"/>
            <w:vAlign w:val="center"/>
          </w:tcPr>
          <w:p w14:paraId="3CF0CC21" w14:textId="77777777" w:rsidR="004A7F21" w:rsidRDefault="004A7F21" w:rsidP="004A7F21">
            <w:pPr>
              <w:jc w:val="center"/>
              <w:rPr>
                <w:rFonts w:ascii="Arial" w:hAnsi="Arial" w:cs="Arial"/>
                <w:noProof/>
                <w:sz w:val="22"/>
                <w:szCs w:val="22"/>
                <w:lang w:eastAsia="fr-FR"/>
              </w:rPr>
            </w:pPr>
          </w:p>
        </w:tc>
        <w:tc>
          <w:tcPr>
            <w:tcW w:w="522" w:type="dxa"/>
            <w:vAlign w:val="center"/>
          </w:tcPr>
          <w:p w14:paraId="7CD3F17D"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69E45101"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7704724B" w14:textId="77777777" w:rsidR="004A7F21" w:rsidRDefault="004A7F21" w:rsidP="004A7F21">
            <w:pPr>
              <w:rPr>
                <w:rFonts w:ascii="Arial" w:hAnsi="Arial" w:cs="Arial"/>
                <w:noProof/>
                <w:sz w:val="22"/>
                <w:szCs w:val="22"/>
                <w:lang w:eastAsia="fr-FR"/>
              </w:rPr>
            </w:pPr>
          </w:p>
        </w:tc>
        <w:tc>
          <w:tcPr>
            <w:tcW w:w="893" w:type="dxa"/>
            <w:shd w:val="clear" w:color="auto" w:fill="FFFFFF" w:themeFill="background1"/>
            <w:vAlign w:val="center"/>
          </w:tcPr>
          <w:p w14:paraId="00A1ACC6"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556DCF6A"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70BB0B25"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6E0A82D2" wp14:editId="2449B0D8">
                  <wp:extent cx="131022" cy="125356"/>
                  <wp:effectExtent l="0" t="0" r="0" b="1905"/>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52A7767D" w14:textId="77777777" w:rsidR="004A7F21" w:rsidRDefault="004A7F21" w:rsidP="004A7F21">
            <w:pPr>
              <w:jc w:val="center"/>
              <w:rPr>
                <w:rFonts w:ascii="Arial" w:hAnsi="Arial" w:cs="Arial"/>
                <w:noProof/>
                <w:sz w:val="22"/>
                <w:szCs w:val="22"/>
                <w:lang w:eastAsia="fr-FR"/>
              </w:rPr>
            </w:pPr>
          </w:p>
        </w:tc>
        <w:tc>
          <w:tcPr>
            <w:tcW w:w="426" w:type="dxa"/>
            <w:shd w:val="clear" w:color="auto" w:fill="FFFFFF" w:themeFill="background1"/>
            <w:vAlign w:val="center"/>
          </w:tcPr>
          <w:p w14:paraId="7D79708C" w14:textId="77777777" w:rsidR="004A7F21" w:rsidRDefault="004A7F21" w:rsidP="004A7F21">
            <w:pPr>
              <w:jc w:val="center"/>
              <w:rPr>
                <w:rFonts w:ascii="Arial" w:hAnsi="Arial" w:cs="Arial"/>
                <w:noProof/>
                <w:sz w:val="22"/>
                <w:szCs w:val="22"/>
                <w:lang w:eastAsia="fr-FR"/>
              </w:rPr>
            </w:pPr>
          </w:p>
        </w:tc>
        <w:tc>
          <w:tcPr>
            <w:tcW w:w="992" w:type="dxa"/>
            <w:vAlign w:val="center"/>
          </w:tcPr>
          <w:p w14:paraId="36DFB494" w14:textId="77777777" w:rsidR="004A7F21" w:rsidRDefault="004A7F21" w:rsidP="004A7F21">
            <w:pPr>
              <w:jc w:val="center"/>
              <w:rPr>
                <w:rFonts w:ascii="Arial" w:hAnsi="Arial" w:cs="Arial"/>
                <w:sz w:val="22"/>
                <w:szCs w:val="22"/>
              </w:rPr>
            </w:pPr>
            <w:r>
              <w:rPr>
                <w:rFonts w:ascii="Arial" w:hAnsi="Arial" w:cs="Arial"/>
                <w:sz w:val="22"/>
                <w:szCs w:val="22"/>
              </w:rPr>
              <w:t>1</w:t>
            </w:r>
          </w:p>
        </w:tc>
      </w:tr>
      <w:tr w:rsidR="004A7F21" w:rsidRPr="000425A5" w14:paraId="454E1A1B" w14:textId="77777777" w:rsidTr="004A7F21">
        <w:trPr>
          <w:trHeight w:val="284"/>
        </w:trPr>
        <w:tc>
          <w:tcPr>
            <w:tcW w:w="3250" w:type="dxa"/>
            <w:vAlign w:val="center"/>
          </w:tcPr>
          <w:p w14:paraId="32A0F44B"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 xml:space="preserve">Artifoni </w:t>
            </w:r>
            <w:r>
              <w:rPr>
                <w:rFonts w:ascii="Arial" w:hAnsi="Arial" w:cs="Arial"/>
                <w:i/>
                <w:sz w:val="22"/>
                <w:szCs w:val="22"/>
              </w:rPr>
              <w:t>et al.</w:t>
            </w:r>
          </w:p>
        </w:tc>
        <w:tc>
          <w:tcPr>
            <w:tcW w:w="511" w:type="dxa"/>
            <w:vAlign w:val="center"/>
          </w:tcPr>
          <w:p w14:paraId="63C8B072"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3A12205E" wp14:editId="64707E14">
                  <wp:extent cx="131022" cy="125356"/>
                  <wp:effectExtent l="0" t="0" r="0" b="1905"/>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2525DF08"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38E9F2AD"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AA1AD7E" wp14:editId="378987A7">
                  <wp:extent cx="131022" cy="125356"/>
                  <wp:effectExtent l="0" t="0" r="0" b="1905"/>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020F963E"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2B036F43"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3DD033A9"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775AAE76"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3225D315" wp14:editId="701F960E">
                  <wp:extent cx="131022" cy="125356"/>
                  <wp:effectExtent l="0" t="0" r="0" b="1905"/>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6CE3DD6D" w14:textId="77777777" w:rsidR="004A7F21" w:rsidRPr="000425A5" w:rsidRDefault="004A7F21" w:rsidP="004A7F21">
            <w:pPr>
              <w:jc w:val="center"/>
              <w:rPr>
                <w:rFonts w:ascii="Arial" w:hAnsi="Arial" w:cs="Arial"/>
                <w:noProof/>
                <w:color w:val="000000" w:themeColor="text1"/>
                <w:sz w:val="22"/>
                <w:szCs w:val="22"/>
                <w:lang w:eastAsia="fr-FR"/>
              </w:rPr>
            </w:pPr>
          </w:p>
        </w:tc>
        <w:tc>
          <w:tcPr>
            <w:tcW w:w="426" w:type="dxa"/>
            <w:shd w:val="clear" w:color="auto" w:fill="FFFFFF" w:themeFill="background1"/>
            <w:vAlign w:val="center"/>
          </w:tcPr>
          <w:p w14:paraId="7CB28279" w14:textId="77777777" w:rsidR="004A7F21" w:rsidRPr="000425A5" w:rsidRDefault="004A7F21" w:rsidP="004A7F21">
            <w:pPr>
              <w:jc w:val="center"/>
              <w:rPr>
                <w:rFonts w:ascii="Arial" w:hAnsi="Arial" w:cs="Arial"/>
                <w:color w:val="000000" w:themeColor="text1"/>
                <w:sz w:val="22"/>
                <w:szCs w:val="22"/>
              </w:rPr>
            </w:pPr>
            <w:r>
              <w:rPr>
                <w:rFonts w:ascii="Arial" w:hAnsi="Arial" w:cs="Arial"/>
                <w:noProof/>
                <w:sz w:val="22"/>
                <w:szCs w:val="22"/>
                <w:lang w:eastAsia="fr-FR"/>
              </w:rPr>
              <w:drawing>
                <wp:inline distT="0" distB="0" distL="0" distR="0" wp14:anchorId="06CC9797" wp14:editId="71E0431C">
                  <wp:extent cx="131022" cy="125356"/>
                  <wp:effectExtent l="0" t="0" r="0" b="1905"/>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6744611A"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4</w:t>
            </w:r>
          </w:p>
        </w:tc>
      </w:tr>
      <w:tr w:rsidR="004A7F21" w:rsidRPr="000425A5" w14:paraId="752F61D0" w14:textId="77777777" w:rsidTr="004A7F21">
        <w:trPr>
          <w:trHeight w:val="284"/>
        </w:trPr>
        <w:tc>
          <w:tcPr>
            <w:tcW w:w="3250" w:type="dxa"/>
            <w:vAlign w:val="center"/>
          </w:tcPr>
          <w:p w14:paraId="604C5AB8" w14:textId="77777777" w:rsidR="004A7F21" w:rsidRPr="00270BDC" w:rsidRDefault="004A7F21" w:rsidP="004A7F21">
            <w:pPr>
              <w:jc w:val="center"/>
              <w:rPr>
                <w:rFonts w:ascii="Arial" w:hAnsi="Arial" w:cs="Arial"/>
                <w:sz w:val="22"/>
                <w:szCs w:val="22"/>
              </w:rPr>
            </w:pPr>
            <w:r>
              <w:rPr>
                <w:rFonts w:ascii="Arial" w:hAnsi="Arial" w:cs="Arial"/>
                <w:sz w:val="22"/>
                <w:szCs w:val="22"/>
              </w:rPr>
              <w:t xml:space="preserve">Beun </w:t>
            </w:r>
            <w:r>
              <w:rPr>
                <w:rFonts w:ascii="Arial" w:hAnsi="Arial" w:cs="Arial"/>
                <w:i/>
                <w:sz w:val="22"/>
                <w:szCs w:val="22"/>
              </w:rPr>
              <w:t>et al.</w:t>
            </w:r>
          </w:p>
        </w:tc>
        <w:tc>
          <w:tcPr>
            <w:tcW w:w="511" w:type="dxa"/>
            <w:vAlign w:val="center"/>
          </w:tcPr>
          <w:p w14:paraId="6C4127AC"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437B7F69" wp14:editId="73D3AAE5">
                  <wp:extent cx="131022" cy="125356"/>
                  <wp:effectExtent l="0" t="0" r="0" b="1905"/>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A9BE1BB"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692F7A4E"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5D73E517"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42288CA1"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28A7DE32"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4B03F89C"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1A500589" wp14:editId="0AF11371">
                  <wp:extent cx="131022" cy="125356"/>
                  <wp:effectExtent l="0" t="0" r="0" b="190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72654758" w14:textId="77777777" w:rsidR="004A7F21" w:rsidRDefault="004A7F21" w:rsidP="004A7F21">
            <w:pPr>
              <w:jc w:val="center"/>
              <w:rPr>
                <w:rFonts w:ascii="Arial" w:hAnsi="Arial" w:cs="Arial"/>
                <w:noProof/>
                <w:sz w:val="22"/>
                <w:szCs w:val="22"/>
                <w:lang w:eastAsia="fr-FR"/>
              </w:rPr>
            </w:pPr>
          </w:p>
        </w:tc>
        <w:tc>
          <w:tcPr>
            <w:tcW w:w="426" w:type="dxa"/>
            <w:shd w:val="clear" w:color="auto" w:fill="FFFFFF" w:themeFill="background1"/>
            <w:vAlign w:val="center"/>
          </w:tcPr>
          <w:p w14:paraId="326EF088" w14:textId="77777777" w:rsidR="004A7F21" w:rsidRDefault="004A7F21" w:rsidP="004A7F21">
            <w:pPr>
              <w:jc w:val="center"/>
              <w:rPr>
                <w:rFonts w:ascii="Arial" w:hAnsi="Arial" w:cs="Arial"/>
                <w:noProof/>
                <w:sz w:val="22"/>
                <w:szCs w:val="22"/>
                <w:lang w:eastAsia="fr-FR"/>
              </w:rPr>
            </w:pPr>
          </w:p>
        </w:tc>
        <w:tc>
          <w:tcPr>
            <w:tcW w:w="992" w:type="dxa"/>
            <w:vAlign w:val="center"/>
          </w:tcPr>
          <w:p w14:paraId="650E6B18" w14:textId="77777777" w:rsidR="004A7F21" w:rsidRDefault="004A7F21" w:rsidP="004A7F21">
            <w:pPr>
              <w:jc w:val="center"/>
              <w:rPr>
                <w:rFonts w:ascii="Arial" w:hAnsi="Arial" w:cs="Arial"/>
                <w:sz w:val="22"/>
                <w:szCs w:val="22"/>
              </w:rPr>
            </w:pPr>
            <w:r>
              <w:rPr>
                <w:rFonts w:ascii="Arial" w:hAnsi="Arial" w:cs="Arial"/>
                <w:sz w:val="22"/>
                <w:szCs w:val="22"/>
              </w:rPr>
              <w:t>2</w:t>
            </w:r>
          </w:p>
        </w:tc>
      </w:tr>
      <w:tr w:rsidR="004A7F21" w:rsidRPr="000425A5" w14:paraId="702AA5AE" w14:textId="77777777" w:rsidTr="004A7F21">
        <w:trPr>
          <w:trHeight w:val="284"/>
        </w:trPr>
        <w:tc>
          <w:tcPr>
            <w:tcW w:w="3250" w:type="dxa"/>
            <w:vAlign w:val="center"/>
          </w:tcPr>
          <w:p w14:paraId="35C8708F" w14:textId="77777777" w:rsidR="004A7F21" w:rsidRPr="00A736E4" w:rsidRDefault="004A7F21" w:rsidP="004A7F21">
            <w:pPr>
              <w:jc w:val="center"/>
              <w:rPr>
                <w:rFonts w:ascii="Arial" w:hAnsi="Arial" w:cs="Arial"/>
                <w:i/>
                <w:sz w:val="22"/>
                <w:szCs w:val="22"/>
              </w:rPr>
            </w:pPr>
            <w:r w:rsidRPr="00A736E4">
              <w:rPr>
                <w:rFonts w:ascii="Arial" w:hAnsi="Arial" w:cs="Arial"/>
                <w:sz w:val="22"/>
                <w:szCs w:val="22"/>
              </w:rPr>
              <w:t xml:space="preserve">Beyls </w:t>
            </w:r>
            <w:r w:rsidRPr="00A736E4">
              <w:rPr>
                <w:rFonts w:ascii="Arial" w:hAnsi="Arial" w:cs="Arial"/>
                <w:i/>
                <w:sz w:val="22"/>
                <w:szCs w:val="22"/>
              </w:rPr>
              <w:t>et al.</w:t>
            </w:r>
          </w:p>
        </w:tc>
        <w:tc>
          <w:tcPr>
            <w:tcW w:w="511" w:type="dxa"/>
            <w:vAlign w:val="center"/>
          </w:tcPr>
          <w:p w14:paraId="6592EB7F" w14:textId="77777777" w:rsidR="004A7F21" w:rsidRDefault="004A7F21" w:rsidP="004A7F21">
            <w:pPr>
              <w:jc w:val="center"/>
              <w:rPr>
                <w:rFonts w:ascii="Arial" w:hAnsi="Arial" w:cs="Arial"/>
                <w:noProof/>
                <w:sz w:val="22"/>
                <w:szCs w:val="22"/>
                <w:lang w:eastAsia="fr-FR"/>
              </w:rPr>
            </w:pPr>
          </w:p>
        </w:tc>
        <w:tc>
          <w:tcPr>
            <w:tcW w:w="522" w:type="dxa"/>
            <w:vAlign w:val="center"/>
          </w:tcPr>
          <w:p w14:paraId="50616743"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43C36668"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3A3C814B"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3E38E819"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282CD65C"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5B2841A4"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5D839224" wp14:editId="1B8A62D8">
                  <wp:extent cx="131022" cy="125356"/>
                  <wp:effectExtent l="0" t="0" r="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326B0F97" w14:textId="77777777" w:rsidR="004A7F21" w:rsidRDefault="004A7F21" w:rsidP="004A7F21">
            <w:pPr>
              <w:jc w:val="center"/>
              <w:rPr>
                <w:rFonts w:ascii="Arial" w:hAnsi="Arial" w:cs="Arial"/>
                <w:noProof/>
                <w:sz w:val="22"/>
                <w:szCs w:val="22"/>
                <w:lang w:eastAsia="fr-FR"/>
              </w:rPr>
            </w:pPr>
          </w:p>
        </w:tc>
        <w:tc>
          <w:tcPr>
            <w:tcW w:w="426" w:type="dxa"/>
            <w:shd w:val="clear" w:color="auto" w:fill="FFFFFF" w:themeFill="background1"/>
            <w:vAlign w:val="center"/>
          </w:tcPr>
          <w:p w14:paraId="5041D39E" w14:textId="77777777" w:rsidR="004A7F21" w:rsidRDefault="004A7F21" w:rsidP="004A7F21">
            <w:pPr>
              <w:jc w:val="center"/>
              <w:rPr>
                <w:rFonts w:ascii="Arial" w:hAnsi="Arial" w:cs="Arial"/>
                <w:noProof/>
                <w:sz w:val="22"/>
                <w:szCs w:val="22"/>
                <w:lang w:eastAsia="fr-FR"/>
              </w:rPr>
            </w:pPr>
          </w:p>
        </w:tc>
        <w:tc>
          <w:tcPr>
            <w:tcW w:w="992" w:type="dxa"/>
            <w:vAlign w:val="center"/>
          </w:tcPr>
          <w:p w14:paraId="08604458" w14:textId="77777777" w:rsidR="004A7F21" w:rsidRDefault="004A7F21" w:rsidP="004A7F21">
            <w:pPr>
              <w:jc w:val="center"/>
              <w:rPr>
                <w:rFonts w:ascii="Arial" w:hAnsi="Arial" w:cs="Arial"/>
                <w:sz w:val="22"/>
                <w:szCs w:val="22"/>
              </w:rPr>
            </w:pPr>
            <w:r>
              <w:rPr>
                <w:rFonts w:ascii="Arial" w:hAnsi="Arial" w:cs="Arial"/>
                <w:sz w:val="22"/>
                <w:szCs w:val="22"/>
              </w:rPr>
              <w:t>1</w:t>
            </w:r>
          </w:p>
        </w:tc>
      </w:tr>
      <w:tr w:rsidR="004A7F21" w:rsidRPr="000425A5" w14:paraId="04EB0297" w14:textId="77777777" w:rsidTr="004A7F21">
        <w:trPr>
          <w:trHeight w:val="284"/>
        </w:trPr>
        <w:tc>
          <w:tcPr>
            <w:tcW w:w="3250" w:type="dxa"/>
            <w:vAlign w:val="center"/>
          </w:tcPr>
          <w:p w14:paraId="2F22E984"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 xml:space="preserve">Campochiaro </w:t>
            </w:r>
            <w:r>
              <w:rPr>
                <w:rFonts w:ascii="Arial" w:hAnsi="Arial" w:cs="Arial"/>
                <w:i/>
                <w:sz w:val="22"/>
                <w:szCs w:val="22"/>
              </w:rPr>
              <w:t>et al.</w:t>
            </w:r>
          </w:p>
        </w:tc>
        <w:tc>
          <w:tcPr>
            <w:tcW w:w="511" w:type="dxa"/>
            <w:vAlign w:val="center"/>
          </w:tcPr>
          <w:p w14:paraId="6965369B"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26FEC44C" wp14:editId="16BD6A8F">
                  <wp:extent cx="131022" cy="125356"/>
                  <wp:effectExtent l="0" t="0" r="0" b="1905"/>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6AECC75A"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18A8A8E1"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BADA658" wp14:editId="4FD3793A">
                  <wp:extent cx="131022" cy="125356"/>
                  <wp:effectExtent l="0" t="0" r="0" b="1905"/>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196389D8"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1AABEF99"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51138909"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757D10E8"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EDE7843" wp14:editId="37B8AC82">
                  <wp:extent cx="131022" cy="125356"/>
                  <wp:effectExtent l="0" t="0" r="0" b="1905"/>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59FE9109" w14:textId="77777777" w:rsidR="004A7F21" w:rsidRPr="000425A5" w:rsidRDefault="004A7F21" w:rsidP="004A7F21">
            <w:pPr>
              <w:jc w:val="center"/>
              <w:rPr>
                <w:rFonts w:ascii="Arial" w:hAnsi="Arial" w:cs="Arial"/>
                <w:color w:val="000000" w:themeColor="text1"/>
                <w:sz w:val="22"/>
                <w:szCs w:val="22"/>
              </w:rPr>
            </w:pPr>
            <w:r>
              <w:rPr>
                <w:rFonts w:ascii="Arial" w:hAnsi="Arial" w:cs="Arial"/>
                <w:noProof/>
                <w:sz w:val="22"/>
                <w:szCs w:val="22"/>
                <w:lang w:eastAsia="fr-FR"/>
              </w:rPr>
              <w:drawing>
                <wp:inline distT="0" distB="0" distL="0" distR="0" wp14:anchorId="42BECEF8" wp14:editId="2D16CE78">
                  <wp:extent cx="131022" cy="125356"/>
                  <wp:effectExtent l="0" t="0" r="0" b="1905"/>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160EF0BF"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5EFBAB48" wp14:editId="77E6D340">
                  <wp:extent cx="131022" cy="125356"/>
                  <wp:effectExtent l="0" t="0" r="0" b="1905"/>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56368722"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5</w:t>
            </w:r>
          </w:p>
        </w:tc>
      </w:tr>
      <w:tr w:rsidR="004A7F21" w:rsidRPr="000425A5" w14:paraId="410466AB" w14:textId="77777777" w:rsidTr="004A7F21">
        <w:trPr>
          <w:trHeight w:val="284"/>
        </w:trPr>
        <w:tc>
          <w:tcPr>
            <w:tcW w:w="3250" w:type="dxa"/>
            <w:vAlign w:val="center"/>
          </w:tcPr>
          <w:p w14:paraId="46CF0929" w14:textId="77777777" w:rsidR="004A7F21" w:rsidRPr="00626770" w:rsidRDefault="004A7F21" w:rsidP="004A7F21">
            <w:pPr>
              <w:jc w:val="center"/>
              <w:rPr>
                <w:rFonts w:ascii="Arial" w:hAnsi="Arial" w:cs="Arial"/>
                <w:i/>
                <w:sz w:val="22"/>
                <w:szCs w:val="22"/>
                <w:highlight w:val="yellow"/>
              </w:rPr>
            </w:pPr>
            <w:r w:rsidRPr="00223630">
              <w:rPr>
                <w:rFonts w:ascii="Arial" w:hAnsi="Arial" w:cs="Arial"/>
                <w:sz w:val="22"/>
                <w:szCs w:val="22"/>
              </w:rPr>
              <w:t xml:space="preserve">Cattaneo </w:t>
            </w:r>
            <w:r w:rsidRPr="00223630">
              <w:rPr>
                <w:rFonts w:ascii="Arial" w:hAnsi="Arial" w:cs="Arial"/>
                <w:i/>
                <w:sz w:val="22"/>
                <w:szCs w:val="22"/>
              </w:rPr>
              <w:t>et al.</w:t>
            </w:r>
          </w:p>
        </w:tc>
        <w:tc>
          <w:tcPr>
            <w:tcW w:w="511" w:type="dxa"/>
            <w:vAlign w:val="center"/>
          </w:tcPr>
          <w:p w14:paraId="0F9F4D7A" w14:textId="77777777" w:rsidR="004A7F21" w:rsidRDefault="004A7F21" w:rsidP="004A7F21">
            <w:pPr>
              <w:jc w:val="center"/>
              <w:rPr>
                <w:rFonts w:ascii="Arial" w:hAnsi="Arial" w:cs="Arial"/>
                <w:noProof/>
                <w:sz w:val="22"/>
                <w:szCs w:val="22"/>
                <w:lang w:eastAsia="fr-FR"/>
              </w:rPr>
            </w:pPr>
            <w:r w:rsidRPr="000425A5">
              <w:rPr>
                <w:rFonts w:ascii="Arial" w:hAnsi="Arial" w:cs="Arial"/>
                <w:noProof/>
                <w:color w:val="000000" w:themeColor="text1"/>
                <w:sz w:val="22"/>
                <w:szCs w:val="22"/>
                <w:lang w:eastAsia="fr-FR"/>
              </w:rPr>
              <w:drawing>
                <wp:inline distT="0" distB="0" distL="0" distR="0" wp14:anchorId="6D43463E" wp14:editId="48EAAC70">
                  <wp:extent cx="131022" cy="125356"/>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6D6C0427"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63E84D44"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61E928B4"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48CB7D06"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41881DC8"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1DEB49E4" w14:textId="77777777" w:rsidR="004A7F21" w:rsidRDefault="004A7F21" w:rsidP="004A7F21">
            <w:pPr>
              <w:jc w:val="center"/>
              <w:rPr>
                <w:rFonts w:ascii="Arial" w:hAnsi="Arial" w:cs="Arial"/>
                <w:noProof/>
                <w:sz w:val="22"/>
                <w:szCs w:val="22"/>
                <w:lang w:eastAsia="fr-FR"/>
              </w:rPr>
            </w:pPr>
            <w:r w:rsidRPr="000425A5">
              <w:rPr>
                <w:rFonts w:ascii="Arial" w:hAnsi="Arial" w:cs="Arial"/>
                <w:noProof/>
                <w:color w:val="000000" w:themeColor="text1"/>
                <w:sz w:val="22"/>
                <w:szCs w:val="22"/>
                <w:lang w:eastAsia="fr-FR"/>
              </w:rPr>
              <w:drawing>
                <wp:inline distT="0" distB="0" distL="0" distR="0" wp14:anchorId="6DE61E86" wp14:editId="302DF2B7">
                  <wp:extent cx="131022" cy="125356"/>
                  <wp:effectExtent l="0" t="0" r="0" b="190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667E6733" w14:textId="77777777" w:rsidR="004A7F21" w:rsidRDefault="004A7F21" w:rsidP="004A7F21">
            <w:pPr>
              <w:jc w:val="center"/>
              <w:rPr>
                <w:rFonts w:ascii="Arial" w:hAnsi="Arial" w:cs="Arial"/>
                <w:noProof/>
                <w:sz w:val="22"/>
                <w:szCs w:val="22"/>
                <w:lang w:eastAsia="fr-FR"/>
              </w:rPr>
            </w:pPr>
          </w:p>
        </w:tc>
        <w:tc>
          <w:tcPr>
            <w:tcW w:w="426" w:type="dxa"/>
            <w:shd w:val="clear" w:color="auto" w:fill="FFFFFF" w:themeFill="background1"/>
            <w:vAlign w:val="center"/>
          </w:tcPr>
          <w:p w14:paraId="1A49F249" w14:textId="77777777" w:rsidR="004A7F21" w:rsidRDefault="004A7F21" w:rsidP="004A7F21">
            <w:pPr>
              <w:jc w:val="center"/>
              <w:rPr>
                <w:rFonts w:ascii="Arial" w:hAnsi="Arial" w:cs="Arial"/>
                <w:noProof/>
                <w:sz w:val="22"/>
                <w:szCs w:val="22"/>
                <w:lang w:eastAsia="fr-FR"/>
              </w:rPr>
            </w:pPr>
          </w:p>
        </w:tc>
        <w:tc>
          <w:tcPr>
            <w:tcW w:w="992" w:type="dxa"/>
            <w:vAlign w:val="center"/>
          </w:tcPr>
          <w:p w14:paraId="21E09D6F"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2</w:t>
            </w:r>
          </w:p>
        </w:tc>
      </w:tr>
      <w:tr w:rsidR="004A7F21" w:rsidRPr="000425A5" w14:paraId="2A7D02E0" w14:textId="77777777" w:rsidTr="004A7F21">
        <w:trPr>
          <w:trHeight w:val="284"/>
        </w:trPr>
        <w:tc>
          <w:tcPr>
            <w:tcW w:w="3250" w:type="dxa"/>
            <w:vAlign w:val="center"/>
          </w:tcPr>
          <w:p w14:paraId="60E38290" w14:textId="77777777" w:rsidR="004A7F21" w:rsidRDefault="004A7F21" w:rsidP="004A7F21">
            <w:pPr>
              <w:jc w:val="center"/>
              <w:rPr>
                <w:rFonts w:ascii="Arial" w:hAnsi="Arial" w:cs="Arial"/>
                <w:sz w:val="22"/>
                <w:szCs w:val="22"/>
              </w:rPr>
            </w:pPr>
            <w:r>
              <w:rPr>
                <w:rFonts w:ascii="Arial" w:hAnsi="Arial" w:cs="Arial"/>
                <w:sz w:val="22"/>
                <w:szCs w:val="22"/>
              </w:rPr>
              <w:t xml:space="preserve">Criel </w:t>
            </w:r>
            <w:r>
              <w:rPr>
                <w:rFonts w:ascii="Arial" w:hAnsi="Arial" w:cs="Arial"/>
                <w:i/>
                <w:sz w:val="22"/>
                <w:szCs w:val="22"/>
              </w:rPr>
              <w:t>et al.</w:t>
            </w:r>
          </w:p>
        </w:tc>
        <w:tc>
          <w:tcPr>
            <w:tcW w:w="511" w:type="dxa"/>
            <w:vAlign w:val="center"/>
          </w:tcPr>
          <w:p w14:paraId="1314C35B"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6DC53004" wp14:editId="40D00BFA">
                  <wp:extent cx="131022" cy="125356"/>
                  <wp:effectExtent l="0" t="0" r="0" b="190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8">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E9722E6"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272284CF"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724DB5F7"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2A4AAA7C"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0D7B244D"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482C5BDD"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08685FD9" wp14:editId="2731BC22">
                  <wp:extent cx="131022" cy="125356"/>
                  <wp:effectExtent l="0" t="0" r="0" b="190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8">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68CD0879" w14:textId="77777777" w:rsidR="004A7F21" w:rsidRDefault="004A7F21" w:rsidP="004A7F21">
            <w:pPr>
              <w:jc w:val="center"/>
              <w:rPr>
                <w:rFonts w:ascii="Arial" w:hAnsi="Arial" w:cs="Arial"/>
                <w:noProof/>
                <w:sz w:val="22"/>
                <w:szCs w:val="22"/>
                <w:lang w:eastAsia="fr-FR"/>
              </w:rPr>
            </w:pPr>
          </w:p>
        </w:tc>
        <w:tc>
          <w:tcPr>
            <w:tcW w:w="426" w:type="dxa"/>
            <w:shd w:val="clear" w:color="auto" w:fill="FFFFFF" w:themeFill="background1"/>
            <w:vAlign w:val="center"/>
          </w:tcPr>
          <w:p w14:paraId="1CCAE5F9" w14:textId="77777777" w:rsidR="004A7F21" w:rsidRDefault="004A7F21" w:rsidP="004A7F21">
            <w:pPr>
              <w:jc w:val="center"/>
              <w:rPr>
                <w:rFonts w:ascii="Arial" w:hAnsi="Arial" w:cs="Arial"/>
                <w:noProof/>
                <w:sz w:val="22"/>
                <w:szCs w:val="22"/>
                <w:lang w:eastAsia="fr-FR"/>
              </w:rPr>
            </w:pPr>
          </w:p>
        </w:tc>
        <w:tc>
          <w:tcPr>
            <w:tcW w:w="992" w:type="dxa"/>
            <w:vAlign w:val="center"/>
          </w:tcPr>
          <w:p w14:paraId="2EE53708" w14:textId="77777777" w:rsidR="004A7F21"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2</w:t>
            </w:r>
          </w:p>
        </w:tc>
      </w:tr>
      <w:tr w:rsidR="004A7F21" w:rsidRPr="000425A5" w14:paraId="6E7A2C20" w14:textId="77777777" w:rsidTr="004A7F21">
        <w:trPr>
          <w:trHeight w:val="284"/>
        </w:trPr>
        <w:tc>
          <w:tcPr>
            <w:tcW w:w="3250" w:type="dxa"/>
            <w:vAlign w:val="center"/>
          </w:tcPr>
          <w:p w14:paraId="18E42478"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 xml:space="preserve">Demelo-Rodriguez </w:t>
            </w:r>
            <w:r w:rsidRPr="000425A5">
              <w:rPr>
                <w:rFonts w:ascii="Arial" w:hAnsi="Arial" w:cs="Arial"/>
                <w:i/>
                <w:color w:val="000000" w:themeColor="text1"/>
                <w:sz w:val="22"/>
                <w:szCs w:val="22"/>
              </w:rPr>
              <w:t>et al.</w:t>
            </w:r>
          </w:p>
        </w:tc>
        <w:tc>
          <w:tcPr>
            <w:tcW w:w="511" w:type="dxa"/>
            <w:vAlign w:val="center"/>
          </w:tcPr>
          <w:p w14:paraId="0357C1F3" w14:textId="77777777" w:rsidR="004A7F21" w:rsidRPr="000425A5" w:rsidRDefault="004A7F21" w:rsidP="004A7F21">
            <w:pPr>
              <w:jc w:val="center"/>
              <w:rPr>
                <w:rFonts w:ascii="Arial" w:hAnsi="Arial" w:cs="Arial"/>
                <w:color w:val="000000" w:themeColor="text1"/>
                <w:sz w:val="22"/>
                <w:szCs w:val="22"/>
              </w:rPr>
            </w:pPr>
          </w:p>
        </w:tc>
        <w:tc>
          <w:tcPr>
            <w:tcW w:w="522" w:type="dxa"/>
            <w:vAlign w:val="center"/>
          </w:tcPr>
          <w:p w14:paraId="58B83D26"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384" w:type="dxa"/>
            <w:vAlign w:val="center"/>
          </w:tcPr>
          <w:p w14:paraId="2F0ECBA6"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3A0B35F3" wp14:editId="5B217DB2">
                  <wp:extent cx="131022" cy="125356"/>
                  <wp:effectExtent l="0" t="0" r="0" b="1905"/>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65A767E9" w14:textId="77777777" w:rsidR="004A7F21" w:rsidRPr="000425A5" w:rsidRDefault="004A7F21" w:rsidP="004A7F21">
            <w:pPr>
              <w:jc w:val="center"/>
              <w:rPr>
                <w:rFonts w:ascii="Arial" w:hAnsi="Arial" w:cs="Arial"/>
                <w:color w:val="000000" w:themeColor="text1"/>
                <w:sz w:val="22"/>
                <w:szCs w:val="22"/>
              </w:rPr>
            </w:pPr>
          </w:p>
        </w:tc>
        <w:tc>
          <w:tcPr>
            <w:tcW w:w="893" w:type="dxa"/>
            <w:shd w:val="clear" w:color="auto" w:fill="FFFFFF" w:themeFill="background1"/>
            <w:vAlign w:val="center"/>
          </w:tcPr>
          <w:p w14:paraId="624A2FDB"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850" w:type="dxa"/>
            <w:shd w:val="clear" w:color="auto" w:fill="FFFFFF" w:themeFill="background1"/>
            <w:vAlign w:val="center"/>
          </w:tcPr>
          <w:p w14:paraId="531AD912"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567" w:type="dxa"/>
            <w:vAlign w:val="center"/>
          </w:tcPr>
          <w:p w14:paraId="480672B0"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2EE00E60" wp14:editId="64944440">
                  <wp:extent cx="131022" cy="125356"/>
                  <wp:effectExtent l="0" t="0" r="0" b="190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3A6A9A09" w14:textId="77777777" w:rsidR="004A7F21" w:rsidRPr="000425A5" w:rsidRDefault="004A7F21" w:rsidP="004A7F21">
            <w:pPr>
              <w:jc w:val="center"/>
              <w:rPr>
                <w:rFonts w:ascii="Arial" w:hAnsi="Arial" w:cs="Arial"/>
                <w:color w:val="000000" w:themeColor="text1"/>
                <w:sz w:val="22"/>
                <w:szCs w:val="22"/>
              </w:rPr>
            </w:pPr>
          </w:p>
        </w:tc>
        <w:tc>
          <w:tcPr>
            <w:tcW w:w="426" w:type="dxa"/>
            <w:shd w:val="clear" w:color="auto" w:fill="FFFFFF" w:themeFill="background1"/>
            <w:vAlign w:val="center"/>
          </w:tcPr>
          <w:p w14:paraId="26A42BC7"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270B411D" wp14:editId="75CDC4A8">
                  <wp:extent cx="131022" cy="125356"/>
                  <wp:effectExtent l="0" t="0" r="0" b="1905"/>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03304956"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469BE862" w14:textId="77777777" w:rsidTr="004A7F21">
        <w:trPr>
          <w:trHeight w:val="284"/>
        </w:trPr>
        <w:tc>
          <w:tcPr>
            <w:tcW w:w="3250" w:type="dxa"/>
            <w:vAlign w:val="center"/>
          </w:tcPr>
          <w:p w14:paraId="5FFBB732" w14:textId="77777777" w:rsidR="004A7F21" w:rsidRPr="001D45D8" w:rsidRDefault="004A7F21" w:rsidP="004A7F21">
            <w:pPr>
              <w:jc w:val="center"/>
              <w:rPr>
                <w:rFonts w:ascii="Arial" w:hAnsi="Arial" w:cs="Arial"/>
                <w:i/>
                <w:color w:val="000000" w:themeColor="text1"/>
                <w:sz w:val="22"/>
                <w:szCs w:val="22"/>
              </w:rPr>
            </w:pPr>
            <w:r w:rsidRPr="004C07CD">
              <w:rPr>
                <w:rFonts w:ascii="Arial" w:hAnsi="Arial" w:cs="Arial"/>
                <w:color w:val="000000" w:themeColor="text1"/>
                <w:sz w:val="22"/>
                <w:szCs w:val="22"/>
              </w:rPr>
              <w:t xml:space="preserve">Desborough </w:t>
            </w:r>
            <w:r w:rsidRPr="004C07CD">
              <w:rPr>
                <w:rFonts w:ascii="Arial" w:hAnsi="Arial" w:cs="Arial"/>
                <w:i/>
                <w:color w:val="000000" w:themeColor="text1"/>
                <w:sz w:val="22"/>
                <w:szCs w:val="22"/>
              </w:rPr>
              <w:t>et al.</w:t>
            </w:r>
          </w:p>
        </w:tc>
        <w:tc>
          <w:tcPr>
            <w:tcW w:w="511" w:type="dxa"/>
            <w:vAlign w:val="center"/>
          </w:tcPr>
          <w:p w14:paraId="56AFD566"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71FE5A0A" wp14:editId="45D118F5">
                  <wp:extent cx="131022" cy="125356"/>
                  <wp:effectExtent l="0" t="0" r="0" b="1905"/>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329A9AE6"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384" w:type="dxa"/>
            <w:vAlign w:val="center"/>
          </w:tcPr>
          <w:p w14:paraId="70353228"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01B75B6E" wp14:editId="723B3811">
                  <wp:extent cx="131022" cy="125356"/>
                  <wp:effectExtent l="0" t="0" r="0" b="1905"/>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43D2291C"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FFFFFF" w:themeFill="background1"/>
            <w:vAlign w:val="center"/>
          </w:tcPr>
          <w:p w14:paraId="707FE552"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850" w:type="dxa"/>
            <w:shd w:val="clear" w:color="auto" w:fill="FFFFFF" w:themeFill="background1"/>
            <w:vAlign w:val="center"/>
          </w:tcPr>
          <w:p w14:paraId="758D65EF"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color w:val="000000" w:themeColor="text1"/>
                <w:sz w:val="22"/>
                <w:szCs w:val="22"/>
              </w:rPr>
              <w:t>NA</w:t>
            </w:r>
          </w:p>
        </w:tc>
        <w:tc>
          <w:tcPr>
            <w:tcW w:w="567" w:type="dxa"/>
            <w:vAlign w:val="center"/>
          </w:tcPr>
          <w:p w14:paraId="4C8C786F"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64E2CB5A" wp14:editId="6BA0311B">
                  <wp:extent cx="131022" cy="125356"/>
                  <wp:effectExtent l="0" t="0" r="0" b="1905"/>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43F528D8"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7B88CAD9" wp14:editId="49DAD25B">
                  <wp:extent cx="131022" cy="125356"/>
                  <wp:effectExtent l="0" t="0" r="0" b="1905"/>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2F2CBD3D" w14:textId="77777777" w:rsidR="004A7F21" w:rsidRPr="000425A5" w:rsidRDefault="004A7F21" w:rsidP="004A7F21">
            <w:pPr>
              <w:jc w:val="center"/>
              <w:rPr>
                <w:rFonts w:ascii="Arial" w:hAnsi="Arial" w:cs="Arial"/>
                <w:noProof/>
                <w:color w:val="000000" w:themeColor="text1"/>
                <w:sz w:val="22"/>
                <w:szCs w:val="22"/>
                <w:lang w:eastAsia="fr-FR"/>
              </w:rPr>
            </w:pPr>
          </w:p>
        </w:tc>
        <w:tc>
          <w:tcPr>
            <w:tcW w:w="992" w:type="dxa"/>
            <w:vAlign w:val="center"/>
          </w:tcPr>
          <w:p w14:paraId="62648DAC"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4</w:t>
            </w:r>
          </w:p>
        </w:tc>
      </w:tr>
      <w:tr w:rsidR="004A7F21" w:rsidRPr="000425A5" w14:paraId="1AD3B3E9" w14:textId="77777777" w:rsidTr="004A7F21">
        <w:trPr>
          <w:trHeight w:val="284"/>
        </w:trPr>
        <w:tc>
          <w:tcPr>
            <w:tcW w:w="3250" w:type="dxa"/>
            <w:vAlign w:val="center"/>
          </w:tcPr>
          <w:p w14:paraId="662EDCD4" w14:textId="77777777" w:rsidR="004A7F21" w:rsidRPr="00B15D2E" w:rsidRDefault="004A7F21" w:rsidP="004A7F21">
            <w:pPr>
              <w:jc w:val="center"/>
              <w:rPr>
                <w:rFonts w:ascii="Arial" w:hAnsi="Arial" w:cs="Arial"/>
                <w:i/>
                <w:sz w:val="22"/>
                <w:szCs w:val="22"/>
              </w:rPr>
            </w:pPr>
            <w:r>
              <w:rPr>
                <w:rFonts w:ascii="Arial" w:hAnsi="Arial" w:cs="Arial"/>
                <w:sz w:val="22"/>
                <w:szCs w:val="22"/>
              </w:rPr>
              <w:t xml:space="preserve">Faggiano </w:t>
            </w:r>
            <w:r>
              <w:rPr>
                <w:rFonts w:ascii="Arial" w:hAnsi="Arial" w:cs="Arial"/>
                <w:i/>
                <w:sz w:val="22"/>
                <w:szCs w:val="22"/>
              </w:rPr>
              <w:t>et al.</w:t>
            </w:r>
          </w:p>
        </w:tc>
        <w:tc>
          <w:tcPr>
            <w:tcW w:w="511" w:type="dxa"/>
            <w:vAlign w:val="center"/>
          </w:tcPr>
          <w:p w14:paraId="2EDA9A11" w14:textId="77777777" w:rsidR="004A7F21" w:rsidRDefault="004A7F21" w:rsidP="004A7F21">
            <w:pPr>
              <w:jc w:val="center"/>
              <w:rPr>
                <w:rFonts w:ascii="Arial" w:hAnsi="Arial" w:cs="Arial"/>
                <w:noProof/>
                <w:sz w:val="22"/>
                <w:szCs w:val="22"/>
                <w:lang w:eastAsia="fr-FR"/>
              </w:rPr>
            </w:pPr>
            <w:r w:rsidRPr="000425A5">
              <w:rPr>
                <w:rFonts w:ascii="Arial" w:hAnsi="Arial" w:cs="Arial"/>
                <w:noProof/>
                <w:color w:val="000000" w:themeColor="text1"/>
                <w:sz w:val="22"/>
                <w:szCs w:val="22"/>
                <w:lang w:eastAsia="fr-FR"/>
              </w:rPr>
              <w:drawing>
                <wp:inline distT="0" distB="0" distL="0" distR="0" wp14:anchorId="6AC4B9B5" wp14:editId="18154DFE">
                  <wp:extent cx="131022" cy="125356"/>
                  <wp:effectExtent l="0" t="0" r="0" b="190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3554AFB"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4A2A39A1"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50F1A30A"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61089065"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209863C3"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1137E6FE" w14:textId="77777777" w:rsidR="004A7F21" w:rsidRDefault="004A7F21" w:rsidP="004A7F21">
            <w:pPr>
              <w:jc w:val="center"/>
              <w:rPr>
                <w:rFonts w:ascii="Arial" w:hAnsi="Arial" w:cs="Arial"/>
                <w:noProof/>
                <w:sz w:val="22"/>
                <w:szCs w:val="22"/>
                <w:lang w:eastAsia="fr-FR"/>
              </w:rPr>
            </w:pPr>
            <w:r w:rsidRPr="000425A5">
              <w:rPr>
                <w:rFonts w:ascii="Arial" w:hAnsi="Arial" w:cs="Arial"/>
                <w:noProof/>
                <w:color w:val="000000" w:themeColor="text1"/>
                <w:sz w:val="22"/>
                <w:szCs w:val="22"/>
                <w:lang w:eastAsia="fr-FR"/>
              </w:rPr>
              <w:drawing>
                <wp:inline distT="0" distB="0" distL="0" distR="0" wp14:anchorId="045DB8B5" wp14:editId="1A83AA68">
                  <wp:extent cx="131022" cy="125356"/>
                  <wp:effectExtent l="0" t="0" r="0" b="190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28A545C3"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482D2987" wp14:editId="079F0068">
                  <wp:extent cx="131022" cy="125356"/>
                  <wp:effectExtent l="0" t="0" r="0" b="190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6772191D"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1F3A4E1F" w14:textId="77777777" w:rsidR="004A7F21" w:rsidRDefault="004A7F21" w:rsidP="004A7F21">
            <w:pPr>
              <w:jc w:val="center"/>
              <w:rPr>
                <w:rFonts w:ascii="Arial" w:hAnsi="Arial" w:cs="Arial"/>
                <w:sz w:val="22"/>
                <w:szCs w:val="22"/>
              </w:rPr>
            </w:pPr>
            <w:r>
              <w:rPr>
                <w:rFonts w:ascii="Arial" w:hAnsi="Arial" w:cs="Arial"/>
                <w:sz w:val="22"/>
                <w:szCs w:val="22"/>
              </w:rPr>
              <w:t>3</w:t>
            </w:r>
          </w:p>
        </w:tc>
      </w:tr>
      <w:tr w:rsidR="004A7F21" w:rsidRPr="000425A5" w14:paraId="1D7A00E5" w14:textId="77777777" w:rsidTr="004A7F21">
        <w:trPr>
          <w:trHeight w:val="284"/>
        </w:trPr>
        <w:tc>
          <w:tcPr>
            <w:tcW w:w="3250" w:type="dxa"/>
            <w:vAlign w:val="center"/>
          </w:tcPr>
          <w:p w14:paraId="46A9B169" w14:textId="77777777" w:rsidR="004A7F21" w:rsidRPr="00191D73" w:rsidRDefault="004A7F21" w:rsidP="004A7F21">
            <w:pPr>
              <w:jc w:val="center"/>
              <w:rPr>
                <w:rFonts w:ascii="Arial" w:hAnsi="Arial" w:cs="Arial"/>
                <w:i/>
                <w:sz w:val="22"/>
                <w:szCs w:val="22"/>
              </w:rPr>
            </w:pPr>
            <w:r>
              <w:rPr>
                <w:rFonts w:ascii="Arial" w:hAnsi="Arial" w:cs="Arial"/>
                <w:sz w:val="22"/>
                <w:szCs w:val="22"/>
              </w:rPr>
              <w:t xml:space="preserve">Fraisse </w:t>
            </w:r>
            <w:r>
              <w:rPr>
                <w:rFonts w:ascii="Arial" w:hAnsi="Arial" w:cs="Arial"/>
                <w:i/>
                <w:sz w:val="22"/>
                <w:szCs w:val="22"/>
              </w:rPr>
              <w:t>et al.</w:t>
            </w:r>
          </w:p>
        </w:tc>
        <w:tc>
          <w:tcPr>
            <w:tcW w:w="511" w:type="dxa"/>
            <w:vAlign w:val="center"/>
          </w:tcPr>
          <w:p w14:paraId="7707D2B9"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79DF3985" wp14:editId="03AE95D0">
                  <wp:extent cx="131022" cy="125356"/>
                  <wp:effectExtent l="0" t="0" r="0" b="1905"/>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022BEB49"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69EE0E88" w14:textId="77777777" w:rsidR="004A7F21" w:rsidRPr="000425A5" w:rsidRDefault="004A7F21" w:rsidP="004A7F21">
            <w:pPr>
              <w:jc w:val="center"/>
              <w:rPr>
                <w:rFonts w:ascii="Arial" w:hAnsi="Arial" w:cs="Arial"/>
                <w:noProof/>
                <w:color w:val="000000" w:themeColor="text1"/>
                <w:sz w:val="22"/>
                <w:szCs w:val="22"/>
                <w:lang w:eastAsia="fr-FR"/>
              </w:rPr>
            </w:pPr>
          </w:p>
        </w:tc>
        <w:tc>
          <w:tcPr>
            <w:tcW w:w="546" w:type="dxa"/>
            <w:shd w:val="clear" w:color="auto" w:fill="FFFFFF" w:themeFill="background1"/>
            <w:vAlign w:val="center"/>
          </w:tcPr>
          <w:p w14:paraId="6CB06E64"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FFFFFF" w:themeFill="background1"/>
            <w:vAlign w:val="center"/>
          </w:tcPr>
          <w:p w14:paraId="4787F441"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45B23A41"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6171A4E1"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5BB5EEA7" wp14:editId="6D916F4E">
                  <wp:extent cx="131022" cy="125356"/>
                  <wp:effectExtent l="0" t="0" r="0" b="1905"/>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5FCF40B3" w14:textId="77777777" w:rsidR="004A7F21" w:rsidRPr="000425A5" w:rsidRDefault="004A7F21" w:rsidP="004A7F21">
            <w:pPr>
              <w:jc w:val="center"/>
              <w:rPr>
                <w:rFonts w:ascii="Arial" w:hAnsi="Arial" w:cs="Arial"/>
                <w:color w:val="000000" w:themeColor="text1"/>
                <w:sz w:val="22"/>
                <w:szCs w:val="22"/>
              </w:rPr>
            </w:pPr>
          </w:p>
        </w:tc>
        <w:tc>
          <w:tcPr>
            <w:tcW w:w="426" w:type="dxa"/>
            <w:shd w:val="clear" w:color="auto" w:fill="FFFFFF" w:themeFill="background1"/>
            <w:vAlign w:val="center"/>
          </w:tcPr>
          <w:p w14:paraId="2CF2019F" w14:textId="77777777" w:rsidR="004A7F21" w:rsidRPr="000425A5" w:rsidRDefault="004A7F21" w:rsidP="004A7F21">
            <w:pPr>
              <w:jc w:val="center"/>
              <w:rPr>
                <w:rFonts w:ascii="Arial" w:hAnsi="Arial" w:cs="Arial"/>
                <w:noProof/>
                <w:color w:val="000000" w:themeColor="text1"/>
                <w:sz w:val="22"/>
                <w:szCs w:val="22"/>
                <w:lang w:val="fr-CH" w:eastAsia="fr-CH"/>
              </w:rPr>
            </w:pPr>
            <w:r w:rsidRPr="000425A5">
              <w:rPr>
                <w:rFonts w:ascii="Arial" w:hAnsi="Arial" w:cs="Arial"/>
                <w:noProof/>
                <w:color w:val="000000" w:themeColor="text1"/>
                <w:sz w:val="22"/>
                <w:szCs w:val="22"/>
                <w:lang w:eastAsia="fr-FR"/>
              </w:rPr>
              <w:drawing>
                <wp:inline distT="0" distB="0" distL="0" distR="0" wp14:anchorId="7F680017" wp14:editId="53D85CD4">
                  <wp:extent cx="131022" cy="125356"/>
                  <wp:effectExtent l="0" t="0" r="0" b="1905"/>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5B350E7F" w14:textId="77777777" w:rsidR="004A7F21" w:rsidRDefault="004A7F21" w:rsidP="004A7F21">
            <w:pPr>
              <w:jc w:val="center"/>
              <w:rPr>
                <w:rFonts w:ascii="Arial" w:hAnsi="Arial" w:cs="Arial"/>
                <w:sz w:val="22"/>
                <w:szCs w:val="22"/>
              </w:rPr>
            </w:pPr>
            <w:r>
              <w:rPr>
                <w:rFonts w:ascii="Arial" w:hAnsi="Arial" w:cs="Arial"/>
                <w:sz w:val="22"/>
                <w:szCs w:val="22"/>
              </w:rPr>
              <w:t>3</w:t>
            </w:r>
          </w:p>
        </w:tc>
      </w:tr>
      <w:tr w:rsidR="004A7F21" w:rsidRPr="000425A5" w14:paraId="4C5F706C" w14:textId="77777777" w:rsidTr="004A7F21">
        <w:trPr>
          <w:trHeight w:val="284"/>
        </w:trPr>
        <w:tc>
          <w:tcPr>
            <w:tcW w:w="3250" w:type="dxa"/>
            <w:vAlign w:val="center"/>
          </w:tcPr>
          <w:p w14:paraId="6C81141A"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 xml:space="preserve">Galeano-Valle </w:t>
            </w:r>
            <w:r>
              <w:rPr>
                <w:rFonts w:ascii="Arial" w:hAnsi="Arial" w:cs="Arial"/>
                <w:i/>
                <w:sz w:val="22"/>
                <w:szCs w:val="22"/>
              </w:rPr>
              <w:t>et al.</w:t>
            </w:r>
          </w:p>
        </w:tc>
        <w:tc>
          <w:tcPr>
            <w:tcW w:w="511" w:type="dxa"/>
            <w:vAlign w:val="center"/>
          </w:tcPr>
          <w:p w14:paraId="2EED0B27"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2E6E0F34" wp14:editId="4F49FDBB">
                  <wp:extent cx="131022" cy="125356"/>
                  <wp:effectExtent l="0" t="0" r="0" b="190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56D1AB9C"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44B174B6"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6497BF7B" wp14:editId="2C99B5A4">
                  <wp:extent cx="131022" cy="125356"/>
                  <wp:effectExtent l="0" t="0" r="0" b="1905"/>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66D73950"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69BEB20A"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53C10CC3"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30137A98"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1FDA13E5" wp14:editId="0C39FE54">
                  <wp:extent cx="131022" cy="125356"/>
                  <wp:effectExtent l="0" t="0" r="0" b="1905"/>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7652E651" w14:textId="77777777" w:rsidR="004A7F21" w:rsidRPr="000425A5" w:rsidRDefault="004A7F21" w:rsidP="004A7F21">
            <w:pPr>
              <w:jc w:val="center"/>
              <w:rPr>
                <w:rFonts w:ascii="Arial" w:hAnsi="Arial" w:cs="Arial"/>
                <w:color w:val="000000" w:themeColor="text1"/>
                <w:sz w:val="22"/>
                <w:szCs w:val="22"/>
              </w:rPr>
            </w:pPr>
          </w:p>
        </w:tc>
        <w:tc>
          <w:tcPr>
            <w:tcW w:w="426" w:type="dxa"/>
            <w:shd w:val="clear" w:color="auto" w:fill="FFFFFF" w:themeFill="background1"/>
            <w:vAlign w:val="center"/>
          </w:tcPr>
          <w:p w14:paraId="655AAE1B"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62D6253D"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6636E42C" w14:textId="77777777" w:rsidTr="004A7F21">
        <w:trPr>
          <w:trHeight w:val="284"/>
        </w:trPr>
        <w:tc>
          <w:tcPr>
            <w:tcW w:w="3250" w:type="dxa"/>
            <w:vAlign w:val="center"/>
          </w:tcPr>
          <w:p w14:paraId="0468C238" w14:textId="77777777" w:rsidR="004A7F21" w:rsidRPr="008F21A8" w:rsidRDefault="004A7F21" w:rsidP="004A7F21">
            <w:pPr>
              <w:jc w:val="center"/>
              <w:rPr>
                <w:rFonts w:ascii="Arial" w:hAnsi="Arial" w:cs="Arial"/>
                <w:i/>
                <w:color w:val="000000" w:themeColor="text1"/>
                <w:sz w:val="22"/>
                <w:szCs w:val="22"/>
              </w:rPr>
            </w:pPr>
            <w:r>
              <w:rPr>
                <w:rFonts w:ascii="Arial" w:hAnsi="Arial" w:cs="Arial"/>
                <w:color w:val="000000" w:themeColor="text1"/>
                <w:sz w:val="22"/>
                <w:szCs w:val="22"/>
              </w:rPr>
              <w:t xml:space="preserve">Grandmaison </w:t>
            </w:r>
            <w:r>
              <w:rPr>
                <w:rFonts w:ascii="Arial" w:hAnsi="Arial" w:cs="Arial"/>
                <w:i/>
                <w:color w:val="000000" w:themeColor="text1"/>
                <w:sz w:val="22"/>
                <w:szCs w:val="22"/>
              </w:rPr>
              <w:t>et al.</w:t>
            </w:r>
          </w:p>
        </w:tc>
        <w:tc>
          <w:tcPr>
            <w:tcW w:w="511" w:type="dxa"/>
            <w:vAlign w:val="center"/>
          </w:tcPr>
          <w:p w14:paraId="41EF8FCC" w14:textId="77777777" w:rsidR="004A7F21" w:rsidRPr="000425A5" w:rsidRDefault="004A7F21" w:rsidP="004A7F21">
            <w:pPr>
              <w:jc w:val="center"/>
              <w:rPr>
                <w:rFonts w:ascii="Arial" w:hAnsi="Arial" w:cs="Arial"/>
                <w:noProof/>
                <w:color w:val="000000" w:themeColor="text1"/>
                <w:sz w:val="22"/>
                <w:szCs w:val="22"/>
                <w:lang w:eastAsia="fr-FR"/>
              </w:rPr>
            </w:pPr>
            <w:r>
              <w:rPr>
                <w:rFonts w:ascii="Arial" w:hAnsi="Arial" w:cs="Arial"/>
                <w:noProof/>
                <w:sz w:val="22"/>
                <w:szCs w:val="22"/>
                <w:lang w:eastAsia="fr-FR"/>
              </w:rPr>
              <w:drawing>
                <wp:inline distT="0" distB="0" distL="0" distR="0" wp14:anchorId="27DE9098" wp14:editId="205DD3EA">
                  <wp:extent cx="131022" cy="125356"/>
                  <wp:effectExtent l="0" t="0" r="0" b="1905"/>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E6C5A74"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384" w:type="dxa"/>
            <w:vAlign w:val="center"/>
          </w:tcPr>
          <w:p w14:paraId="3DD6E9B6" w14:textId="77777777" w:rsidR="004A7F21" w:rsidRPr="000425A5" w:rsidRDefault="004A7F21" w:rsidP="004A7F21">
            <w:pPr>
              <w:jc w:val="center"/>
              <w:rPr>
                <w:rFonts w:ascii="Arial" w:hAnsi="Arial" w:cs="Arial"/>
                <w:noProof/>
                <w:color w:val="000000" w:themeColor="text1"/>
                <w:sz w:val="22"/>
                <w:szCs w:val="22"/>
                <w:lang w:eastAsia="fr-FR"/>
              </w:rPr>
            </w:pPr>
            <w:r>
              <w:rPr>
                <w:rFonts w:ascii="Arial" w:hAnsi="Arial" w:cs="Arial"/>
                <w:noProof/>
                <w:sz w:val="22"/>
                <w:szCs w:val="22"/>
                <w:lang w:eastAsia="fr-FR"/>
              </w:rPr>
              <w:drawing>
                <wp:inline distT="0" distB="0" distL="0" distR="0" wp14:anchorId="4A97706E" wp14:editId="2EC0FD2F">
                  <wp:extent cx="131022" cy="125356"/>
                  <wp:effectExtent l="0" t="0" r="0" b="1905"/>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78D0AF39"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FFFFFF" w:themeFill="background1"/>
            <w:vAlign w:val="center"/>
          </w:tcPr>
          <w:p w14:paraId="78DF222D"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850" w:type="dxa"/>
            <w:shd w:val="clear" w:color="auto" w:fill="FFFFFF" w:themeFill="background1"/>
            <w:vAlign w:val="center"/>
          </w:tcPr>
          <w:p w14:paraId="232F1DF2"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color w:val="000000" w:themeColor="text1"/>
                <w:sz w:val="22"/>
                <w:szCs w:val="22"/>
              </w:rPr>
              <w:t>NA</w:t>
            </w:r>
          </w:p>
        </w:tc>
        <w:tc>
          <w:tcPr>
            <w:tcW w:w="567" w:type="dxa"/>
            <w:vAlign w:val="center"/>
          </w:tcPr>
          <w:p w14:paraId="619CA1A8" w14:textId="77777777" w:rsidR="004A7F21" w:rsidRPr="000425A5" w:rsidRDefault="004A7F21" w:rsidP="004A7F21">
            <w:pPr>
              <w:jc w:val="center"/>
              <w:rPr>
                <w:rFonts w:ascii="Arial" w:hAnsi="Arial" w:cs="Arial"/>
                <w:noProof/>
                <w:color w:val="000000" w:themeColor="text1"/>
                <w:sz w:val="22"/>
                <w:szCs w:val="22"/>
                <w:lang w:eastAsia="fr-FR"/>
              </w:rPr>
            </w:pPr>
            <w:r>
              <w:rPr>
                <w:rFonts w:ascii="Arial" w:hAnsi="Arial" w:cs="Arial"/>
                <w:noProof/>
                <w:sz w:val="22"/>
                <w:szCs w:val="22"/>
                <w:lang w:eastAsia="fr-FR"/>
              </w:rPr>
              <w:drawing>
                <wp:inline distT="0" distB="0" distL="0" distR="0" wp14:anchorId="3CBDCA04" wp14:editId="57FBE267">
                  <wp:extent cx="131022" cy="125356"/>
                  <wp:effectExtent l="0" t="0" r="0" b="1905"/>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50F29494" w14:textId="77777777" w:rsidR="004A7F21" w:rsidRPr="000425A5" w:rsidRDefault="004A7F21" w:rsidP="004A7F21">
            <w:pPr>
              <w:jc w:val="center"/>
              <w:rPr>
                <w:rFonts w:ascii="Arial" w:hAnsi="Arial" w:cs="Arial"/>
                <w:color w:val="000000" w:themeColor="text1"/>
                <w:sz w:val="22"/>
                <w:szCs w:val="22"/>
              </w:rPr>
            </w:pPr>
          </w:p>
        </w:tc>
        <w:tc>
          <w:tcPr>
            <w:tcW w:w="426" w:type="dxa"/>
            <w:shd w:val="clear" w:color="auto" w:fill="FFFFFF" w:themeFill="background1"/>
            <w:vAlign w:val="center"/>
          </w:tcPr>
          <w:p w14:paraId="053AD6D9" w14:textId="77777777" w:rsidR="004A7F21" w:rsidRPr="000425A5" w:rsidRDefault="004A7F21" w:rsidP="004A7F21">
            <w:pPr>
              <w:jc w:val="center"/>
              <w:rPr>
                <w:rFonts w:ascii="Arial" w:hAnsi="Arial" w:cs="Arial"/>
                <w:noProof/>
                <w:color w:val="000000" w:themeColor="text1"/>
                <w:sz w:val="22"/>
                <w:szCs w:val="22"/>
                <w:lang w:eastAsia="fr-FR"/>
              </w:rPr>
            </w:pPr>
          </w:p>
        </w:tc>
        <w:tc>
          <w:tcPr>
            <w:tcW w:w="992" w:type="dxa"/>
            <w:vAlign w:val="center"/>
          </w:tcPr>
          <w:p w14:paraId="3D50F795"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753B54F5" w14:textId="77777777" w:rsidTr="004A7F21">
        <w:trPr>
          <w:trHeight w:val="284"/>
        </w:trPr>
        <w:tc>
          <w:tcPr>
            <w:tcW w:w="3250" w:type="dxa"/>
            <w:vAlign w:val="center"/>
          </w:tcPr>
          <w:p w14:paraId="62DC4C0A" w14:textId="77777777" w:rsidR="004A7F21" w:rsidRPr="002531E1" w:rsidRDefault="004A7F21" w:rsidP="004A7F21">
            <w:pPr>
              <w:jc w:val="center"/>
              <w:rPr>
                <w:rFonts w:ascii="Arial" w:hAnsi="Arial" w:cs="Arial"/>
                <w:color w:val="000000" w:themeColor="text1"/>
                <w:sz w:val="22"/>
                <w:szCs w:val="22"/>
                <w:highlight w:val="yellow"/>
              </w:rPr>
            </w:pPr>
            <w:r w:rsidRPr="004D5E22">
              <w:rPr>
                <w:rFonts w:ascii="Arial" w:hAnsi="Arial" w:cs="Arial"/>
                <w:color w:val="000000" w:themeColor="text1"/>
                <w:sz w:val="22"/>
                <w:szCs w:val="22"/>
              </w:rPr>
              <w:t xml:space="preserve">Grillet </w:t>
            </w:r>
            <w:r w:rsidRPr="004D5E22">
              <w:rPr>
                <w:rFonts w:ascii="Arial" w:hAnsi="Arial" w:cs="Arial"/>
                <w:i/>
                <w:color w:val="000000" w:themeColor="text1"/>
                <w:sz w:val="22"/>
                <w:szCs w:val="22"/>
              </w:rPr>
              <w:t>et al.</w:t>
            </w:r>
          </w:p>
        </w:tc>
        <w:tc>
          <w:tcPr>
            <w:tcW w:w="511" w:type="dxa"/>
            <w:vAlign w:val="center"/>
          </w:tcPr>
          <w:p w14:paraId="385E1697"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75297948" wp14:editId="531EC6A0">
                  <wp:extent cx="131022" cy="125356"/>
                  <wp:effectExtent l="0" t="0" r="0" b="190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0C957B78"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384" w:type="dxa"/>
            <w:vAlign w:val="center"/>
          </w:tcPr>
          <w:p w14:paraId="5DAE718D" w14:textId="77777777" w:rsidR="004A7F21" w:rsidRPr="000425A5" w:rsidRDefault="004A7F21" w:rsidP="004A7F21">
            <w:pPr>
              <w:jc w:val="center"/>
              <w:rPr>
                <w:rFonts w:ascii="Arial" w:hAnsi="Arial" w:cs="Arial"/>
                <w:color w:val="000000" w:themeColor="text1"/>
                <w:sz w:val="22"/>
                <w:szCs w:val="22"/>
              </w:rPr>
            </w:pPr>
          </w:p>
        </w:tc>
        <w:tc>
          <w:tcPr>
            <w:tcW w:w="546" w:type="dxa"/>
            <w:shd w:val="clear" w:color="auto" w:fill="FFFFFF" w:themeFill="background1"/>
            <w:vAlign w:val="center"/>
          </w:tcPr>
          <w:p w14:paraId="08470897" w14:textId="77777777" w:rsidR="004A7F21" w:rsidRPr="000425A5" w:rsidRDefault="004A7F21" w:rsidP="004A7F21">
            <w:pPr>
              <w:jc w:val="center"/>
              <w:rPr>
                <w:rFonts w:ascii="Arial" w:hAnsi="Arial" w:cs="Arial"/>
                <w:color w:val="000000" w:themeColor="text1"/>
                <w:sz w:val="22"/>
                <w:szCs w:val="22"/>
              </w:rPr>
            </w:pPr>
          </w:p>
        </w:tc>
        <w:tc>
          <w:tcPr>
            <w:tcW w:w="893" w:type="dxa"/>
            <w:shd w:val="clear" w:color="auto" w:fill="FFFFFF" w:themeFill="background1"/>
            <w:vAlign w:val="center"/>
          </w:tcPr>
          <w:p w14:paraId="28213E95"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850" w:type="dxa"/>
            <w:shd w:val="clear" w:color="auto" w:fill="FFFFFF" w:themeFill="background1"/>
            <w:vAlign w:val="center"/>
          </w:tcPr>
          <w:p w14:paraId="1E6A96AC"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567" w:type="dxa"/>
            <w:vAlign w:val="center"/>
          </w:tcPr>
          <w:p w14:paraId="7A231554"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5EB6D18C" wp14:editId="2691D781">
                  <wp:extent cx="131022" cy="125356"/>
                  <wp:effectExtent l="0" t="0" r="0"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2EF63758" w14:textId="77777777" w:rsidR="004A7F21" w:rsidRPr="000425A5" w:rsidRDefault="004A7F21" w:rsidP="004A7F21">
            <w:pPr>
              <w:jc w:val="center"/>
              <w:rPr>
                <w:rFonts w:ascii="Arial" w:hAnsi="Arial" w:cs="Arial"/>
                <w:color w:val="000000" w:themeColor="text1"/>
                <w:sz w:val="22"/>
                <w:szCs w:val="22"/>
              </w:rPr>
            </w:pPr>
          </w:p>
        </w:tc>
        <w:tc>
          <w:tcPr>
            <w:tcW w:w="426" w:type="dxa"/>
            <w:shd w:val="clear" w:color="auto" w:fill="FFFFFF" w:themeFill="background1"/>
            <w:vAlign w:val="center"/>
          </w:tcPr>
          <w:p w14:paraId="36B60050" w14:textId="77777777" w:rsidR="004A7F21" w:rsidRPr="000425A5" w:rsidRDefault="004A7F21" w:rsidP="004A7F21">
            <w:pPr>
              <w:jc w:val="center"/>
              <w:rPr>
                <w:rFonts w:ascii="Arial" w:hAnsi="Arial" w:cs="Arial"/>
                <w:color w:val="000000" w:themeColor="text1"/>
                <w:sz w:val="22"/>
                <w:szCs w:val="22"/>
              </w:rPr>
            </w:pPr>
          </w:p>
        </w:tc>
        <w:tc>
          <w:tcPr>
            <w:tcW w:w="992" w:type="dxa"/>
            <w:vAlign w:val="center"/>
          </w:tcPr>
          <w:p w14:paraId="7F36D2A1"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2</w:t>
            </w:r>
          </w:p>
        </w:tc>
      </w:tr>
      <w:tr w:rsidR="004A7F21" w:rsidRPr="000425A5" w14:paraId="407ABB6B" w14:textId="77777777" w:rsidTr="004A7F21">
        <w:trPr>
          <w:trHeight w:val="284"/>
        </w:trPr>
        <w:tc>
          <w:tcPr>
            <w:tcW w:w="3250" w:type="dxa"/>
            <w:vAlign w:val="center"/>
          </w:tcPr>
          <w:p w14:paraId="00373F8E"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Helms</w:t>
            </w:r>
            <w:r w:rsidRPr="000425A5">
              <w:rPr>
                <w:rFonts w:ascii="Arial" w:hAnsi="Arial" w:cs="Arial"/>
                <w:i/>
                <w:color w:val="000000" w:themeColor="text1"/>
                <w:sz w:val="22"/>
                <w:szCs w:val="22"/>
              </w:rPr>
              <w:t xml:space="preserve"> et al.</w:t>
            </w:r>
          </w:p>
        </w:tc>
        <w:tc>
          <w:tcPr>
            <w:tcW w:w="511" w:type="dxa"/>
            <w:vAlign w:val="center"/>
          </w:tcPr>
          <w:p w14:paraId="628DEA7F"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44053C11" wp14:editId="17DE279A">
                  <wp:extent cx="131022" cy="125356"/>
                  <wp:effectExtent l="0" t="0" r="0" b="190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796A0804" w14:textId="77777777" w:rsidR="004A7F21" w:rsidRPr="000425A5" w:rsidRDefault="004A7F21" w:rsidP="004A7F21">
            <w:pPr>
              <w:jc w:val="center"/>
              <w:rPr>
                <w:rFonts w:ascii="Arial" w:hAnsi="Arial" w:cs="Arial"/>
                <w:color w:val="000000" w:themeColor="text1"/>
                <w:sz w:val="22"/>
                <w:szCs w:val="22"/>
              </w:rPr>
            </w:pPr>
            <w:r>
              <w:rPr>
                <w:rFonts w:ascii="Arial" w:hAnsi="Arial" w:cs="Arial"/>
                <w:noProof/>
                <w:color w:val="000000" w:themeColor="text1"/>
                <w:sz w:val="22"/>
                <w:szCs w:val="22"/>
                <w:lang w:val="fr-CH" w:eastAsia="fr-CH"/>
              </w:rPr>
              <w:t>NA</w:t>
            </w:r>
          </w:p>
        </w:tc>
        <w:tc>
          <w:tcPr>
            <w:tcW w:w="384" w:type="dxa"/>
            <w:vAlign w:val="center"/>
          </w:tcPr>
          <w:p w14:paraId="73C26FAB"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40A2071A" wp14:editId="22F74737">
                  <wp:extent cx="131022" cy="125356"/>
                  <wp:effectExtent l="0" t="0" r="0" b="1905"/>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0542FAD2" w14:textId="77777777" w:rsidR="004A7F21" w:rsidRPr="000425A5" w:rsidRDefault="004A7F21" w:rsidP="004A7F21">
            <w:pPr>
              <w:jc w:val="center"/>
              <w:rPr>
                <w:rFonts w:ascii="Arial" w:hAnsi="Arial" w:cs="Arial"/>
                <w:color w:val="000000" w:themeColor="text1"/>
                <w:sz w:val="22"/>
                <w:szCs w:val="22"/>
              </w:rPr>
            </w:pPr>
          </w:p>
        </w:tc>
        <w:tc>
          <w:tcPr>
            <w:tcW w:w="893" w:type="dxa"/>
            <w:shd w:val="clear" w:color="auto" w:fill="FFFFFF" w:themeFill="background1"/>
            <w:vAlign w:val="center"/>
          </w:tcPr>
          <w:p w14:paraId="759CFBF7" w14:textId="77777777" w:rsidR="004A7F21" w:rsidRPr="000425A5" w:rsidRDefault="004A7F21" w:rsidP="004A7F21">
            <w:pPr>
              <w:jc w:val="center"/>
              <w:rPr>
                <w:rFonts w:ascii="Arial" w:hAnsi="Arial" w:cs="Arial"/>
                <w:color w:val="000000" w:themeColor="text1"/>
                <w:sz w:val="22"/>
                <w:szCs w:val="22"/>
              </w:rPr>
            </w:pPr>
            <w:r>
              <w:rPr>
                <w:rFonts w:ascii="Arial" w:hAnsi="Arial" w:cs="Arial"/>
                <w:noProof/>
                <w:color w:val="000000" w:themeColor="text1"/>
                <w:sz w:val="22"/>
                <w:szCs w:val="22"/>
                <w:lang w:val="fr-CH" w:eastAsia="fr-CH"/>
              </w:rPr>
              <w:t>NA</w:t>
            </w:r>
          </w:p>
        </w:tc>
        <w:tc>
          <w:tcPr>
            <w:tcW w:w="850" w:type="dxa"/>
            <w:shd w:val="clear" w:color="auto" w:fill="FFFFFF" w:themeFill="background1"/>
            <w:vAlign w:val="center"/>
          </w:tcPr>
          <w:p w14:paraId="227B1CFB"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noProof/>
                <w:color w:val="000000" w:themeColor="text1"/>
                <w:sz w:val="22"/>
                <w:szCs w:val="22"/>
                <w:lang w:val="fr-CH" w:eastAsia="fr-CH"/>
              </w:rPr>
              <w:t>NA</w:t>
            </w:r>
          </w:p>
        </w:tc>
        <w:tc>
          <w:tcPr>
            <w:tcW w:w="567" w:type="dxa"/>
            <w:vAlign w:val="center"/>
          </w:tcPr>
          <w:p w14:paraId="68139289"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0373C97F" wp14:editId="0C05CFAD">
                  <wp:extent cx="131022" cy="125356"/>
                  <wp:effectExtent l="0" t="0" r="0" b="190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51E98B4D"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55FCDEB6" wp14:editId="60F8D52A">
                  <wp:extent cx="131022" cy="125356"/>
                  <wp:effectExtent l="0" t="0" r="0" b="190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0791FAA5"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45169F6C" wp14:editId="0FEED30C">
                  <wp:extent cx="131022" cy="125356"/>
                  <wp:effectExtent l="0" t="0" r="0" b="190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06492E1D"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5</w:t>
            </w:r>
          </w:p>
        </w:tc>
      </w:tr>
      <w:tr w:rsidR="004A7F21" w:rsidRPr="000425A5" w14:paraId="7983B2D3" w14:textId="77777777" w:rsidTr="004A7F21">
        <w:trPr>
          <w:trHeight w:val="284"/>
        </w:trPr>
        <w:tc>
          <w:tcPr>
            <w:tcW w:w="3250" w:type="dxa"/>
            <w:vAlign w:val="center"/>
          </w:tcPr>
          <w:p w14:paraId="3F74CA25" w14:textId="77777777" w:rsidR="004A7F21" w:rsidRPr="009F44BC" w:rsidRDefault="004A7F21" w:rsidP="004A7F21">
            <w:pPr>
              <w:jc w:val="center"/>
              <w:rPr>
                <w:rFonts w:ascii="Arial" w:hAnsi="Arial" w:cs="Arial"/>
                <w:i/>
                <w:color w:val="000000" w:themeColor="text1"/>
                <w:sz w:val="22"/>
                <w:szCs w:val="22"/>
              </w:rPr>
            </w:pPr>
            <w:r>
              <w:rPr>
                <w:rFonts w:ascii="Arial" w:hAnsi="Arial" w:cs="Arial"/>
                <w:color w:val="000000" w:themeColor="text1"/>
                <w:sz w:val="22"/>
                <w:szCs w:val="22"/>
              </w:rPr>
              <w:t xml:space="preserve">Hippensteel </w:t>
            </w:r>
            <w:r>
              <w:rPr>
                <w:rFonts w:ascii="Arial" w:hAnsi="Arial" w:cs="Arial"/>
                <w:i/>
                <w:color w:val="000000" w:themeColor="text1"/>
                <w:sz w:val="22"/>
                <w:szCs w:val="22"/>
              </w:rPr>
              <w:t>et al.</w:t>
            </w:r>
          </w:p>
        </w:tc>
        <w:tc>
          <w:tcPr>
            <w:tcW w:w="511" w:type="dxa"/>
            <w:vAlign w:val="center"/>
          </w:tcPr>
          <w:p w14:paraId="7E7BB1D9"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58231A8C" wp14:editId="55BE469F">
                  <wp:extent cx="131022" cy="125356"/>
                  <wp:effectExtent l="0" t="0" r="0" b="1905"/>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6A62CBD0" w14:textId="77777777" w:rsidR="004A7F21" w:rsidRDefault="004A7F21" w:rsidP="004A7F21">
            <w:pPr>
              <w:jc w:val="center"/>
              <w:rPr>
                <w:rFonts w:ascii="Arial" w:hAnsi="Arial" w:cs="Arial"/>
                <w:noProof/>
                <w:color w:val="000000" w:themeColor="text1"/>
                <w:sz w:val="22"/>
                <w:szCs w:val="22"/>
                <w:lang w:val="fr-CH" w:eastAsia="fr-CH"/>
              </w:rPr>
            </w:pPr>
            <w:r>
              <w:rPr>
                <w:rFonts w:ascii="Arial" w:hAnsi="Arial" w:cs="Arial"/>
                <w:noProof/>
                <w:color w:val="000000" w:themeColor="text1"/>
                <w:sz w:val="22"/>
                <w:szCs w:val="22"/>
                <w:lang w:val="fr-CH" w:eastAsia="fr-CH"/>
              </w:rPr>
              <w:t>NA</w:t>
            </w:r>
          </w:p>
        </w:tc>
        <w:tc>
          <w:tcPr>
            <w:tcW w:w="384" w:type="dxa"/>
            <w:vAlign w:val="center"/>
          </w:tcPr>
          <w:p w14:paraId="6B31DFAC"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7FA832D3" wp14:editId="72B2CC86">
                  <wp:extent cx="131022" cy="125356"/>
                  <wp:effectExtent l="0" t="0" r="0" b="1905"/>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735EC603"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FFFFFF" w:themeFill="background1"/>
            <w:vAlign w:val="center"/>
          </w:tcPr>
          <w:p w14:paraId="15DF5D19" w14:textId="77777777" w:rsidR="004A7F21" w:rsidRDefault="004A7F21" w:rsidP="004A7F21">
            <w:pPr>
              <w:jc w:val="center"/>
              <w:rPr>
                <w:rFonts w:ascii="Arial" w:hAnsi="Arial" w:cs="Arial"/>
                <w:noProof/>
                <w:color w:val="000000" w:themeColor="text1"/>
                <w:sz w:val="22"/>
                <w:szCs w:val="22"/>
                <w:lang w:val="fr-CH" w:eastAsia="fr-CH"/>
              </w:rPr>
            </w:pPr>
            <w:r>
              <w:rPr>
                <w:rFonts w:ascii="Arial" w:hAnsi="Arial" w:cs="Arial"/>
                <w:noProof/>
                <w:color w:val="000000" w:themeColor="text1"/>
                <w:sz w:val="22"/>
                <w:szCs w:val="22"/>
                <w:lang w:val="fr-CH" w:eastAsia="fr-CH"/>
              </w:rPr>
              <w:t>NA</w:t>
            </w:r>
          </w:p>
        </w:tc>
        <w:tc>
          <w:tcPr>
            <w:tcW w:w="850" w:type="dxa"/>
            <w:shd w:val="clear" w:color="auto" w:fill="FFFFFF" w:themeFill="background1"/>
            <w:vAlign w:val="center"/>
          </w:tcPr>
          <w:p w14:paraId="3503533C" w14:textId="77777777" w:rsidR="004A7F21" w:rsidRDefault="004A7F21" w:rsidP="004A7F21">
            <w:pPr>
              <w:ind w:right="128"/>
              <w:jc w:val="center"/>
              <w:rPr>
                <w:rFonts w:ascii="Arial" w:hAnsi="Arial" w:cs="Arial"/>
                <w:noProof/>
                <w:color w:val="000000" w:themeColor="text1"/>
                <w:sz w:val="22"/>
                <w:szCs w:val="22"/>
                <w:lang w:val="fr-CH" w:eastAsia="fr-CH"/>
              </w:rPr>
            </w:pPr>
            <w:r>
              <w:rPr>
                <w:rFonts w:ascii="Arial" w:hAnsi="Arial" w:cs="Arial"/>
                <w:noProof/>
                <w:color w:val="000000" w:themeColor="text1"/>
                <w:sz w:val="22"/>
                <w:szCs w:val="22"/>
                <w:lang w:val="fr-CH" w:eastAsia="fr-CH"/>
              </w:rPr>
              <w:t>NA</w:t>
            </w:r>
          </w:p>
        </w:tc>
        <w:tc>
          <w:tcPr>
            <w:tcW w:w="567" w:type="dxa"/>
            <w:vAlign w:val="center"/>
          </w:tcPr>
          <w:p w14:paraId="5B9D05C1"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505D24E5" wp14:editId="205D348B">
                  <wp:extent cx="131022" cy="125356"/>
                  <wp:effectExtent l="0" t="0" r="0" b="1905"/>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31F2989A" w14:textId="77777777" w:rsidR="004A7F21" w:rsidRPr="000425A5" w:rsidRDefault="004A7F21" w:rsidP="004A7F21">
            <w:pPr>
              <w:jc w:val="center"/>
              <w:rPr>
                <w:rFonts w:ascii="Arial" w:hAnsi="Arial" w:cs="Arial"/>
                <w:noProof/>
                <w:color w:val="000000" w:themeColor="text1"/>
                <w:sz w:val="22"/>
                <w:szCs w:val="22"/>
                <w:lang w:eastAsia="fr-FR"/>
              </w:rPr>
            </w:pPr>
          </w:p>
        </w:tc>
        <w:tc>
          <w:tcPr>
            <w:tcW w:w="426" w:type="dxa"/>
            <w:shd w:val="clear" w:color="auto" w:fill="FFFFFF" w:themeFill="background1"/>
            <w:vAlign w:val="center"/>
          </w:tcPr>
          <w:p w14:paraId="42D51D78" w14:textId="77777777" w:rsidR="004A7F21" w:rsidRPr="000425A5" w:rsidRDefault="004A7F21" w:rsidP="004A7F21">
            <w:pPr>
              <w:jc w:val="center"/>
              <w:rPr>
                <w:rFonts w:ascii="Arial" w:hAnsi="Arial" w:cs="Arial"/>
                <w:noProof/>
                <w:color w:val="000000" w:themeColor="text1"/>
                <w:sz w:val="22"/>
                <w:szCs w:val="22"/>
                <w:lang w:eastAsia="fr-FR"/>
              </w:rPr>
            </w:pPr>
          </w:p>
        </w:tc>
        <w:tc>
          <w:tcPr>
            <w:tcW w:w="992" w:type="dxa"/>
            <w:vAlign w:val="center"/>
          </w:tcPr>
          <w:p w14:paraId="04D8500D" w14:textId="77777777" w:rsidR="004A7F21"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1AAAE031" w14:textId="77777777" w:rsidTr="004A7F21">
        <w:trPr>
          <w:trHeight w:val="284"/>
        </w:trPr>
        <w:tc>
          <w:tcPr>
            <w:tcW w:w="3250" w:type="dxa"/>
            <w:vAlign w:val="center"/>
          </w:tcPr>
          <w:p w14:paraId="4C703A05"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Klok</w:t>
            </w:r>
            <w:r w:rsidRPr="000425A5">
              <w:rPr>
                <w:rFonts w:ascii="Arial" w:hAnsi="Arial" w:cs="Arial"/>
                <w:i/>
                <w:color w:val="000000" w:themeColor="text1"/>
                <w:sz w:val="22"/>
                <w:szCs w:val="22"/>
              </w:rPr>
              <w:t xml:space="preserve"> et al.</w:t>
            </w:r>
          </w:p>
        </w:tc>
        <w:tc>
          <w:tcPr>
            <w:tcW w:w="511" w:type="dxa"/>
            <w:vAlign w:val="center"/>
          </w:tcPr>
          <w:p w14:paraId="086EA4EA"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32B579AF" wp14:editId="770A0976">
                  <wp:extent cx="131022" cy="125356"/>
                  <wp:effectExtent l="0" t="0" r="0" b="190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7B96958"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384" w:type="dxa"/>
            <w:vAlign w:val="center"/>
          </w:tcPr>
          <w:p w14:paraId="3F0B219F" w14:textId="77777777" w:rsidR="004A7F21" w:rsidRPr="000425A5" w:rsidRDefault="004A7F21" w:rsidP="004A7F21">
            <w:pPr>
              <w:jc w:val="center"/>
              <w:rPr>
                <w:rFonts w:ascii="Arial" w:hAnsi="Arial" w:cs="Arial"/>
                <w:color w:val="000000" w:themeColor="text1"/>
                <w:sz w:val="22"/>
                <w:szCs w:val="22"/>
              </w:rPr>
            </w:pPr>
          </w:p>
        </w:tc>
        <w:tc>
          <w:tcPr>
            <w:tcW w:w="546" w:type="dxa"/>
            <w:shd w:val="clear" w:color="auto" w:fill="FFFFFF" w:themeFill="background1"/>
            <w:vAlign w:val="center"/>
          </w:tcPr>
          <w:p w14:paraId="2915A3A2" w14:textId="77777777" w:rsidR="004A7F21" w:rsidRPr="000425A5" w:rsidRDefault="004A7F21" w:rsidP="004A7F21">
            <w:pPr>
              <w:jc w:val="center"/>
              <w:rPr>
                <w:rFonts w:ascii="Arial" w:hAnsi="Arial" w:cs="Arial"/>
                <w:color w:val="000000" w:themeColor="text1"/>
                <w:sz w:val="22"/>
                <w:szCs w:val="22"/>
              </w:rPr>
            </w:pPr>
          </w:p>
        </w:tc>
        <w:tc>
          <w:tcPr>
            <w:tcW w:w="893" w:type="dxa"/>
            <w:shd w:val="clear" w:color="auto" w:fill="FFFFFF" w:themeFill="background1"/>
            <w:vAlign w:val="center"/>
          </w:tcPr>
          <w:p w14:paraId="3E3353A5"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850" w:type="dxa"/>
            <w:shd w:val="clear" w:color="auto" w:fill="FFFFFF" w:themeFill="background1"/>
            <w:vAlign w:val="center"/>
          </w:tcPr>
          <w:p w14:paraId="521CB9F5"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567" w:type="dxa"/>
            <w:vAlign w:val="center"/>
          </w:tcPr>
          <w:p w14:paraId="3316BDC0"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5719DA5E" wp14:editId="15DB3493">
                  <wp:extent cx="131022" cy="125356"/>
                  <wp:effectExtent l="0" t="0" r="0" b="190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0A7A4F1D"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157C9883" wp14:editId="67F39A67">
                  <wp:extent cx="131022" cy="125356"/>
                  <wp:effectExtent l="0" t="0" r="0" b="190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1139AF47"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07773FD5" wp14:editId="04D87CC3">
                  <wp:extent cx="131022" cy="125356"/>
                  <wp:effectExtent l="0" t="0" r="0" b="190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6D0602EB"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4</w:t>
            </w:r>
          </w:p>
        </w:tc>
      </w:tr>
      <w:tr w:rsidR="004A7F21" w:rsidRPr="000425A5" w14:paraId="587A5F19" w14:textId="77777777" w:rsidTr="004A7F21">
        <w:trPr>
          <w:trHeight w:val="284"/>
        </w:trPr>
        <w:tc>
          <w:tcPr>
            <w:tcW w:w="3250" w:type="dxa"/>
            <w:vAlign w:val="center"/>
          </w:tcPr>
          <w:p w14:paraId="28678428"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Llitjos</w:t>
            </w:r>
            <w:r w:rsidRPr="00603791">
              <w:rPr>
                <w:rFonts w:ascii="Arial" w:hAnsi="Arial" w:cs="Arial"/>
                <w:i/>
                <w:sz w:val="22"/>
                <w:szCs w:val="22"/>
              </w:rPr>
              <w:t xml:space="preserve"> et al.</w:t>
            </w:r>
          </w:p>
        </w:tc>
        <w:tc>
          <w:tcPr>
            <w:tcW w:w="511" w:type="dxa"/>
            <w:vAlign w:val="center"/>
          </w:tcPr>
          <w:p w14:paraId="2645A988"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00370907" wp14:editId="5A621042">
                  <wp:extent cx="131022" cy="125356"/>
                  <wp:effectExtent l="0" t="0" r="0" b="190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59858652"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727ECF4D"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F168F16" wp14:editId="1F7C48CA">
                  <wp:extent cx="131022" cy="125356"/>
                  <wp:effectExtent l="0" t="0" r="0" b="190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05E3C32C"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0DC32EC0"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13E54555"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5DA18F97"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E01225B" wp14:editId="0C8FE703">
                  <wp:extent cx="131022" cy="125356"/>
                  <wp:effectExtent l="0" t="0" r="0" b="190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1A0E7929"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426" w:type="dxa"/>
            <w:shd w:val="clear" w:color="auto" w:fill="FFFFFF" w:themeFill="background1"/>
            <w:vAlign w:val="center"/>
          </w:tcPr>
          <w:p w14:paraId="384AE38D"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2C0860E8"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43697CF5" w14:textId="77777777" w:rsidTr="004A7F21">
        <w:trPr>
          <w:trHeight w:val="284"/>
        </w:trPr>
        <w:tc>
          <w:tcPr>
            <w:tcW w:w="3250" w:type="dxa"/>
            <w:vAlign w:val="center"/>
          </w:tcPr>
          <w:p w14:paraId="699F3279" w14:textId="77777777" w:rsidR="004A7F21" w:rsidRPr="00C43165" w:rsidRDefault="004A7F21" w:rsidP="004A7F21">
            <w:pPr>
              <w:jc w:val="center"/>
              <w:rPr>
                <w:rFonts w:ascii="Arial" w:hAnsi="Arial" w:cs="Arial"/>
                <w:sz w:val="22"/>
                <w:szCs w:val="22"/>
              </w:rPr>
            </w:pPr>
            <w:r>
              <w:rPr>
                <w:rFonts w:ascii="Arial" w:hAnsi="Arial" w:cs="Arial"/>
                <w:sz w:val="22"/>
                <w:szCs w:val="22"/>
              </w:rPr>
              <w:t xml:space="preserve">Lodigiani </w:t>
            </w:r>
            <w:r>
              <w:rPr>
                <w:rFonts w:ascii="Arial" w:hAnsi="Arial" w:cs="Arial"/>
                <w:i/>
                <w:sz w:val="22"/>
                <w:szCs w:val="22"/>
              </w:rPr>
              <w:t>et al.</w:t>
            </w:r>
          </w:p>
        </w:tc>
        <w:tc>
          <w:tcPr>
            <w:tcW w:w="511" w:type="dxa"/>
            <w:vAlign w:val="center"/>
          </w:tcPr>
          <w:p w14:paraId="1B60377B"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079E0B93" wp14:editId="552EC3B1">
                  <wp:extent cx="131022" cy="125356"/>
                  <wp:effectExtent l="0" t="0" r="0" b="190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553D3642"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2857743E"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7E164D77" wp14:editId="38A6CB36">
                  <wp:extent cx="131022" cy="125356"/>
                  <wp:effectExtent l="0" t="0" r="0" b="190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3E134870"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04CEC955"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0C0E70CA"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21099D9F"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71CEAF8E" wp14:editId="2131CBBB">
                  <wp:extent cx="131022" cy="125356"/>
                  <wp:effectExtent l="0" t="0" r="0" b="1905"/>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08F0A4FF"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0E618334" wp14:editId="4DF31331">
                  <wp:extent cx="131022" cy="125356"/>
                  <wp:effectExtent l="0" t="0" r="0" b="190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12F68203"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15E6697C" w14:textId="77777777" w:rsidR="004A7F21" w:rsidRDefault="004A7F21" w:rsidP="004A7F21">
            <w:pPr>
              <w:jc w:val="center"/>
              <w:rPr>
                <w:rFonts w:ascii="Arial" w:hAnsi="Arial" w:cs="Arial"/>
                <w:sz w:val="22"/>
                <w:szCs w:val="22"/>
              </w:rPr>
            </w:pPr>
            <w:r>
              <w:rPr>
                <w:rFonts w:ascii="Arial" w:hAnsi="Arial" w:cs="Arial"/>
                <w:sz w:val="22"/>
                <w:szCs w:val="22"/>
              </w:rPr>
              <w:t>4</w:t>
            </w:r>
          </w:p>
        </w:tc>
      </w:tr>
      <w:tr w:rsidR="004A7F21" w:rsidRPr="000425A5" w14:paraId="21D5E3DE" w14:textId="77777777" w:rsidTr="004A7F21">
        <w:trPr>
          <w:trHeight w:val="284"/>
        </w:trPr>
        <w:tc>
          <w:tcPr>
            <w:tcW w:w="3250" w:type="dxa"/>
            <w:vAlign w:val="center"/>
          </w:tcPr>
          <w:p w14:paraId="40EBA4B6" w14:textId="77777777" w:rsidR="004A7F21" w:rsidRPr="000425A5" w:rsidRDefault="004A7F21" w:rsidP="004A7F21">
            <w:pPr>
              <w:jc w:val="center"/>
              <w:rPr>
                <w:rFonts w:ascii="Arial" w:hAnsi="Arial" w:cs="Arial"/>
                <w:color w:val="000000" w:themeColor="text1"/>
                <w:sz w:val="22"/>
                <w:szCs w:val="22"/>
              </w:rPr>
            </w:pPr>
            <w:r w:rsidRPr="00321751">
              <w:rPr>
                <w:rFonts w:ascii="Arial" w:hAnsi="Arial" w:cs="Arial"/>
                <w:sz w:val="22"/>
                <w:szCs w:val="22"/>
              </w:rPr>
              <w:t>Longchamp</w:t>
            </w:r>
            <w:r w:rsidRPr="00603791">
              <w:rPr>
                <w:rFonts w:ascii="Arial" w:hAnsi="Arial" w:cs="Arial"/>
                <w:i/>
                <w:sz w:val="22"/>
                <w:szCs w:val="22"/>
              </w:rPr>
              <w:t xml:space="preserve"> et al.</w:t>
            </w:r>
          </w:p>
        </w:tc>
        <w:tc>
          <w:tcPr>
            <w:tcW w:w="511" w:type="dxa"/>
            <w:vAlign w:val="center"/>
          </w:tcPr>
          <w:p w14:paraId="2B1AAE90"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01342C93" wp14:editId="499EBAD9">
                  <wp:extent cx="131022" cy="125356"/>
                  <wp:effectExtent l="0" t="0" r="0" b="190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39A798FD"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6DA4F11B"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6973008E" wp14:editId="7BE93833">
                  <wp:extent cx="131022" cy="125356"/>
                  <wp:effectExtent l="0" t="0" r="0" b="1905"/>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6BC298C9"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236C3A27"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09FFA9A3"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301B7FEC"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3D1DFCF4" wp14:editId="427E035E">
                  <wp:extent cx="131022" cy="125356"/>
                  <wp:effectExtent l="0" t="0" r="0" b="190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2A0752EF"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754081C" wp14:editId="6DC807A4">
                  <wp:extent cx="131022" cy="125356"/>
                  <wp:effectExtent l="0" t="0" r="0" b="190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76055843"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46180072"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4</w:t>
            </w:r>
          </w:p>
        </w:tc>
      </w:tr>
      <w:tr w:rsidR="004A7F21" w:rsidRPr="000425A5" w14:paraId="0AF61D96" w14:textId="77777777" w:rsidTr="004A7F21">
        <w:trPr>
          <w:trHeight w:val="284"/>
        </w:trPr>
        <w:tc>
          <w:tcPr>
            <w:tcW w:w="3250" w:type="dxa"/>
            <w:vAlign w:val="center"/>
          </w:tcPr>
          <w:p w14:paraId="259375F2" w14:textId="77777777" w:rsidR="004A7F21" w:rsidRPr="000425A5" w:rsidRDefault="004A7F21" w:rsidP="004A7F21">
            <w:pPr>
              <w:jc w:val="center"/>
              <w:rPr>
                <w:rFonts w:ascii="Arial" w:hAnsi="Arial" w:cs="Arial"/>
                <w:i/>
                <w:color w:val="000000" w:themeColor="text1"/>
                <w:sz w:val="22"/>
                <w:szCs w:val="22"/>
              </w:rPr>
            </w:pPr>
            <w:r w:rsidRPr="000425A5">
              <w:rPr>
                <w:rFonts w:ascii="Arial" w:hAnsi="Arial" w:cs="Arial"/>
                <w:color w:val="000000" w:themeColor="text1"/>
                <w:sz w:val="22"/>
                <w:szCs w:val="22"/>
              </w:rPr>
              <w:t xml:space="preserve">Maatman </w:t>
            </w:r>
            <w:r w:rsidRPr="000425A5">
              <w:rPr>
                <w:rFonts w:ascii="Arial" w:hAnsi="Arial" w:cs="Arial"/>
                <w:i/>
                <w:color w:val="000000" w:themeColor="text1"/>
                <w:sz w:val="22"/>
                <w:szCs w:val="22"/>
              </w:rPr>
              <w:t>et al.</w:t>
            </w:r>
          </w:p>
        </w:tc>
        <w:tc>
          <w:tcPr>
            <w:tcW w:w="511" w:type="dxa"/>
            <w:vAlign w:val="center"/>
          </w:tcPr>
          <w:p w14:paraId="25208488"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2DDA06F4" wp14:editId="20499988">
                  <wp:extent cx="131022" cy="125356"/>
                  <wp:effectExtent l="0" t="0" r="0" b="1905"/>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6B89110C"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384" w:type="dxa"/>
            <w:vAlign w:val="center"/>
          </w:tcPr>
          <w:p w14:paraId="045FE9AE"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4293B68C" wp14:editId="37CEDEEB">
                  <wp:extent cx="131022" cy="125356"/>
                  <wp:effectExtent l="0" t="0" r="0" b="1905"/>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auto"/>
            <w:vAlign w:val="center"/>
          </w:tcPr>
          <w:p w14:paraId="6E947679"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auto"/>
            <w:vAlign w:val="center"/>
          </w:tcPr>
          <w:p w14:paraId="5091FDFC"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850" w:type="dxa"/>
            <w:shd w:val="clear" w:color="auto" w:fill="auto"/>
            <w:vAlign w:val="center"/>
          </w:tcPr>
          <w:p w14:paraId="0BC99A78"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567" w:type="dxa"/>
            <w:vAlign w:val="center"/>
          </w:tcPr>
          <w:p w14:paraId="5037B2FA"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164AB0D8" wp14:editId="4A6F0F48">
                  <wp:extent cx="131022" cy="125356"/>
                  <wp:effectExtent l="0" t="0" r="0" b="1905"/>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auto"/>
            <w:vAlign w:val="center"/>
          </w:tcPr>
          <w:p w14:paraId="03DA024E" w14:textId="77777777" w:rsidR="004A7F21" w:rsidRPr="000425A5" w:rsidRDefault="004A7F21" w:rsidP="004A7F21">
            <w:pPr>
              <w:jc w:val="center"/>
              <w:rPr>
                <w:rFonts w:ascii="Arial" w:hAnsi="Arial" w:cs="Arial"/>
                <w:noProof/>
                <w:color w:val="000000" w:themeColor="text1"/>
                <w:sz w:val="22"/>
                <w:szCs w:val="22"/>
                <w:lang w:eastAsia="fr-FR"/>
              </w:rPr>
            </w:pPr>
          </w:p>
        </w:tc>
        <w:tc>
          <w:tcPr>
            <w:tcW w:w="426" w:type="dxa"/>
            <w:shd w:val="clear" w:color="auto" w:fill="auto"/>
            <w:vAlign w:val="center"/>
          </w:tcPr>
          <w:p w14:paraId="5D9729E0" w14:textId="77777777" w:rsidR="004A7F21" w:rsidRPr="000425A5" w:rsidRDefault="004A7F21" w:rsidP="004A7F21">
            <w:pP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21AA1B91" wp14:editId="15F05E6C">
                  <wp:extent cx="131022" cy="125356"/>
                  <wp:effectExtent l="0" t="0" r="0" b="1905"/>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0B2E516B"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4</w:t>
            </w:r>
          </w:p>
        </w:tc>
      </w:tr>
      <w:tr w:rsidR="004A7F21" w:rsidRPr="000425A5" w14:paraId="19F782FB" w14:textId="77777777" w:rsidTr="004A7F21">
        <w:trPr>
          <w:trHeight w:val="284"/>
        </w:trPr>
        <w:tc>
          <w:tcPr>
            <w:tcW w:w="3250" w:type="dxa"/>
            <w:vAlign w:val="center"/>
          </w:tcPr>
          <w:p w14:paraId="1ED9C14F" w14:textId="77777777" w:rsidR="004A7F21" w:rsidRPr="004677FD" w:rsidRDefault="004A7F21" w:rsidP="004A7F21">
            <w:pPr>
              <w:jc w:val="center"/>
              <w:rPr>
                <w:rFonts w:ascii="Arial" w:hAnsi="Arial" w:cs="Arial"/>
                <w:i/>
                <w:sz w:val="22"/>
                <w:szCs w:val="22"/>
              </w:rPr>
            </w:pPr>
            <w:r>
              <w:rPr>
                <w:rFonts w:ascii="Arial" w:hAnsi="Arial" w:cs="Arial"/>
                <w:sz w:val="22"/>
                <w:szCs w:val="22"/>
              </w:rPr>
              <w:t xml:space="preserve">Mazzaccaro </w:t>
            </w:r>
            <w:r>
              <w:rPr>
                <w:rFonts w:ascii="Arial" w:hAnsi="Arial" w:cs="Arial"/>
                <w:i/>
                <w:sz w:val="22"/>
                <w:szCs w:val="22"/>
              </w:rPr>
              <w:t>et al.</w:t>
            </w:r>
          </w:p>
        </w:tc>
        <w:tc>
          <w:tcPr>
            <w:tcW w:w="511" w:type="dxa"/>
            <w:vAlign w:val="center"/>
          </w:tcPr>
          <w:p w14:paraId="22D9C7EC"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4163196B" wp14:editId="11D302F4">
                  <wp:extent cx="131022" cy="125356"/>
                  <wp:effectExtent l="0" t="0" r="0" b="1905"/>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7D76282"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3CEACA6D"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6724FF63" wp14:editId="11667460">
                  <wp:extent cx="131022" cy="125356"/>
                  <wp:effectExtent l="0" t="0" r="0" b="1905"/>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16649017"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2AF889B0"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1BC6FBC8"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3BB5EF23"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228B4092" wp14:editId="5338F5A2">
                  <wp:extent cx="131022" cy="125356"/>
                  <wp:effectExtent l="0" t="0" r="0" b="1905"/>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4DA3F67E"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426" w:type="dxa"/>
            <w:shd w:val="clear" w:color="auto" w:fill="FFFFFF" w:themeFill="background1"/>
            <w:vAlign w:val="center"/>
          </w:tcPr>
          <w:p w14:paraId="26342561"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398AB967" w14:textId="77777777" w:rsidR="004A7F21" w:rsidRDefault="004A7F21" w:rsidP="004A7F21">
            <w:pPr>
              <w:jc w:val="center"/>
              <w:rPr>
                <w:rFonts w:ascii="Arial" w:hAnsi="Arial" w:cs="Arial"/>
                <w:sz w:val="22"/>
                <w:szCs w:val="22"/>
              </w:rPr>
            </w:pPr>
            <w:r>
              <w:rPr>
                <w:rFonts w:ascii="Arial" w:hAnsi="Arial" w:cs="Arial"/>
                <w:sz w:val="22"/>
                <w:szCs w:val="22"/>
              </w:rPr>
              <w:t>3</w:t>
            </w:r>
          </w:p>
        </w:tc>
      </w:tr>
      <w:tr w:rsidR="004A7F21" w:rsidRPr="000425A5" w14:paraId="07231DFB" w14:textId="77777777" w:rsidTr="004A7F21">
        <w:trPr>
          <w:trHeight w:val="284"/>
        </w:trPr>
        <w:tc>
          <w:tcPr>
            <w:tcW w:w="3250" w:type="dxa"/>
            <w:vAlign w:val="center"/>
          </w:tcPr>
          <w:p w14:paraId="47689380" w14:textId="77777777" w:rsidR="004A7F21" w:rsidRPr="0023608F" w:rsidRDefault="004A7F21" w:rsidP="004A7F21">
            <w:pPr>
              <w:jc w:val="center"/>
              <w:rPr>
                <w:rFonts w:ascii="Arial" w:hAnsi="Arial" w:cs="Arial"/>
                <w:i/>
                <w:sz w:val="22"/>
                <w:szCs w:val="22"/>
              </w:rPr>
            </w:pPr>
            <w:r>
              <w:rPr>
                <w:rFonts w:ascii="Arial" w:hAnsi="Arial" w:cs="Arial"/>
                <w:sz w:val="22"/>
                <w:szCs w:val="22"/>
              </w:rPr>
              <w:t xml:space="preserve">Middeldorp </w:t>
            </w:r>
            <w:r>
              <w:rPr>
                <w:rFonts w:ascii="Arial" w:hAnsi="Arial" w:cs="Arial"/>
                <w:i/>
                <w:sz w:val="22"/>
                <w:szCs w:val="22"/>
              </w:rPr>
              <w:t>et al.</w:t>
            </w:r>
          </w:p>
        </w:tc>
        <w:tc>
          <w:tcPr>
            <w:tcW w:w="511" w:type="dxa"/>
            <w:vAlign w:val="center"/>
          </w:tcPr>
          <w:p w14:paraId="11EF77CF"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4B342476" wp14:editId="2A67B030">
                  <wp:extent cx="131022" cy="125356"/>
                  <wp:effectExtent l="0" t="0" r="0" b="190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2AD3FFAA"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2203F0D4"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66DEFBCD" wp14:editId="136EC390">
                  <wp:extent cx="131022" cy="125356"/>
                  <wp:effectExtent l="0" t="0" r="0" b="1905"/>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0C3AC737"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45F9466C"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070F74FB"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77076931"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1B5127DB" wp14:editId="1372CD69">
                  <wp:extent cx="131022" cy="125356"/>
                  <wp:effectExtent l="0" t="0" r="0" b="1905"/>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725B7CDA"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363EE83F" wp14:editId="26608E15">
                  <wp:extent cx="131022" cy="125356"/>
                  <wp:effectExtent l="0" t="0" r="0" b="1905"/>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3AD1A15F"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61378342" wp14:editId="29B36DB2">
                  <wp:extent cx="131022" cy="125356"/>
                  <wp:effectExtent l="0" t="0" r="0" b="1905"/>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17287BD3" w14:textId="77777777" w:rsidR="004A7F21" w:rsidRDefault="004A7F21" w:rsidP="004A7F21">
            <w:pPr>
              <w:jc w:val="center"/>
              <w:rPr>
                <w:rFonts w:ascii="Arial" w:hAnsi="Arial" w:cs="Arial"/>
                <w:sz w:val="22"/>
                <w:szCs w:val="22"/>
              </w:rPr>
            </w:pPr>
            <w:r>
              <w:rPr>
                <w:rFonts w:ascii="Arial" w:hAnsi="Arial" w:cs="Arial"/>
                <w:sz w:val="22"/>
                <w:szCs w:val="22"/>
              </w:rPr>
              <w:t>5</w:t>
            </w:r>
          </w:p>
        </w:tc>
      </w:tr>
      <w:tr w:rsidR="004A7F21" w:rsidRPr="000425A5" w14:paraId="5AB2EFFB" w14:textId="77777777" w:rsidTr="004A7F21">
        <w:trPr>
          <w:trHeight w:val="284"/>
        </w:trPr>
        <w:tc>
          <w:tcPr>
            <w:tcW w:w="3250" w:type="dxa"/>
            <w:vAlign w:val="center"/>
          </w:tcPr>
          <w:p w14:paraId="6941CEDE"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 xml:space="preserve">Nahum </w:t>
            </w:r>
            <w:r>
              <w:rPr>
                <w:rFonts w:ascii="Arial" w:hAnsi="Arial" w:cs="Arial"/>
                <w:i/>
                <w:sz w:val="22"/>
                <w:szCs w:val="22"/>
              </w:rPr>
              <w:t>et al.</w:t>
            </w:r>
          </w:p>
        </w:tc>
        <w:tc>
          <w:tcPr>
            <w:tcW w:w="511" w:type="dxa"/>
            <w:vAlign w:val="center"/>
          </w:tcPr>
          <w:p w14:paraId="1CAA0CB1"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6383FCA9" wp14:editId="5980C5AC">
                  <wp:extent cx="131022" cy="125356"/>
                  <wp:effectExtent l="0" t="0" r="0" b="1905"/>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42B5A74F"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4DE066B4"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3C2C2F00" wp14:editId="0613F2D6">
                  <wp:extent cx="131022" cy="125356"/>
                  <wp:effectExtent l="0" t="0" r="0" b="1905"/>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34D0DB89"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4B82EFEF"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793B8381"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7B30EA57"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657BB6E" wp14:editId="2EBE53F0">
                  <wp:extent cx="131022" cy="125356"/>
                  <wp:effectExtent l="0" t="0" r="0" b="1905"/>
                  <wp:docPr id="154" name="Ima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1E9AFCD3"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426" w:type="dxa"/>
            <w:shd w:val="clear" w:color="auto" w:fill="FFFFFF" w:themeFill="background1"/>
            <w:vAlign w:val="center"/>
          </w:tcPr>
          <w:p w14:paraId="3AE1EFD0"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08B9CB25"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52D46C71" w14:textId="77777777" w:rsidTr="004A7F21">
        <w:trPr>
          <w:trHeight w:val="284"/>
        </w:trPr>
        <w:tc>
          <w:tcPr>
            <w:tcW w:w="3250" w:type="dxa"/>
            <w:vAlign w:val="center"/>
          </w:tcPr>
          <w:p w14:paraId="1DAD4A1A"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 xml:space="preserve">Pavoni </w:t>
            </w:r>
            <w:r>
              <w:rPr>
                <w:rFonts w:ascii="Arial" w:hAnsi="Arial" w:cs="Arial"/>
                <w:i/>
                <w:sz w:val="22"/>
                <w:szCs w:val="22"/>
              </w:rPr>
              <w:t>et al.</w:t>
            </w:r>
          </w:p>
        </w:tc>
        <w:tc>
          <w:tcPr>
            <w:tcW w:w="511" w:type="dxa"/>
            <w:vAlign w:val="center"/>
          </w:tcPr>
          <w:p w14:paraId="1C0079BA"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56A6E405" wp14:editId="5B8678BE">
                  <wp:extent cx="131022" cy="125356"/>
                  <wp:effectExtent l="0" t="0" r="0" b="1905"/>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594A8379"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1AA2ADEC"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50D30490" wp14:editId="4A62E599">
                  <wp:extent cx="131022" cy="125356"/>
                  <wp:effectExtent l="0" t="0" r="0" b="1905"/>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6DF6FEF6"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37A02777"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1616E310"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0711A6B2"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F0EFDE4" wp14:editId="0D2EEF78">
                  <wp:extent cx="131022" cy="125356"/>
                  <wp:effectExtent l="0" t="0" r="0" b="190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4B34B1E3"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5CA587B0" wp14:editId="55535483">
                  <wp:extent cx="131022" cy="125356"/>
                  <wp:effectExtent l="0" t="0" r="0" b="1905"/>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3F992649"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8DDFCCE" wp14:editId="77385528">
                  <wp:extent cx="131022" cy="125356"/>
                  <wp:effectExtent l="0" t="0" r="0" b="190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715E89AC"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5</w:t>
            </w:r>
          </w:p>
        </w:tc>
      </w:tr>
      <w:tr w:rsidR="004A7F21" w:rsidRPr="000425A5" w14:paraId="538CD3EB" w14:textId="77777777" w:rsidTr="004A7F21">
        <w:trPr>
          <w:trHeight w:val="284"/>
        </w:trPr>
        <w:tc>
          <w:tcPr>
            <w:tcW w:w="3250" w:type="dxa"/>
            <w:vAlign w:val="center"/>
          </w:tcPr>
          <w:p w14:paraId="3A5106B0"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Poissy</w:t>
            </w:r>
            <w:r w:rsidRPr="00603791">
              <w:rPr>
                <w:rFonts w:ascii="Arial" w:hAnsi="Arial" w:cs="Arial"/>
                <w:i/>
                <w:sz w:val="22"/>
                <w:szCs w:val="22"/>
              </w:rPr>
              <w:t xml:space="preserve"> et al.</w:t>
            </w:r>
          </w:p>
        </w:tc>
        <w:tc>
          <w:tcPr>
            <w:tcW w:w="511" w:type="dxa"/>
            <w:vAlign w:val="center"/>
          </w:tcPr>
          <w:p w14:paraId="517A6D65"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727D625" wp14:editId="5E4F1199">
                  <wp:extent cx="131022" cy="125356"/>
                  <wp:effectExtent l="0" t="0" r="0" b="190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60C3A544" w14:textId="77777777" w:rsidR="004A7F21" w:rsidRPr="000425A5" w:rsidRDefault="004A7F21" w:rsidP="004A7F21">
            <w:pPr>
              <w:jc w:val="center"/>
              <w:rPr>
                <w:rFonts w:ascii="Arial" w:hAnsi="Arial" w:cs="Arial"/>
                <w:color w:val="000000" w:themeColor="text1"/>
                <w:sz w:val="22"/>
                <w:szCs w:val="22"/>
              </w:rPr>
            </w:pPr>
            <w:r>
              <w:rPr>
                <w:rFonts w:ascii="Arial" w:hAnsi="Arial" w:cs="Arial"/>
                <w:noProof/>
                <w:sz w:val="22"/>
                <w:szCs w:val="22"/>
                <w:lang w:val="fr-CH" w:eastAsia="fr-CH"/>
              </w:rPr>
              <w:t>NA</w:t>
            </w:r>
          </w:p>
        </w:tc>
        <w:tc>
          <w:tcPr>
            <w:tcW w:w="384" w:type="dxa"/>
            <w:vAlign w:val="center"/>
          </w:tcPr>
          <w:p w14:paraId="4CA7F8EB"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1A62F15A" wp14:editId="60D1CA35">
                  <wp:extent cx="131022" cy="125356"/>
                  <wp:effectExtent l="0" t="0" r="0" b="1905"/>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auto"/>
            <w:vAlign w:val="center"/>
          </w:tcPr>
          <w:p w14:paraId="630539B1"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auto"/>
            <w:vAlign w:val="center"/>
          </w:tcPr>
          <w:p w14:paraId="5A8331D6"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850" w:type="dxa"/>
            <w:shd w:val="clear" w:color="auto" w:fill="auto"/>
            <w:vAlign w:val="center"/>
          </w:tcPr>
          <w:p w14:paraId="761BC637"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color w:val="000000" w:themeColor="text1"/>
                <w:sz w:val="22"/>
                <w:szCs w:val="22"/>
              </w:rPr>
              <w:t>NA</w:t>
            </w:r>
          </w:p>
        </w:tc>
        <w:tc>
          <w:tcPr>
            <w:tcW w:w="567" w:type="dxa"/>
            <w:vAlign w:val="center"/>
          </w:tcPr>
          <w:p w14:paraId="22902644"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6B473C27" wp14:editId="26DB8966">
                  <wp:extent cx="131022" cy="125356"/>
                  <wp:effectExtent l="0" t="0" r="0" b="1905"/>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auto"/>
            <w:vAlign w:val="center"/>
          </w:tcPr>
          <w:p w14:paraId="0F18C2F7"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426" w:type="dxa"/>
            <w:shd w:val="clear" w:color="auto" w:fill="auto"/>
            <w:vAlign w:val="center"/>
          </w:tcPr>
          <w:p w14:paraId="43FC436A" w14:textId="77777777" w:rsidR="004A7F21" w:rsidRPr="000425A5" w:rsidRDefault="004A7F21" w:rsidP="004A7F21">
            <w:pPr>
              <w:rPr>
                <w:rFonts w:ascii="Arial" w:hAnsi="Arial" w:cs="Arial"/>
                <w:noProof/>
                <w:color w:val="000000" w:themeColor="text1"/>
                <w:sz w:val="22"/>
                <w:szCs w:val="22"/>
                <w:lang w:val="fr-CH" w:eastAsia="fr-CH"/>
              </w:rPr>
            </w:pPr>
          </w:p>
        </w:tc>
        <w:tc>
          <w:tcPr>
            <w:tcW w:w="992" w:type="dxa"/>
            <w:vAlign w:val="center"/>
          </w:tcPr>
          <w:p w14:paraId="3FB31080"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7B4AEE9D" w14:textId="77777777" w:rsidTr="004A7F21">
        <w:trPr>
          <w:trHeight w:val="284"/>
        </w:trPr>
        <w:tc>
          <w:tcPr>
            <w:tcW w:w="3250" w:type="dxa"/>
            <w:vAlign w:val="center"/>
          </w:tcPr>
          <w:p w14:paraId="5CAABAE8"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Ren</w:t>
            </w:r>
            <w:r w:rsidRPr="00603791">
              <w:rPr>
                <w:rFonts w:ascii="Arial" w:hAnsi="Arial" w:cs="Arial"/>
                <w:i/>
                <w:sz w:val="22"/>
                <w:szCs w:val="22"/>
              </w:rPr>
              <w:t xml:space="preserve"> et al.</w:t>
            </w:r>
          </w:p>
        </w:tc>
        <w:tc>
          <w:tcPr>
            <w:tcW w:w="511" w:type="dxa"/>
            <w:vAlign w:val="center"/>
          </w:tcPr>
          <w:p w14:paraId="1CD13CA3"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F32D0D1" wp14:editId="6B81B5B1">
                  <wp:extent cx="131022" cy="125356"/>
                  <wp:effectExtent l="0" t="0" r="0" b="190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220FF157"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58AA4BF4"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546" w:type="dxa"/>
            <w:shd w:val="clear" w:color="auto" w:fill="FFFFFF" w:themeFill="background1"/>
            <w:vAlign w:val="center"/>
          </w:tcPr>
          <w:p w14:paraId="1830B612"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1FC58FA2"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7923EB14"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71FE4511"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6A244A59" wp14:editId="0D452CB3">
                  <wp:extent cx="131022" cy="125356"/>
                  <wp:effectExtent l="0" t="0" r="0" b="190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42AC7F1B"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426" w:type="dxa"/>
            <w:shd w:val="clear" w:color="auto" w:fill="FFFFFF" w:themeFill="background1"/>
            <w:vAlign w:val="center"/>
          </w:tcPr>
          <w:p w14:paraId="6E95183B"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68CF7F13"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2</w:t>
            </w:r>
          </w:p>
        </w:tc>
      </w:tr>
      <w:tr w:rsidR="004A7F21" w:rsidRPr="000425A5" w14:paraId="7D858416" w14:textId="77777777" w:rsidTr="004A7F21">
        <w:trPr>
          <w:trHeight w:val="284"/>
        </w:trPr>
        <w:tc>
          <w:tcPr>
            <w:tcW w:w="3250" w:type="dxa"/>
            <w:vAlign w:val="center"/>
          </w:tcPr>
          <w:p w14:paraId="04B100C3" w14:textId="77777777" w:rsidR="004A7F21" w:rsidRPr="00FE5994" w:rsidRDefault="004A7F21" w:rsidP="004A7F21">
            <w:pPr>
              <w:jc w:val="center"/>
              <w:rPr>
                <w:rFonts w:ascii="Arial" w:hAnsi="Arial" w:cs="Arial"/>
                <w:i/>
                <w:sz w:val="22"/>
                <w:szCs w:val="22"/>
              </w:rPr>
            </w:pPr>
            <w:r>
              <w:rPr>
                <w:rFonts w:ascii="Arial" w:hAnsi="Arial" w:cs="Arial"/>
                <w:sz w:val="22"/>
                <w:szCs w:val="22"/>
              </w:rPr>
              <w:t xml:space="preserve">Tavazzi </w:t>
            </w:r>
            <w:r>
              <w:rPr>
                <w:rFonts w:ascii="Arial" w:hAnsi="Arial" w:cs="Arial"/>
                <w:i/>
                <w:sz w:val="22"/>
                <w:szCs w:val="22"/>
              </w:rPr>
              <w:t>et al.</w:t>
            </w:r>
          </w:p>
        </w:tc>
        <w:tc>
          <w:tcPr>
            <w:tcW w:w="511" w:type="dxa"/>
            <w:vAlign w:val="center"/>
          </w:tcPr>
          <w:p w14:paraId="1576F8E8"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31D085E0" wp14:editId="27ACBAB8">
                  <wp:extent cx="131022" cy="125356"/>
                  <wp:effectExtent l="0" t="0" r="0" b="1905"/>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10379B60"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384" w:type="dxa"/>
            <w:vAlign w:val="center"/>
          </w:tcPr>
          <w:p w14:paraId="4050631A" w14:textId="77777777" w:rsidR="004A7F21" w:rsidRDefault="004A7F21" w:rsidP="004A7F21">
            <w:pPr>
              <w:jc w:val="center"/>
              <w:rPr>
                <w:rFonts w:ascii="Arial" w:hAnsi="Arial" w:cs="Arial"/>
                <w:noProof/>
                <w:sz w:val="22"/>
                <w:szCs w:val="22"/>
                <w:lang w:eastAsia="fr-FR"/>
              </w:rPr>
            </w:pPr>
          </w:p>
        </w:tc>
        <w:tc>
          <w:tcPr>
            <w:tcW w:w="546" w:type="dxa"/>
            <w:shd w:val="clear" w:color="auto" w:fill="FFFFFF" w:themeFill="background1"/>
            <w:vAlign w:val="center"/>
          </w:tcPr>
          <w:p w14:paraId="66F6C33F" w14:textId="77777777" w:rsidR="004A7F21" w:rsidRDefault="004A7F21" w:rsidP="004A7F21">
            <w:pPr>
              <w:jc w:val="center"/>
              <w:rPr>
                <w:rFonts w:ascii="Arial" w:hAnsi="Arial" w:cs="Arial"/>
                <w:noProof/>
                <w:sz w:val="22"/>
                <w:szCs w:val="22"/>
                <w:lang w:eastAsia="fr-FR"/>
              </w:rPr>
            </w:pPr>
          </w:p>
        </w:tc>
        <w:tc>
          <w:tcPr>
            <w:tcW w:w="893" w:type="dxa"/>
            <w:shd w:val="clear" w:color="auto" w:fill="FFFFFF" w:themeFill="background1"/>
            <w:vAlign w:val="center"/>
          </w:tcPr>
          <w:p w14:paraId="23AD29D2" w14:textId="77777777" w:rsidR="004A7F21" w:rsidRDefault="004A7F21" w:rsidP="004A7F21">
            <w:pPr>
              <w:jc w:val="center"/>
              <w:rPr>
                <w:rFonts w:ascii="Arial" w:hAnsi="Arial" w:cs="Arial"/>
                <w:sz w:val="22"/>
                <w:szCs w:val="22"/>
              </w:rPr>
            </w:pPr>
            <w:r>
              <w:rPr>
                <w:rFonts w:ascii="Arial" w:hAnsi="Arial" w:cs="Arial"/>
                <w:sz w:val="22"/>
                <w:szCs w:val="22"/>
              </w:rPr>
              <w:t>NA</w:t>
            </w:r>
          </w:p>
        </w:tc>
        <w:tc>
          <w:tcPr>
            <w:tcW w:w="850" w:type="dxa"/>
            <w:shd w:val="clear" w:color="auto" w:fill="FFFFFF" w:themeFill="background1"/>
            <w:vAlign w:val="center"/>
          </w:tcPr>
          <w:p w14:paraId="452A2046" w14:textId="77777777" w:rsidR="004A7F21" w:rsidRDefault="004A7F21" w:rsidP="004A7F21">
            <w:pPr>
              <w:ind w:right="128"/>
              <w:jc w:val="center"/>
              <w:rPr>
                <w:rFonts w:ascii="Arial" w:hAnsi="Arial" w:cs="Arial"/>
                <w:sz w:val="22"/>
                <w:szCs w:val="22"/>
              </w:rPr>
            </w:pPr>
            <w:r>
              <w:rPr>
                <w:rFonts w:ascii="Arial" w:hAnsi="Arial" w:cs="Arial"/>
                <w:sz w:val="22"/>
                <w:szCs w:val="22"/>
              </w:rPr>
              <w:t>NA</w:t>
            </w:r>
          </w:p>
        </w:tc>
        <w:tc>
          <w:tcPr>
            <w:tcW w:w="567" w:type="dxa"/>
            <w:vAlign w:val="center"/>
          </w:tcPr>
          <w:p w14:paraId="7C25061A" w14:textId="77777777" w:rsidR="004A7F21" w:rsidRDefault="004A7F21" w:rsidP="004A7F21">
            <w:pPr>
              <w:jc w:val="center"/>
              <w:rPr>
                <w:rFonts w:ascii="Arial" w:hAnsi="Arial" w:cs="Arial"/>
                <w:noProof/>
                <w:sz w:val="22"/>
                <w:szCs w:val="22"/>
                <w:lang w:eastAsia="fr-FR"/>
              </w:rPr>
            </w:pPr>
            <w:r>
              <w:rPr>
                <w:rFonts w:ascii="Arial" w:hAnsi="Arial" w:cs="Arial"/>
                <w:noProof/>
                <w:sz w:val="22"/>
                <w:szCs w:val="22"/>
                <w:lang w:eastAsia="fr-FR"/>
              </w:rPr>
              <w:drawing>
                <wp:inline distT="0" distB="0" distL="0" distR="0" wp14:anchorId="2883DE3E" wp14:editId="65F1A93E">
                  <wp:extent cx="131022" cy="125356"/>
                  <wp:effectExtent l="0" t="0" r="0" b="1905"/>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33680A22" w14:textId="77777777" w:rsidR="004A7F21" w:rsidRDefault="004A7F21" w:rsidP="004A7F21">
            <w:pPr>
              <w:jc w:val="center"/>
              <w:rPr>
                <w:rFonts w:ascii="Arial" w:hAnsi="Arial" w:cs="Arial"/>
                <w:noProof/>
                <w:sz w:val="22"/>
                <w:szCs w:val="22"/>
                <w:lang w:eastAsia="fr-FR"/>
              </w:rPr>
            </w:pPr>
          </w:p>
        </w:tc>
        <w:tc>
          <w:tcPr>
            <w:tcW w:w="426" w:type="dxa"/>
            <w:shd w:val="clear" w:color="auto" w:fill="FFFFFF" w:themeFill="background1"/>
            <w:vAlign w:val="center"/>
          </w:tcPr>
          <w:p w14:paraId="39598967"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3AF90019" w14:textId="77777777" w:rsidR="004A7F21" w:rsidRDefault="004A7F21" w:rsidP="004A7F21">
            <w:pPr>
              <w:jc w:val="center"/>
              <w:rPr>
                <w:rFonts w:ascii="Arial" w:hAnsi="Arial" w:cs="Arial"/>
                <w:sz w:val="22"/>
                <w:szCs w:val="22"/>
              </w:rPr>
            </w:pPr>
            <w:r>
              <w:rPr>
                <w:rFonts w:ascii="Arial" w:hAnsi="Arial" w:cs="Arial"/>
                <w:sz w:val="22"/>
                <w:szCs w:val="22"/>
              </w:rPr>
              <w:t>2</w:t>
            </w:r>
          </w:p>
        </w:tc>
      </w:tr>
      <w:tr w:rsidR="004A7F21" w:rsidRPr="000425A5" w14:paraId="6251BD3E" w14:textId="77777777" w:rsidTr="004A7F21">
        <w:trPr>
          <w:trHeight w:val="284"/>
        </w:trPr>
        <w:tc>
          <w:tcPr>
            <w:tcW w:w="3250" w:type="dxa"/>
            <w:vAlign w:val="center"/>
          </w:tcPr>
          <w:p w14:paraId="06294B5D" w14:textId="77777777" w:rsidR="004A7F21" w:rsidRPr="004E6748" w:rsidRDefault="004A7F21" w:rsidP="004A7F21">
            <w:pPr>
              <w:jc w:val="center"/>
              <w:rPr>
                <w:rFonts w:ascii="Arial" w:hAnsi="Arial" w:cs="Arial"/>
                <w:color w:val="000000" w:themeColor="text1"/>
                <w:sz w:val="22"/>
                <w:szCs w:val="22"/>
                <w:highlight w:val="yellow"/>
              </w:rPr>
            </w:pPr>
            <w:r w:rsidRPr="00A377F1">
              <w:rPr>
                <w:rFonts w:ascii="Arial" w:hAnsi="Arial" w:cs="Arial"/>
                <w:sz w:val="22"/>
                <w:szCs w:val="22"/>
              </w:rPr>
              <w:t xml:space="preserve">Thomas </w:t>
            </w:r>
            <w:r w:rsidRPr="00A377F1">
              <w:rPr>
                <w:rFonts w:ascii="Arial" w:hAnsi="Arial" w:cs="Arial"/>
                <w:i/>
                <w:sz w:val="22"/>
                <w:szCs w:val="22"/>
              </w:rPr>
              <w:t>et al.</w:t>
            </w:r>
          </w:p>
        </w:tc>
        <w:tc>
          <w:tcPr>
            <w:tcW w:w="511" w:type="dxa"/>
            <w:vAlign w:val="center"/>
          </w:tcPr>
          <w:p w14:paraId="793CDC90"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02F69CA0" wp14:editId="49E34538">
                  <wp:extent cx="131022" cy="125356"/>
                  <wp:effectExtent l="0" t="0" r="0" b="190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2EE67FD8"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5BC33AF0"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2EE35DCC" wp14:editId="63922D87">
                  <wp:extent cx="131022" cy="125356"/>
                  <wp:effectExtent l="0" t="0" r="0" b="1905"/>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FFFFFF" w:themeFill="background1"/>
            <w:vAlign w:val="center"/>
          </w:tcPr>
          <w:p w14:paraId="6BB8EF3D"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30BEE023"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25A964A0"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6E8613A8"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9E98CC0" wp14:editId="0FC9937F">
                  <wp:extent cx="131022" cy="125356"/>
                  <wp:effectExtent l="0" t="0" r="0" b="190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28AD0374"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32C186C" wp14:editId="0DB1C44C">
                  <wp:extent cx="131022" cy="125356"/>
                  <wp:effectExtent l="0" t="0" r="0" b="190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6" w:type="dxa"/>
            <w:shd w:val="clear" w:color="auto" w:fill="FFFFFF" w:themeFill="background1"/>
            <w:vAlign w:val="center"/>
          </w:tcPr>
          <w:p w14:paraId="106A3084"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992" w:type="dxa"/>
            <w:vAlign w:val="center"/>
          </w:tcPr>
          <w:p w14:paraId="54D3F458"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4</w:t>
            </w:r>
          </w:p>
        </w:tc>
      </w:tr>
      <w:tr w:rsidR="004A7F21" w:rsidRPr="000425A5" w14:paraId="7DD3B6D1" w14:textId="77777777" w:rsidTr="004A7F21">
        <w:trPr>
          <w:trHeight w:val="284"/>
        </w:trPr>
        <w:tc>
          <w:tcPr>
            <w:tcW w:w="3250" w:type="dxa"/>
            <w:vAlign w:val="center"/>
          </w:tcPr>
          <w:p w14:paraId="74D5D53A"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 xml:space="preserve">Voicu </w:t>
            </w:r>
            <w:r>
              <w:rPr>
                <w:rFonts w:ascii="Arial" w:hAnsi="Arial" w:cs="Arial"/>
                <w:i/>
                <w:sz w:val="22"/>
                <w:szCs w:val="22"/>
              </w:rPr>
              <w:t>et al.</w:t>
            </w:r>
          </w:p>
        </w:tc>
        <w:tc>
          <w:tcPr>
            <w:tcW w:w="511" w:type="dxa"/>
            <w:vAlign w:val="center"/>
          </w:tcPr>
          <w:p w14:paraId="4A620CE1"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77C46203" wp14:editId="43F0F517">
                  <wp:extent cx="131022" cy="125356"/>
                  <wp:effectExtent l="0" t="0" r="0" b="1905"/>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2E94E27D"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384" w:type="dxa"/>
            <w:vAlign w:val="center"/>
          </w:tcPr>
          <w:p w14:paraId="20C1AB94"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546" w:type="dxa"/>
            <w:shd w:val="clear" w:color="auto" w:fill="FFFFFF" w:themeFill="background1"/>
            <w:vAlign w:val="center"/>
          </w:tcPr>
          <w:p w14:paraId="40E02242"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893" w:type="dxa"/>
            <w:shd w:val="clear" w:color="auto" w:fill="FFFFFF" w:themeFill="background1"/>
            <w:vAlign w:val="center"/>
          </w:tcPr>
          <w:p w14:paraId="718F217B" w14:textId="77777777" w:rsidR="004A7F21" w:rsidRPr="000425A5" w:rsidRDefault="004A7F21" w:rsidP="004A7F21">
            <w:pPr>
              <w:jc w:val="center"/>
              <w:rPr>
                <w:rFonts w:ascii="Arial" w:hAnsi="Arial" w:cs="Arial"/>
                <w:color w:val="000000" w:themeColor="text1"/>
                <w:sz w:val="22"/>
                <w:szCs w:val="22"/>
              </w:rPr>
            </w:pPr>
            <w:r>
              <w:rPr>
                <w:rFonts w:ascii="Arial" w:hAnsi="Arial" w:cs="Arial"/>
                <w:sz w:val="22"/>
                <w:szCs w:val="22"/>
              </w:rPr>
              <w:t>NA</w:t>
            </w:r>
          </w:p>
        </w:tc>
        <w:tc>
          <w:tcPr>
            <w:tcW w:w="850" w:type="dxa"/>
            <w:shd w:val="clear" w:color="auto" w:fill="FFFFFF" w:themeFill="background1"/>
            <w:vAlign w:val="center"/>
          </w:tcPr>
          <w:p w14:paraId="1B044DEB"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sz w:val="22"/>
                <w:szCs w:val="22"/>
              </w:rPr>
              <w:t>NA</w:t>
            </w:r>
          </w:p>
        </w:tc>
        <w:tc>
          <w:tcPr>
            <w:tcW w:w="567" w:type="dxa"/>
            <w:vAlign w:val="center"/>
          </w:tcPr>
          <w:p w14:paraId="0F2DE8F2"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0DF751B2" wp14:editId="6405C113">
                  <wp:extent cx="131022" cy="125356"/>
                  <wp:effectExtent l="0" t="0" r="0" b="1905"/>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FFFFFF" w:themeFill="background1"/>
            <w:vAlign w:val="center"/>
          </w:tcPr>
          <w:p w14:paraId="6F4E44B5" w14:textId="77777777" w:rsidR="004A7F21" w:rsidRPr="000425A5" w:rsidRDefault="004A7F21" w:rsidP="004A7F21">
            <w:pPr>
              <w:jc w:val="center"/>
              <w:rPr>
                <w:rFonts w:ascii="Arial" w:hAnsi="Arial" w:cs="Arial"/>
                <w:noProof/>
                <w:color w:val="000000" w:themeColor="text1"/>
                <w:sz w:val="22"/>
                <w:szCs w:val="22"/>
                <w:lang w:val="fr-CH" w:eastAsia="fr-CH"/>
              </w:rPr>
            </w:pPr>
          </w:p>
        </w:tc>
        <w:tc>
          <w:tcPr>
            <w:tcW w:w="426" w:type="dxa"/>
            <w:shd w:val="clear" w:color="auto" w:fill="FFFFFF" w:themeFill="background1"/>
            <w:vAlign w:val="center"/>
          </w:tcPr>
          <w:p w14:paraId="28AEC7D2" w14:textId="77777777" w:rsidR="004A7F21" w:rsidRPr="000425A5" w:rsidRDefault="004A7F21" w:rsidP="004A7F21">
            <w:pPr>
              <w:jc w:val="center"/>
              <w:rPr>
                <w:rFonts w:ascii="Arial" w:hAnsi="Arial" w:cs="Arial"/>
                <w:noProof/>
                <w:color w:val="000000" w:themeColor="text1"/>
                <w:sz w:val="22"/>
                <w:szCs w:val="22"/>
                <w:lang w:val="fr-CH" w:eastAsia="fr-CH"/>
              </w:rPr>
            </w:pPr>
            <w:r>
              <w:rPr>
                <w:rFonts w:ascii="Arial" w:hAnsi="Arial" w:cs="Arial"/>
                <w:noProof/>
                <w:sz w:val="22"/>
                <w:szCs w:val="22"/>
                <w:lang w:eastAsia="fr-FR"/>
              </w:rPr>
              <w:drawing>
                <wp:inline distT="0" distB="0" distL="0" distR="0" wp14:anchorId="4BCCE492" wp14:editId="0E6999BF">
                  <wp:extent cx="131022" cy="125356"/>
                  <wp:effectExtent l="0" t="0" r="0" b="1905"/>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992" w:type="dxa"/>
            <w:vAlign w:val="center"/>
          </w:tcPr>
          <w:p w14:paraId="543484B3"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3</w:t>
            </w:r>
          </w:p>
        </w:tc>
      </w:tr>
      <w:tr w:rsidR="004A7F21" w:rsidRPr="000425A5" w14:paraId="2DCDD4FE" w14:textId="77777777" w:rsidTr="004A7F21">
        <w:trPr>
          <w:trHeight w:val="284"/>
        </w:trPr>
        <w:tc>
          <w:tcPr>
            <w:tcW w:w="3250" w:type="dxa"/>
            <w:vAlign w:val="center"/>
          </w:tcPr>
          <w:p w14:paraId="3E19706E"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Zhang</w:t>
            </w:r>
            <w:r w:rsidRPr="000425A5">
              <w:rPr>
                <w:rFonts w:ascii="Arial" w:hAnsi="Arial" w:cs="Arial"/>
                <w:i/>
                <w:color w:val="000000" w:themeColor="text1"/>
                <w:sz w:val="22"/>
                <w:szCs w:val="22"/>
              </w:rPr>
              <w:t xml:space="preserve"> et al.</w:t>
            </w:r>
          </w:p>
        </w:tc>
        <w:tc>
          <w:tcPr>
            <w:tcW w:w="511" w:type="dxa"/>
            <w:vAlign w:val="center"/>
          </w:tcPr>
          <w:p w14:paraId="70FAF337"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043BECA9" wp14:editId="09F2D2AF">
                  <wp:extent cx="131022" cy="125356"/>
                  <wp:effectExtent l="0" t="0" r="0" b="190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22" w:type="dxa"/>
            <w:vAlign w:val="center"/>
          </w:tcPr>
          <w:p w14:paraId="66517B37"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384" w:type="dxa"/>
            <w:vAlign w:val="center"/>
          </w:tcPr>
          <w:p w14:paraId="5EF0DF18" w14:textId="77777777" w:rsidR="004A7F21" w:rsidRPr="000425A5" w:rsidRDefault="004A7F21" w:rsidP="004A7F21">
            <w:pPr>
              <w:jc w:val="center"/>
              <w:rPr>
                <w:rFonts w:ascii="Arial" w:hAnsi="Arial" w:cs="Arial"/>
                <w:color w:val="000000" w:themeColor="text1"/>
                <w:sz w:val="22"/>
                <w:szCs w:val="22"/>
              </w:rPr>
            </w:pPr>
          </w:p>
        </w:tc>
        <w:tc>
          <w:tcPr>
            <w:tcW w:w="546" w:type="dxa"/>
            <w:shd w:val="clear" w:color="auto" w:fill="auto"/>
            <w:vAlign w:val="center"/>
          </w:tcPr>
          <w:p w14:paraId="59AB8E0F" w14:textId="77777777" w:rsidR="004A7F21" w:rsidRPr="000425A5" w:rsidRDefault="004A7F21" w:rsidP="004A7F21">
            <w:pPr>
              <w:jc w:val="center"/>
              <w:rPr>
                <w:rFonts w:ascii="Arial" w:hAnsi="Arial" w:cs="Arial"/>
                <w:color w:val="000000" w:themeColor="text1"/>
                <w:sz w:val="22"/>
                <w:szCs w:val="22"/>
              </w:rPr>
            </w:pPr>
          </w:p>
        </w:tc>
        <w:tc>
          <w:tcPr>
            <w:tcW w:w="893" w:type="dxa"/>
            <w:shd w:val="clear" w:color="auto" w:fill="auto"/>
            <w:vAlign w:val="center"/>
          </w:tcPr>
          <w:p w14:paraId="2575B655" w14:textId="77777777" w:rsidR="004A7F21" w:rsidRPr="000425A5" w:rsidRDefault="004A7F21" w:rsidP="004A7F21">
            <w:pPr>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850" w:type="dxa"/>
            <w:shd w:val="clear" w:color="auto" w:fill="auto"/>
            <w:vAlign w:val="center"/>
          </w:tcPr>
          <w:p w14:paraId="2FE0AF66" w14:textId="77777777" w:rsidR="004A7F21" w:rsidRPr="000425A5" w:rsidRDefault="004A7F21" w:rsidP="004A7F21">
            <w:pPr>
              <w:ind w:right="128"/>
              <w:jc w:val="center"/>
              <w:rPr>
                <w:rFonts w:ascii="Arial" w:hAnsi="Arial" w:cs="Arial"/>
                <w:color w:val="000000" w:themeColor="text1"/>
                <w:sz w:val="22"/>
                <w:szCs w:val="22"/>
              </w:rPr>
            </w:pPr>
            <w:r w:rsidRPr="000425A5">
              <w:rPr>
                <w:rFonts w:ascii="Arial" w:hAnsi="Arial" w:cs="Arial"/>
                <w:color w:val="000000" w:themeColor="text1"/>
                <w:sz w:val="22"/>
                <w:szCs w:val="22"/>
              </w:rPr>
              <w:t>NA</w:t>
            </w:r>
          </w:p>
        </w:tc>
        <w:tc>
          <w:tcPr>
            <w:tcW w:w="567" w:type="dxa"/>
            <w:vAlign w:val="center"/>
          </w:tcPr>
          <w:p w14:paraId="59B5B1B2" w14:textId="77777777" w:rsidR="004A7F21" w:rsidRPr="000425A5" w:rsidRDefault="004A7F21" w:rsidP="004A7F21">
            <w:pPr>
              <w:jc w:val="center"/>
              <w:rPr>
                <w:rFonts w:ascii="Arial" w:hAnsi="Arial" w:cs="Arial"/>
                <w:noProof/>
                <w:color w:val="000000" w:themeColor="text1"/>
                <w:sz w:val="22"/>
                <w:szCs w:val="22"/>
              </w:rPr>
            </w:pPr>
            <w:r w:rsidRPr="000425A5">
              <w:rPr>
                <w:rFonts w:ascii="Arial" w:hAnsi="Arial" w:cs="Arial"/>
                <w:noProof/>
                <w:color w:val="000000" w:themeColor="text1"/>
                <w:sz w:val="22"/>
                <w:szCs w:val="22"/>
                <w:lang w:eastAsia="fr-FR"/>
              </w:rPr>
              <w:drawing>
                <wp:inline distT="0" distB="0" distL="0" distR="0" wp14:anchorId="43893B65" wp14:editId="02B877E6">
                  <wp:extent cx="131022" cy="125356"/>
                  <wp:effectExtent l="0" t="0" r="0" b="190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auto"/>
            <w:vAlign w:val="center"/>
          </w:tcPr>
          <w:p w14:paraId="2A6EEB1B" w14:textId="77777777" w:rsidR="004A7F21" w:rsidRPr="000425A5" w:rsidRDefault="004A7F21" w:rsidP="004A7F21">
            <w:pPr>
              <w:jc w:val="center"/>
              <w:rPr>
                <w:rFonts w:ascii="Arial" w:hAnsi="Arial" w:cs="Arial"/>
                <w:color w:val="000000" w:themeColor="text1"/>
                <w:sz w:val="22"/>
                <w:szCs w:val="22"/>
              </w:rPr>
            </w:pPr>
          </w:p>
        </w:tc>
        <w:tc>
          <w:tcPr>
            <w:tcW w:w="426" w:type="dxa"/>
            <w:shd w:val="clear" w:color="auto" w:fill="auto"/>
            <w:vAlign w:val="center"/>
          </w:tcPr>
          <w:p w14:paraId="7C3E44CB" w14:textId="77777777" w:rsidR="004A7F21" w:rsidRPr="000425A5" w:rsidRDefault="004A7F21" w:rsidP="004A7F21">
            <w:pPr>
              <w:jc w:val="center"/>
              <w:rPr>
                <w:rFonts w:ascii="Arial" w:hAnsi="Arial" w:cs="Arial"/>
                <w:color w:val="000000" w:themeColor="text1"/>
                <w:sz w:val="22"/>
                <w:szCs w:val="22"/>
              </w:rPr>
            </w:pPr>
          </w:p>
        </w:tc>
        <w:tc>
          <w:tcPr>
            <w:tcW w:w="992" w:type="dxa"/>
            <w:vAlign w:val="center"/>
          </w:tcPr>
          <w:p w14:paraId="7BE225B7"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2</w:t>
            </w:r>
          </w:p>
        </w:tc>
      </w:tr>
      <w:tr w:rsidR="004A7F21" w:rsidRPr="000425A5" w14:paraId="2E6640BF" w14:textId="77777777" w:rsidTr="004A7F21">
        <w:trPr>
          <w:trHeight w:val="284"/>
        </w:trPr>
        <w:tc>
          <w:tcPr>
            <w:tcW w:w="3250" w:type="dxa"/>
            <w:vAlign w:val="center"/>
          </w:tcPr>
          <w:p w14:paraId="4C70E353" w14:textId="77777777" w:rsidR="004A7F21" w:rsidRPr="0018181F" w:rsidRDefault="004A7F21" w:rsidP="004A7F21">
            <w:pPr>
              <w:jc w:val="center"/>
              <w:rPr>
                <w:rFonts w:ascii="Arial" w:hAnsi="Arial" w:cs="Arial"/>
                <w:i/>
                <w:color w:val="000000" w:themeColor="text1"/>
                <w:sz w:val="22"/>
                <w:szCs w:val="22"/>
              </w:rPr>
            </w:pPr>
            <w:r>
              <w:rPr>
                <w:rFonts w:ascii="Arial" w:hAnsi="Arial" w:cs="Arial"/>
                <w:color w:val="000000" w:themeColor="text1"/>
                <w:sz w:val="22"/>
                <w:szCs w:val="22"/>
              </w:rPr>
              <w:t xml:space="preserve">Zotzmann </w:t>
            </w:r>
            <w:r>
              <w:rPr>
                <w:rFonts w:ascii="Arial" w:hAnsi="Arial" w:cs="Arial"/>
                <w:i/>
                <w:color w:val="000000" w:themeColor="text1"/>
                <w:sz w:val="22"/>
                <w:szCs w:val="22"/>
              </w:rPr>
              <w:t>et al.</w:t>
            </w:r>
          </w:p>
        </w:tc>
        <w:tc>
          <w:tcPr>
            <w:tcW w:w="511" w:type="dxa"/>
            <w:vAlign w:val="center"/>
          </w:tcPr>
          <w:p w14:paraId="21CDB2D5" w14:textId="77777777" w:rsidR="004A7F21" w:rsidRPr="000425A5" w:rsidRDefault="004A7F21" w:rsidP="004A7F21">
            <w:pPr>
              <w:jc w:val="center"/>
              <w:rPr>
                <w:rFonts w:ascii="Arial" w:hAnsi="Arial" w:cs="Arial"/>
                <w:noProof/>
                <w:color w:val="000000" w:themeColor="text1"/>
                <w:sz w:val="22"/>
                <w:szCs w:val="22"/>
                <w:lang w:eastAsia="fr-FR"/>
              </w:rPr>
            </w:pPr>
          </w:p>
        </w:tc>
        <w:tc>
          <w:tcPr>
            <w:tcW w:w="522" w:type="dxa"/>
            <w:vAlign w:val="center"/>
          </w:tcPr>
          <w:p w14:paraId="6B525A63"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384" w:type="dxa"/>
            <w:vAlign w:val="center"/>
          </w:tcPr>
          <w:p w14:paraId="51626CF8"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79DC5CBC" wp14:editId="15DEA29F">
                  <wp:extent cx="131022" cy="125356"/>
                  <wp:effectExtent l="0" t="0" r="0" b="190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546" w:type="dxa"/>
            <w:shd w:val="clear" w:color="auto" w:fill="auto"/>
            <w:vAlign w:val="center"/>
          </w:tcPr>
          <w:p w14:paraId="47FB3A3D" w14:textId="77777777" w:rsidR="004A7F21" w:rsidRPr="000425A5" w:rsidRDefault="004A7F21" w:rsidP="004A7F21">
            <w:pPr>
              <w:jc w:val="center"/>
              <w:rPr>
                <w:rFonts w:ascii="Arial" w:hAnsi="Arial" w:cs="Arial"/>
                <w:noProof/>
                <w:color w:val="000000" w:themeColor="text1"/>
                <w:sz w:val="22"/>
                <w:szCs w:val="22"/>
                <w:lang w:eastAsia="fr-FR"/>
              </w:rPr>
            </w:pPr>
          </w:p>
        </w:tc>
        <w:tc>
          <w:tcPr>
            <w:tcW w:w="893" w:type="dxa"/>
            <w:shd w:val="clear" w:color="auto" w:fill="auto"/>
            <w:vAlign w:val="center"/>
          </w:tcPr>
          <w:p w14:paraId="0BF60F54"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NA</w:t>
            </w:r>
          </w:p>
        </w:tc>
        <w:tc>
          <w:tcPr>
            <w:tcW w:w="850" w:type="dxa"/>
            <w:shd w:val="clear" w:color="auto" w:fill="auto"/>
            <w:vAlign w:val="center"/>
          </w:tcPr>
          <w:p w14:paraId="79B6C2D5" w14:textId="77777777" w:rsidR="004A7F21" w:rsidRPr="000425A5" w:rsidRDefault="004A7F21" w:rsidP="004A7F21">
            <w:pPr>
              <w:ind w:right="128"/>
              <w:jc w:val="center"/>
              <w:rPr>
                <w:rFonts w:ascii="Arial" w:hAnsi="Arial" w:cs="Arial"/>
                <w:color w:val="000000" w:themeColor="text1"/>
                <w:sz w:val="22"/>
                <w:szCs w:val="22"/>
              </w:rPr>
            </w:pPr>
            <w:r>
              <w:rPr>
                <w:rFonts w:ascii="Arial" w:hAnsi="Arial" w:cs="Arial"/>
                <w:color w:val="000000" w:themeColor="text1"/>
                <w:sz w:val="22"/>
                <w:szCs w:val="22"/>
              </w:rPr>
              <w:t>NA</w:t>
            </w:r>
          </w:p>
        </w:tc>
        <w:tc>
          <w:tcPr>
            <w:tcW w:w="567" w:type="dxa"/>
            <w:vAlign w:val="center"/>
          </w:tcPr>
          <w:p w14:paraId="735D63DB" w14:textId="77777777" w:rsidR="004A7F21" w:rsidRPr="000425A5" w:rsidRDefault="004A7F21" w:rsidP="004A7F21">
            <w:pPr>
              <w:jc w:val="center"/>
              <w:rPr>
                <w:rFonts w:ascii="Arial" w:hAnsi="Arial" w:cs="Arial"/>
                <w:noProof/>
                <w:color w:val="000000" w:themeColor="text1"/>
                <w:sz w:val="22"/>
                <w:szCs w:val="22"/>
                <w:lang w:eastAsia="fr-FR"/>
              </w:rPr>
            </w:pPr>
            <w:r w:rsidRPr="000425A5">
              <w:rPr>
                <w:rFonts w:ascii="Arial" w:hAnsi="Arial" w:cs="Arial"/>
                <w:noProof/>
                <w:color w:val="000000" w:themeColor="text1"/>
                <w:sz w:val="22"/>
                <w:szCs w:val="22"/>
                <w:lang w:eastAsia="fr-FR"/>
              </w:rPr>
              <w:drawing>
                <wp:inline distT="0" distB="0" distL="0" distR="0" wp14:anchorId="19115DCB" wp14:editId="4A47F8C8">
                  <wp:extent cx="131022" cy="125356"/>
                  <wp:effectExtent l="0" t="0" r="0" b="1905"/>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tc>
        <w:tc>
          <w:tcPr>
            <w:tcW w:w="425" w:type="dxa"/>
            <w:shd w:val="clear" w:color="auto" w:fill="auto"/>
            <w:vAlign w:val="center"/>
          </w:tcPr>
          <w:p w14:paraId="60CCB9C6" w14:textId="77777777" w:rsidR="004A7F21" w:rsidRPr="000425A5" w:rsidRDefault="004A7F21" w:rsidP="004A7F21">
            <w:pPr>
              <w:jc w:val="center"/>
              <w:rPr>
                <w:rFonts w:ascii="Arial" w:hAnsi="Arial" w:cs="Arial"/>
                <w:noProof/>
                <w:color w:val="000000" w:themeColor="text1"/>
                <w:sz w:val="22"/>
                <w:szCs w:val="22"/>
                <w:lang w:eastAsia="fr-FR"/>
              </w:rPr>
            </w:pPr>
          </w:p>
        </w:tc>
        <w:tc>
          <w:tcPr>
            <w:tcW w:w="426" w:type="dxa"/>
            <w:shd w:val="clear" w:color="auto" w:fill="auto"/>
            <w:vAlign w:val="center"/>
          </w:tcPr>
          <w:p w14:paraId="28FFCC74" w14:textId="77777777" w:rsidR="004A7F21" w:rsidRPr="000425A5" w:rsidRDefault="004A7F21" w:rsidP="004A7F21">
            <w:pPr>
              <w:jc w:val="center"/>
              <w:rPr>
                <w:rFonts w:ascii="Arial" w:hAnsi="Arial" w:cs="Arial"/>
                <w:color w:val="000000" w:themeColor="text1"/>
                <w:sz w:val="22"/>
                <w:szCs w:val="22"/>
              </w:rPr>
            </w:pPr>
          </w:p>
        </w:tc>
        <w:tc>
          <w:tcPr>
            <w:tcW w:w="992" w:type="dxa"/>
            <w:vAlign w:val="center"/>
          </w:tcPr>
          <w:p w14:paraId="78534AB7" w14:textId="77777777" w:rsidR="004A7F21" w:rsidRPr="000425A5" w:rsidRDefault="004A7F21" w:rsidP="004A7F21">
            <w:pPr>
              <w:jc w:val="center"/>
              <w:rPr>
                <w:rFonts w:ascii="Arial" w:hAnsi="Arial" w:cs="Arial"/>
                <w:color w:val="000000" w:themeColor="text1"/>
                <w:sz w:val="22"/>
                <w:szCs w:val="22"/>
              </w:rPr>
            </w:pPr>
            <w:r>
              <w:rPr>
                <w:rFonts w:ascii="Arial" w:hAnsi="Arial" w:cs="Arial"/>
                <w:color w:val="000000" w:themeColor="text1"/>
                <w:sz w:val="22"/>
                <w:szCs w:val="22"/>
              </w:rPr>
              <w:t>2</w:t>
            </w:r>
          </w:p>
        </w:tc>
      </w:tr>
    </w:tbl>
    <w:p w14:paraId="23CEB961" w14:textId="77777777" w:rsidR="004A7F21" w:rsidRPr="000425A5" w:rsidRDefault="004A7F21" w:rsidP="004A7F21">
      <w:pPr>
        <w:rPr>
          <w:rFonts w:ascii="Arial" w:hAnsi="Arial" w:cs="Arial"/>
          <w:color w:val="000000" w:themeColor="text1"/>
          <w:lang w:val="en-US"/>
        </w:rPr>
      </w:pPr>
    </w:p>
    <w:p w14:paraId="4CAA777C" w14:textId="3101BC9C" w:rsidR="004A7F21" w:rsidRPr="000425A5" w:rsidRDefault="004A7F21" w:rsidP="004A7F21">
      <w:pPr>
        <w:rPr>
          <w:rFonts w:ascii="Arial" w:hAnsi="Arial" w:cs="Arial"/>
          <w:color w:val="000000" w:themeColor="text1"/>
          <w:sz w:val="22"/>
          <w:szCs w:val="22"/>
          <w:lang w:val="en-US"/>
        </w:rPr>
      </w:pPr>
      <w:r w:rsidRPr="000425A5">
        <w:rPr>
          <w:rFonts w:ascii="Arial" w:hAnsi="Arial" w:cs="Arial"/>
          <w:color w:val="000000" w:themeColor="text1"/>
          <w:sz w:val="22"/>
          <w:szCs w:val="22"/>
          <w:lang w:val="en-US"/>
        </w:rPr>
        <w:t>NA = not applicable, because the study lack of a non-exposed cohort</w:t>
      </w:r>
      <w:r w:rsidR="00775679">
        <w:rPr>
          <w:rFonts w:ascii="Arial" w:hAnsi="Arial" w:cs="Arial"/>
          <w:color w:val="000000" w:themeColor="text1"/>
          <w:sz w:val="22"/>
          <w:szCs w:val="22"/>
          <w:lang w:val="en-US"/>
        </w:rPr>
        <w:t>.</w:t>
      </w:r>
      <w:r w:rsidRPr="000425A5">
        <w:rPr>
          <w:rFonts w:ascii="Arial" w:hAnsi="Arial" w:cs="Arial"/>
          <w:b/>
          <w:color w:val="000000" w:themeColor="text1"/>
          <w:lang w:val="en-US"/>
        </w:rPr>
        <w:br w:type="page"/>
      </w:r>
    </w:p>
    <w:p w14:paraId="42B6A132" w14:textId="77777777" w:rsidR="004A7F21" w:rsidRPr="000425A5" w:rsidRDefault="004A7F21" w:rsidP="004A7F21">
      <w:pPr>
        <w:pStyle w:val="p1"/>
        <w:jc w:val="both"/>
        <w:outlineLvl w:val="0"/>
        <w:rPr>
          <w:rFonts w:ascii="Arial" w:hAnsi="Arial" w:cs="Arial"/>
          <w:i/>
          <w:iCs/>
          <w:color w:val="000000" w:themeColor="text1"/>
          <w:sz w:val="22"/>
          <w:szCs w:val="22"/>
          <w:lang w:val="en-US"/>
        </w:rPr>
      </w:pPr>
      <w:bookmarkStart w:id="28" w:name="_Toc54121186"/>
      <w:bookmarkStart w:id="29" w:name="_Toc54166703"/>
      <w:bookmarkStart w:id="30" w:name="_Toc54865871"/>
      <w:r w:rsidRPr="000425A5">
        <w:rPr>
          <w:rFonts w:ascii="Arial" w:hAnsi="Arial" w:cs="Arial"/>
          <w:b/>
          <w:color w:val="000000" w:themeColor="text1"/>
          <w:sz w:val="24"/>
          <w:szCs w:val="24"/>
          <w:lang w:val="en-US"/>
        </w:rPr>
        <w:lastRenderedPageBreak/>
        <w:t>Newcastle-Ottawa quality assessment scale for cohort studies</w:t>
      </w:r>
      <w:bookmarkEnd w:id="28"/>
      <w:bookmarkEnd w:id="29"/>
      <w:bookmarkEnd w:id="30"/>
    </w:p>
    <w:p w14:paraId="7352CA23" w14:textId="77777777" w:rsidR="004A7F21" w:rsidRPr="000425A5" w:rsidRDefault="004A7F21" w:rsidP="004A7F21">
      <w:pPr>
        <w:pStyle w:val="p1"/>
        <w:jc w:val="both"/>
        <w:outlineLvl w:val="0"/>
        <w:rPr>
          <w:rFonts w:ascii="Arial" w:hAnsi="Arial" w:cs="Arial"/>
          <w:b/>
          <w:color w:val="000000" w:themeColor="text1"/>
          <w:sz w:val="22"/>
          <w:szCs w:val="22"/>
          <w:lang w:val="en-US"/>
        </w:rPr>
      </w:pPr>
      <w:bookmarkStart w:id="31" w:name="_Toc54121187"/>
      <w:bookmarkStart w:id="32" w:name="_Toc54166704"/>
      <w:bookmarkStart w:id="33" w:name="_Toc54865872"/>
      <w:r w:rsidRPr="000425A5">
        <w:rPr>
          <w:rFonts w:ascii="Arial" w:hAnsi="Arial" w:cs="Arial"/>
          <w:b/>
          <w:color w:val="000000" w:themeColor="text1"/>
          <w:sz w:val="22"/>
          <w:szCs w:val="22"/>
          <w:lang w:val="en-US"/>
        </w:rPr>
        <w:t>Selection</w:t>
      </w:r>
      <w:bookmarkEnd w:id="31"/>
      <w:bookmarkEnd w:id="32"/>
      <w:bookmarkEnd w:id="33"/>
    </w:p>
    <w:p w14:paraId="4A218BC9"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34" w:name="_Toc54121188"/>
      <w:bookmarkStart w:id="35" w:name="_Toc54166705"/>
      <w:bookmarkStart w:id="36" w:name="_Toc54865873"/>
      <w:r w:rsidRPr="000425A5">
        <w:rPr>
          <w:rFonts w:ascii="Arial" w:hAnsi="Arial" w:cs="Arial"/>
          <w:color w:val="000000" w:themeColor="text1"/>
          <w:sz w:val="22"/>
          <w:szCs w:val="22"/>
          <w:lang w:val="en-US"/>
        </w:rPr>
        <w:t>1) Representativeness of the exposed cohort</w:t>
      </w:r>
      <w:bookmarkEnd w:id="34"/>
      <w:bookmarkEnd w:id="35"/>
      <w:bookmarkEnd w:id="36"/>
    </w:p>
    <w:p w14:paraId="03FC8D97" w14:textId="1C1216C1"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w:t>
      </w:r>
      <w:r>
        <w:rPr>
          <w:rFonts w:ascii="Arial" w:hAnsi="Arial" w:cs="Arial"/>
          <w:color w:val="000000" w:themeColor="text1"/>
          <w:sz w:val="22"/>
          <w:szCs w:val="22"/>
          <w:lang w:val="en-US"/>
        </w:rPr>
        <w:t xml:space="preserve">bicentric cohort from the </w:t>
      </w:r>
      <w:r w:rsidR="00D01007">
        <w:rPr>
          <w:rFonts w:ascii="Arial" w:hAnsi="Arial" w:cs="Arial"/>
          <w:color w:val="000000" w:themeColor="text1"/>
          <w:sz w:val="22"/>
          <w:szCs w:val="22"/>
          <w:lang w:val="en-US"/>
        </w:rPr>
        <w:t>medical</w:t>
      </w:r>
      <w:r>
        <w:rPr>
          <w:rFonts w:ascii="Arial" w:hAnsi="Arial" w:cs="Arial"/>
          <w:color w:val="000000" w:themeColor="text1"/>
          <w:sz w:val="22"/>
          <w:szCs w:val="22"/>
          <w:lang w:val="en-US"/>
        </w:rPr>
        <w:t xml:space="preserve"> ward or intensive care unit</w:t>
      </w:r>
      <w:r w:rsidRPr="000425A5">
        <w:rPr>
          <w:rFonts w:ascii="Arial" w:hAnsi="Arial" w:cs="Arial"/>
          <w:color w:val="000000" w:themeColor="text1"/>
          <w:sz w:val="22"/>
          <w:szCs w:val="22"/>
          <w:lang w:val="en-US"/>
        </w:rPr>
        <w:t xml:space="preserve"> </w:t>
      </w:r>
      <w:r w:rsidRPr="000425A5">
        <w:rPr>
          <w:rFonts w:ascii="Arial" w:hAnsi="Arial" w:cs="Arial"/>
          <w:noProof/>
          <w:color w:val="000000" w:themeColor="text1"/>
          <w:sz w:val="22"/>
          <w:szCs w:val="22"/>
        </w:rPr>
        <w:drawing>
          <wp:inline distT="0" distB="0" distL="0" distR="0" wp14:anchorId="461FE7CC" wp14:editId="510C6077">
            <wp:extent cx="131022" cy="125356"/>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0AD09F18" w14:textId="226F274E"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b) </w:t>
      </w:r>
      <w:r>
        <w:rPr>
          <w:rFonts w:ascii="Arial" w:hAnsi="Arial" w:cs="Arial"/>
          <w:color w:val="000000" w:themeColor="text1"/>
          <w:sz w:val="22"/>
          <w:szCs w:val="22"/>
          <w:lang w:val="en-US"/>
        </w:rPr>
        <w:t xml:space="preserve">monocentric cohort from the </w:t>
      </w:r>
      <w:r w:rsidR="00D01007">
        <w:rPr>
          <w:rFonts w:ascii="Arial" w:hAnsi="Arial" w:cs="Arial"/>
          <w:color w:val="000000" w:themeColor="text1"/>
          <w:sz w:val="22"/>
          <w:szCs w:val="22"/>
          <w:lang w:val="en-US"/>
        </w:rPr>
        <w:t>medical</w:t>
      </w:r>
      <w:r>
        <w:rPr>
          <w:rFonts w:ascii="Arial" w:hAnsi="Arial" w:cs="Arial"/>
          <w:color w:val="000000" w:themeColor="text1"/>
          <w:sz w:val="22"/>
          <w:szCs w:val="22"/>
          <w:lang w:val="en-US"/>
        </w:rPr>
        <w:t xml:space="preserve"> ward or intensive care unit</w:t>
      </w:r>
      <w:r w:rsidRPr="000425A5">
        <w:rPr>
          <w:rFonts w:ascii="Arial" w:hAnsi="Arial" w:cs="Arial"/>
          <w:color w:val="000000" w:themeColor="text1"/>
          <w:sz w:val="22"/>
          <w:szCs w:val="22"/>
          <w:lang w:val="en-US"/>
        </w:rPr>
        <w:t xml:space="preserve"> </w:t>
      </w:r>
      <w:r w:rsidRPr="000425A5">
        <w:rPr>
          <w:rFonts w:ascii="Arial" w:hAnsi="Arial" w:cs="Arial"/>
          <w:noProof/>
          <w:color w:val="000000" w:themeColor="text1"/>
          <w:sz w:val="22"/>
          <w:szCs w:val="22"/>
        </w:rPr>
        <w:drawing>
          <wp:inline distT="0" distB="0" distL="0" distR="0" wp14:anchorId="62DD8986" wp14:editId="67F1C0C7">
            <wp:extent cx="131022" cy="125356"/>
            <wp:effectExtent l="0" t="0" r="0"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007408E8" w14:textId="77777777" w:rsidR="004A7F21" w:rsidRPr="000425A5" w:rsidRDefault="004A7F21" w:rsidP="004A7F21">
      <w:pPr>
        <w:pStyle w:val="p1"/>
        <w:ind w:left="708"/>
        <w:jc w:val="both"/>
        <w:rPr>
          <w:rFonts w:ascii="Arial" w:hAnsi="Arial" w:cs="Arial"/>
          <w:color w:val="000000" w:themeColor="text1"/>
          <w:sz w:val="22"/>
          <w:szCs w:val="22"/>
          <w:lang w:val="en-US"/>
        </w:rPr>
      </w:pPr>
      <w:r>
        <w:rPr>
          <w:rFonts w:ascii="Arial" w:hAnsi="Arial" w:cs="Arial"/>
          <w:color w:val="000000" w:themeColor="text1"/>
          <w:sz w:val="22"/>
          <w:szCs w:val="22"/>
          <w:lang w:val="en-US"/>
        </w:rPr>
        <w:t>c) s</w:t>
      </w:r>
      <w:r w:rsidRPr="000425A5">
        <w:rPr>
          <w:rFonts w:ascii="Arial" w:hAnsi="Arial" w:cs="Arial"/>
          <w:color w:val="000000" w:themeColor="text1"/>
          <w:sz w:val="22"/>
          <w:szCs w:val="22"/>
          <w:lang w:val="en-US"/>
        </w:rPr>
        <w:t>elected group of users e.g</w:t>
      </w:r>
      <w:r>
        <w:rPr>
          <w:rFonts w:ascii="Arial" w:hAnsi="Arial" w:cs="Arial"/>
          <w:color w:val="000000" w:themeColor="text1"/>
          <w:sz w:val="22"/>
          <w:szCs w:val="22"/>
          <w:lang w:val="en-US"/>
        </w:rPr>
        <w:t>. elevated D-dimer, disseminated intravascular coagulation</w:t>
      </w:r>
    </w:p>
    <w:p w14:paraId="7E864DB2"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d) no description of the derivation of the cohort</w:t>
      </w:r>
    </w:p>
    <w:p w14:paraId="015FA652"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37" w:name="_Toc54121189"/>
      <w:bookmarkStart w:id="38" w:name="_Toc54166706"/>
      <w:bookmarkStart w:id="39" w:name="_Toc54865874"/>
      <w:r w:rsidRPr="000425A5">
        <w:rPr>
          <w:rFonts w:ascii="Arial" w:hAnsi="Arial" w:cs="Arial"/>
          <w:color w:val="000000" w:themeColor="text1"/>
          <w:sz w:val="22"/>
          <w:szCs w:val="22"/>
          <w:lang w:val="en-US"/>
        </w:rPr>
        <w:t>2) Selection of the non exposed cohort</w:t>
      </w:r>
      <w:bookmarkEnd w:id="37"/>
      <w:bookmarkEnd w:id="38"/>
      <w:bookmarkEnd w:id="39"/>
    </w:p>
    <w:p w14:paraId="4D7C5228"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drawn from the same community as the exposed cohort </w:t>
      </w:r>
      <w:r w:rsidRPr="000425A5">
        <w:rPr>
          <w:rFonts w:ascii="Arial" w:hAnsi="Arial" w:cs="Arial"/>
          <w:noProof/>
          <w:color w:val="000000" w:themeColor="text1"/>
          <w:sz w:val="22"/>
          <w:szCs w:val="22"/>
        </w:rPr>
        <w:drawing>
          <wp:inline distT="0" distB="0" distL="0" distR="0" wp14:anchorId="407D9019" wp14:editId="2C0DE7F3">
            <wp:extent cx="131022" cy="125356"/>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3568B57B"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b) drawn from a different source</w:t>
      </w:r>
    </w:p>
    <w:p w14:paraId="0D06F2AC"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c) no description of the derivation of the non exposed cohort</w:t>
      </w:r>
    </w:p>
    <w:p w14:paraId="5E9872CB"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40" w:name="_Toc54121190"/>
      <w:bookmarkStart w:id="41" w:name="_Toc54166707"/>
      <w:bookmarkStart w:id="42" w:name="_Toc54865875"/>
      <w:r w:rsidRPr="000425A5">
        <w:rPr>
          <w:rFonts w:ascii="Arial" w:hAnsi="Arial" w:cs="Arial"/>
          <w:color w:val="000000" w:themeColor="text1"/>
          <w:sz w:val="22"/>
          <w:szCs w:val="22"/>
          <w:lang w:val="en-US"/>
        </w:rPr>
        <w:t>3) Ascertainment of exposure</w:t>
      </w:r>
      <w:bookmarkEnd w:id="40"/>
      <w:bookmarkEnd w:id="41"/>
      <w:bookmarkEnd w:id="42"/>
    </w:p>
    <w:p w14:paraId="1978CC6F"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w:t>
      </w:r>
      <w:r>
        <w:rPr>
          <w:rFonts w:ascii="Arial" w:hAnsi="Arial" w:cs="Arial"/>
          <w:color w:val="000000" w:themeColor="text1"/>
          <w:sz w:val="22"/>
          <w:szCs w:val="22"/>
          <w:lang w:val="en-US"/>
        </w:rPr>
        <w:t>100% PCR positivity for COVID-19</w:t>
      </w:r>
      <w:r w:rsidRPr="000425A5">
        <w:rPr>
          <w:rFonts w:ascii="Arial" w:hAnsi="Arial" w:cs="Arial"/>
          <w:color w:val="000000" w:themeColor="text1"/>
          <w:sz w:val="22"/>
          <w:szCs w:val="22"/>
          <w:lang w:val="en-US"/>
        </w:rPr>
        <w:t xml:space="preserve"> </w:t>
      </w:r>
      <w:r w:rsidRPr="000425A5">
        <w:rPr>
          <w:rFonts w:ascii="Arial" w:hAnsi="Arial" w:cs="Arial"/>
          <w:noProof/>
          <w:color w:val="000000" w:themeColor="text1"/>
          <w:sz w:val="22"/>
          <w:szCs w:val="22"/>
        </w:rPr>
        <w:drawing>
          <wp:inline distT="0" distB="0" distL="0" distR="0" wp14:anchorId="2C881917" wp14:editId="7C374997">
            <wp:extent cx="131022" cy="125356"/>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4A478D60" w14:textId="36FF8822"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b) </w:t>
      </w:r>
      <w:r>
        <w:rPr>
          <w:rFonts w:ascii="Arial" w:hAnsi="Arial" w:cs="Arial"/>
          <w:color w:val="000000" w:themeColor="text1"/>
          <w:sz w:val="22"/>
          <w:szCs w:val="22"/>
          <w:lang w:val="en-US"/>
        </w:rPr>
        <w:t>80-99% PCR positivity for COVID-19 and/or diagnostic based on CT</w:t>
      </w:r>
      <w:r w:rsidR="0051381D">
        <w:rPr>
          <w:rFonts w:ascii="Arial" w:hAnsi="Arial" w:cs="Arial"/>
          <w:color w:val="000000" w:themeColor="text1"/>
          <w:sz w:val="22"/>
          <w:szCs w:val="22"/>
          <w:lang w:val="en-US"/>
        </w:rPr>
        <w:t>PA</w:t>
      </w:r>
      <w:r>
        <w:rPr>
          <w:rFonts w:ascii="Arial" w:hAnsi="Arial" w:cs="Arial"/>
          <w:color w:val="000000" w:themeColor="text1"/>
          <w:sz w:val="22"/>
          <w:szCs w:val="22"/>
          <w:lang w:val="en-US"/>
        </w:rPr>
        <w:t xml:space="preserve"> imaging</w:t>
      </w:r>
      <w:r w:rsidRPr="000425A5">
        <w:rPr>
          <w:rFonts w:ascii="Arial" w:hAnsi="Arial" w:cs="Arial"/>
          <w:color w:val="000000" w:themeColor="text1"/>
          <w:sz w:val="22"/>
          <w:szCs w:val="22"/>
          <w:lang w:val="en-US"/>
        </w:rPr>
        <w:t xml:space="preserve"> </w:t>
      </w:r>
      <w:r w:rsidRPr="000425A5">
        <w:rPr>
          <w:rFonts w:ascii="Arial" w:hAnsi="Arial" w:cs="Arial"/>
          <w:noProof/>
          <w:color w:val="000000" w:themeColor="text1"/>
          <w:sz w:val="22"/>
          <w:szCs w:val="22"/>
        </w:rPr>
        <w:drawing>
          <wp:inline distT="0" distB="0" distL="0" distR="0" wp14:anchorId="700F1592" wp14:editId="0DBB7BA7">
            <wp:extent cx="131022" cy="125356"/>
            <wp:effectExtent l="0" t="0" r="0"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3607678E"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c) </w:t>
      </w:r>
      <w:r>
        <w:rPr>
          <w:rFonts w:ascii="Arial" w:hAnsi="Arial" w:cs="Arial"/>
          <w:color w:val="000000" w:themeColor="text1"/>
          <w:sz w:val="22"/>
          <w:szCs w:val="22"/>
          <w:lang w:val="en-US"/>
        </w:rPr>
        <w:t xml:space="preserve">&lt; 80% PCR positivity for COVID-19 or diagnostic based on clinical suspicion only </w:t>
      </w:r>
    </w:p>
    <w:p w14:paraId="551C7798"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d) no description</w:t>
      </w:r>
    </w:p>
    <w:p w14:paraId="4024E739"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43" w:name="_Toc54121191"/>
      <w:bookmarkStart w:id="44" w:name="_Toc54166708"/>
      <w:bookmarkStart w:id="45" w:name="_Toc54865876"/>
      <w:r w:rsidRPr="000425A5">
        <w:rPr>
          <w:rFonts w:ascii="Arial" w:hAnsi="Arial" w:cs="Arial"/>
          <w:color w:val="000000" w:themeColor="text1"/>
          <w:sz w:val="22"/>
          <w:szCs w:val="22"/>
          <w:lang w:val="en-US"/>
        </w:rPr>
        <w:t>4) Demonstration that outcome of interest was not present at start of study</w:t>
      </w:r>
      <w:bookmarkEnd w:id="43"/>
      <w:bookmarkEnd w:id="44"/>
      <w:bookmarkEnd w:id="45"/>
    </w:p>
    <w:p w14:paraId="62C749DA"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yes </w:t>
      </w:r>
      <w:r w:rsidRPr="000425A5">
        <w:rPr>
          <w:rFonts w:ascii="Arial" w:hAnsi="Arial" w:cs="Arial"/>
          <w:noProof/>
          <w:color w:val="000000" w:themeColor="text1"/>
          <w:sz w:val="22"/>
          <w:szCs w:val="22"/>
        </w:rPr>
        <w:drawing>
          <wp:inline distT="0" distB="0" distL="0" distR="0" wp14:anchorId="6C8361A6" wp14:editId="07460F0D">
            <wp:extent cx="131022" cy="125356"/>
            <wp:effectExtent l="0" t="0" r="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1269095D"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b) no</w:t>
      </w:r>
    </w:p>
    <w:p w14:paraId="6298EE1B" w14:textId="77777777" w:rsidR="004A7F21" w:rsidRPr="000425A5" w:rsidRDefault="004A7F21" w:rsidP="004A7F21">
      <w:pPr>
        <w:pStyle w:val="p2"/>
        <w:jc w:val="both"/>
        <w:rPr>
          <w:rFonts w:ascii="Arial" w:hAnsi="Arial" w:cs="Arial"/>
          <w:b/>
          <w:color w:val="000000" w:themeColor="text1"/>
          <w:sz w:val="22"/>
          <w:szCs w:val="22"/>
          <w:lang w:val="en-US"/>
        </w:rPr>
      </w:pPr>
    </w:p>
    <w:p w14:paraId="1FF359ED" w14:textId="77777777" w:rsidR="004A7F21" w:rsidRPr="000425A5" w:rsidRDefault="004A7F21" w:rsidP="004A7F21">
      <w:pPr>
        <w:pStyle w:val="p2"/>
        <w:jc w:val="both"/>
        <w:outlineLvl w:val="0"/>
        <w:rPr>
          <w:rFonts w:ascii="Arial" w:hAnsi="Arial" w:cs="Arial"/>
          <w:b/>
          <w:color w:val="000000" w:themeColor="text1"/>
          <w:sz w:val="22"/>
          <w:szCs w:val="22"/>
          <w:lang w:val="en-US"/>
        </w:rPr>
      </w:pPr>
      <w:bookmarkStart w:id="46" w:name="_Toc54121192"/>
      <w:bookmarkStart w:id="47" w:name="_Toc54166709"/>
      <w:bookmarkStart w:id="48" w:name="_Toc54865877"/>
      <w:r w:rsidRPr="000425A5">
        <w:rPr>
          <w:rFonts w:ascii="Arial" w:hAnsi="Arial" w:cs="Arial"/>
          <w:b/>
          <w:color w:val="000000" w:themeColor="text1"/>
          <w:sz w:val="22"/>
          <w:szCs w:val="22"/>
          <w:lang w:val="en-US"/>
        </w:rPr>
        <w:t>Comparability</w:t>
      </w:r>
      <w:bookmarkEnd w:id="46"/>
      <w:bookmarkEnd w:id="47"/>
      <w:bookmarkEnd w:id="48"/>
    </w:p>
    <w:p w14:paraId="55CDA3F3"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49" w:name="_Toc54121193"/>
      <w:bookmarkStart w:id="50" w:name="_Toc54166710"/>
      <w:bookmarkStart w:id="51" w:name="_Toc54865878"/>
      <w:r w:rsidRPr="000425A5">
        <w:rPr>
          <w:rFonts w:ascii="Arial" w:hAnsi="Arial" w:cs="Arial"/>
          <w:color w:val="000000" w:themeColor="text1"/>
          <w:sz w:val="22"/>
          <w:szCs w:val="22"/>
          <w:lang w:val="en-US"/>
        </w:rPr>
        <w:t>1) Comparability of cohorts on the basis of the design or analysis</w:t>
      </w:r>
      <w:bookmarkEnd w:id="49"/>
      <w:bookmarkEnd w:id="50"/>
      <w:bookmarkEnd w:id="51"/>
    </w:p>
    <w:p w14:paraId="4D178CB9"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study controls for age </w:t>
      </w:r>
      <w:r w:rsidRPr="000425A5">
        <w:rPr>
          <w:rFonts w:ascii="Arial" w:hAnsi="Arial" w:cs="Arial"/>
          <w:noProof/>
          <w:color w:val="000000" w:themeColor="text1"/>
          <w:sz w:val="22"/>
          <w:szCs w:val="22"/>
        </w:rPr>
        <w:drawing>
          <wp:inline distT="0" distB="0" distL="0" distR="0" wp14:anchorId="25BC0F03" wp14:editId="3A989CCA">
            <wp:extent cx="131022" cy="125356"/>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1B7E812E"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b) study controls for sex</w:t>
      </w:r>
      <w:r w:rsidRPr="000425A5">
        <w:rPr>
          <w:rStyle w:val="s1"/>
          <w:rFonts w:ascii="Arial" w:hAnsi="Arial" w:cs="Arial"/>
          <w:color w:val="000000" w:themeColor="text1"/>
          <w:sz w:val="22"/>
          <w:szCs w:val="22"/>
          <w:lang w:val="en-US"/>
        </w:rPr>
        <w:t xml:space="preserve"> </w:t>
      </w:r>
      <w:r w:rsidRPr="000425A5">
        <w:rPr>
          <w:rFonts w:ascii="Arial" w:hAnsi="Arial" w:cs="Arial"/>
          <w:noProof/>
          <w:color w:val="000000" w:themeColor="text1"/>
          <w:sz w:val="22"/>
          <w:szCs w:val="22"/>
        </w:rPr>
        <w:drawing>
          <wp:inline distT="0" distB="0" distL="0" distR="0" wp14:anchorId="0BC3BBCA" wp14:editId="6F07F604">
            <wp:extent cx="131022" cy="125356"/>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5F2E91BC" w14:textId="77777777" w:rsidR="004A7F21" w:rsidRPr="000425A5" w:rsidRDefault="004A7F21" w:rsidP="004A7F21">
      <w:pPr>
        <w:pStyle w:val="p2"/>
        <w:jc w:val="both"/>
        <w:rPr>
          <w:rFonts w:ascii="Arial" w:hAnsi="Arial" w:cs="Arial"/>
          <w:b/>
          <w:color w:val="000000" w:themeColor="text1"/>
          <w:sz w:val="22"/>
          <w:szCs w:val="22"/>
          <w:lang w:val="en-US"/>
        </w:rPr>
      </w:pPr>
    </w:p>
    <w:p w14:paraId="1899B2D7" w14:textId="77777777" w:rsidR="004A7F21" w:rsidRPr="000425A5" w:rsidRDefault="004A7F21" w:rsidP="004A7F21">
      <w:pPr>
        <w:pStyle w:val="p2"/>
        <w:jc w:val="both"/>
        <w:outlineLvl w:val="0"/>
        <w:rPr>
          <w:rFonts w:ascii="Arial" w:hAnsi="Arial" w:cs="Arial"/>
          <w:b/>
          <w:color w:val="000000" w:themeColor="text1"/>
          <w:sz w:val="22"/>
          <w:szCs w:val="22"/>
          <w:lang w:val="en-US"/>
        </w:rPr>
      </w:pPr>
      <w:bookmarkStart w:id="52" w:name="_Toc54121194"/>
      <w:bookmarkStart w:id="53" w:name="_Toc54166711"/>
      <w:bookmarkStart w:id="54" w:name="_Toc54865879"/>
      <w:r w:rsidRPr="000425A5">
        <w:rPr>
          <w:rFonts w:ascii="Arial" w:hAnsi="Arial" w:cs="Arial"/>
          <w:b/>
          <w:color w:val="000000" w:themeColor="text1"/>
          <w:sz w:val="22"/>
          <w:szCs w:val="22"/>
          <w:lang w:val="en-US"/>
        </w:rPr>
        <w:t>Outcome</w:t>
      </w:r>
      <w:bookmarkEnd w:id="52"/>
      <w:bookmarkEnd w:id="53"/>
      <w:bookmarkEnd w:id="54"/>
    </w:p>
    <w:p w14:paraId="5B6E97E7"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55" w:name="_Toc54121195"/>
      <w:bookmarkStart w:id="56" w:name="_Toc54166712"/>
      <w:bookmarkStart w:id="57" w:name="_Toc54865880"/>
      <w:r w:rsidRPr="000425A5">
        <w:rPr>
          <w:rFonts w:ascii="Arial" w:hAnsi="Arial" w:cs="Arial"/>
          <w:color w:val="000000" w:themeColor="text1"/>
          <w:sz w:val="22"/>
          <w:szCs w:val="22"/>
          <w:lang w:val="en-US"/>
        </w:rPr>
        <w:t>1) Assessment of outcome</w:t>
      </w:r>
      <w:bookmarkEnd w:id="55"/>
      <w:bookmarkEnd w:id="56"/>
      <w:bookmarkEnd w:id="57"/>
    </w:p>
    <w:p w14:paraId="3CC662CB"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independent blind assessment </w:t>
      </w:r>
      <w:r w:rsidRPr="000425A5">
        <w:rPr>
          <w:rFonts w:ascii="Arial" w:hAnsi="Arial" w:cs="Arial"/>
          <w:noProof/>
          <w:color w:val="000000" w:themeColor="text1"/>
          <w:sz w:val="22"/>
          <w:szCs w:val="22"/>
        </w:rPr>
        <w:drawing>
          <wp:inline distT="0" distB="0" distL="0" distR="0" wp14:anchorId="1F75FC27" wp14:editId="0C573206">
            <wp:extent cx="131022" cy="125356"/>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21C8D27A"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b) record linkage </w:t>
      </w:r>
      <w:r w:rsidRPr="000425A5">
        <w:rPr>
          <w:rFonts w:ascii="Arial" w:hAnsi="Arial" w:cs="Arial"/>
          <w:noProof/>
          <w:color w:val="000000" w:themeColor="text1"/>
          <w:sz w:val="22"/>
          <w:szCs w:val="22"/>
        </w:rPr>
        <w:drawing>
          <wp:inline distT="0" distB="0" distL="0" distR="0" wp14:anchorId="0826B918" wp14:editId="509787F0">
            <wp:extent cx="131022" cy="125356"/>
            <wp:effectExtent l="0" t="0" r="0"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303F45CC"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c) self report</w:t>
      </w:r>
    </w:p>
    <w:p w14:paraId="066574C9"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d) no description</w:t>
      </w:r>
    </w:p>
    <w:p w14:paraId="7D3DF60B"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58" w:name="_Toc54121196"/>
      <w:bookmarkStart w:id="59" w:name="_Toc54166713"/>
      <w:bookmarkStart w:id="60" w:name="_Toc54865881"/>
      <w:r w:rsidRPr="000425A5">
        <w:rPr>
          <w:rFonts w:ascii="Arial" w:hAnsi="Arial" w:cs="Arial"/>
          <w:color w:val="000000" w:themeColor="text1"/>
          <w:sz w:val="22"/>
          <w:szCs w:val="22"/>
          <w:lang w:val="en-US"/>
        </w:rPr>
        <w:t>2) Was follow-up long enough, defined as minimum 7 days, for outcomes to occur</w:t>
      </w:r>
      <w:bookmarkEnd w:id="58"/>
      <w:bookmarkEnd w:id="59"/>
      <w:bookmarkEnd w:id="60"/>
    </w:p>
    <w:p w14:paraId="4D14F896"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yes </w:t>
      </w:r>
      <w:r w:rsidRPr="000425A5">
        <w:rPr>
          <w:rFonts w:ascii="Arial" w:hAnsi="Arial" w:cs="Arial"/>
          <w:noProof/>
          <w:color w:val="000000" w:themeColor="text1"/>
          <w:sz w:val="22"/>
          <w:szCs w:val="22"/>
        </w:rPr>
        <w:drawing>
          <wp:inline distT="0" distB="0" distL="0" distR="0" wp14:anchorId="6046E132" wp14:editId="1A3A214B">
            <wp:extent cx="131022" cy="125356"/>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r w:rsidRPr="000425A5">
        <w:rPr>
          <w:rFonts w:ascii="Arial" w:hAnsi="Arial" w:cs="Arial"/>
          <w:color w:val="000000" w:themeColor="text1"/>
          <w:sz w:val="22"/>
          <w:szCs w:val="22"/>
          <w:lang w:val="en-US"/>
        </w:rPr>
        <w:t xml:space="preserve"> </w:t>
      </w:r>
    </w:p>
    <w:p w14:paraId="38915E3F"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b) no</w:t>
      </w:r>
    </w:p>
    <w:p w14:paraId="3BD962DD" w14:textId="77777777" w:rsidR="004A7F21" w:rsidRPr="000425A5" w:rsidRDefault="004A7F21" w:rsidP="004A7F21">
      <w:pPr>
        <w:pStyle w:val="p1"/>
        <w:jc w:val="both"/>
        <w:outlineLvl w:val="0"/>
        <w:rPr>
          <w:rFonts w:ascii="Arial" w:hAnsi="Arial" w:cs="Arial"/>
          <w:color w:val="000000" w:themeColor="text1"/>
          <w:sz w:val="22"/>
          <w:szCs w:val="22"/>
          <w:lang w:val="en-US"/>
        </w:rPr>
      </w:pPr>
      <w:bookmarkStart w:id="61" w:name="_Toc54121197"/>
      <w:bookmarkStart w:id="62" w:name="_Toc54166714"/>
      <w:bookmarkStart w:id="63" w:name="_Toc54865882"/>
      <w:r w:rsidRPr="000425A5">
        <w:rPr>
          <w:rFonts w:ascii="Arial" w:hAnsi="Arial" w:cs="Arial"/>
          <w:color w:val="000000" w:themeColor="text1"/>
          <w:sz w:val="22"/>
          <w:szCs w:val="22"/>
          <w:lang w:val="en-US"/>
        </w:rPr>
        <w:t>3) Adequacy of follow up of cohorts</w:t>
      </w:r>
      <w:bookmarkEnd w:id="61"/>
      <w:bookmarkEnd w:id="62"/>
      <w:bookmarkEnd w:id="63"/>
    </w:p>
    <w:p w14:paraId="1DB2992B"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a) complete follow up - all subjects accounted for </w:t>
      </w:r>
      <w:r w:rsidRPr="000425A5">
        <w:rPr>
          <w:rFonts w:ascii="Arial" w:hAnsi="Arial" w:cs="Arial"/>
          <w:noProof/>
          <w:color w:val="000000" w:themeColor="text1"/>
          <w:sz w:val="22"/>
          <w:szCs w:val="22"/>
        </w:rPr>
        <w:drawing>
          <wp:inline distT="0" distB="0" distL="0" distR="0" wp14:anchorId="431C03D3" wp14:editId="24CB9DBB">
            <wp:extent cx="131022" cy="125356"/>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67AADB23"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b) subjects lost to follow up unlikely to introduce bias - small number lost - &gt; 80 % follow up, or description provided of those lost) </w:t>
      </w:r>
      <w:r w:rsidRPr="000425A5">
        <w:rPr>
          <w:rFonts w:ascii="Arial" w:hAnsi="Arial" w:cs="Arial"/>
          <w:noProof/>
          <w:color w:val="000000" w:themeColor="text1"/>
          <w:sz w:val="22"/>
          <w:szCs w:val="22"/>
        </w:rPr>
        <w:drawing>
          <wp:inline distT="0" distB="0" distL="0" distR="0" wp14:anchorId="326ECDE0" wp14:editId="5FDCD407">
            <wp:extent cx="131022" cy="125356"/>
            <wp:effectExtent l="0" t="0" r="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5-23 à 09.09.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42" cy="140874"/>
                    </a:xfrm>
                    <a:prstGeom prst="rect">
                      <a:avLst/>
                    </a:prstGeom>
                  </pic:spPr>
                </pic:pic>
              </a:graphicData>
            </a:graphic>
          </wp:inline>
        </w:drawing>
      </w:r>
    </w:p>
    <w:p w14:paraId="20A5C9B9"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c) follow up rate &lt; 80% (select an adequate %) and no description of those lost</w:t>
      </w:r>
    </w:p>
    <w:p w14:paraId="1338894A" w14:textId="77777777" w:rsidR="004A7F21" w:rsidRPr="000425A5" w:rsidRDefault="004A7F21" w:rsidP="004A7F21">
      <w:pPr>
        <w:pStyle w:val="p1"/>
        <w:ind w:left="708"/>
        <w:jc w:val="both"/>
        <w:rPr>
          <w:rFonts w:ascii="Arial" w:hAnsi="Arial" w:cs="Arial"/>
          <w:color w:val="000000" w:themeColor="text1"/>
          <w:sz w:val="22"/>
          <w:szCs w:val="22"/>
          <w:lang w:val="en-US"/>
        </w:rPr>
      </w:pPr>
      <w:r w:rsidRPr="000425A5">
        <w:rPr>
          <w:rFonts w:ascii="Arial" w:hAnsi="Arial" w:cs="Arial"/>
          <w:color w:val="000000" w:themeColor="text1"/>
          <w:sz w:val="22"/>
          <w:szCs w:val="22"/>
          <w:lang w:val="en-US"/>
        </w:rPr>
        <w:t>d) no statement</w:t>
      </w:r>
    </w:p>
    <w:p w14:paraId="7AF78F81" w14:textId="77777777" w:rsidR="004A7F21" w:rsidRPr="000425A5" w:rsidRDefault="004A7F21" w:rsidP="004A7F21">
      <w:pPr>
        <w:jc w:val="both"/>
        <w:rPr>
          <w:rFonts w:ascii="Arial" w:hAnsi="Arial" w:cs="Arial"/>
          <w:color w:val="000000" w:themeColor="text1"/>
          <w:sz w:val="22"/>
          <w:szCs w:val="22"/>
          <w:lang w:val="en-US"/>
        </w:rPr>
      </w:pPr>
    </w:p>
    <w:p w14:paraId="06494DD7" w14:textId="77777777" w:rsidR="004A7F21" w:rsidRPr="000425A5" w:rsidRDefault="004A7F21" w:rsidP="004A7F21">
      <w:pPr>
        <w:pStyle w:val="p1"/>
        <w:rPr>
          <w:rFonts w:ascii="Arial" w:hAnsi="Arial" w:cs="Arial"/>
          <w:iCs/>
          <w:color w:val="000000" w:themeColor="text1"/>
          <w:sz w:val="22"/>
          <w:szCs w:val="22"/>
          <w:lang w:val="en-US"/>
        </w:rPr>
      </w:pPr>
    </w:p>
    <w:p w14:paraId="453BDBE4" w14:textId="77777777" w:rsidR="004A7F21" w:rsidRPr="000425A5" w:rsidRDefault="004A7F21" w:rsidP="004A7F21">
      <w:pPr>
        <w:pStyle w:val="p1"/>
        <w:rPr>
          <w:rFonts w:ascii="Arial" w:hAnsi="Arial" w:cs="Arial"/>
          <w:color w:val="000000" w:themeColor="text1"/>
          <w:sz w:val="22"/>
          <w:szCs w:val="22"/>
          <w:lang w:val="en-US"/>
        </w:rPr>
      </w:pPr>
      <w:r w:rsidRPr="000425A5">
        <w:rPr>
          <w:rFonts w:ascii="Arial" w:hAnsi="Arial" w:cs="Arial"/>
          <w:color w:val="000000" w:themeColor="text1"/>
          <w:sz w:val="22"/>
          <w:szCs w:val="22"/>
          <w:lang w:val="en-US"/>
        </w:rPr>
        <w:t xml:space="preserve">Note: A study can be awarded a maximum of one star for each numbered item within the Selection and Outcome categories. A maximum of two stars can be given for Comparability </w:t>
      </w:r>
    </w:p>
    <w:p w14:paraId="246F88CE" w14:textId="77777777" w:rsidR="004A7F21" w:rsidRPr="000425A5" w:rsidRDefault="004A7F21" w:rsidP="004A7F21">
      <w:pPr>
        <w:pStyle w:val="p1"/>
        <w:rPr>
          <w:rFonts w:ascii="Arial" w:hAnsi="Arial" w:cs="Arial"/>
          <w:iCs/>
          <w:color w:val="000000" w:themeColor="text1"/>
          <w:sz w:val="22"/>
          <w:szCs w:val="22"/>
          <w:lang w:val="en-US"/>
        </w:rPr>
      </w:pPr>
    </w:p>
    <w:p w14:paraId="65E00B8B" w14:textId="77777777" w:rsidR="004A7F21" w:rsidRDefault="004A7F21" w:rsidP="004A7F21">
      <w:pPr>
        <w:pStyle w:val="NormalWeb"/>
        <w:rPr>
          <w:rFonts w:ascii="Arial" w:hAnsi="Arial" w:cs="Arial"/>
          <w:iCs/>
          <w:color w:val="000000" w:themeColor="text1"/>
          <w:sz w:val="22"/>
          <w:szCs w:val="22"/>
          <w:lang w:val="en-US"/>
        </w:rPr>
      </w:pPr>
      <w:r w:rsidRPr="000425A5">
        <w:rPr>
          <w:rFonts w:ascii="Arial" w:hAnsi="Arial" w:cs="Arial"/>
          <w:iCs/>
          <w:color w:val="000000" w:themeColor="text1"/>
          <w:sz w:val="22"/>
          <w:szCs w:val="22"/>
          <w:lang w:val="en-US"/>
        </w:rPr>
        <w:t xml:space="preserve">Reference: </w:t>
      </w:r>
      <w:r w:rsidRPr="000425A5">
        <w:rPr>
          <w:rFonts w:ascii="Arial" w:hAnsi="Arial" w:cs="Arial"/>
          <w:color w:val="000000" w:themeColor="text1"/>
          <w:sz w:val="22"/>
          <w:szCs w:val="22"/>
          <w:lang w:val="en-US"/>
        </w:rPr>
        <w:t>Wells GA Shea B O'Connell D Peterson J Welch V Losos M et al. The Newcastle-Ottawa Scale (NOS) for assessing the quality of non randomized studies in meta-analysis; 2009</w:t>
      </w:r>
      <w:r w:rsidRPr="000425A5">
        <w:rPr>
          <w:rFonts w:ascii="Arial" w:hAnsi="Arial" w:cs="Arial"/>
          <w:iCs/>
          <w:color w:val="000000" w:themeColor="text1"/>
          <w:sz w:val="22"/>
          <w:szCs w:val="22"/>
          <w:lang w:val="en-US"/>
        </w:rPr>
        <w:t xml:space="preserve">. </w:t>
      </w:r>
      <w:r w:rsidRPr="000425A5">
        <w:rPr>
          <w:rFonts w:ascii="Arial" w:hAnsi="Arial" w:cs="Arial"/>
          <w:iCs/>
          <w:color w:val="000000" w:themeColor="text1"/>
          <w:sz w:val="22"/>
          <w:szCs w:val="22"/>
          <w:lang w:val="en-US"/>
        </w:rPr>
        <w:br/>
        <w:t xml:space="preserve">Available at </w:t>
      </w:r>
      <w:r w:rsidRPr="00860C28">
        <w:rPr>
          <w:rFonts w:ascii="Arial" w:hAnsi="Arial" w:cs="Arial"/>
          <w:iCs/>
          <w:color w:val="000000" w:themeColor="text1"/>
          <w:sz w:val="22"/>
          <w:szCs w:val="22"/>
          <w:lang w:val="en-US"/>
        </w:rPr>
        <w:t>http://www.ohri.ca/programs/clinical_epidemiology/oxford.asp</w:t>
      </w:r>
    </w:p>
    <w:p w14:paraId="38E707D9" w14:textId="77777777" w:rsidR="004A7F21" w:rsidRPr="001B6B07" w:rsidRDefault="004A7F21" w:rsidP="001B6B07">
      <w:pPr>
        <w:pStyle w:val="Default"/>
        <w:tabs>
          <w:tab w:val="left" w:pos="10368"/>
        </w:tabs>
        <w:rPr>
          <w:rFonts w:ascii="Arial" w:hAnsi="Arial" w:cs="Arial"/>
          <w:sz w:val="22"/>
          <w:szCs w:val="22"/>
        </w:rPr>
        <w:sectPr w:rsidR="004A7F21" w:rsidRPr="001B6B07" w:rsidSect="000425A5">
          <w:footerReference w:type="even" r:id="rId9"/>
          <w:footerReference w:type="default" r:id="rId10"/>
          <w:pgSz w:w="11900" w:h="16840"/>
          <w:pgMar w:top="1417" w:right="1417" w:bottom="1417" w:left="1417" w:header="708" w:footer="708" w:gutter="0"/>
          <w:pgNumType w:start="1"/>
          <w:cols w:space="708"/>
          <w:docGrid w:linePitch="360"/>
        </w:sectPr>
      </w:pPr>
    </w:p>
    <w:p w14:paraId="5570CC81" w14:textId="6F0B9E93" w:rsidR="004550E6" w:rsidRDefault="004550E6">
      <w:pPr>
        <w:rPr>
          <w:rFonts w:ascii="Arial" w:hAnsi="Arial" w:cs="Arial"/>
          <w:b/>
          <w:color w:val="000000" w:themeColor="text1"/>
          <w:sz w:val="22"/>
          <w:szCs w:val="22"/>
          <w:lang w:val="en-US"/>
        </w:rPr>
        <w:sectPr w:rsidR="004550E6" w:rsidSect="001B6B07">
          <w:type w:val="continuous"/>
          <w:pgSz w:w="11900" w:h="16840"/>
          <w:pgMar w:top="1417" w:right="1417" w:bottom="1417" w:left="1417" w:header="708" w:footer="708" w:gutter="0"/>
          <w:pgNumType w:start="1"/>
          <w:cols w:space="708"/>
          <w:docGrid w:linePitch="360"/>
        </w:sectPr>
      </w:pPr>
    </w:p>
    <w:p w14:paraId="08911A83" w14:textId="5ACC66BF" w:rsidR="004550E6" w:rsidRPr="00F82BD3" w:rsidRDefault="002873C2" w:rsidP="00B67AD0">
      <w:pPr>
        <w:pStyle w:val="Titre1"/>
        <w:rPr>
          <w:lang w:val="en-US"/>
        </w:rPr>
      </w:pPr>
      <w:bookmarkStart w:id="64" w:name="_Toc54865883"/>
      <w:r>
        <w:lastRenderedPageBreak/>
        <w:t>Additional</w:t>
      </w:r>
      <w:r w:rsidRPr="00B67AD0">
        <w:t xml:space="preserve"> </w:t>
      </w:r>
      <w:r w:rsidR="00435F73" w:rsidRPr="00F82BD3">
        <w:rPr>
          <w:lang w:val="en-US"/>
        </w:rPr>
        <w:t>t</w:t>
      </w:r>
      <w:r w:rsidR="004550E6" w:rsidRPr="00F82BD3">
        <w:rPr>
          <w:lang w:val="en-US"/>
        </w:rPr>
        <w:t xml:space="preserve">able </w:t>
      </w:r>
      <w:r w:rsidR="004A7F21" w:rsidRPr="00F82BD3">
        <w:rPr>
          <w:lang w:val="en-US"/>
        </w:rPr>
        <w:t>3</w:t>
      </w:r>
      <w:r w:rsidR="004550E6" w:rsidRPr="00F82BD3">
        <w:rPr>
          <w:lang w:val="en-US"/>
        </w:rPr>
        <w:t>.</w:t>
      </w:r>
      <w:r w:rsidR="00F82BD3" w:rsidRPr="00F82BD3">
        <w:rPr>
          <w:lang w:val="en-US"/>
        </w:rPr>
        <w:t xml:space="preserve"> Detailed characteristics of included studies.</w:t>
      </w:r>
      <w:bookmarkEnd w:id="64"/>
    </w:p>
    <w:tbl>
      <w:tblPr>
        <w:tblStyle w:val="Grilledutableau"/>
        <w:tblW w:w="0" w:type="auto"/>
        <w:tblLook w:val="04A0" w:firstRow="1" w:lastRow="0" w:firstColumn="1" w:lastColumn="0" w:noHBand="0" w:noVBand="1"/>
      </w:tblPr>
      <w:tblGrid>
        <w:gridCol w:w="1199"/>
        <w:gridCol w:w="1183"/>
        <w:gridCol w:w="1116"/>
        <w:gridCol w:w="581"/>
        <w:gridCol w:w="712"/>
        <w:gridCol w:w="936"/>
        <w:gridCol w:w="500"/>
        <w:gridCol w:w="768"/>
        <w:gridCol w:w="956"/>
        <w:gridCol w:w="1020"/>
        <w:gridCol w:w="780"/>
        <w:gridCol w:w="527"/>
        <w:gridCol w:w="490"/>
        <w:gridCol w:w="725"/>
        <w:gridCol w:w="675"/>
        <w:gridCol w:w="619"/>
        <w:gridCol w:w="714"/>
        <w:gridCol w:w="450"/>
      </w:tblGrid>
      <w:tr w:rsidR="004550E6" w:rsidRPr="00497F1D" w14:paraId="7C0177D8" w14:textId="77777777" w:rsidTr="004A7F21">
        <w:tc>
          <w:tcPr>
            <w:tcW w:w="1199" w:type="dxa"/>
            <w:vMerge w:val="restart"/>
            <w:vAlign w:val="center"/>
          </w:tcPr>
          <w:p w14:paraId="41B2D65A"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Study</w:t>
            </w:r>
          </w:p>
        </w:tc>
        <w:tc>
          <w:tcPr>
            <w:tcW w:w="1183" w:type="dxa"/>
            <w:vMerge w:val="restart"/>
            <w:vAlign w:val="center"/>
          </w:tcPr>
          <w:p w14:paraId="04D60E78"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Journal</w:t>
            </w:r>
          </w:p>
        </w:tc>
        <w:tc>
          <w:tcPr>
            <w:tcW w:w="1116" w:type="dxa"/>
            <w:vMerge w:val="restart"/>
            <w:vAlign w:val="center"/>
          </w:tcPr>
          <w:p w14:paraId="22F5C7EB"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Country</w:t>
            </w:r>
          </w:p>
        </w:tc>
        <w:tc>
          <w:tcPr>
            <w:tcW w:w="1293" w:type="dxa"/>
            <w:gridSpan w:val="2"/>
            <w:vAlign w:val="center"/>
          </w:tcPr>
          <w:p w14:paraId="4A03504C"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Design</w:t>
            </w:r>
          </w:p>
        </w:tc>
        <w:tc>
          <w:tcPr>
            <w:tcW w:w="936" w:type="dxa"/>
            <w:vMerge w:val="restart"/>
            <w:vAlign w:val="center"/>
          </w:tcPr>
          <w:p w14:paraId="7C2C49D9" w14:textId="7153F894"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Study period</w:t>
            </w:r>
            <w:r w:rsidR="00A1325A">
              <w:rPr>
                <w:rFonts w:ascii="Calibri" w:hAnsi="Calibri" w:cs="Angsana New"/>
                <w:b/>
                <w:sz w:val="18"/>
                <w:szCs w:val="18"/>
              </w:rPr>
              <w:t xml:space="preserve"> </w:t>
            </w:r>
            <w:r w:rsidR="00A1325A" w:rsidRPr="00A1325A">
              <w:rPr>
                <w:rFonts w:ascii="Calibri" w:hAnsi="Calibri" w:cs="Angsana New"/>
                <w:sz w:val="18"/>
                <w:szCs w:val="18"/>
              </w:rPr>
              <w:t>(DD.MM-DD.MM-YY)</w:t>
            </w:r>
          </w:p>
        </w:tc>
        <w:tc>
          <w:tcPr>
            <w:tcW w:w="500" w:type="dxa"/>
            <w:vMerge w:val="restart"/>
            <w:vAlign w:val="center"/>
          </w:tcPr>
          <w:p w14:paraId="4A1A0CA8"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VTE risk</w:t>
            </w:r>
          </w:p>
        </w:tc>
        <w:tc>
          <w:tcPr>
            <w:tcW w:w="768" w:type="dxa"/>
            <w:vMerge w:val="restart"/>
            <w:vAlign w:val="center"/>
          </w:tcPr>
          <w:p w14:paraId="64646890"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Sample size</w:t>
            </w:r>
            <w:r w:rsidRPr="00A1325A">
              <w:rPr>
                <w:rFonts w:ascii="Calibri" w:hAnsi="Calibri" w:cs="Angsana New"/>
                <w:sz w:val="18"/>
                <w:szCs w:val="18"/>
              </w:rPr>
              <w:t>, n</w:t>
            </w:r>
          </w:p>
        </w:tc>
        <w:tc>
          <w:tcPr>
            <w:tcW w:w="956" w:type="dxa"/>
            <w:vMerge w:val="restart"/>
            <w:vAlign w:val="center"/>
          </w:tcPr>
          <w:p w14:paraId="7B0C4CDA"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PCR positivity, </w:t>
            </w:r>
            <w:r w:rsidRPr="00A1325A">
              <w:rPr>
                <w:rFonts w:ascii="Calibri" w:hAnsi="Calibri" w:cs="Angsana New"/>
                <w:sz w:val="18"/>
                <w:szCs w:val="18"/>
              </w:rPr>
              <w:t>n (%)</w:t>
            </w:r>
          </w:p>
        </w:tc>
        <w:tc>
          <w:tcPr>
            <w:tcW w:w="1020" w:type="dxa"/>
            <w:vMerge w:val="restart"/>
            <w:vAlign w:val="center"/>
          </w:tcPr>
          <w:p w14:paraId="21ED40A8"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ICU admission, </w:t>
            </w:r>
            <w:r w:rsidRPr="00A1325A">
              <w:rPr>
                <w:rFonts w:ascii="Calibri" w:hAnsi="Calibri" w:cs="Angsana New"/>
                <w:sz w:val="18"/>
                <w:szCs w:val="18"/>
              </w:rPr>
              <w:t>n</w:t>
            </w:r>
          </w:p>
        </w:tc>
        <w:tc>
          <w:tcPr>
            <w:tcW w:w="780" w:type="dxa"/>
            <w:vMerge w:val="restart"/>
            <w:vAlign w:val="center"/>
          </w:tcPr>
          <w:p w14:paraId="25D63171"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SOFA score, </w:t>
            </w:r>
            <w:r w:rsidRPr="00A1325A">
              <w:rPr>
                <w:rFonts w:ascii="Calibri" w:hAnsi="Calibri" w:cs="Angsana New"/>
                <w:sz w:val="18"/>
                <w:szCs w:val="18"/>
              </w:rPr>
              <w:t>median or mean</w:t>
            </w:r>
          </w:p>
        </w:tc>
        <w:tc>
          <w:tcPr>
            <w:tcW w:w="527" w:type="dxa"/>
            <w:vMerge w:val="restart"/>
            <w:vAlign w:val="center"/>
          </w:tcPr>
          <w:p w14:paraId="25338FAC"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MV, </w:t>
            </w:r>
            <w:r w:rsidRPr="00A1325A">
              <w:rPr>
                <w:rFonts w:ascii="Calibri" w:hAnsi="Calibri" w:cs="Angsana New"/>
                <w:sz w:val="18"/>
                <w:szCs w:val="18"/>
              </w:rPr>
              <w:t>n</w:t>
            </w:r>
          </w:p>
        </w:tc>
        <w:tc>
          <w:tcPr>
            <w:tcW w:w="490" w:type="dxa"/>
            <w:vMerge w:val="restart"/>
            <w:vAlign w:val="center"/>
          </w:tcPr>
          <w:p w14:paraId="461B883C"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HD, </w:t>
            </w:r>
            <w:r w:rsidRPr="00A1325A">
              <w:rPr>
                <w:rFonts w:ascii="Calibri" w:hAnsi="Calibri" w:cs="Angsana New"/>
                <w:sz w:val="18"/>
                <w:szCs w:val="18"/>
              </w:rPr>
              <w:t>n</w:t>
            </w:r>
          </w:p>
        </w:tc>
        <w:tc>
          <w:tcPr>
            <w:tcW w:w="725" w:type="dxa"/>
            <w:vMerge w:val="restart"/>
            <w:vAlign w:val="center"/>
          </w:tcPr>
          <w:p w14:paraId="29463BF7"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ECMO, </w:t>
            </w:r>
            <w:r w:rsidRPr="00A1325A">
              <w:rPr>
                <w:rFonts w:ascii="Calibri" w:hAnsi="Calibri" w:cs="Angsana New"/>
                <w:sz w:val="18"/>
                <w:szCs w:val="18"/>
              </w:rPr>
              <w:t>n</w:t>
            </w:r>
          </w:p>
        </w:tc>
        <w:tc>
          <w:tcPr>
            <w:tcW w:w="675" w:type="dxa"/>
            <w:vMerge w:val="restart"/>
            <w:vAlign w:val="center"/>
          </w:tcPr>
          <w:p w14:paraId="0677483A"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Vaso., </w:t>
            </w:r>
            <w:r w:rsidRPr="00A1325A">
              <w:rPr>
                <w:rFonts w:ascii="Calibri" w:hAnsi="Calibri" w:cs="Angsana New"/>
                <w:sz w:val="18"/>
                <w:szCs w:val="18"/>
              </w:rPr>
              <w:t>n</w:t>
            </w:r>
          </w:p>
        </w:tc>
        <w:tc>
          <w:tcPr>
            <w:tcW w:w="1783" w:type="dxa"/>
            <w:gridSpan w:val="3"/>
            <w:vAlign w:val="center"/>
          </w:tcPr>
          <w:p w14:paraId="291A9637"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 xml:space="preserve">Anticoagulation during hospitalization, </w:t>
            </w:r>
            <w:r w:rsidRPr="00A1325A">
              <w:rPr>
                <w:rFonts w:ascii="Calibri" w:hAnsi="Calibri" w:cs="Angsana New"/>
                <w:sz w:val="18"/>
                <w:szCs w:val="18"/>
              </w:rPr>
              <w:t>n</w:t>
            </w:r>
          </w:p>
        </w:tc>
      </w:tr>
      <w:tr w:rsidR="004550E6" w:rsidRPr="00497F1D" w14:paraId="78A6FAE8" w14:textId="77777777" w:rsidTr="004A7F21">
        <w:tc>
          <w:tcPr>
            <w:tcW w:w="1199" w:type="dxa"/>
            <w:vMerge/>
            <w:vAlign w:val="center"/>
          </w:tcPr>
          <w:p w14:paraId="5F5F9EB1" w14:textId="77777777" w:rsidR="004550E6" w:rsidRPr="003E683D" w:rsidRDefault="004550E6" w:rsidP="004A7F21">
            <w:pPr>
              <w:jc w:val="center"/>
              <w:rPr>
                <w:rFonts w:ascii="Calibri" w:hAnsi="Calibri" w:cs="Angsana New"/>
                <w:b/>
                <w:sz w:val="18"/>
                <w:szCs w:val="18"/>
              </w:rPr>
            </w:pPr>
          </w:p>
        </w:tc>
        <w:tc>
          <w:tcPr>
            <w:tcW w:w="1183" w:type="dxa"/>
            <w:vMerge/>
            <w:vAlign w:val="center"/>
          </w:tcPr>
          <w:p w14:paraId="7257C4A3" w14:textId="77777777" w:rsidR="004550E6" w:rsidRPr="003E683D" w:rsidRDefault="004550E6" w:rsidP="004A7F21">
            <w:pPr>
              <w:jc w:val="center"/>
              <w:rPr>
                <w:rFonts w:ascii="Calibri" w:hAnsi="Calibri" w:cs="Angsana New"/>
                <w:b/>
                <w:sz w:val="18"/>
                <w:szCs w:val="18"/>
              </w:rPr>
            </w:pPr>
          </w:p>
        </w:tc>
        <w:tc>
          <w:tcPr>
            <w:tcW w:w="1116" w:type="dxa"/>
            <w:vMerge/>
            <w:vAlign w:val="center"/>
          </w:tcPr>
          <w:p w14:paraId="2C1FA757" w14:textId="77777777" w:rsidR="004550E6" w:rsidRPr="003E683D" w:rsidRDefault="004550E6" w:rsidP="004A7F21">
            <w:pPr>
              <w:jc w:val="center"/>
              <w:rPr>
                <w:rFonts w:ascii="Calibri" w:hAnsi="Calibri" w:cs="Angsana New"/>
                <w:b/>
                <w:sz w:val="18"/>
                <w:szCs w:val="18"/>
              </w:rPr>
            </w:pPr>
          </w:p>
        </w:tc>
        <w:tc>
          <w:tcPr>
            <w:tcW w:w="581" w:type="dxa"/>
            <w:vAlign w:val="center"/>
          </w:tcPr>
          <w:p w14:paraId="55636D7A"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ROC, POC, CS</w:t>
            </w:r>
          </w:p>
        </w:tc>
        <w:tc>
          <w:tcPr>
            <w:tcW w:w="712" w:type="dxa"/>
            <w:vAlign w:val="center"/>
          </w:tcPr>
          <w:p w14:paraId="626BB5FD"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Mono. or multi.</w:t>
            </w:r>
          </w:p>
        </w:tc>
        <w:tc>
          <w:tcPr>
            <w:tcW w:w="936" w:type="dxa"/>
            <w:vMerge/>
            <w:vAlign w:val="center"/>
          </w:tcPr>
          <w:p w14:paraId="59318E7D" w14:textId="77777777" w:rsidR="004550E6" w:rsidRPr="003E683D" w:rsidRDefault="004550E6" w:rsidP="004A7F21">
            <w:pPr>
              <w:jc w:val="center"/>
              <w:rPr>
                <w:rFonts w:ascii="Calibri" w:hAnsi="Calibri" w:cs="Angsana New"/>
                <w:b/>
                <w:sz w:val="18"/>
                <w:szCs w:val="18"/>
              </w:rPr>
            </w:pPr>
          </w:p>
        </w:tc>
        <w:tc>
          <w:tcPr>
            <w:tcW w:w="500" w:type="dxa"/>
            <w:vMerge/>
            <w:vAlign w:val="center"/>
          </w:tcPr>
          <w:p w14:paraId="5D343A9C" w14:textId="77777777" w:rsidR="004550E6" w:rsidRPr="003E683D" w:rsidRDefault="004550E6" w:rsidP="004A7F21">
            <w:pPr>
              <w:jc w:val="center"/>
              <w:rPr>
                <w:rFonts w:ascii="Calibri" w:hAnsi="Calibri" w:cs="Angsana New"/>
                <w:b/>
                <w:sz w:val="18"/>
                <w:szCs w:val="18"/>
              </w:rPr>
            </w:pPr>
          </w:p>
        </w:tc>
        <w:tc>
          <w:tcPr>
            <w:tcW w:w="768" w:type="dxa"/>
            <w:vMerge/>
            <w:vAlign w:val="center"/>
          </w:tcPr>
          <w:p w14:paraId="37B94D69" w14:textId="77777777" w:rsidR="004550E6" w:rsidRPr="003E683D" w:rsidRDefault="004550E6" w:rsidP="004A7F21">
            <w:pPr>
              <w:jc w:val="center"/>
              <w:rPr>
                <w:rFonts w:ascii="Calibri" w:hAnsi="Calibri" w:cs="Angsana New"/>
                <w:b/>
                <w:sz w:val="18"/>
                <w:szCs w:val="18"/>
              </w:rPr>
            </w:pPr>
          </w:p>
        </w:tc>
        <w:tc>
          <w:tcPr>
            <w:tcW w:w="956" w:type="dxa"/>
            <w:vMerge/>
            <w:vAlign w:val="center"/>
          </w:tcPr>
          <w:p w14:paraId="5ADB8DB5" w14:textId="77777777" w:rsidR="004550E6" w:rsidRPr="003E683D" w:rsidRDefault="004550E6" w:rsidP="004A7F21">
            <w:pPr>
              <w:jc w:val="center"/>
              <w:rPr>
                <w:rFonts w:ascii="Calibri" w:hAnsi="Calibri" w:cs="Angsana New"/>
                <w:b/>
                <w:sz w:val="18"/>
                <w:szCs w:val="18"/>
              </w:rPr>
            </w:pPr>
          </w:p>
        </w:tc>
        <w:tc>
          <w:tcPr>
            <w:tcW w:w="1020" w:type="dxa"/>
            <w:vMerge/>
            <w:vAlign w:val="center"/>
          </w:tcPr>
          <w:p w14:paraId="33D84D6B" w14:textId="77777777" w:rsidR="004550E6" w:rsidRPr="003E683D" w:rsidRDefault="004550E6" w:rsidP="004A7F21">
            <w:pPr>
              <w:jc w:val="center"/>
              <w:rPr>
                <w:rFonts w:ascii="Calibri" w:hAnsi="Calibri" w:cs="Angsana New"/>
                <w:b/>
                <w:sz w:val="18"/>
                <w:szCs w:val="18"/>
              </w:rPr>
            </w:pPr>
          </w:p>
        </w:tc>
        <w:tc>
          <w:tcPr>
            <w:tcW w:w="780" w:type="dxa"/>
            <w:vMerge/>
            <w:vAlign w:val="center"/>
          </w:tcPr>
          <w:p w14:paraId="0C1ED498" w14:textId="77777777" w:rsidR="004550E6" w:rsidRPr="003E683D" w:rsidRDefault="004550E6" w:rsidP="004A7F21">
            <w:pPr>
              <w:jc w:val="center"/>
              <w:rPr>
                <w:rFonts w:ascii="Calibri" w:hAnsi="Calibri" w:cs="Angsana New"/>
                <w:b/>
                <w:sz w:val="18"/>
                <w:szCs w:val="18"/>
              </w:rPr>
            </w:pPr>
          </w:p>
        </w:tc>
        <w:tc>
          <w:tcPr>
            <w:tcW w:w="527" w:type="dxa"/>
            <w:vMerge/>
            <w:vAlign w:val="center"/>
          </w:tcPr>
          <w:p w14:paraId="15CE9314" w14:textId="77777777" w:rsidR="004550E6" w:rsidRPr="003E683D" w:rsidRDefault="004550E6" w:rsidP="004A7F21">
            <w:pPr>
              <w:jc w:val="center"/>
              <w:rPr>
                <w:rFonts w:ascii="Calibri" w:hAnsi="Calibri" w:cs="Angsana New"/>
                <w:b/>
                <w:sz w:val="18"/>
                <w:szCs w:val="18"/>
              </w:rPr>
            </w:pPr>
          </w:p>
        </w:tc>
        <w:tc>
          <w:tcPr>
            <w:tcW w:w="490" w:type="dxa"/>
            <w:vMerge/>
            <w:vAlign w:val="center"/>
          </w:tcPr>
          <w:p w14:paraId="30ED2129" w14:textId="77777777" w:rsidR="004550E6" w:rsidRPr="003E683D" w:rsidRDefault="004550E6" w:rsidP="004A7F21">
            <w:pPr>
              <w:jc w:val="center"/>
              <w:rPr>
                <w:rFonts w:ascii="Calibri" w:hAnsi="Calibri" w:cs="Angsana New"/>
                <w:b/>
                <w:sz w:val="18"/>
                <w:szCs w:val="18"/>
              </w:rPr>
            </w:pPr>
          </w:p>
        </w:tc>
        <w:tc>
          <w:tcPr>
            <w:tcW w:w="725" w:type="dxa"/>
            <w:vMerge/>
            <w:vAlign w:val="center"/>
          </w:tcPr>
          <w:p w14:paraId="141DF2E5" w14:textId="77777777" w:rsidR="004550E6" w:rsidRPr="003E683D" w:rsidRDefault="004550E6" w:rsidP="004A7F21">
            <w:pPr>
              <w:jc w:val="center"/>
              <w:rPr>
                <w:rFonts w:ascii="Calibri" w:hAnsi="Calibri" w:cs="Angsana New"/>
                <w:b/>
                <w:sz w:val="18"/>
                <w:szCs w:val="18"/>
              </w:rPr>
            </w:pPr>
          </w:p>
        </w:tc>
        <w:tc>
          <w:tcPr>
            <w:tcW w:w="675" w:type="dxa"/>
            <w:vMerge/>
            <w:vAlign w:val="center"/>
          </w:tcPr>
          <w:p w14:paraId="5BFBFC3A" w14:textId="77777777" w:rsidR="004550E6" w:rsidRPr="003E683D" w:rsidRDefault="004550E6" w:rsidP="004A7F21">
            <w:pPr>
              <w:jc w:val="center"/>
              <w:rPr>
                <w:rFonts w:ascii="Calibri" w:hAnsi="Calibri" w:cs="Angsana New"/>
                <w:b/>
                <w:sz w:val="18"/>
                <w:szCs w:val="18"/>
              </w:rPr>
            </w:pPr>
          </w:p>
        </w:tc>
        <w:tc>
          <w:tcPr>
            <w:tcW w:w="619" w:type="dxa"/>
            <w:vAlign w:val="center"/>
          </w:tcPr>
          <w:p w14:paraId="6D083062"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None</w:t>
            </w:r>
          </w:p>
        </w:tc>
        <w:tc>
          <w:tcPr>
            <w:tcW w:w="714" w:type="dxa"/>
            <w:vAlign w:val="center"/>
          </w:tcPr>
          <w:p w14:paraId="6E350E58"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Proph.</w:t>
            </w:r>
          </w:p>
        </w:tc>
        <w:tc>
          <w:tcPr>
            <w:tcW w:w="450" w:type="dxa"/>
            <w:vAlign w:val="center"/>
          </w:tcPr>
          <w:p w14:paraId="047431CB" w14:textId="77777777" w:rsidR="004550E6" w:rsidRPr="003E683D" w:rsidRDefault="004550E6" w:rsidP="004A7F21">
            <w:pPr>
              <w:jc w:val="center"/>
              <w:rPr>
                <w:rFonts w:ascii="Calibri" w:hAnsi="Calibri" w:cs="Angsana New"/>
                <w:b/>
                <w:sz w:val="18"/>
                <w:szCs w:val="18"/>
              </w:rPr>
            </w:pPr>
            <w:r w:rsidRPr="003E683D">
              <w:rPr>
                <w:rFonts w:ascii="Calibri" w:hAnsi="Calibri" w:cs="Angsana New"/>
                <w:b/>
                <w:sz w:val="18"/>
                <w:szCs w:val="18"/>
              </w:rPr>
              <w:t>Th.</w:t>
            </w:r>
          </w:p>
        </w:tc>
      </w:tr>
      <w:tr w:rsidR="004550E6" w:rsidRPr="00497F1D" w14:paraId="7598401F" w14:textId="77777777" w:rsidTr="004A7F21">
        <w:tc>
          <w:tcPr>
            <w:tcW w:w="1199" w:type="dxa"/>
            <w:vAlign w:val="center"/>
          </w:tcPr>
          <w:p w14:paraId="38F47F0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Al-Samkari </w:t>
            </w:r>
            <w:r w:rsidRPr="00497F1D">
              <w:rPr>
                <w:rFonts w:ascii="Calibri" w:eastAsia="Times New Roman" w:hAnsi="Calibri" w:cs="Angsana New"/>
                <w:i/>
                <w:iCs/>
                <w:color w:val="000000"/>
                <w:sz w:val="18"/>
                <w:szCs w:val="18"/>
              </w:rPr>
              <w:t>et al.</w:t>
            </w:r>
          </w:p>
        </w:tc>
        <w:tc>
          <w:tcPr>
            <w:tcW w:w="1183" w:type="dxa"/>
            <w:vAlign w:val="center"/>
          </w:tcPr>
          <w:p w14:paraId="16BA2D5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Blood</w:t>
            </w:r>
          </w:p>
        </w:tc>
        <w:tc>
          <w:tcPr>
            <w:tcW w:w="1116" w:type="dxa"/>
            <w:vAlign w:val="center"/>
          </w:tcPr>
          <w:p w14:paraId="7F6A8832"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USA</w:t>
            </w:r>
          </w:p>
        </w:tc>
        <w:tc>
          <w:tcPr>
            <w:tcW w:w="581" w:type="dxa"/>
            <w:vAlign w:val="center"/>
          </w:tcPr>
          <w:p w14:paraId="34F7D05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22005BE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02D316B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01.03-08.04.20</w:t>
            </w:r>
          </w:p>
        </w:tc>
        <w:tc>
          <w:tcPr>
            <w:tcW w:w="500" w:type="dxa"/>
            <w:vAlign w:val="center"/>
          </w:tcPr>
          <w:p w14:paraId="771A79B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4DBC2D2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400</w:t>
            </w:r>
          </w:p>
        </w:tc>
        <w:tc>
          <w:tcPr>
            <w:tcW w:w="956" w:type="dxa"/>
            <w:vAlign w:val="center"/>
          </w:tcPr>
          <w:p w14:paraId="471D59F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400 (100)</w:t>
            </w:r>
          </w:p>
        </w:tc>
        <w:tc>
          <w:tcPr>
            <w:tcW w:w="1020" w:type="dxa"/>
            <w:vAlign w:val="center"/>
          </w:tcPr>
          <w:p w14:paraId="4C11D51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780" w:type="dxa"/>
            <w:vAlign w:val="center"/>
          </w:tcPr>
          <w:p w14:paraId="6328A43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2930385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144</w:t>
            </w:r>
          </w:p>
        </w:tc>
        <w:tc>
          <w:tcPr>
            <w:tcW w:w="490" w:type="dxa"/>
            <w:vAlign w:val="center"/>
          </w:tcPr>
          <w:p w14:paraId="39EED04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19B8153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4613DE3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0341A78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11</w:t>
            </w:r>
          </w:p>
        </w:tc>
        <w:tc>
          <w:tcPr>
            <w:tcW w:w="714" w:type="dxa"/>
            <w:vAlign w:val="center"/>
          </w:tcPr>
          <w:p w14:paraId="08C47F9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355</w:t>
            </w:r>
          </w:p>
        </w:tc>
        <w:tc>
          <w:tcPr>
            <w:tcW w:w="450" w:type="dxa"/>
            <w:vAlign w:val="center"/>
          </w:tcPr>
          <w:p w14:paraId="755FC1B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35</w:t>
            </w:r>
          </w:p>
        </w:tc>
      </w:tr>
      <w:tr w:rsidR="004550E6" w:rsidRPr="00497F1D" w14:paraId="378C74DD" w14:textId="77777777" w:rsidTr="004A7F21">
        <w:tc>
          <w:tcPr>
            <w:tcW w:w="1199" w:type="dxa"/>
            <w:vAlign w:val="center"/>
          </w:tcPr>
          <w:p w14:paraId="6CE0D97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Annunziata </w:t>
            </w:r>
            <w:r w:rsidRPr="00497F1D">
              <w:rPr>
                <w:rFonts w:ascii="Calibri" w:eastAsia="Times New Roman" w:hAnsi="Calibri" w:cs="Angsana New"/>
                <w:i/>
                <w:iCs/>
                <w:color w:val="000000"/>
                <w:sz w:val="18"/>
                <w:szCs w:val="18"/>
              </w:rPr>
              <w:t>et al.</w:t>
            </w:r>
          </w:p>
        </w:tc>
        <w:tc>
          <w:tcPr>
            <w:tcW w:w="1183" w:type="dxa"/>
            <w:vAlign w:val="center"/>
          </w:tcPr>
          <w:p w14:paraId="0903ECAC"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Turkish thoracic j</w:t>
            </w:r>
            <w:r w:rsidRPr="00497F1D">
              <w:rPr>
                <w:rFonts w:ascii="Calibri" w:eastAsia="Times New Roman" w:hAnsi="Calibri" w:cs="Angsana New"/>
                <w:color w:val="000000"/>
                <w:sz w:val="18"/>
                <w:szCs w:val="18"/>
              </w:rPr>
              <w:t>ournal</w:t>
            </w:r>
          </w:p>
        </w:tc>
        <w:tc>
          <w:tcPr>
            <w:tcW w:w="1116" w:type="dxa"/>
            <w:vAlign w:val="center"/>
          </w:tcPr>
          <w:p w14:paraId="769B43BE"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3D82D83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5FAEA50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49FEDE7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spring 2020</w:t>
            </w:r>
          </w:p>
        </w:tc>
        <w:tc>
          <w:tcPr>
            <w:tcW w:w="500" w:type="dxa"/>
            <w:vAlign w:val="center"/>
          </w:tcPr>
          <w:p w14:paraId="51A8F63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w:t>
            </w:r>
          </w:p>
        </w:tc>
        <w:tc>
          <w:tcPr>
            <w:tcW w:w="768" w:type="dxa"/>
            <w:vAlign w:val="center"/>
          </w:tcPr>
          <w:p w14:paraId="59FA48F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21</w:t>
            </w:r>
          </w:p>
        </w:tc>
        <w:tc>
          <w:tcPr>
            <w:tcW w:w="956" w:type="dxa"/>
            <w:vAlign w:val="center"/>
          </w:tcPr>
          <w:p w14:paraId="71CCF86D"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5F63543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21</w:t>
            </w:r>
          </w:p>
        </w:tc>
        <w:tc>
          <w:tcPr>
            <w:tcW w:w="780" w:type="dxa"/>
            <w:vAlign w:val="center"/>
          </w:tcPr>
          <w:p w14:paraId="00A3EF6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2C23CED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74C3873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0C28392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7E24F39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6AA2D08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0327E7F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21</w:t>
            </w:r>
          </w:p>
        </w:tc>
        <w:tc>
          <w:tcPr>
            <w:tcW w:w="450" w:type="dxa"/>
            <w:vAlign w:val="center"/>
          </w:tcPr>
          <w:p w14:paraId="2CFB161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r>
      <w:tr w:rsidR="004550E6" w:rsidRPr="00497F1D" w14:paraId="7089F9C5" w14:textId="77777777" w:rsidTr="004A7F21">
        <w:tc>
          <w:tcPr>
            <w:tcW w:w="1199" w:type="dxa"/>
            <w:vAlign w:val="center"/>
          </w:tcPr>
          <w:p w14:paraId="226C055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Artifoni </w:t>
            </w:r>
            <w:r w:rsidRPr="00497F1D">
              <w:rPr>
                <w:rFonts w:ascii="Calibri" w:eastAsia="Times New Roman" w:hAnsi="Calibri" w:cs="Angsana New"/>
                <w:i/>
                <w:iCs/>
                <w:color w:val="000000"/>
                <w:sz w:val="18"/>
                <w:szCs w:val="18"/>
              </w:rPr>
              <w:t>et al.</w:t>
            </w:r>
          </w:p>
        </w:tc>
        <w:tc>
          <w:tcPr>
            <w:tcW w:w="1183" w:type="dxa"/>
            <w:vAlign w:val="center"/>
          </w:tcPr>
          <w:p w14:paraId="2515F09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Journal of thrombosis and thrombolysis</w:t>
            </w:r>
          </w:p>
        </w:tc>
        <w:tc>
          <w:tcPr>
            <w:tcW w:w="1116" w:type="dxa"/>
            <w:vAlign w:val="center"/>
          </w:tcPr>
          <w:p w14:paraId="55BC833C"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3C038A9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6EE864A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646A0B1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25.03-10.04.20 </w:t>
            </w:r>
          </w:p>
        </w:tc>
        <w:tc>
          <w:tcPr>
            <w:tcW w:w="500" w:type="dxa"/>
            <w:vAlign w:val="center"/>
          </w:tcPr>
          <w:p w14:paraId="5337989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16E4C32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71</w:t>
            </w:r>
          </w:p>
        </w:tc>
        <w:tc>
          <w:tcPr>
            <w:tcW w:w="956" w:type="dxa"/>
            <w:vAlign w:val="center"/>
          </w:tcPr>
          <w:p w14:paraId="611F65CA"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0C90E02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13</w:t>
            </w:r>
          </w:p>
        </w:tc>
        <w:tc>
          <w:tcPr>
            <w:tcW w:w="780" w:type="dxa"/>
            <w:vAlign w:val="center"/>
          </w:tcPr>
          <w:p w14:paraId="2CF530D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527" w:type="dxa"/>
            <w:vAlign w:val="center"/>
          </w:tcPr>
          <w:p w14:paraId="555F395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8</w:t>
            </w:r>
          </w:p>
        </w:tc>
        <w:tc>
          <w:tcPr>
            <w:tcW w:w="490" w:type="dxa"/>
            <w:vAlign w:val="center"/>
          </w:tcPr>
          <w:p w14:paraId="41278FE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25C86DD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152A40D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11068EB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439DB9B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70</w:t>
            </w:r>
          </w:p>
        </w:tc>
        <w:tc>
          <w:tcPr>
            <w:tcW w:w="450" w:type="dxa"/>
            <w:vAlign w:val="center"/>
          </w:tcPr>
          <w:p w14:paraId="14EA033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43FBBD0D" w14:textId="77777777" w:rsidTr="004A7F21">
        <w:tc>
          <w:tcPr>
            <w:tcW w:w="1199" w:type="dxa"/>
            <w:vAlign w:val="center"/>
          </w:tcPr>
          <w:p w14:paraId="783FDB8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Beun </w:t>
            </w:r>
            <w:r w:rsidRPr="00497F1D">
              <w:rPr>
                <w:rFonts w:ascii="Calibri" w:eastAsia="Times New Roman" w:hAnsi="Calibri" w:cs="Angsana New"/>
                <w:i/>
                <w:iCs/>
                <w:color w:val="000000"/>
                <w:sz w:val="18"/>
                <w:szCs w:val="18"/>
              </w:rPr>
              <w:t>et al.</w:t>
            </w:r>
          </w:p>
        </w:tc>
        <w:tc>
          <w:tcPr>
            <w:tcW w:w="1183" w:type="dxa"/>
            <w:vAlign w:val="center"/>
          </w:tcPr>
          <w:p w14:paraId="44D57F51"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International journal of laboratory h</w:t>
            </w:r>
            <w:r w:rsidRPr="00497F1D">
              <w:rPr>
                <w:rFonts w:ascii="Calibri" w:eastAsia="Times New Roman" w:hAnsi="Calibri" w:cs="Angsana New"/>
                <w:color w:val="000000"/>
                <w:sz w:val="18"/>
                <w:szCs w:val="18"/>
              </w:rPr>
              <w:t>ematology</w:t>
            </w:r>
          </w:p>
        </w:tc>
        <w:tc>
          <w:tcPr>
            <w:tcW w:w="1116" w:type="dxa"/>
            <w:vAlign w:val="center"/>
          </w:tcPr>
          <w:p w14:paraId="4D8225F5"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Netherlands</w:t>
            </w:r>
          </w:p>
        </w:tc>
        <w:tc>
          <w:tcPr>
            <w:tcW w:w="581" w:type="dxa"/>
            <w:vAlign w:val="center"/>
          </w:tcPr>
          <w:p w14:paraId="14F7188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667585F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45A0CC5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16.03-09.04.20</w:t>
            </w:r>
          </w:p>
        </w:tc>
        <w:tc>
          <w:tcPr>
            <w:tcW w:w="500" w:type="dxa"/>
            <w:vAlign w:val="center"/>
          </w:tcPr>
          <w:p w14:paraId="44CBF24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5F19A0D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75</w:t>
            </w:r>
          </w:p>
        </w:tc>
        <w:tc>
          <w:tcPr>
            <w:tcW w:w="956" w:type="dxa"/>
            <w:vAlign w:val="center"/>
          </w:tcPr>
          <w:p w14:paraId="753C7A9F"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2C39252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75</w:t>
            </w:r>
          </w:p>
        </w:tc>
        <w:tc>
          <w:tcPr>
            <w:tcW w:w="780" w:type="dxa"/>
            <w:vAlign w:val="center"/>
          </w:tcPr>
          <w:p w14:paraId="2752A7D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28FD2A0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13417F3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52B96D4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2EA29EB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FAF2BA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6E2B158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05E52CF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5F9AEA5F" w14:textId="77777777" w:rsidTr="004A7F21">
        <w:tc>
          <w:tcPr>
            <w:tcW w:w="1199" w:type="dxa"/>
            <w:vAlign w:val="center"/>
          </w:tcPr>
          <w:p w14:paraId="2B907F1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Beyls </w:t>
            </w:r>
            <w:r w:rsidRPr="00497F1D">
              <w:rPr>
                <w:rFonts w:ascii="Calibri" w:eastAsia="Times New Roman" w:hAnsi="Calibri" w:cs="Angsana New"/>
                <w:i/>
                <w:iCs/>
                <w:color w:val="000000"/>
                <w:sz w:val="18"/>
                <w:szCs w:val="18"/>
              </w:rPr>
              <w:t>et al.</w:t>
            </w:r>
          </w:p>
        </w:tc>
        <w:tc>
          <w:tcPr>
            <w:tcW w:w="1183" w:type="dxa"/>
            <w:vAlign w:val="center"/>
          </w:tcPr>
          <w:p w14:paraId="6167F68F"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British journal of a</w:t>
            </w:r>
            <w:r w:rsidRPr="00497F1D">
              <w:rPr>
                <w:rFonts w:ascii="Calibri" w:eastAsia="Times New Roman" w:hAnsi="Calibri" w:cs="Angsana New"/>
                <w:color w:val="000000"/>
                <w:sz w:val="18"/>
                <w:szCs w:val="18"/>
              </w:rPr>
              <w:t>naesthesia</w:t>
            </w:r>
          </w:p>
        </w:tc>
        <w:tc>
          <w:tcPr>
            <w:tcW w:w="1116" w:type="dxa"/>
            <w:vAlign w:val="center"/>
          </w:tcPr>
          <w:p w14:paraId="6C6AB30C"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5463D12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145C113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2B0C9C4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01.03-04.04.20</w:t>
            </w:r>
          </w:p>
        </w:tc>
        <w:tc>
          <w:tcPr>
            <w:tcW w:w="500" w:type="dxa"/>
            <w:vAlign w:val="center"/>
          </w:tcPr>
          <w:p w14:paraId="1DD540D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w:t>
            </w:r>
          </w:p>
        </w:tc>
        <w:tc>
          <w:tcPr>
            <w:tcW w:w="768" w:type="dxa"/>
            <w:vAlign w:val="center"/>
          </w:tcPr>
          <w:p w14:paraId="19245BA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12</w:t>
            </w:r>
          </w:p>
        </w:tc>
        <w:tc>
          <w:tcPr>
            <w:tcW w:w="956" w:type="dxa"/>
            <w:vAlign w:val="center"/>
          </w:tcPr>
          <w:p w14:paraId="22DD0BAF"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1515EF4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12</w:t>
            </w:r>
          </w:p>
        </w:tc>
        <w:tc>
          <w:tcPr>
            <w:tcW w:w="780" w:type="dxa"/>
            <w:vAlign w:val="center"/>
          </w:tcPr>
          <w:p w14:paraId="05891AD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11</w:t>
            </w:r>
          </w:p>
        </w:tc>
        <w:tc>
          <w:tcPr>
            <w:tcW w:w="527" w:type="dxa"/>
            <w:vAlign w:val="center"/>
          </w:tcPr>
          <w:p w14:paraId="77D7456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12</w:t>
            </w:r>
          </w:p>
        </w:tc>
        <w:tc>
          <w:tcPr>
            <w:tcW w:w="490" w:type="dxa"/>
            <w:vAlign w:val="center"/>
          </w:tcPr>
          <w:p w14:paraId="188D789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06576D4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12</w:t>
            </w:r>
          </w:p>
        </w:tc>
        <w:tc>
          <w:tcPr>
            <w:tcW w:w="675" w:type="dxa"/>
            <w:vAlign w:val="center"/>
          </w:tcPr>
          <w:p w14:paraId="630725E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445560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1302E95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71BFA14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6414FB52" w14:textId="77777777" w:rsidTr="004A7F21">
        <w:tc>
          <w:tcPr>
            <w:tcW w:w="1199" w:type="dxa"/>
            <w:vAlign w:val="center"/>
          </w:tcPr>
          <w:p w14:paraId="551E26B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Campochiaro </w:t>
            </w:r>
            <w:r w:rsidRPr="00497F1D">
              <w:rPr>
                <w:rFonts w:ascii="Calibri" w:eastAsia="Times New Roman" w:hAnsi="Calibri" w:cs="Angsana New"/>
                <w:i/>
                <w:iCs/>
                <w:color w:val="000000"/>
                <w:sz w:val="18"/>
                <w:szCs w:val="18"/>
              </w:rPr>
              <w:t>et al.</w:t>
            </w:r>
          </w:p>
        </w:tc>
        <w:tc>
          <w:tcPr>
            <w:tcW w:w="1183" w:type="dxa"/>
            <w:vAlign w:val="center"/>
          </w:tcPr>
          <w:p w14:paraId="00C0ED8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European journal of internal medicine</w:t>
            </w:r>
          </w:p>
        </w:tc>
        <w:tc>
          <w:tcPr>
            <w:tcW w:w="1116" w:type="dxa"/>
            <w:vAlign w:val="center"/>
          </w:tcPr>
          <w:p w14:paraId="0465888D"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46342C4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5A93F88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79B1D48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spring 2020</w:t>
            </w:r>
          </w:p>
        </w:tc>
        <w:tc>
          <w:tcPr>
            <w:tcW w:w="500" w:type="dxa"/>
            <w:vAlign w:val="center"/>
          </w:tcPr>
          <w:p w14:paraId="3633A44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7630F74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65</w:t>
            </w:r>
          </w:p>
        </w:tc>
        <w:tc>
          <w:tcPr>
            <w:tcW w:w="956" w:type="dxa"/>
            <w:vAlign w:val="center"/>
          </w:tcPr>
          <w:p w14:paraId="4F8C2CD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65 (100)</w:t>
            </w:r>
          </w:p>
        </w:tc>
        <w:tc>
          <w:tcPr>
            <w:tcW w:w="1020" w:type="dxa"/>
            <w:vAlign w:val="center"/>
          </w:tcPr>
          <w:p w14:paraId="4FA06B3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35</w:t>
            </w:r>
          </w:p>
        </w:tc>
        <w:tc>
          <w:tcPr>
            <w:tcW w:w="780" w:type="dxa"/>
            <w:vAlign w:val="center"/>
          </w:tcPr>
          <w:p w14:paraId="583D677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46B7BF5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123518E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1A09C9D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048FED4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08DB56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7774DB4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65</w:t>
            </w:r>
          </w:p>
        </w:tc>
        <w:tc>
          <w:tcPr>
            <w:tcW w:w="450" w:type="dxa"/>
            <w:vAlign w:val="center"/>
          </w:tcPr>
          <w:p w14:paraId="590D08B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r>
      <w:tr w:rsidR="004550E6" w:rsidRPr="00497F1D" w14:paraId="2BAFB395" w14:textId="77777777" w:rsidTr="004A7F21">
        <w:tc>
          <w:tcPr>
            <w:tcW w:w="1199" w:type="dxa"/>
            <w:vAlign w:val="center"/>
          </w:tcPr>
          <w:p w14:paraId="13FA6FA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Cattaneo </w:t>
            </w:r>
            <w:r w:rsidRPr="00497F1D">
              <w:rPr>
                <w:rFonts w:ascii="Calibri" w:eastAsia="Times New Roman" w:hAnsi="Calibri" w:cs="Angsana New"/>
                <w:i/>
                <w:iCs/>
                <w:color w:val="000000"/>
                <w:sz w:val="18"/>
                <w:szCs w:val="18"/>
              </w:rPr>
              <w:t>et al.</w:t>
            </w:r>
          </w:p>
        </w:tc>
        <w:tc>
          <w:tcPr>
            <w:tcW w:w="1183" w:type="dxa"/>
            <w:vAlign w:val="center"/>
          </w:tcPr>
          <w:p w14:paraId="09992A1D"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Thrombosis and h</w:t>
            </w:r>
            <w:r w:rsidRPr="00497F1D">
              <w:rPr>
                <w:rFonts w:ascii="Calibri" w:eastAsia="Times New Roman" w:hAnsi="Calibri" w:cs="Angsana New"/>
                <w:color w:val="000000"/>
                <w:sz w:val="18"/>
                <w:szCs w:val="18"/>
              </w:rPr>
              <w:t>aemostasis</w:t>
            </w:r>
          </w:p>
        </w:tc>
        <w:tc>
          <w:tcPr>
            <w:tcW w:w="1116" w:type="dxa"/>
            <w:vAlign w:val="center"/>
          </w:tcPr>
          <w:p w14:paraId="53F15DF8"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6DAEDF3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68B61EF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2DCDD50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until 14.04.20</w:t>
            </w:r>
          </w:p>
        </w:tc>
        <w:tc>
          <w:tcPr>
            <w:tcW w:w="500" w:type="dxa"/>
            <w:vAlign w:val="center"/>
          </w:tcPr>
          <w:p w14:paraId="4C71257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2BB7E0A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64</w:t>
            </w:r>
          </w:p>
        </w:tc>
        <w:tc>
          <w:tcPr>
            <w:tcW w:w="956" w:type="dxa"/>
            <w:vAlign w:val="center"/>
          </w:tcPr>
          <w:p w14:paraId="483197D8"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319B100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780" w:type="dxa"/>
            <w:vAlign w:val="center"/>
          </w:tcPr>
          <w:p w14:paraId="24C2151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44AED5B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02498B3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5A6ED6F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6939594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58222B2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31DEE39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64</w:t>
            </w:r>
          </w:p>
        </w:tc>
        <w:tc>
          <w:tcPr>
            <w:tcW w:w="450" w:type="dxa"/>
            <w:vAlign w:val="center"/>
          </w:tcPr>
          <w:p w14:paraId="4ECD0E7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53EAD7BF" w14:textId="77777777" w:rsidTr="004A7F21">
        <w:tc>
          <w:tcPr>
            <w:tcW w:w="1199" w:type="dxa"/>
            <w:vAlign w:val="center"/>
          </w:tcPr>
          <w:p w14:paraId="0E892D4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Criel </w:t>
            </w:r>
            <w:r w:rsidRPr="00497F1D">
              <w:rPr>
                <w:rFonts w:ascii="Calibri" w:eastAsia="Times New Roman" w:hAnsi="Calibri" w:cs="Angsana New"/>
                <w:i/>
                <w:iCs/>
                <w:color w:val="000000"/>
                <w:sz w:val="18"/>
                <w:szCs w:val="18"/>
              </w:rPr>
              <w:t>et al.</w:t>
            </w:r>
          </w:p>
        </w:tc>
        <w:tc>
          <w:tcPr>
            <w:tcW w:w="1183" w:type="dxa"/>
            <w:vAlign w:val="center"/>
          </w:tcPr>
          <w:p w14:paraId="3F99CD1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European respiratory journal</w:t>
            </w:r>
          </w:p>
        </w:tc>
        <w:tc>
          <w:tcPr>
            <w:tcW w:w="1116" w:type="dxa"/>
            <w:vAlign w:val="center"/>
          </w:tcPr>
          <w:p w14:paraId="0A5DA0DC"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Belgium</w:t>
            </w:r>
          </w:p>
        </w:tc>
        <w:tc>
          <w:tcPr>
            <w:tcW w:w="581" w:type="dxa"/>
            <w:vAlign w:val="center"/>
          </w:tcPr>
          <w:p w14:paraId="44F0BF8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CS</w:t>
            </w:r>
          </w:p>
        </w:tc>
        <w:tc>
          <w:tcPr>
            <w:tcW w:w="712" w:type="dxa"/>
            <w:vAlign w:val="center"/>
          </w:tcPr>
          <w:p w14:paraId="62F1AE2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6CB3333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03.04-22.04.20</w:t>
            </w:r>
          </w:p>
        </w:tc>
        <w:tc>
          <w:tcPr>
            <w:tcW w:w="500" w:type="dxa"/>
            <w:vAlign w:val="center"/>
          </w:tcPr>
          <w:p w14:paraId="31C1648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633B7AD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82</w:t>
            </w:r>
          </w:p>
        </w:tc>
        <w:tc>
          <w:tcPr>
            <w:tcW w:w="956" w:type="dxa"/>
            <w:vAlign w:val="center"/>
          </w:tcPr>
          <w:p w14:paraId="7BE39EF4"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6656009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30</w:t>
            </w:r>
          </w:p>
        </w:tc>
        <w:tc>
          <w:tcPr>
            <w:tcW w:w="780" w:type="dxa"/>
            <w:vAlign w:val="center"/>
          </w:tcPr>
          <w:p w14:paraId="0C613D6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097D7A2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21</w:t>
            </w:r>
          </w:p>
        </w:tc>
        <w:tc>
          <w:tcPr>
            <w:tcW w:w="490" w:type="dxa"/>
            <w:vAlign w:val="center"/>
          </w:tcPr>
          <w:p w14:paraId="2DC2F21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2ACD6B3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675" w:type="dxa"/>
            <w:vAlign w:val="center"/>
          </w:tcPr>
          <w:p w14:paraId="2596EC2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9EF7A5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w:t>
            </w:r>
          </w:p>
        </w:tc>
        <w:tc>
          <w:tcPr>
            <w:tcW w:w="714" w:type="dxa"/>
            <w:vAlign w:val="center"/>
          </w:tcPr>
          <w:p w14:paraId="6334A54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78</w:t>
            </w:r>
          </w:p>
        </w:tc>
        <w:tc>
          <w:tcPr>
            <w:tcW w:w="450" w:type="dxa"/>
            <w:vAlign w:val="center"/>
          </w:tcPr>
          <w:p w14:paraId="75B5A0E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5416B6A7" w14:textId="77777777" w:rsidTr="004A7F21">
        <w:tc>
          <w:tcPr>
            <w:tcW w:w="1199" w:type="dxa"/>
            <w:vAlign w:val="center"/>
          </w:tcPr>
          <w:p w14:paraId="736390C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Demelo-Rodriguez </w:t>
            </w:r>
            <w:r w:rsidRPr="00497F1D">
              <w:rPr>
                <w:rFonts w:ascii="Calibri" w:eastAsia="Times New Roman" w:hAnsi="Calibri" w:cs="Angsana New"/>
                <w:i/>
                <w:iCs/>
                <w:color w:val="000000"/>
                <w:sz w:val="18"/>
                <w:szCs w:val="18"/>
              </w:rPr>
              <w:t>et al.</w:t>
            </w:r>
          </w:p>
        </w:tc>
        <w:tc>
          <w:tcPr>
            <w:tcW w:w="1183" w:type="dxa"/>
            <w:vAlign w:val="center"/>
          </w:tcPr>
          <w:p w14:paraId="4DB60CB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Thrombosis research</w:t>
            </w:r>
          </w:p>
        </w:tc>
        <w:tc>
          <w:tcPr>
            <w:tcW w:w="1116" w:type="dxa"/>
            <w:vAlign w:val="center"/>
          </w:tcPr>
          <w:p w14:paraId="5C11B971"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Spain</w:t>
            </w:r>
          </w:p>
        </w:tc>
        <w:tc>
          <w:tcPr>
            <w:tcW w:w="581" w:type="dxa"/>
            <w:vAlign w:val="center"/>
          </w:tcPr>
          <w:p w14:paraId="2F04076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489CF51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4872C10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from the first half of April 2020</w:t>
            </w:r>
          </w:p>
        </w:tc>
        <w:tc>
          <w:tcPr>
            <w:tcW w:w="500" w:type="dxa"/>
            <w:vAlign w:val="center"/>
          </w:tcPr>
          <w:p w14:paraId="75631AC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w:t>
            </w:r>
          </w:p>
        </w:tc>
        <w:tc>
          <w:tcPr>
            <w:tcW w:w="768" w:type="dxa"/>
            <w:vAlign w:val="center"/>
          </w:tcPr>
          <w:p w14:paraId="760829B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156</w:t>
            </w:r>
          </w:p>
        </w:tc>
        <w:tc>
          <w:tcPr>
            <w:tcW w:w="956" w:type="dxa"/>
            <w:vAlign w:val="center"/>
          </w:tcPr>
          <w:p w14:paraId="3234A25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133 (85.3)</w:t>
            </w:r>
          </w:p>
        </w:tc>
        <w:tc>
          <w:tcPr>
            <w:tcW w:w="1020" w:type="dxa"/>
            <w:vAlign w:val="center"/>
          </w:tcPr>
          <w:p w14:paraId="284526F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16</w:t>
            </w:r>
          </w:p>
        </w:tc>
        <w:tc>
          <w:tcPr>
            <w:tcW w:w="780" w:type="dxa"/>
            <w:vAlign w:val="center"/>
          </w:tcPr>
          <w:p w14:paraId="7FF3D9F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48FEDB6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74351C6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348F3E3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765175B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E1D520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w:t>
            </w:r>
          </w:p>
        </w:tc>
        <w:tc>
          <w:tcPr>
            <w:tcW w:w="714" w:type="dxa"/>
            <w:vAlign w:val="center"/>
          </w:tcPr>
          <w:p w14:paraId="35E1D10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153</w:t>
            </w:r>
          </w:p>
        </w:tc>
        <w:tc>
          <w:tcPr>
            <w:tcW w:w="450" w:type="dxa"/>
            <w:vAlign w:val="center"/>
          </w:tcPr>
          <w:p w14:paraId="331BFF1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r>
      <w:tr w:rsidR="004550E6" w:rsidRPr="00497F1D" w14:paraId="2266CDE9" w14:textId="77777777" w:rsidTr="004A7F21">
        <w:tc>
          <w:tcPr>
            <w:tcW w:w="1199" w:type="dxa"/>
            <w:vAlign w:val="center"/>
          </w:tcPr>
          <w:p w14:paraId="066A0A9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Desborough </w:t>
            </w:r>
            <w:r w:rsidRPr="00497F1D">
              <w:rPr>
                <w:rFonts w:ascii="Calibri" w:eastAsia="Times New Roman" w:hAnsi="Calibri" w:cs="Angsana New"/>
                <w:i/>
                <w:iCs/>
                <w:color w:val="000000"/>
                <w:sz w:val="18"/>
                <w:szCs w:val="18"/>
              </w:rPr>
              <w:t>et al.</w:t>
            </w:r>
          </w:p>
        </w:tc>
        <w:tc>
          <w:tcPr>
            <w:tcW w:w="1183" w:type="dxa"/>
            <w:vAlign w:val="center"/>
          </w:tcPr>
          <w:p w14:paraId="2D245E14"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Thrombosis r</w:t>
            </w:r>
            <w:r w:rsidRPr="00497F1D">
              <w:rPr>
                <w:rFonts w:ascii="Calibri" w:eastAsia="Times New Roman" w:hAnsi="Calibri" w:cs="Angsana New"/>
                <w:color w:val="000000"/>
                <w:sz w:val="18"/>
                <w:szCs w:val="18"/>
              </w:rPr>
              <w:t>esearch</w:t>
            </w:r>
          </w:p>
        </w:tc>
        <w:tc>
          <w:tcPr>
            <w:tcW w:w="1116" w:type="dxa"/>
            <w:vAlign w:val="center"/>
          </w:tcPr>
          <w:p w14:paraId="6739F357"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UK</w:t>
            </w:r>
          </w:p>
        </w:tc>
        <w:tc>
          <w:tcPr>
            <w:tcW w:w="581" w:type="dxa"/>
            <w:vAlign w:val="center"/>
          </w:tcPr>
          <w:p w14:paraId="353934C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6EAAD73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2B101F4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01.03-31.03.20</w:t>
            </w:r>
          </w:p>
        </w:tc>
        <w:tc>
          <w:tcPr>
            <w:tcW w:w="500" w:type="dxa"/>
            <w:vAlign w:val="center"/>
          </w:tcPr>
          <w:p w14:paraId="248D5BE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5E0ACC8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66</w:t>
            </w:r>
          </w:p>
        </w:tc>
        <w:tc>
          <w:tcPr>
            <w:tcW w:w="956" w:type="dxa"/>
            <w:vAlign w:val="center"/>
          </w:tcPr>
          <w:p w14:paraId="5F56738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66 (100)</w:t>
            </w:r>
          </w:p>
        </w:tc>
        <w:tc>
          <w:tcPr>
            <w:tcW w:w="1020" w:type="dxa"/>
            <w:vAlign w:val="center"/>
          </w:tcPr>
          <w:p w14:paraId="129AB2E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66</w:t>
            </w:r>
          </w:p>
        </w:tc>
        <w:tc>
          <w:tcPr>
            <w:tcW w:w="780" w:type="dxa"/>
            <w:vAlign w:val="center"/>
          </w:tcPr>
          <w:p w14:paraId="53CDE58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1CEAC92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52</w:t>
            </w:r>
          </w:p>
        </w:tc>
        <w:tc>
          <w:tcPr>
            <w:tcW w:w="490" w:type="dxa"/>
            <w:vAlign w:val="center"/>
          </w:tcPr>
          <w:p w14:paraId="7632B81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18</w:t>
            </w:r>
          </w:p>
        </w:tc>
        <w:tc>
          <w:tcPr>
            <w:tcW w:w="725" w:type="dxa"/>
            <w:vAlign w:val="center"/>
          </w:tcPr>
          <w:p w14:paraId="12CD915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8</w:t>
            </w:r>
          </w:p>
        </w:tc>
        <w:tc>
          <w:tcPr>
            <w:tcW w:w="675" w:type="dxa"/>
            <w:vAlign w:val="center"/>
          </w:tcPr>
          <w:p w14:paraId="734E876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31</w:t>
            </w:r>
          </w:p>
        </w:tc>
        <w:tc>
          <w:tcPr>
            <w:tcW w:w="619" w:type="dxa"/>
            <w:vAlign w:val="center"/>
          </w:tcPr>
          <w:p w14:paraId="26AD8CD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6B00782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54</w:t>
            </w:r>
          </w:p>
        </w:tc>
        <w:tc>
          <w:tcPr>
            <w:tcW w:w="450" w:type="dxa"/>
            <w:vAlign w:val="center"/>
          </w:tcPr>
          <w:p w14:paraId="0C0E79E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12</w:t>
            </w:r>
          </w:p>
        </w:tc>
      </w:tr>
      <w:tr w:rsidR="004550E6" w:rsidRPr="00497F1D" w14:paraId="24ABBFD5" w14:textId="77777777" w:rsidTr="004A7F21">
        <w:tc>
          <w:tcPr>
            <w:tcW w:w="1199" w:type="dxa"/>
            <w:vAlign w:val="center"/>
          </w:tcPr>
          <w:p w14:paraId="5CF6325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lastRenderedPageBreak/>
              <w:t xml:space="preserve">Faggiano </w:t>
            </w:r>
            <w:r w:rsidRPr="00497F1D">
              <w:rPr>
                <w:rFonts w:ascii="Calibri" w:eastAsia="Times New Roman" w:hAnsi="Calibri" w:cs="Angsana New"/>
                <w:i/>
                <w:iCs/>
                <w:color w:val="000000"/>
                <w:sz w:val="18"/>
                <w:szCs w:val="18"/>
              </w:rPr>
              <w:t>et al.</w:t>
            </w:r>
          </w:p>
        </w:tc>
        <w:tc>
          <w:tcPr>
            <w:tcW w:w="1183" w:type="dxa"/>
            <w:vAlign w:val="center"/>
          </w:tcPr>
          <w:p w14:paraId="6BF542F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International journal of cardiology</w:t>
            </w:r>
          </w:p>
        </w:tc>
        <w:tc>
          <w:tcPr>
            <w:tcW w:w="1116" w:type="dxa"/>
            <w:vAlign w:val="center"/>
          </w:tcPr>
          <w:p w14:paraId="3B17BD86"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18CEA0D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49FC0AF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653CFFB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spring 2020</w:t>
            </w:r>
          </w:p>
        </w:tc>
        <w:tc>
          <w:tcPr>
            <w:tcW w:w="500" w:type="dxa"/>
            <w:vAlign w:val="center"/>
          </w:tcPr>
          <w:p w14:paraId="702BF25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60FCD70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25</w:t>
            </w:r>
          </w:p>
        </w:tc>
        <w:tc>
          <w:tcPr>
            <w:tcW w:w="956" w:type="dxa"/>
            <w:vAlign w:val="center"/>
          </w:tcPr>
          <w:p w14:paraId="5ED24F9B"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4544D74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780" w:type="dxa"/>
            <w:vAlign w:val="center"/>
          </w:tcPr>
          <w:p w14:paraId="7D02D2A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7058E63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1D842AF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72700F2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50014BF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5CCB263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788587E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5</w:t>
            </w:r>
          </w:p>
        </w:tc>
        <w:tc>
          <w:tcPr>
            <w:tcW w:w="450" w:type="dxa"/>
            <w:vAlign w:val="center"/>
          </w:tcPr>
          <w:p w14:paraId="35BCBD0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w:t>
            </w:r>
          </w:p>
        </w:tc>
      </w:tr>
      <w:tr w:rsidR="004550E6" w:rsidRPr="00497F1D" w14:paraId="443CD9C5" w14:textId="77777777" w:rsidTr="004A7F21">
        <w:tc>
          <w:tcPr>
            <w:tcW w:w="1199" w:type="dxa"/>
            <w:vAlign w:val="center"/>
          </w:tcPr>
          <w:p w14:paraId="6BEB1A8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Fraisse </w:t>
            </w:r>
            <w:r w:rsidRPr="00497F1D">
              <w:rPr>
                <w:rFonts w:ascii="Calibri" w:eastAsia="Times New Roman" w:hAnsi="Calibri" w:cs="Angsana New"/>
                <w:i/>
                <w:iCs/>
                <w:color w:val="000000"/>
                <w:sz w:val="18"/>
                <w:szCs w:val="18"/>
              </w:rPr>
              <w:t>et al.</w:t>
            </w:r>
          </w:p>
        </w:tc>
        <w:tc>
          <w:tcPr>
            <w:tcW w:w="1183" w:type="dxa"/>
            <w:vAlign w:val="center"/>
          </w:tcPr>
          <w:p w14:paraId="3564B5AF"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Critical c</w:t>
            </w:r>
            <w:r w:rsidRPr="00497F1D">
              <w:rPr>
                <w:rFonts w:ascii="Calibri" w:eastAsia="Times New Roman" w:hAnsi="Calibri" w:cs="Angsana New"/>
                <w:color w:val="000000"/>
                <w:sz w:val="18"/>
                <w:szCs w:val="18"/>
              </w:rPr>
              <w:t>are</w:t>
            </w:r>
          </w:p>
        </w:tc>
        <w:tc>
          <w:tcPr>
            <w:tcW w:w="1116" w:type="dxa"/>
            <w:vAlign w:val="center"/>
          </w:tcPr>
          <w:p w14:paraId="739AC6EC"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13CE4F7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6CCB21E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47E18CE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06.03-06.05.20</w:t>
            </w:r>
          </w:p>
        </w:tc>
        <w:tc>
          <w:tcPr>
            <w:tcW w:w="500" w:type="dxa"/>
            <w:vAlign w:val="center"/>
          </w:tcPr>
          <w:p w14:paraId="32E7C4C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0073C82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92</w:t>
            </w:r>
          </w:p>
        </w:tc>
        <w:tc>
          <w:tcPr>
            <w:tcW w:w="956" w:type="dxa"/>
            <w:vAlign w:val="center"/>
          </w:tcPr>
          <w:p w14:paraId="74D14D50"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1C8FE02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92</w:t>
            </w:r>
          </w:p>
        </w:tc>
        <w:tc>
          <w:tcPr>
            <w:tcW w:w="780" w:type="dxa"/>
            <w:vAlign w:val="center"/>
          </w:tcPr>
          <w:p w14:paraId="5697721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w:t>
            </w:r>
          </w:p>
        </w:tc>
        <w:tc>
          <w:tcPr>
            <w:tcW w:w="527" w:type="dxa"/>
            <w:vAlign w:val="center"/>
          </w:tcPr>
          <w:p w14:paraId="0AFFC29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82</w:t>
            </w:r>
          </w:p>
        </w:tc>
        <w:tc>
          <w:tcPr>
            <w:tcW w:w="490" w:type="dxa"/>
            <w:vAlign w:val="center"/>
          </w:tcPr>
          <w:p w14:paraId="10D9724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22</w:t>
            </w:r>
          </w:p>
        </w:tc>
        <w:tc>
          <w:tcPr>
            <w:tcW w:w="725" w:type="dxa"/>
            <w:vAlign w:val="center"/>
          </w:tcPr>
          <w:p w14:paraId="0101C99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3C9F576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57</w:t>
            </w:r>
          </w:p>
        </w:tc>
        <w:tc>
          <w:tcPr>
            <w:tcW w:w="619" w:type="dxa"/>
            <w:vAlign w:val="center"/>
          </w:tcPr>
          <w:p w14:paraId="47E826E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3029BBE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4C1B093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49</w:t>
            </w:r>
          </w:p>
        </w:tc>
      </w:tr>
      <w:tr w:rsidR="004550E6" w:rsidRPr="00497F1D" w14:paraId="0853AA7B" w14:textId="77777777" w:rsidTr="004A7F21">
        <w:tc>
          <w:tcPr>
            <w:tcW w:w="1199" w:type="dxa"/>
            <w:vAlign w:val="center"/>
          </w:tcPr>
          <w:p w14:paraId="6D7B382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sz w:val="18"/>
                <w:szCs w:val="18"/>
              </w:rPr>
              <w:t xml:space="preserve">Galeano-Valle </w:t>
            </w:r>
            <w:r w:rsidRPr="00497F1D">
              <w:rPr>
                <w:rFonts w:ascii="Calibri" w:eastAsia="Times New Roman" w:hAnsi="Calibri" w:cs="Angsana New"/>
                <w:i/>
                <w:iCs/>
                <w:sz w:val="18"/>
                <w:szCs w:val="18"/>
              </w:rPr>
              <w:t>et al.</w:t>
            </w:r>
          </w:p>
        </w:tc>
        <w:tc>
          <w:tcPr>
            <w:tcW w:w="1183" w:type="dxa"/>
            <w:vAlign w:val="center"/>
          </w:tcPr>
          <w:p w14:paraId="2B2604F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Thrombosis research</w:t>
            </w:r>
          </w:p>
        </w:tc>
        <w:tc>
          <w:tcPr>
            <w:tcW w:w="1116" w:type="dxa"/>
            <w:vAlign w:val="center"/>
          </w:tcPr>
          <w:p w14:paraId="6C9A2910"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Spain</w:t>
            </w:r>
          </w:p>
        </w:tc>
        <w:tc>
          <w:tcPr>
            <w:tcW w:w="581" w:type="dxa"/>
            <w:vAlign w:val="center"/>
          </w:tcPr>
          <w:p w14:paraId="71262BC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606A003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5D96AA6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26.03-15.04.20</w:t>
            </w:r>
          </w:p>
        </w:tc>
        <w:tc>
          <w:tcPr>
            <w:tcW w:w="500" w:type="dxa"/>
            <w:vAlign w:val="center"/>
          </w:tcPr>
          <w:p w14:paraId="7814E1C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5426626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785</w:t>
            </w:r>
          </w:p>
        </w:tc>
        <w:tc>
          <w:tcPr>
            <w:tcW w:w="956" w:type="dxa"/>
            <w:vAlign w:val="center"/>
          </w:tcPr>
          <w:p w14:paraId="5F995ABC"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193AD84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780" w:type="dxa"/>
            <w:vAlign w:val="center"/>
          </w:tcPr>
          <w:p w14:paraId="018810E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5BFD6A7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23E9934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52C3AD0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37D20C7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1035BF3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78F4CC4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624EE92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1F3B1B4B" w14:textId="77777777" w:rsidTr="004A7F21">
        <w:tc>
          <w:tcPr>
            <w:tcW w:w="1199" w:type="dxa"/>
            <w:vAlign w:val="center"/>
          </w:tcPr>
          <w:p w14:paraId="0CBFE95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Grandmaison </w:t>
            </w:r>
            <w:r w:rsidRPr="00497F1D">
              <w:rPr>
                <w:rFonts w:ascii="Calibri" w:eastAsia="Times New Roman" w:hAnsi="Calibri" w:cs="Angsana New"/>
                <w:i/>
                <w:iCs/>
                <w:color w:val="000000"/>
                <w:sz w:val="18"/>
                <w:szCs w:val="18"/>
              </w:rPr>
              <w:t>et al.</w:t>
            </w:r>
          </w:p>
        </w:tc>
        <w:tc>
          <w:tcPr>
            <w:tcW w:w="1183" w:type="dxa"/>
            <w:vAlign w:val="center"/>
          </w:tcPr>
          <w:p w14:paraId="396721A5"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Thrombosis and h</w:t>
            </w:r>
            <w:r w:rsidRPr="00497F1D">
              <w:rPr>
                <w:rFonts w:ascii="Calibri" w:eastAsia="Times New Roman" w:hAnsi="Calibri" w:cs="Angsana New"/>
                <w:color w:val="000000"/>
                <w:sz w:val="18"/>
                <w:szCs w:val="18"/>
              </w:rPr>
              <w:t>aemostasis</w:t>
            </w:r>
          </w:p>
        </w:tc>
        <w:tc>
          <w:tcPr>
            <w:tcW w:w="1116" w:type="dxa"/>
            <w:vAlign w:val="center"/>
          </w:tcPr>
          <w:p w14:paraId="44828085"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Switzerland</w:t>
            </w:r>
          </w:p>
        </w:tc>
        <w:tc>
          <w:tcPr>
            <w:tcW w:w="581" w:type="dxa"/>
            <w:vAlign w:val="center"/>
          </w:tcPr>
          <w:p w14:paraId="5D89566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78C41FA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16FE538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spring 2020</w:t>
            </w:r>
          </w:p>
        </w:tc>
        <w:tc>
          <w:tcPr>
            <w:tcW w:w="500" w:type="dxa"/>
            <w:vAlign w:val="center"/>
          </w:tcPr>
          <w:p w14:paraId="35D66AF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7DD3075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58</w:t>
            </w:r>
          </w:p>
        </w:tc>
        <w:tc>
          <w:tcPr>
            <w:tcW w:w="956" w:type="dxa"/>
            <w:vAlign w:val="center"/>
          </w:tcPr>
          <w:p w14:paraId="23CD342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58 (100)</w:t>
            </w:r>
          </w:p>
        </w:tc>
        <w:tc>
          <w:tcPr>
            <w:tcW w:w="1020" w:type="dxa"/>
            <w:vAlign w:val="center"/>
          </w:tcPr>
          <w:p w14:paraId="125681C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29</w:t>
            </w:r>
          </w:p>
        </w:tc>
        <w:tc>
          <w:tcPr>
            <w:tcW w:w="780" w:type="dxa"/>
            <w:vAlign w:val="center"/>
          </w:tcPr>
          <w:p w14:paraId="1BBD7F5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4FCA1FF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14</w:t>
            </w:r>
          </w:p>
        </w:tc>
        <w:tc>
          <w:tcPr>
            <w:tcW w:w="490" w:type="dxa"/>
            <w:vAlign w:val="center"/>
          </w:tcPr>
          <w:p w14:paraId="183922E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62FC6EB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092FBC1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0750A4B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3BCCB85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37C86E4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473B9202" w14:textId="77777777" w:rsidTr="004A7F21">
        <w:tc>
          <w:tcPr>
            <w:tcW w:w="1199" w:type="dxa"/>
            <w:vAlign w:val="center"/>
          </w:tcPr>
          <w:p w14:paraId="3992D80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Grillet </w:t>
            </w:r>
            <w:r w:rsidRPr="00497F1D">
              <w:rPr>
                <w:rFonts w:ascii="Calibri" w:eastAsia="Times New Roman" w:hAnsi="Calibri" w:cs="Angsana New"/>
                <w:i/>
                <w:iCs/>
                <w:color w:val="000000"/>
                <w:sz w:val="18"/>
                <w:szCs w:val="18"/>
              </w:rPr>
              <w:t>et al.</w:t>
            </w:r>
          </w:p>
        </w:tc>
        <w:tc>
          <w:tcPr>
            <w:tcW w:w="1183" w:type="dxa"/>
            <w:vAlign w:val="center"/>
          </w:tcPr>
          <w:p w14:paraId="517543F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Radiology</w:t>
            </w:r>
          </w:p>
        </w:tc>
        <w:tc>
          <w:tcPr>
            <w:tcW w:w="1116" w:type="dxa"/>
            <w:vAlign w:val="center"/>
          </w:tcPr>
          <w:p w14:paraId="1ABDAEB5"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79E403E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3B76D74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592DFD0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15.03-14.04.20</w:t>
            </w:r>
          </w:p>
        </w:tc>
        <w:tc>
          <w:tcPr>
            <w:tcW w:w="500" w:type="dxa"/>
            <w:vAlign w:val="center"/>
          </w:tcPr>
          <w:p w14:paraId="5451233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47C1438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280</w:t>
            </w:r>
          </w:p>
        </w:tc>
        <w:tc>
          <w:tcPr>
            <w:tcW w:w="956" w:type="dxa"/>
            <w:vAlign w:val="center"/>
          </w:tcPr>
          <w:p w14:paraId="5C499678"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0E1E6B6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780" w:type="dxa"/>
            <w:vAlign w:val="center"/>
          </w:tcPr>
          <w:p w14:paraId="400B719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12125F0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65D4D5A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31154B6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18FA58D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572E8F8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30446DE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4C39248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406AD22A" w14:textId="77777777" w:rsidTr="004A7F21">
        <w:tc>
          <w:tcPr>
            <w:tcW w:w="1199" w:type="dxa"/>
            <w:vAlign w:val="center"/>
          </w:tcPr>
          <w:p w14:paraId="535D225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Helms </w:t>
            </w:r>
            <w:r w:rsidRPr="00497F1D">
              <w:rPr>
                <w:rFonts w:ascii="Calibri" w:eastAsia="Times New Roman" w:hAnsi="Calibri" w:cs="Angsana New"/>
                <w:i/>
                <w:iCs/>
                <w:color w:val="000000"/>
                <w:sz w:val="18"/>
                <w:szCs w:val="18"/>
              </w:rPr>
              <w:t>et al.</w:t>
            </w:r>
          </w:p>
        </w:tc>
        <w:tc>
          <w:tcPr>
            <w:tcW w:w="1183" w:type="dxa"/>
            <w:vAlign w:val="center"/>
          </w:tcPr>
          <w:p w14:paraId="36FAD4E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Intensive care medicine</w:t>
            </w:r>
          </w:p>
        </w:tc>
        <w:tc>
          <w:tcPr>
            <w:tcW w:w="1116" w:type="dxa"/>
            <w:vAlign w:val="center"/>
          </w:tcPr>
          <w:p w14:paraId="4FC7247F"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25CFEFE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353373F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11F4BF0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03.03-07.04.20</w:t>
            </w:r>
          </w:p>
        </w:tc>
        <w:tc>
          <w:tcPr>
            <w:tcW w:w="500" w:type="dxa"/>
            <w:vAlign w:val="center"/>
          </w:tcPr>
          <w:p w14:paraId="7550F90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3E6F90E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150</w:t>
            </w:r>
          </w:p>
        </w:tc>
        <w:tc>
          <w:tcPr>
            <w:tcW w:w="956" w:type="dxa"/>
            <w:vAlign w:val="center"/>
          </w:tcPr>
          <w:p w14:paraId="59171A2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150 (100)</w:t>
            </w:r>
          </w:p>
        </w:tc>
        <w:tc>
          <w:tcPr>
            <w:tcW w:w="1020" w:type="dxa"/>
            <w:vAlign w:val="center"/>
          </w:tcPr>
          <w:p w14:paraId="665420E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150</w:t>
            </w:r>
          </w:p>
        </w:tc>
        <w:tc>
          <w:tcPr>
            <w:tcW w:w="780" w:type="dxa"/>
            <w:vAlign w:val="center"/>
          </w:tcPr>
          <w:p w14:paraId="447E9DE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8</w:t>
            </w:r>
          </w:p>
        </w:tc>
        <w:tc>
          <w:tcPr>
            <w:tcW w:w="527" w:type="dxa"/>
            <w:vAlign w:val="center"/>
          </w:tcPr>
          <w:p w14:paraId="487D516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150</w:t>
            </w:r>
          </w:p>
        </w:tc>
        <w:tc>
          <w:tcPr>
            <w:tcW w:w="490" w:type="dxa"/>
            <w:vAlign w:val="center"/>
          </w:tcPr>
          <w:p w14:paraId="0AA9DBF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29</w:t>
            </w:r>
          </w:p>
        </w:tc>
        <w:tc>
          <w:tcPr>
            <w:tcW w:w="725" w:type="dxa"/>
            <w:vAlign w:val="center"/>
          </w:tcPr>
          <w:p w14:paraId="3168D8B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12</w:t>
            </w:r>
          </w:p>
        </w:tc>
        <w:tc>
          <w:tcPr>
            <w:tcW w:w="675" w:type="dxa"/>
            <w:vAlign w:val="center"/>
          </w:tcPr>
          <w:p w14:paraId="1E4DD41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ACE75B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4D877F0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105</w:t>
            </w:r>
          </w:p>
        </w:tc>
        <w:tc>
          <w:tcPr>
            <w:tcW w:w="450" w:type="dxa"/>
            <w:vAlign w:val="center"/>
          </w:tcPr>
          <w:p w14:paraId="6221A95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45</w:t>
            </w:r>
          </w:p>
        </w:tc>
      </w:tr>
      <w:tr w:rsidR="004550E6" w:rsidRPr="00497F1D" w14:paraId="15500812" w14:textId="77777777" w:rsidTr="004A7F21">
        <w:tc>
          <w:tcPr>
            <w:tcW w:w="1199" w:type="dxa"/>
            <w:vAlign w:val="center"/>
          </w:tcPr>
          <w:p w14:paraId="5D0D616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Hippensteel </w:t>
            </w:r>
            <w:r w:rsidRPr="00497F1D">
              <w:rPr>
                <w:rFonts w:ascii="Calibri" w:eastAsia="Times New Roman" w:hAnsi="Calibri" w:cs="Angsana New"/>
                <w:i/>
                <w:iCs/>
                <w:color w:val="000000"/>
                <w:sz w:val="18"/>
                <w:szCs w:val="18"/>
              </w:rPr>
              <w:t>et al.</w:t>
            </w:r>
          </w:p>
        </w:tc>
        <w:tc>
          <w:tcPr>
            <w:tcW w:w="1183" w:type="dxa"/>
            <w:vAlign w:val="center"/>
          </w:tcPr>
          <w:p w14:paraId="655DDB6B"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British journal of h</w:t>
            </w:r>
            <w:r w:rsidRPr="00497F1D">
              <w:rPr>
                <w:rFonts w:ascii="Calibri" w:eastAsia="Times New Roman" w:hAnsi="Calibri" w:cs="Angsana New"/>
                <w:color w:val="000000"/>
                <w:sz w:val="18"/>
                <w:szCs w:val="18"/>
              </w:rPr>
              <w:t>aemotology</w:t>
            </w:r>
          </w:p>
        </w:tc>
        <w:tc>
          <w:tcPr>
            <w:tcW w:w="1116" w:type="dxa"/>
            <w:vAlign w:val="center"/>
          </w:tcPr>
          <w:p w14:paraId="5CB78A83"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USA</w:t>
            </w:r>
          </w:p>
        </w:tc>
        <w:tc>
          <w:tcPr>
            <w:tcW w:w="581" w:type="dxa"/>
            <w:vAlign w:val="center"/>
          </w:tcPr>
          <w:p w14:paraId="084999F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0AA51C9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7B46574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18.03-06.05.20</w:t>
            </w:r>
          </w:p>
        </w:tc>
        <w:tc>
          <w:tcPr>
            <w:tcW w:w="500" w:type="dxa"/>
            <w:vAlign w:val="center"/>
          </w:tcPr>
          <w:p w14:paraId="548ED56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069E64A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91</w:t>
            </w:r>
          </w:p>
        </w:tc>
        <w:tc>
          <w:tcPr>
            <w:tcW w:w="956" w:type="dxa"/>
            <w:vAlign w:val="center"/>
          </w:tcPr>
          <w:p w14:paraId="058935E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91 (100)</w:t>
            </w:r>
          </w:p>
        </w:tc>
        <w:tc>
          <w:tcPr>
            <w:tcW w:w="1020" w:type="dxa"/>
            <w:vAlign w:val="center"/>
          </w:tcPr>
          <w:p w14:paraId="7BE514A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91</w:t>
            </w:r>
          </w:p>
        </w:tc>
        <w:tc>
          <w:tcPr>
            <w:tcW w:w="780" w:type="dxa"/>
            <w:vAlign w:val="center"/>
          </w:tcPr>
          <w:p w14:paraId="1E56976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7AF9FAA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77</w:t>
            </w:r>
          </w:p>
        </w:tc>
        <w:tc>
          <w:tcPr>
            <w:tcW w:w="490" w:type="dxa"/>
            <w:vAlign w:val="center"/>
          </w:tcPr>
          <w:p w14:paraId="63114B5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2983C92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675" w:type="dxa"/>
            <w:vAlign w:val="center"/>
          </w:tcPr>
          <w:p w14:paraId="3FC7DB3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61</w:t>
            </w:r>
          </w:p>
        </w:tc>
        <w:tc>
          <w:tcPr>
            <w:tcW w:w="619" w:type="dxa"/>
            <w:vAlign w:val="center"/>
          </w:tcPr>
          <w:p w14:paraId="7132B4B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414B862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09657BE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3B8BA570" w14:textId="77777777" w:rsidTr="004A7F21">
        <w:tc>
          <w:tcPr>
            <w:tcW w:w="1199" w:type="dxa"/>
            <w:vAlign w:val="center"/>
          </w:tcPr>
          <w:p w14:paraId="3A524D4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Klok </w:t>
            </w:r>
            <w:r w:rsidRPr="00497F1D">
              <w:rPr>
                <w:rFonts w:ascii="Calibri" w:eastAsia="Times New Roman" w:hAnsi="Calibri" w:cs="Angsana New"/>
                <w:i/>
                <w:iCs/>
                <w:color w:val="000000"/>
                <w:sz w:val="18"/>
                <w:szCs w:val="18"/>
              </w:rPr>
              <w:t>et al.</w:t>
            </w:r>
          </w:p>
        </w:tc>
        <w:tc>
          <w:tcPr>
            <w:tcW w:w="1183" w:type="dxa"/>
            <w:vAlign w:val="center"/>
          </w:tcPr>
          <w:p w14:paraId="026B026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Thrombosis research</w:t>
            </w:r>
          </w:p>
        </w:tc>
        <w:tc>
          <w:tcPr>
            <w:tcW w:w="1116" w:type="dxa"/>
            <w:vAlign w:val="center"/>
          </w:tcPr>
          <w:p w14:paraId="5E489F1B"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Netherlands</w:t>
            </w:r>
          </w:p>
        </w:tc>
        <w:tc>
          <w:tcPr>
            <w:tcW w:w="581" w:type="dxa"/>
            <w:vAlign w:val="center"/>
          </w:tcPr>
          <w:p w14:paraId="230CBFA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3B21494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0704F9F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07.03-22.04.20</w:t>
            </w:r>
          </w:p>
        </w:tc>
        <w:tc>
          <w:tcPr>
            <w:tcW w:w="500" w:type="dxa"/>
            <w:vAlign w:val="center"/>
          </w:tcPr>
          <w:p w14:paraId="64F5618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34AB3CC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184</w:t>
            </w:r>
          </w:p>
        </w:tc>
        <w:tc>
          <w:tcPr>
            <w:tcW w:w="956" w:type="dxa"/>
            <w:vAlign w:val="center"/>
          </w:tcPr>
          <w:p w14:paraId="2846813F"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33D90C2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184</w:t>
            </w:r>
          </w:p>
        </w:tc>
        <w:tc>
          <w:tcPr>
            <w:tcW w:w="780" w:type="dxa"/>
            <w:vAlign w:val="center"/>
          </w:tcPr>
          <w:p w14:paraId="28B40BD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1E36D82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390F079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10A3FBC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7DFE26A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1A1CD09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5E7A420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167</w:t>
            </w:r>
          </w:p>
        </w:tc>
        <w:tc>
          <w:tcPr>
            <w:tcW w:w="450" w:type="dxa"/>
            <w:vAlign w:val="center"/>
          </w:tcPr>
          <w:p w14:paraId="13443AA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17</w:t>
            </w:r>
          </w:p>
        </w:tc>
      </w:tr>
      <w:tr w:rsidR="004550E6" w:rsidRPr="00497F1D" w14:paraId="1F821D8C" w14:textId="77777777" w:rsidTr="004A7F21">
        <w:tc>
          <w:tcPr>
            <w:tcW w:w="1199" w:type="dxa"/>
            <w:vAlign w:val="center"/>
          </w:tcPr>
          <w:p w14:paraId="7756821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Llitjos </w:t>
            </w:r>
            <w:r w:rsidRPr="00497F1D">
              <w:rPr>
                <w:rFonts w:ascii="Calibri" w:eastAsia="Times New Roman" w:hAnsi="Calibri" w:cs="Angsana New"/>
                <w:i/>
                <w:iCs/>
                <w:color w:val="000000"/>
                <w:sz w:val="18"/>
                <w:szCs w:val="18"/>
              </w:rPr>
              <w:t>et al.</w:t>
            </w:r>
          </w:p>
        </w:tc>
        <w:tc>
          <w:tcPr>
            <w:tcW w:w="1183" w:type="dxa"/>
            <w:vAlign w:val="center"/>
          </w:tcPr>
          <w:p w14:paraId="4CC8B1D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Journal of thrombosis and haemostasis</w:t>
            </w:r>
          </w:p>
        </w:tc>
        <w:tc>
          <w:tcPr>
            <w:tcW w:w="1116" w:type="dxa"/>
            <w:vAlign w:val="center"/>
          </w:tcPr>
          <w:p w14:paraId="4A5BAC6C"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39F275D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25A075D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17D517F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19.03-11.04.20</w:t>
            </w:r>
          </w:p>
        </w:tc>
        <w:tc>
          <w:tcPr>
            <w:tcW w:w="500" w:type="dxa"/>
            <w:vAlign w:val="center"/>
          </w:tcPr>
          <w:p w14:paraId="650613C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3532D04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26</w:t>
            </w:r>
          </w:p>
        </w:tc>
        <w:tc>
          <w:tcPr>
            <w:tcW w:w="956" w:type="dxa"/>
            <w:vAlign w:val="center"/>
          </w:tcPr>
          <w:p w14:paraId="796E0D9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26 (100)</w:t>
            </w:r>
          </w:p>
        </w:tc>
        <w:tc>
          <w:tcPr>
            <w:tcW w:w="1020" w:type="dxa"/>
            <w:vAlign w:val="center"/>
          </w:tcPr>
          <w:p w14:paraId="0E0C17C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26</w:t>
            </w:r>
          </w:p>
        </w:tc>
        <w:tc>
          <w:tcPr>
            <w:tcW w:w="780" w:type="dxa"/>
            <w:vAlign w:val="center"/>
          </w:tcPr>
          <w:p w14:paraId="00F7D5B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527" w:type="dxa"/>
            <w:vAlign w:val="center"/>
          </w:tcPr>
          <w:p w14:paraId="3ECF042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26</w:t>
            </w:r>
          </w:p>
        </w:tc>
        <w:tc>
          <w:tcPr>
            <w:tcW w:w="490" w:type="dxa"/>
            <w:vAlign w:val="center"/>
          </w:tcPr>
          <w:p w14:paraId="26DF463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w:t>
            </w:r>
          </w:p>
        </w:tc>
        <w:tc>
          <w:tcPr>
            <w:tcW w:w="725" w:type="dxa"/>
            <w:vAlign w:val="center"/>
          </w:tcPr>
          <w:p w14:paraId="5E96004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w:t>
            </w:r>
          </w:p>
        </w:tc>
        <w:tc>
          <w:tcPr>
            <w:tcW w:w="675" w:type="dxa"/>
            <w:vAlign w:val="center"/>
          </w:tcPr>
          <w:p w14:paraId="3B9487A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23</w:t>
            </w:r>
          </w:p>
        </w:tc>
        <w:tc>
          <w:tcPr>
            <w:tcW w:w="619" w:type="dxa"/>
            <w:vAlign w:val="center"/>
          </w:tcPr>
          <w:p w14:paraId="4C248A1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30D2D40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8</w:t>
            </w:r>
          </w:p>
        </w:tc>
        <w:tc>
          <w:tcPr>
            <w:tcW w:w="450" w:type="dxa"/>
            <w:vAlign w:val="center"/>
          </w:tcPr>
          <w:p w14:paraId="231CB61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18</w:t>
            </w:r>
          </w:p>
        </w:tc>
      </w:tr>
      <w:tr w:rsidR="004550E6" w:rsidRPr="00497F1D" w14:paraId="42E2A75D" w14:textId="77777777" w:rsidTr="004A7F21">
        <w:tc>
          <w:tcPr>
            <w:tcW w:w="1199" w:type="dxa"/>
            <w:vAlign w:val="center"/>
          </w:tcPr>
          <w:p w14:paraId="5DB4362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Lodigiani </w:t>
            </w:r>
            <w:r w:rsidRPr="00497F1D">
              <w:rPr>
                <w:rFonts w:ascii="Calibri" w:eastAsia="Times New Roman" w:hAnsi="Calibri" w:cs="Angsana New"/>
                <w:i/>
                <w:iCs/>
                <w:color w:val="000000"/>
                <w:sz w:val="18"/>
                <w:szCs w:val="18"/>
              </w:rPr>
              <w:t>et al.</w:t>
            </w:r>
          </w:p>
        </w:tc>
        <w:tc>
          <w:tcPr>
            <w:tcW w:w="1183" w:type="dxa"/>
            <w:vAlign w:val="center"/>
          </w:tcPr>
          <w:p w14:paraId="658DB1F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Thrombosis research</w:t>
            </w:r>
          </w:p>
        </w:tc>
        <w:tc>
          <w:tcPr>
            <w:tcW w:w="1116" w:type="dxa"/>
            <w:vAlign w:val="center"/>
          </w:tcPr>
          <w:p w14:paraId="07F1DF27"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650A7D0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5E6BA00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61E6291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13.02-10.04.20</w:t>
            </w:r>
          </w:p>
        </w:tc>
        <w:tc>
          <w:tcPr>
            <w:tcW w:w="500" w:type="dxa"/>
            <w:vAlign w:val="center"/>
          </w:tcPr>
          <w:p w14:paraId="55C44D2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66D172B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388</w:t>
            </w:r>
          </w:p>
        </w:tc>
        <w:tc>
          <w:tcPr>
            <w:tcW w:w="956" w:type="dxa"/>
            <w:vAlign w:val="center"/>
          </w:tcPr>
          <w:p w14:paraId="0C29C4C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388 (100)</w:t>
            </w:r>
          </w:p>
        </w:tc>
        <w:tc>
          <w:tcPr>
            <w:tcW w:w="1020" w:type="dxa"/>
            <w:vAlign w:val="center"/>
          </w:tcPr>
          <w:p w14:paraId="396DA21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61</w:t>
            </w:r>
          </w:p>
        </w:tc>
        <w:tc>
          <w:tcPr>
            <w:tcW w:w="780" w:type="dxa"/>
            <w:vAlign w:val="center"/>
          </w:tcPr>
          <w:p w14:paraId="3DEF0F0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171FBFB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380A3F8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7C33B71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6702FAA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78563BF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1F47837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158C4FE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22744122" w14:textId="77777777" w:rsidTr="004A7F21">
        <w:tc>
          <w:tcPr>
            <w:tcW w:w="1199" w:type="dxa"/>
            <w:vAlign w:val="center"/>
          </w:tcPr>
          <w:p w14:paraId="0C3B6F1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Longchamp </w:t>
            </w:r>
            <w:r w:rsidRPr="00497F1D">
              <w:rPr>
                <w:rFonts w:ascii="Calibri" w:eastAsia="Times New Roman" w:hAnsi="Calibri" w:cs="Angsana New"/>
                <w:i/>
                <w:iCs/>
                <w:color w:val="000000"/>
                <w:sz w:val="18"/>
                <w:szCs w:val="18"/>
              </w:rPr>
              <w:t>et al.</w:t>
            </w:r>
          </w:p>
        </w:tc>
        <w:tc>
          <w:tcPr>
            <w:tcW w:w="1183" w:type="dxa"/>
            <w:vAlign w:val="center"/>
          </w:tcPr>
          <w:p w14:paraId="5F21395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Research and practice in thrombosis and haemostasis</w:t>
            </w:r>
          </w:p>
        </w:tc>
        <w:tc>
          <w:tcPr>
            <w:tcW w:w="1116" w:type="dxa"/>
            <w:vAlign w:val="center"/>
          </w:tcPr>
          <w:p w14:paraId="18A2A298"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Switzerland</w:t>
            </w:r>
          </w:p>
        </w:tc>
        <w:tc>
          <w:tcPr>
            <w:tcW w:w="581" w:type="dxa"/>
            <w:vAlign w:val="center"/>
          </w:tcPr>
          <w:p w14:paraId="324453B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024CA40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513D160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08.03-09.05.20</w:t>
            </w:r>
          </w:p>
        </w:tc>
        <w:tc>
          <w:tcPr>
            <w:tcW w:w="500" w:type="dxa"/>
            <w:vAlign w:val="center"/>
          </w:tcPr>
          <w:p w14:paraId="2F83E07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7146393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25</w:t>
            </w:r>
          </w:p>
        </w:tc>
        <w:tc>
          <w:tcPr>
            <w:tcW w:w="956" w:type="dxa"/>
            <w:vAlign w:val="center"/>
          </w:tcPr>
          <w:p w14:paraId="2E0E284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25 (100)</w:t>
            </w:r>
          </w:p>
        </w:tc>
        <w:tc>
          <w:tcPr>
            <w:tcW w:w="1020" w:type="dxa"/>
            <w:vAlign w:val="center"/>
          </w:tcPr>
          <w:p w14:paraId="702D280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25</w:t>
            </w:r>
          </w:p>
        </w:tc>
        <w:tc>
          <w:tcPr>
            <w:tcW w:w="780" w:type="dxa"/>
            <w:vAlign w:val="center"/>
          </w:tcPr>
          <w:p w14:paraId="0F66744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6886D36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23</w:t>
            </w:r>
          </w:p>
        </w:tc>
        <w:tc>
          <w:tcPr>
            <w:tcW w:w="490" w:type="dxa"/>
            <w:vAlign w:val="center"/>
          </w:tcPr>
          <w:p w14:paraId="1769F96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5792BBF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w:t>
            </w:r>
          </w:p>
        </w:tc>
        <w:tc>
          <w:tcPr>
            <w:tcW w:w="675" w:type="dxa"/>
            <w:vAlign w:val="center"/>
          </w:tcPr>
          <w:p w14:paraId="3341C5C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19</w:t>
            </w:r>
          </w:p>
        </w:tc>
        <w:tc>
          <w:tcPr>
            <w:tcW w:w="619" w:type="dxa"/>
            <w:vAlign w:val="center"/>
          </w:tcPr>
          <w:p w14:paraId="7D4C3A7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w:t>
            </w:r>
          </w:p>
        </w:tc>
        <w:tc>
          <w:tcPr>
            <w:tcW w:w="714" w:type="dxa"/>
            <w:vAlign w:val="center"/>
          </w:tcPr>
          <w:p w14:paraId="706C517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22</w:t>
            </w:r>
          </w:p>
        </w:tc>
        <w:tc>
          <w:tcPr>
            <w:tcW w:w="450" w:type="dxa"/>
            <w:vAlign w:val="center"/>
          </w:tcPr>
          <w:p w14:paraId="067DC82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w:t>
            </w:r>
          </w:p>
        </w:tc>
      </w:tr>
      <w:tr w:rsidR="004550E6" w:rsidRPr="00497F1D" w14:paraId="1F519EA3" w14:textId="77777777" w:rsidTr="004A7F21">
        <w:tc>
          <w:tcPr>
            <w:tcW w:w="1199" w:type="dxa"/>
            <w:vAlign w:val="center"/>
          </w:tcPr>
          <w:p w14:paraId="60F37B5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Maatman </w:t>
            </w:r>
            <w:r w:rsidRPr="00497F1D">
              <w:rPr>
                <w:rFonts w:ascii="Calibri" w:eastAsia="Times New Roman" w:hAnsi="Calibri" w:cs="Angsana New"/>
                <w:i/>
                <w:iCs/>
                <w:color w:val="000000"/>
                <w:sz w:val="18"/>
                <w:szCs w:val="18"/>
              </w:rPr>
              <w:t>et al.</w:t>
            </w:r>
          </w:p>
        </w:tc>
        <w:tc>
          <w:tcPr>
            <w:tcW w:w="1183" w:type="dxa"/>
            <w:vAlign w:val="center"/>
          </w:tcPr>
          <w:p w14:paraId="77CF5EB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Critical care medicine journal</w:t>
            </w:r>
          </w:p>
        </w:tc>
        <w:tc>
          <w:tcPr>
            <w:tcW w:w="1116" w:type="dxa"/>
            <w:vAlign w:val="center"/>
          </w:tcPr>
          <w:p w14:paraId="69728A52"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USA</w:t>
            </w:r>
          </w:p>
        </w:tc>
        <w:tc>
          <w:tcPr>
            <w:tcW w:w="581" w:type="dxa"/>
            <w:vAlign w:val="center"/>
          </w:tcPr>
          <w:p w14:paraId="6A3149D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7FE9FBE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4E723F2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12.03-06.05.20</w:t>
            </w:r>
          </w:p>
        </w:tc>
        <w:tc>
          <w:tcPr>
            <w:tcW w:w="500" w:type="dxa"/>
            <w:vAlign w:val="center"/>
          </w:tcPr>
          <w:p w14:paraId="0FEDEB2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3563EAA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109</w:t>
            </w:r>
          </w:p>
        </w:tc>
        <w:tc>
          <w:tcPr>
            <w:tcW w:w="956" w:type="dxa"/>
            <w:vAlign w:val="center"/>
          </w:tcPr>
          <w:p w14:paraId="552EB3B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109 (100)</w:t>
            </w:r>
          </w:p>
        </w:tc>
        <w:tc>
          <w:tcPr>
            <w:tcW w:w="1020" w:type="dxa"/>
            <w:vAlign w:val="center"/>
          </w:tcPr>
          <w:p w14:paraId="7BB0FDD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109</w:t>
            </w:r>
          </w:p>
        </w:tc>
        <w:tc>
          <w:tcPr>
            <w:tcW w:w="780" w:type="dxa"/>
            <w:vAlign w:val="center"/>
          </w:tcPr>
          <w:p w14:paraId="50063DA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1A78EE5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103</w:t>
            </w:r>
          </w:p>
        </w:tc>
        <w:tc>
          <w:tcPr>
            <w:tcW w:w="490" w:type="dxa"/>
            <w:vAlign w:val="center"/>
          </w:tcPr>
          <w:p w14:paraId="2C5C46F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16</w:t>
            </w:r>
          </w:p>
        </w:tc>
        <w:tc>
          <w:tcPr>
            <w:tcW w:w="725" w:type="dxa"/>
            <w:vAlign w:val="center"/>
          </w:tcPr>
          <w:p w14:paraId="6B1A3C0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687DC66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70</w:t>
            </w:r>
          </w:p>
        </w:tc>
        <w:tc>
          <w:tcPr>
            <w:tcW w:w="619" w:type="dxa"/>
            <w:vAlign w:val="center"/>
          </w:tcPr>
          <w:p w14:paraId="3C30A8E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31CC265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103</w:t>
            </w:r>
          </w:p>
        </w:tc>
        <w:tc>
          <w:tcPr>
            <w:tcW w:w="450" w:type="dxa"/>
            <w:vAlign w:val="center"/>
          </w:tcPr>
          <w:p w14:paraId="7FE8C16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w:t>
            </w:r>
          </w:p>
        </w:tc>
      </w:tr>
      <w:tr w:rsidR="004550E6" w:rsidRPr="00497F1D" w14:paraId="2D61CFE2" w14:textId="77777777" w:rsidTr="004A7F21">
        <w:tc>
          <w:tcPr>
            <w:tcW w:w="1199" w:type="dxa"/>
            <w:vAlign w:val="center"/>
          </w:tcPr>
          <w:p w14:paraId="193F887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Mazzaccaro </w:t>
            </w:r>
            <w:r w:rsidRPr="00497F1D">
              <w:rPr>
                <w:rFonts w:ascii="Calibri" w:eastAsia="Times New Roman" w:hAnsi="Calibri" w:cs="Angsana New"/>
                <w:i/>
                <w:iCs/>
                <w:color w:val="000000"/>
                <w:sz w:val="18"/>
                <w:szCs w:val="18"/>
              </w:rPr>
              <w:t>et al.</w:t>
            </w:r>
          </w:p>
        </w:tc>
        <w:tc>
          <w:tcPr>
            <w:tcW w:w="1183" w:type="dxa"/>
            <w:vAlign w:val="center"/>
          </w:tcPr>
          <w:p w14:paraId="356402DF"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Journal of clinical m</w:t>
            </w:r>
            <w:r w:rsidRPr="00497F1D">
              <w:rPr>
                <w:rFonts w:ascii="Calibri" w:eastAsia="Times New Roman" w:hAnsi="Calibri" w:cs="Angsana New"/>
                <w:color w:val="000000"/>
                <w:sz w:val="18"/>
                <w:szCs w:val="18"/>
              </w:rPr>
              <w:t>edicine</w:t>
            </w:r>
          </w:p>
        </w:tc>
        <w:tc>
          <w:tcPr>
            <w:tcW w:w="1116" w:type="dxa"/>
            <w:vAlign w:val="center"/>
          </w:tcPr>
          <w:p w14:paraId="58CEE839"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14AFA9E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3216AD0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2AF9E8A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18.03-20.04.20</w:t>
            </w:r>
          </w:p>
        </w:tc>
        <w:tc>
          <w:tcPr>
            <w:tcW w:w="500" w:type="dxa"/>
            <w:vAlign w:val="center"/>
          </w:tcPr>
          <w:p w14:paraId="505E033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41AF0F1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32</w:t>
            </w:r>
          </w:p>
        </w:tc>
        <w:tc>
          <w:tcPr>
            <w:tcW w:w="956" w:type="dxa"/>
            <w:vAlign w:val="center"/>
          </w:tcPr>
          <w:p w14:paraId="73E25CE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32 (100)</w:t>
            </w:r>
          </w:p>
        </w:tc>
        <w:tc>
          <w:tcPr>
            <w:tcW w:w="1020" w:type="dxa"/>
            <w:vAlign w:val="center"/>
          </w:tcPr>
          <w:p w14:paraId="4E125C8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w:t>
            </w:r>
          </w:p>
        </w:tc>
        <w:tc>
          <w:tcPr>
            <w:tcW w:w="780" w:type="dxa"/>
            <w:vAlign w:val="center"/>
          </w:tcPr>
          <w:p w14:paraId="3173E4B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2.8</w:t>
            </w:r>
          </w:p>
        </w:tc>
        <w:tc>
          <w:tcPr>
            <w:tcW w:w="527" w:type="dxa"/>
            <w:vAlign w:val="center"/>
          </w:tcPr>
          <w:p w14:paraId="461ABD4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490" w:type="dxa"/>
            <w:vAlign w:val="center"/>
          </w:tcPr>
          <w:p w14:paraId="0ADC942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4B2D697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2833383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5000953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4168FC6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73A8CA3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2F0A1E0E" w14:textId="77777777" w:rsidTr="004A7F21">
        <w:tc>
          <w:tcPr>
            <w:tcW w:w="1199" w:type="dxa"/>
            <w:vAlign w:val="center"/>
          </w:tcPr>
          <w:p w14:paraId="1C70E45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Middeldorp </w:t>
            </w:r>
            <w:r w:rsidRPr="00497F1D">
              <w:rPr>
                <w:rFonts w:ascii="Calibri" w:eastAsia="Times New Roman" w:hAnsi="Calibri" w:cs="Angsana New"/>
                <w:i/>
                <w:iCs/>
                <w:color w:val="000000"/>
                <w:sz w:val="18"/>
                <w:szCs w:val="18"/>
              </w:rPr>
              <w:t>et al.</w:t>
            </w:r>
          </w:p>
        </w:tc>
        <w:tc>
          <w:tcPr>
            <w:tcW w:w="1183" w:type="dxa"/>
            <w:vAlign w:val="center"/>
          </w:tcPr>
          <w:p w14:paraId="31F4FC9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Journal of thrombosis </w:t>
            </w:r>
            <w:r w:rsidRPr="00497F1D">
              <w:rPr>
                <w:rFonts w:ascii="Calibri" w:eastAsia="Times New Roman" w:hAnsi="Calibri" w:cs="Angsana New"/>
                <w:color w:val="000000"/>
                <w:sz w:val="18"/>
                <w:szCs w:val="18"/>
              </w:rPr>
              <w:lastRenderedPageBreak/>
              <w:t>and haemostasis</w:t>
            </w:r>
          </w:p>
        </w:tc>
        <w:tc>
          <w:tcPr>
            <w:tcW w:w="1116" w:type="dxa"/>
            <w:vAlign w:val="center"/>
          </w:tcPr>
          <w:p w14:paraId="1E8B8AB8"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lastRenderedPageBreak/>
              <w:t>Netherlands</w:t>
            </w:r>
          </w:p>
        </w:tc>
        <w:tc>
          <w:tcPr>
            <w:tcW w:w="581" w:type="dxa"/>
            <w:vAlign w:val="center"/>
          </w:tcPr>
          <w:p w14:paraId="6A55887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6E610BF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1C15725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02.03-30.04.20</w:t>
            </w:r>
          </w:p>
        </w:tc>
        <w:tc>
          <w:tcPr>
            <w:tcW w:w="500" w:type="dxa"/>
            <w:vAlign w:val="center"/>
          </w:tcPr>
          <w:p w14:paraId="7DD0BC5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4BD620A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198</w:t>
            </w:r>
          </w:p>
        </w:tc>
        <w:tc>
          <w:tcPr>
            <w:tcW w:w="956" w:type="dxa"/>
            <w:vAlign w:val="center"/>
          </w:tcPr>
          <w:p w14:paraId="70B0B3B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173 (87.4)</w:t>
            </w:r>
          </w:p>
        </w:tc>
        <w:tc>
          <w:tcPr>
            <w:tcW w:w="1020" w:type="dxa"/>
            <w:vAlign w:val="center"/>
          </w:tcPr>
          <w:p w14:paraId="45EB3AA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75</w:t>
            </w:r>
          </w:p>
        </w:tc>
        <w:tc>
          <w:tcPr>
            <w:tcW w:w="780" w:type="dxa"/>
            <w:vAlign w:val="center"/>
          </w:tcPr>
          <w:p w14:paraId="6C3654C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7B608D3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75</w:t>
            </w:r>
          </w:p>
        </w:tc>
        <w:tc>
          <w:tcPr>
            <w:tcW w:w="490" w:type="dxa"/>
            <w:vAlign w:val="center"/>
          </w:tcPr>
          <w:p w14:paraId="42169FA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78F751F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4311109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00B6DF0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0297E04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167</w:t>
            </w:r>
          </w:p>
        </w:tc>
        <w:tc>
          <w:tcPr>
            <w:tcW w:w="450" w:type="dxa"/>
            <w:vAlign w:val="center"/>
          </w:tcPr>
          <w:p w14:paraId="17839C2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19</w:t>
            </w:r>
          </w:p>
        </w:tc>
      </w:tr>
      <w:tr w:rsidR="004550E6" w:rsidRPr="00497F1D" w14:paraId="132E407B" w14:textId="77777777" w:rsidTr="004A7F21">
        <w:tc>
          <w:tcPr>
            <w:tcW w:w="1199" w:type="dxa"/>
            <w:vAlign w:val="center"/>
          </w:tcPr>
          <w:p w14:paraId="322FCBC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Nahum </w:t>
            </w:r>
            <w:r w:rsidRPr="00497F1D">
              <w:rPr>
                <w:rFonts w:ascii="Calibri" w:eastAsia="Times New Roman" w:hAnsi="Calibri" w:cs="Angsana New"/>
                <w:i/>
                <w:iCs/>
                <w:color w:val="000000"/>
                <w:sz w:val="18"/>
                <w:szCs w:val="18"/>
              </w:rPr>
              <w:t>et al.</w:t>
            </w:r>
          </w:p>
        </w:tc>
        <w:tc>
          <w:tcPr>
            <w:tcW w:w="1183" w:type="dxa"/>
            <w:vAlign w:val="center"/>
          </w:tcPr>
          <w:p w14:paraId="6EA95477"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Journal of the A</w:t>
            </w:r>
            <w:r w:rsidRPr="00497F1D">
              <w:rPr>
                <w:rFonts w:ascii="Calibri" w:eastAsia="Times New Roman" w:hAnsi="Calibri" w:cs="Angsana New"/>
                <w:color w:val="000000"/>
                <w:sz w:val="18"/>
                <w:szCs w:val="18"/>
              </w:rPr>
              <w:t>merican medical association network</w:t>
            </w:r>
          </w:p>
        </w:tc>
        <w:tc>
          <w:tcPr>
            <w:tcW w:w="1116" w:type="dxa"/>
            <w:vAlign w:val="center"/>
          </w:tcPr>
          <w:p w14:paraId="711A4024"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171BA4A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1A898DF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2A170B27"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mid March - be</w:t>
            </w:r>
            <w:r w:rsidRPr="00497F1D">
              <w:rPr>
                <w:rFonts w:ascii="Calibri" w:eastAsia="Times New Roman" w:hAnsi="Calibri" w:cs="Angsana New"/>
                <w:color w:val="000000"/>
                <w:sz w:val="18"/>
                <w:szCs w:val="18"/>
              </w:rPr>
              <w:t>gi</w:t>
            </w:r>
            <w:r>
              <w:rPr>
                <w:rFonts w:ascii="Calibri" w:eastAsia="Times New Roman" w:hAnsi="Calibri" w:cs="Angsana New"/>
                <w:color w:val="000000"/>
                <w:sz w:val="18"/>
                <w:szCs w:val="18"/>
              </w:rPr>
              <w:t>n</w:t>
            </w:r>
            <w:r w:rsidRPr="00497F1D">
              <w:rPr>
                <w:rFonts w:ascii="Calibri" w:eastAsia="Times New Roman" w:hAnsi="Calibri" w:cs="Angsana New"/>
                <w:color w:val="000000"/>
                <w:sz w:val="18"/>
                <w:szCs w:val="18"/>
              </w:rPr>
              <w:t>ning April 2020</w:t>
            </w:r>
          </w:p>
        </w:tc>
        <w:tc>
          <w:tcPr>
            <w:tcW w:w="500" w:type="dxa"/>
            <w:vAlign w:val="center"/>
          </w:tcPr>
          <w:p w14:paraId="51139E4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78ABCBB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34</w:t>
            </w:r>
          </w:p>
        </w:tc>
        <w:tc>
          <w:tcPr>
            <w:tcW w:w="956" w:type="dxa"/>
            <w:vAlign w:val="center"/>
          </w:tcPr>
          <w:p w14:paraId="71B398C7" w14:textId="77777777" w:rsidR="004550E6" w:rsidRPr="00497F1D" w:rsidRDefault="004550E6" w:rsidP="004A7F21">
            <w:pPr>
              <w:rPr>
                <w:rFonts w:ascii="Calibri" w:hAnsi="Calibri" w:cs="Angsana New"/>
                <w:sz w:val="18"/>
                <w:szCs w:val="18"/>
              </w:rPr>
            </w:pPr>
            <w:r w:rsidRPr="00497F1D">
              <w:rPr>
                <w:rFonts w:ascii="Calibri" w:hAnsi="Calibri" w:cs="Angsana New"/>
                <w:sz w:val="18"/>
                <w:szCs w:val="18"/>
              </w:rPr>
              <w:t>26 (76.5)</w:t>
            </w:r>
          </w:p>
        </w:tc>
        <w:tc>
          <w:tcPr>
            <w:tcW w:w="1020" w:type="dxa"/>
            <w:vAlign w:val="center"/>
          </w:tcPr>
          <w:p w14:paraId="11F8EE0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34</w:t>
            </w:r>
          </w:p>
        </w:tc>
        <w:tc>
          <w:tcPr>
            <w:tcW w:w="780" w:type="dxa"/>
            <w:vAlign w:val="center"/>
          </w:tcPr>
          <w:p w14:paraId="15D02D0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6E5C3F0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34</w:t>
            </w:r>
          </w:p>
        </w:tc>
        <w:tc>
          <w:tcPr>
            <w:tcW w:w="490" w:type="dxa"/>
            <w:vAlign w:val="center"/>
          </w:tcPr>
          <w:p w14:paraId="63EA04E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23CB997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w:t>
            </w:r>
          </w:p>
        </w:tc>
        <w:tc>
          <w:tcPr>
            <w:tcW w:w="675" w:type="dxa"/>
            <w:vAlign w:val="center"/>
          </w:tcPr>
          <w:p w14:paraId="54CA575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26</w:t>
            </w:r>
          </w:p>
        </w:tc>
        <w:tc>
          <w:tcPr>
            <w:tcW w:w="619" w:type="dxa"/>
            <w:vAlign w:val="center"/>
          </w:tcPr>
          <w:p w14:paraId="7186B0C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57379C6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34</w:t>
            </w:r>
          </w:p>
        </w:tc>
        <w:tc>
          <w:tcPr>
            <w:tcW w:w="450" w:type="dxa"/>
            <w:vAlign w:val="center"/>
          </w:tcPr>
          <w:p w14:paraId="0B77EF9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r>
      <w:tr w:rsidR="004550E6" w:rsidRPr="00497F1D" w14:paraId="5AA180CE" w14:textId="77777777" w:rsidTr="004A7F21">
        <w:tc>
          <w:tcPr>
            <w:tcW w:w="1199" w:type="dxa"/>
            <w:vAlign w:val="center"/>
          </w:tcPr>
          <w:p w14:paraId="706C680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Pavoni </w:t>
            </w:r>
            <w:r w:rsidRPr="00497F1D">
              <w:rPr>
                <w:rFonts w:ascii="Calibri" w:eastAsia="Times New Roman" w:hAnsi="Calibri" w:cs="Angsana New"/>
                <w:i/>
                <w:iCs/>
                <w:color w:val="000000"/>
                <w:sz w:val="18"/>
                <w:szCs w:val="18"/>
              </w:rPr>
              <w:t>et al.</w:t>
            </w:r>
          </w:p>
        </w:tc>
        <w:tc>
          <w:tcPr>
            <w:tcW w:w="1183" w:type="dxa"/>
            <w:vAlign w:val="center"/>
          </w:tcPr>
          <w:p w14:paraId="09DEC67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Journal of thrombosis and thrombolysis</w:t>
            </w:r>
          </w:p>
        </w:tc>
        <w:tc>
          <w:tcPr>
            <w:tcW w:w="1116" w:type="dxa"/>
            <w:vAlign w:val="center"/>
          </w:tcPr>
          <w:p w14:paraId="4271278A"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0A069E3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3AF08FF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39CF53A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28.02-10.04.20</w:t>
            </w:r>
          </w:p>
        </w:tc>
        <w:tc>
          <w:tcPr>
            <w:tcW w:w="500" w:type="dxa"/>
            <w:vAlign w:val="center"/>
          </w:tcPr>
          <w:p w14:paraId="61C97A4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096591C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40</w:t>
            </w:r>
          </w:p>
        </w:tc>
        <w:tc>
          <w:tcPr>
            <w:tcW w:w="956" w:type="dxa"/>
            <w:vAlign w:val="center"/>
          </w:tcPr>
          <w:p w14:paraId="18961C71" w14:textId="77777777" w:rsidR="004550E6" w:rsidRPr="00497F1D" w:rsidRDefault="004550E6" w:rsidP="004A7F21">
            <w:pPr>
              <w:rPr>
                <w:rFonts w:ascii="Calibri" w:hAnsi="Calibri" w:cs="Angsana New"/>
                <w:sz w:val="18"/>
                <w:szCs w:val="18"/>
              </w:rPr>
            </w:pPr>
            <w:r w:rsidRPr="00497F1D">
              <w:rPr>
                <w:rFonts w:ascii="Calibri" w:hAnsi="Calibri" w:cs="Angsana New"/>
                <w:sz w:val="18"/>
                <w:szCs w:val="18"/>
              </w:rPr>
              <w:t>40 (100)</w:t>
            </w:r>
          </w:p>
        </w:tc>
        <w:tc>
          <w:tcPr>
            <w:tcW w:w="1020" w:type="dxa"/>
            <w:vAlign w:val="center"/>
          </w:tcPr>
          <w:p w14:paraId="51CDE7C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40</w:t>
            </w:r>
          </w:p>
        </w:tc>
        <w:tc>
          <w:tcPr>
            <w:tcW w:w="780" w:type="dxa"/>
            <w:vAlign w:val="center"/>
          </w:tcPr>
          <w:p w14:paraId="6341972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w:t>
            </w:r>
          </w:p>
        </w:tc>
        <w:tc>
          <w:tcPr>
            <w:tcW w:w="527" w:type="dxa"/>
            <w:vAlign w:val="center"/>
          </w:tcPr>
          <w:p w14:paraId="664FC50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w:t>
            </w:r>
          </w:p>
        </w:tc>
        <w:tc>
          <w:tcPr>
            <w:tcW w:w="490" w:type="dxa"/>
            <w:vAlign w:val="center"/>
          </w:tcPr>
          <w:p w14:paraId="1D46509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2D8DBF44"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31EF5F7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472DD77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44B06A9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40</w:t>
            </w:r>
          </w:p>
        </w:tc>
        <w:tc>
          <w:tcPr>
            <w:tcW w:w="450" w:type="dxa"/>
            <w:vAlign w:val="center"/>
          </w:tcPr>
          <w:p w14:paraId="3EF5113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1E2D6DAB" w14:textId="77777777" w:rsidTr="004A7F21">
        <w:tc>
          <w:tcPr>
            <w:tcW w:w="1199" w:type="dxa"/>
            <w:vAlign w:val="center"/>
          </w:tcPr>
          <w:p w14:paraId="00D7504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Poissy </w:t>
            </w:r>
            <w:r w:rsidRPr="00497F1D">
              <w:rPr>
                <w:rFonts w:ascii="Calibri" w:eastAsia="Times New Roman" w:hAnsi="Calibri" w:cs="Angsana New"/>
                <w:i/>
                <w:iCs/>
                <w:color w:val="000000"/>
                <w:sz w:val="18"/>
                <w:szCs w:val="18"/>
              </w:rPr>
              <w:t>et al.</w:t>
            </w:r>
          </w:p>
        </w:tc>
        <w:tc>
          <w:tcPr>
            <w:tcW w:w="1183" w:type="dxa"/>
            <w:vAlign w:val="center"/>
          </w:tcPr>
          <w:p w14:paraId="5F2F8DC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Circulation AHA</w:t>
            </w:r>
          </w:p>
        </w:tc>
        <w:tc>
          <w:tcPr>
            <w:tcW w:w="1116" w:type="dxa"/>
            <w:vAlign w:val="center"/>
          </w:tcPr>
          <w:p w14:paraId="3E5F1144"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60263A5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3597FC6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22BA15F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27.02-09.04.20</w:t>
            </w:r>
          </w:p>
        </w:tc>
        <w:tc>
          <w:tcPr>
            <w:tcW w:w="500" w:type="dxa"/>
            <w:vAlign w:val="center"/>
          </w:tcPr>
          <w:p w14:paraId="57E980D1"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33FFB4D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107</w:t>
            </w:r>
          </w:p>
        </w:tc>
        <w:tc>
          <w:tcPr>
            <w:tcW w:w="956" w:type="dxa"/>
            <w:vAlign w:val="center"/>
          </w:tcPr>
          <w:p w14:paraId="73C92039" w14:textId="77777777" w:rsidR="004550E6" w:rsidRPr="00497F1D" w:rsidRDefault="004550E6" w:rsidP="004A7F21">
            <w:pPr>
              <w:rPr>
                <w:rFonts w:ascii="Calibri" w:hAnsi="Calibri" w:cs="Angsana New"/>
                <w:sz w:val="18"/>
                <w:szCs w:val="18"/>
              </w:rPr>
            </w:pPr>
            <w:r w:rsidRPr="00497F1D">
              <w:rPr>
                <w:rFonts w:ascii="Calibri" w:hAnsi="Calibri" w:cs="Angsana New"/>
                <w:sz w:val="18"/>
                <w:szCs w:val="18"/>
              </w:rPr>
              <w:t>107 (100)</w:t>
            </w:r>
          </w:p>
        </w:tc>
        <w:tc>
          <w:tcPr>
            <w:tcW w:w="1020" w:type="dxa"/>
            <w:vAlign w:val="center"/>
          </w:tcPr>
          <w:p w14:paraId="05E62A8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107</w:t>
            </w:r>
          </w:p>
        </w:tc>
        <w:tc>
          <w:tcPr>
            <w:tcW w:w="780" w:type="dxa"/>
            <w:vAlign w:val="center"/>
          </w:tcPr>
          <w:p w14:paraId="69FA9F1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4EB6F11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67</w:t>
            </w:r>
          </w:p>
        </w:tc>
        <w:tc>
          <w:tcPr>
            <w:tcW w:w="490" w:type="dxa"/>
            <w:vAlign w:val="center"/>
          </w:tcPr>
          <w:p w14:paraId="5B4C5CE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1B95817C"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51952AE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629C4E0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216AB93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450" w:type="dxa"/>
            <w:vAlign w:val="center"/>
          </w:tcPr>
          <w:p w14:paraId="165035D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52CD90C0" w14:textId="77777777" w:rsidTr="004A7F21">
        <w:tc>
          <w:tcPr>
            <w:tcW w:w="1199" w:type="dxa"/>
            <w:vAlign w:val="center"/>
          </w:tcPr>
          <w:p w14:paraId="4FD4EB5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Ren </w:t>
            </w:r>
            <w:r w:rsidRPr="00497F1D">
              <w:rPr>
                <w:rFonts w:ascii="Calibri" w:eastAsia="Times New Roman" w:hAnsi="Calibri" w:cs="Angsana New"/>
                <w:i/>
                <w:iCs/>
                <w:color w:val="000000"/>
                <w:sz w:val="18"/>
                <w:szCs w:val="18"/>
              </w:rPr>
              <w:t>et al.</w:t>
            </w:r>
          </w:p>
        </w:tc>
        <w:tc>
          <w:tcPr>
            <w:tcW w:w="1183" w:type="dxa"/>
            <w:vAlign w:val="center"/>
          </w:tcPr>
          <w:p w14:paraId="36549D7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Circulation AHA</w:t>
            </w:r>
          </w:p>
        </w:tc>
        <w:tc>
          <w:tcPr>
            <w:tcW w:w="1116" w:type="dxa"/>
            <w:vAlign w:val="center"/>
          </w:tcPr>
          <w:p w14:paraId="67293DDC"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China</w:t>
            </w:r>
          </w:p>
        </w:tc>
        <w:tc>
          <w:tcPr>
            <w:tcW w:w="581" w:type="dxa"/>
            <w:vAlign w:val="center"/>
          </w:tcPr>
          <w:p w14:paraId="34370F2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CS</w:t>
            </w:r>
          </w:p>
        </w:tc>
        <w:tc>
          <w:tcPr>
            <w:tcW w:w="712" w:type="dxa"/>
            <w:vAlign w:val="center"/>
          </w:tcPr>
          <w:p w14:paraId="3F4CB95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multi</w:t>
            </w:r>
          </w:p>
        </w:tc>
        <w:tc>
          <w:tcPr>
            <w:tcW w:w="936" w:type="dxa"/>
            <w:vAlign w:val="center"/>
          </w:tcPr>
          <w:p w14:paraId="7D6EE93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29.02-02.03.20</w:t>
            </w:r>
          </w:p>
        </w:tc>
        <w:tc>
          <w:tcPr>
            <w:tcW w:w="500" w:type="dxa"/>
            <w:vAlign w:val="center"/>
          </w:tcPr>
          <w:p w14:paraId="22F6B09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6CE0514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48</w:t>
            </w:r>
          </w:p>
        </w:tc>
        <w:tc>
          <w:tcPr>
            <w:tcW w:w="956" w:type="dxa"/>
            <w:vAlign w:val="center"/>
          </w:tcPr>
          <w:p w14:paraId="749A6615" w14:textId="77777777" w:rsidR="004550E6" w:rsidRPr="00497F1D" w:rsidRDefault="004550E6" w:rsidP="004A7F21">
            <w:pPr>
              <w:rPr>
                <w:rFonts w:ascii="Calibri" w:hAnsi="Calibri" w:cs="Angsana New"/>
                <w:sz w:val="18"/>
                <w:szCs w:val="18"/>
              </w:rPr>
            </w:pPr>
            <w:r w:rsidRPr="00497F1D">
              <w:rPr>
                <w:rFonts w:ascii="Calibri" w:hAnsi="Calibri" w:cs="Angsana New"/>
                <w:sz w:val="18"/>
                <w:szCs w:val="18"/>
              </w:rPr>
              <w:t>48 (100)</w:t>
            </w:r>
          </w:p>
        </w:tc>
        <w:tc>
          <w:tcPr>
            <w:tcW w:w="1020" w:type="dxa"/>
            <w:vAlign w:val="center"/>
          </w:tcPr>
          <w:p w14:paraId="624B1F7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48</w:t>
            </w:r>
          </w:p>
        </w:tc>
        <w:tc>
          <w:tcPr>
            <w:tcW w:w="780" w:type="dxa"/>
            <w:vAlign w:val="center"/>
          </w:tcPr>
          <w:p w14:paraId="7702674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3241DDB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18</w:t>
            </w:r>
          </w:p>
        </w:tc>
        <w:tc>
          <w:tcPr>
            <w:tcW w:w="490" w:type="dxa"/>
            <w:vAlign w:val="center"/>
          </w:tcPr>
          <w:p w14:paraId="23E3D9A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77218E2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5D57F1C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11E3E16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w:t>
            </w:r>
          </w:p>
        </w:tc>
        <w:tc>
          <w:tcPr>
            <w:tcW w:w="714" w:type="dxa"/>
            <w:vAlign w:val="center"/>
          </w:tcPr>
          <w:p w14:paraId="6E4BBC8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47</w:t>
            </w:r>
          </w:p>
        </w:tc>
        <w:tc>
          <w:tcPr>
            <w:tcW w:w="450" w:type="dxa"/>
            <w:vAlign w:val="center"/>
          </w:tcPr>
          <w:p w14:paraId="6A8D88F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r>
      <w:tr w:rsidR="004550E6" w:rsidRPr="00497F1D" w14:paraId="241EB3D4" w14:textId="77777777" w:rsidTr="004A7F21">
        <w:tc>
          <w:tcPr>
            <w:tcW w:w="1199" w:type="dxa"/>
            <w:vAlign w:val="center"/>
          </w:tcPr>
          <w:p w14:paraId="3337081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Tavazzi </w:t>
            </w:r>
            <w:r w:rsidRPr="00497F1D">
              <w:rPr>
                <w:rFonts w:ascii="Calibri" w:eastAsia="Times New Roman" w:hAnsi="Calibri" w:cs="Angsana New"/>
                <w:i/>
                <w:iCs/>
                <w:color w:val="000000"/>
                <w:sz w:val="18"/>
                <w:szCs w:val="18"/>
              </w:rPr>
              <w:t>et al.</w:t>
            </w:r>
          </w:p>
        </w:tc>
        <w:tc>
          <w:tcPr>
            <w:tcW w:w="1183" w:type="dxa"/>
            <w:vAlign w:val="center"/>
          </w:tcPr>
          <w:p w14:paraId="613E3B3C"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Intensive care m</w:t>
            </w:r>
            <w:r w:rsidRPr="00497F1D">
              <w:rPr>
                <w:rFonts w:ascii="Calibri" w:eastAsia="Times New Roman" w:hAnsi="Calibri" w:cs="Angsana New"/>
                <w:color w:val="000000"/>
                <w:sz w:val="18"/>
                <w:szCs w:val="18"/>
              </w:rPr>
              <w:t>edicine</w:t>
            </w:r>
          </w:p>
        </w:tc>
        <w:tc>
          <w:tcPr>
            <w:tcW w:w="1116" w:type="dxa"/>
            <w:vAlign w:val="center"/>
          </w:tcPr>
          <w:p w14:paraId="2B7367AE"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Italy</w:t>
            </w:r>
          </w:p>
        </w:tc>
        <w:tc>
          <w:tcPr>
            <w:tcW w:w="581" w:type="dxa"/>
            <w:vAlign w:val="center"/>
          </w:tcPr>
          <w:p w14:paraId="055D53D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6866C3A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496C1E3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from 21.02.20</w:t>
            </w:r>
          </w:p>
        </w:tc>
        <w:tc>
          <w:tcPr>
            <w:tcW w:w="500" w:type="dxa"/>
            <w:vAlign w:val="center"/>
          </w:tcPr>
          <w:p w14:paraId="53CF908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5CE74FA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54</w:t>
            </w:r>
          </w:p>
        </w:tc>
        <w:tc>
          <w:tcPr>
            <w:tcW w:w="956" w:type="dxa"/>
            <w:vAlign w:val="center"/>
          </w:tcPr>
          <w:p w14:paraId="30E76248"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37B228D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54</w:t>
            </w:r>
          </w:p>
        </w:tc>
        <w:tc>
          <w:tcPr>
            <w:tcW w:w="780" w:type="dxa"/>
            <w:vAlign w:val="center"/>
          </w:tcPr>
          <w:p w14:paraId="48D695C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6B3CD7E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54</w:t>
            </w:r>
          </w:p>
        </w:tc>
        <w:tc>
          <w:tcPr>
            <w:tcW w:w="490" w:type="dxa"/>
            <w:vAlign w:val="center"/>
          </w:tcPr>
          <w:p w14:paraId="18345067"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29FD46F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7498AA3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1FC66E6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14" w:type="dxa"/>
            <w:vAlign w:val="center"/>
          </w:tcPr>
          <w:p w14:paraId="1A85187E"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54</w:t>
            </w:r>
          </w:p>
        </w:tc>
        <w:tc>
          <w:tcPr>
            <w:tcW w:w="450" w:type="dxa"/>
            <w:vAlign w:val="center"/>
          </w:tcPr>
          <w:p w14:paraId="7F09556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697A7846" w14:textId="77777777" w:rsidTr="004A7F21">
        <w:tc>
          <w:tcPr>
            <w:tcW w:w="1199" w:type="dxa"/>
            <w:vAlign w:val="center"/>
          </w:tcPr>
          <w:p w14:paraId="48E58A4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Thomas </w:t>
            </w:r>
            <w:r w:rsidRPr="00497F1D">
              <w:rPr>
                <w:rFonts w:ascii="Calibri" w:eastAsia="Times New Roman" w:hAnsi="Calibri" w:cs="Angsana New"/>
                <w:i/>
                <w:iCs/>
                <w:color w:val="000000"/>
                <w:sz w:val="18"/>
                <w:szCs w:val="18"/>
              </w:rPr>
              <w:t>et al.</w:t>
            </w:r>
          </w:p>
        </w:tc>
        <w:tc>
          <w:tcPr>
            <w:tcW w:w="1183" w:type="dxa"/>
            <w:vAlign w:val="center"/>
          </w:tcPr>
          <w:p w14:paraId="28F6C3D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Thrombosis research</w:t>
            </w:r>
          </w:p>
        </w:tc>
        <w:tc>
          <w:tcPr>
            <w:tcW w:w="1116" w:type="dxa"/>
            <w:vAlign w:val="center"/>
          </w:tcPr>
          <w:p w14:paraId="1DC33D10"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UK</w:t>
            </w:r>
          </w:p>
        </w:tc>
        <w:tc>
          <w:tcPr>
            <w:tcW w:w="581" w:type="dxa"/>
            <w:vAlign w:val="center"/>
          </w:tcPr>
          <w:p w14:paraId="660A464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ROC</w:t>
            </w:r>
          </w:p>
        </w:tc>
        <w:tc>
          <w:tcPr>
            <w:tcW w:w="712" w:type="dxa"/>
            <w:vAlign w:val="center"/>
          </w:tcPr>
          <w:p w14:paraId="33363BB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429D272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15.03-14.04.20 </w:t>
            </w:r>
          </w:p>
        </w:tc>
        <w:tc>
          <w:tcPr>
            <w:tcW w:w="500" w:type="dxa"/>
            <w:vAlign w:val="center"/>
          </w:tcPr>
          <w:p w14:paraId="21F4F1C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4CECC9A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62</w:t>
            </w:r>
          </w:p>
        </w:tc>
        <w:tc>
          <w:tcPr>
            <w:tcW w:w="956" w:type="dxa"/>
            <w:vAlign w:val="center"/>
          </w:tcPr>
          <w:p w14:paraId="3301858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62 </w:t>
            </w:r>
            <w:r w:rsidRPr="00497F1D">
              <w:rPr>
                <w:rFonts w:ascii="Calibri" w:hAnsi="Calibri" w:cs="Angsana New"/>
                <w:sz w:val="18"/>
                <w:szCs w:val="18"/>
              </w:rPr>
              <w:t>(100)</w:t>
            </w:r>
          </w:p>
        </w:tc>
        <w:tc>
          <w:tcPr>
            <w:tcW w:w="1020" w:type="dxa"/>
            <w:vAlign w:val="center"/>
          </w:tcPr>
          <w:p w14:paraId="5C6D69A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62</w:t>
            </w:r>
          </w:p>
        </w:tc>
        <w:tc>
          <w:tcPr>
            <w:tcW w:w="780" w:type="dxa"/>
            <w:vAlign w:val="center"/>
          </w:tcPr>
          <w:p w14:paraId="6C7B406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4F62783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52</w:t>
            </w:r>
          </w:p>
        </w:tc>
        <w:tc>
          <w:tcPr>
            <w:tcW w:w="490" w:type="dxa"/>
            <w:vAlign w:val="center"/>
          </w:tcPr>
          <w:p w14:paraId="0FABF80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23</w:t>
            </w:r>
          </w:p>
        </w:tc>
        <w:tc>
          <w:tcPr>
            <w:tcW w:w="725" w:type="dxa"/>
            <w:vAlign w:val="center"/>
          </w:tcPr>
          <w:p w14:paraId="53562683"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2B105BD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2DA0F2D2"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12902B5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62</w:t>
            </w:r>
          </w:p>
        </w:tc>
        <w:tc>
          <w:tcPr>
            <w:tcW w:w="450" w:type="dxa"/>
            <w:vAlign w:val="center"/>
          </w:tcPr>
          <w:p w14:paraId="3FDBACA1"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r>
      <w:tr w:rsidR="004550E6" w:rsidRPr="00497F1D" w14:paraId="5CE3D8C2" w14:textId="77777777" w:rsidTr="004A7F21">
        <w:tc>
          <w:tcPr>
            <w:tcW w:w="1199" w:type="dxa"/>
            <w:vAlign w:val="center"/>
          </w:tcPr>
          <w:p w14:paraId="1A6502D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Voicu </w:t>
            </w:r>
            <w:r w:rsidRPr="00497F1D">
              <w:rPr>
                <w:rFonts w:ascii="Calibri" w:eastAsia="Times New Roman" w:hAnsi="Calibri" w:cs="Angsana New"/>
                <w:i/>
                <w:iCs/>
                <w:color w:val="000000"/>
                <w:sz w:val="18"/>
                <w:szCs w:val="18"/>
              </w:rPr>
              <w:t>et al.</w:t>
            </w:r>
          </w:p>
        </w:tc>
        <w:tc>
          <w:tcPr>
            <w:tcW w:w="1183" w:type="dxa"/>
            <w:vAlign w:val="center"/>
          </w:tcPr>
          <w:p w14:paraId="302A39FC" w14:textId="77777777" w:rsidR="004550E6" w:rsidRPr="00497F1D" w:rsidRDefault="004550E6" w:rsidP="004A7F21">
            <w:pPr>
              <w:rPr>
                <w:rFonts w:ascii="Calibri" w:hAnsi="Calibri" w:cs="Angsana New"/>
                <w:sz w:val="18"/>
                <w:szCs w:val="18"/>
              </w:rPr>
            </w:pPr>
            <w:r>
              <w:rPr>
                <w:rFonts w:ascii="Calibri" w:eastAsia="Times New Roman" w:hAnsi="Calibri" w:cs="Angsana New"/>
                <w:color w:val="000000"/>
                <w:sz w:val="18"/>
                <w:szCs w:val="18"/>
              </w:rPr>
              <w:t>Journal of the A</w:t>
            </w:r>
            <w:r w:rsidRPr="00497F1D">
              <w:rPr>
                <w:rFonts w:ascii="Calibri" w:eastAsia="Times New Roman" w:hAnsi="Calibri" w:cs="Angsana New"/>
                <w:color w:val="000000"/>
                <w:sz w:val="18"/>
                <w:szCs w:val="18"/>
              </w:rPr>
              <w:t>merican college of cardiology</w:t>
            </w:r>
          </w:p>
        </w:tc>
        <w:tc>
          <w:tcPr>
            <w:tcW w:w="1116" w:type="dxa"/>
            <w:vAlign w:val="center"/>
          </w:tcPr>
          <w:p w14:paraId="5EFF5083"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France</w:t>
            </w:r>
          </w:p>
        </w:tc>
        <w:tc>
          <w:tcPr>
            <w:tcW w:w="581" w:type="dxa"/>
            <w:vAlign w:val="center"/>
          </w:tcPr>
          <w:p w14:paraId="03C094E0"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0E1BFC57"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62AC5A7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13.03-03.04.20</w:t>
            </w:r>
          </w:p>
        </w:tc>
        <w:tc>
          <w:tcPr>
            <w:tcW w:w="500" w:type="dxa"/>
            <w:vAlign w:val="center"/>
          </w:tcPr>
          <w:p w14:paraId="09175E4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3</w:t>
            </w:r>
          </w:p>
        </w:tc>
        <w:tc>
          <w:tcPr>
            <w:tcW w:w="768" w:type="dxa"/>
            <w:vAlign w:val="center"/>
          </w:tcPr>
          <w:p w14:paraId="608965F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56</w:t>
            </w:r>
          </w:p>
        </w:tc>
        <w:tc>
          <w:tcPr>
            <w:tcW w:w="956" w:type="dxa"/>
            <w:vAlign w:val="center"/>
          </w:tcPr>
          <w:p w14:paraId="121AC00E"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27469974"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56</w:t>
            </w:r>
          </w:p>
        </w:tc>
        <w:tc>
          <w:tcPr>
            <w:tcW w:w="780" w:type="dxa"/>
            <w:vAlign w:val="center"/>
          </w:tcPr>
          <w:p w14:paraId="5A79ABB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08BE5F2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56</w:t>
            </w:r>
          </w:p>
        </w:tc>
        <w:tc>
          <w:tcPr>
            <w:tcW w:w="490" w:type="dxa"/>
            <w:vAlign w:val="center"/>
          </w:tcPr>
          <w:p w14:paraId="0A545D4B"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618BB3B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5</w:t>
            </w:r>
          </w:p>
        </w:tc>
        <w:tc>
          <w:tcPr>
            <w:tcW w:w="675" w:type="dxa"/>
            <w:vAlign w:val="center"/>
          </w:tcPr>
          <w:p w14:paraId="477ACA3A"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18</w:t>
            </w:r>
          </w:p>
        </w:tc>
        <w:tc>
          <w:tcPr>
            <w:tcW w:w="619" w:type="dxa"/>
            <w:vAlign w:val="center"/>
          </w:tcPr>
          <w:p w14:paraId="4CACDCE0"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c>
          <w:tcPr>
            <w:tcW w:w="714" w:type="dxa"/>
            <w:vAlign w:val="center"/>
          </w:tcPr>
          <w:p w14:paraId="1EA253F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49</w:t>
            </w:r>
          </w:p>
        </w:tc>
        <w:tc>
          <w:tcPr>
            <w:tcW w:w="450" w:type="dxa"/>
            <w:vAlign w:val="center"/>
          </w:tcPr>
          <w:p w14:paraId="547D103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7</w:t>
            </w:r>
          </w:p>
        </w:tc>
      </w:tr>
      <w:tr w:rsidR="004550E6" w:rsidRPr="00497F1D" w14:paraId="62D87A58" w14:textId="77777777" w:rsidTr="004A7F21">
        <w:tc>
          <w:tcPr>
            <w:tcW w:w="1199" w:type="dxa"/>
            <w:vAlign w:val="center"/>
          </w:tcPr>
          <w:p w14:paraId="2BFF6EF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Zhang </w:t>
            </w:r>
            <w:r w:rsidRPr="00497F1D">
              <w:rPr>
                <w:rFonts w:ascii="Calibri" w:eastAsia="Times New Roman" w:hAnsi="Calibri" w:cs="Angsana New"/>
                <w:i/>
                <w:iCs/>
                <w:color w:val="000000"/>
                <w:sz w:val="18"/>
                <w:szCs w:val="18"/>
              </w:rPr>
              <w:t>et al.</w:t>
            </w:r>
          </w:p>
        </w:tc>
        <w:tc>
          <w:tcPr>
            <w:tcW w:w="1183" w:type="dxa"/>
            <w:vAlign w:val="center"/>
          </w:tcPr>
          <w:p w14:paraId="015076B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Circulation AHA</w:t>
            </w:r>
          </w:p>
        </w:tc>
        <w:tc>
          <w:tcPr>
            <w:tcW w:w="1116" w:type="dxa"/>
            <w:vAlign w:val="center"/>
          </w:tcPr>
          <w:p w14:paraId="06E7D9F3"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China</w:t>
            </w:r>
          </w:p>
        </w:tc>
        <w:tc>
          <w:tcPr>
            <w:tcW w:w="581" w:type="dxa"/>
            <w:vAlign w:val="center"/>
          </w:tcPr>
          <w:p w14:paraId="07A0F5F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45094DBA"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10F7A8D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29.01-24.03.20</w:t>
            </w:r>
          </w:p>
        </w:tc>
        <w:tc>
          <w:tcPr>
            <w:tcW w:w="500" w:type="dxa"/>
            <w:vAlign w:val="center"/>
          </w:tcPr>
          <w:p w14:paraId="0815B846"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w:t>
            </w:r>
          </w:p>
        </w:tc>
        <w:tc>
          <w:tcPr>
            <w:tcW w:w="768" w:type="dxa"/>
            <w:vAlign w:val="center"/>
          </w:tcPr>
          <w:p w14:paraId="444AF95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143</w:t>
            </w:r>
          </w:p>
        </w:tc>
        <w:tc>
          <w:tcPr>
            <w:tcW w:w="956" w:type="dxa"/>
            <w:vAlign w:val="center"/>
          </w:tcPr>
          <w:p w14:paraId="0B4B98DB" w14:textId="77777777" w:rsidR="004550E6" w:rsidRPr="00497F1D" w:rsidRDefault="004550E6" w:rsidP="004A7F21">
            <w:pPr>
              <w:rPr>
                <w:rFonts w:ascii="Calibri" w:hAnsi="Calibri" w:cs="Angsana New"/>
                <w:sz w:val="18"/>
                <w:szCs w:val="18"/>
              </w:rPr>
            </w:pPr>
            <w:r>
              <w:rPr>
                <w:rFonts w:ascii="Calibri" w:hAnsi="Calibri" w:cs="Angsana New"/>
                <w:sz w:val="18"/>
                <w:szCs w:val="18"/>
              </w:rPr>
              <w:t>-</w:t>
            </w:r>
          </w:p>
        </w:tc>
        <w:tc>
          <w:tcPr>
            <w:tcW w:w="1020" w:type="dxa"/>
            <w:vAlign w:val="center"/>
          </w:tcPr>
          <w:p w14:paraId="6E33C9C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15</w:t>
            </w:r>
          </w:p>
        </w:tc>
        <w:tc>
          <w:tcPr>
            <w:tcW w:w="780" w:type="dxa"/>
            <w:vAlign w:val="center"/>
          </w:tcPr>
          <w:p w14:paraId="53D07DF5"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007CEF5B"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23</w:t>
            </w:r>
          </w:p>
        </w:tc>
        <w:tc>
          <w:tcPr>
            <w:tcW w:w="490" w:type="dxa"/>
            <w:vAlign w:val="center"/>
          </w:tcPr>
          <w:p w14:paraId="53F7373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4E0F46C6"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3B1B0BE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19" w:type="dxa"/>
            <w:vAlign w:val="center"/>
          </w:tcPr>
          <w:p w14:paraId="17A4349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90</w:t>
            </w:r>
          </w:p>
        </w:tc>
        <w:tc>
          <w:tcPr>
            <w:tcW w:w="714" w:type="dxa"/>
            <w:vAlign w:val="center"/>
          </w:tcPr>
          <w:p w14:paraId="11829459"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53</w:t>
            </w:r>
          </w:p>
        </w:tc>
        <w:tc>
          <w:tcPr>
            <w:tcW w:w="450" w:type="dxa"/>
            <w:vAlign w:val="center"/>
          </w:tcPr>
          <w:p w14:paraId="5981C7BD"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0</w:t>
            </w:r>
          </w:p>
        </w:tc>
      </w:tr>
      <w:tr w:rsidR="004550E6" w:rsidRPr="00497F1D" w14:paraId="608184A4" w14:textId="77777777" w:rsidTr="004A7F21">
        <w:tc>
          <w:tcPr>
            <w:tcW w:w="1199" w:type="dxa"/>
            <w:vAlign w:val="center"/>
          </w:tcPr>
          <w:p w14:paraId="25DA764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sz w:val="18"/>
                <w:szCs w:val="18"/>
              </w:rPr>
              <w:t xml:space="preserve">Zotzmann </w:t>
            </w:r>
            <w:r w:rsidRPr="00497F1D">
              <w:rPr>
                <w:rFonts w:ascii="Calibri" w:eastAsia="Times New Roman" w:hAnsi="Calibri" w:cs="Angsana New"/>
                <w:i/>
                <w:iCs/>
                <w:sz w:val="18"/>
                <w:szCs w:val="18"/>
              </w:rPr>
              <w:t>et al.</w:t>
            </w:r>
          </w:p>
        </w:tc>
        <w:tc>
          <w:tcPr>
            <w:tcW w:w="1183" w:type="dxa"/>
            <w:vAlign w:val="center"/>
          </w:tcPr>
          <w:p w14:paraId="48F7983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Intensive care medicine</w:t>
            </w:r>
          </w:p>
        </w:tc>
        <w:tc>
          <w:tcPr>
            <w:tcW w:w="1116" w:type="dxa"/>
            <w:vAlign w:val="center"/>
          </w:tcPr>
          <w:p w14:paraId="5D9778CE" w14:textId="77777777" w:rsidR="004550E6" w:rsidRPr="00497F1D" w:rsidRDefault="004550E6" w:rsidP="004A7F21">
            <w:pPr>
              <w:rPr>
                <w:rFonts w:ascii="Calibri" w:eastAsia="Times New Roman" w:hAnsi="Calibri" w:cs="Angsana New"/>
                <w:color w:val="000000"/>
                <w:sz w:val="18"/>
                <w:szCs w:val="18"/>
              </w:rPr>
            </w:pPr>
            <w:r w:rsidRPr="00497F1D">
              <w:rPr>
                <w:rFonts w:ascii="Calibri" w:eastAsia="Times New Roman" w:hAnsi="Calibri" w:cs="Angsana New"/>
                <w:color w:val="000000"/>
                <w:sz w:val="18"/>
                <w:szCs w:val="18"/>
              </w:rPr>
              <w:t>Germany</w:t>
            </w:r>
          </w:p>
        </w:tc>
        <w:tc>
          <w:tcPr>
            <w:tcW w:w="581" w:type="dxa"/>
            <w:vAlign w:val="center"/>
          </w:tcPr>
          <w:p w14:paraId="17025639"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POC</w:t>
            </w:r>
          </w:p>
        </w:tc>
        <w:tc>
          <w:tcPr>
            <w:tcW w:w="712" w:type="dxa"/>
            <w:vAlign w:val="center"/>
          </w:tcPr>
          <w:p w14:paraId="4FB284F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mono</w:t>
            </w:r>
          </w:p>
        </w:tc>
        <w:tc>
          <w:tcPr>
            <w:tcW w:w="936" w:type="dxa"/>
            <w:vAlign w:val="center"/>
          </w:tcPr>
          <w:p w14:paraId="0EA3399E"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spring 2020</w:t>
            </w:r>
          </w:p>
        </w:tc>
        <w:tc>
          <w:tcPr>
            <w:tcW w:w="500" w:type="dxa"/>
            <w:vAlign w:val="center"/>
          </w:tcPr>
          <w:p w14:paraId="26E625FC"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4</w:t>
            </w:r>
          </w:p>
        </w:tc>
        <w:tc>
          <w:tcPr>
            <w:tcW w:w="768" w:type="dxa"/>
            <w:vAlign w:val="center"/>
          </w:tcPr>
          <w:p w14:paraId="664C083D"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w:t>
            </w:r>
          </w:p>
        </w:tc>
        <w:tc>
          <w:tcPr>
            <w:tcW w:w="956" w:type="dxa"/>
            <w:vAlign w:val="center"/>
          </w:tcPr>
          <w:p w14:paraId="0DE5083F"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 xml:space="preserve">10 </w:t>
            </w:r>
            <w:r w:rsidRPr="00497F1D">
              <w:rPr>
                <w:rFonts w:ascii="Calibri" w:hAnsi="Calibri" w:cs="Angsana New"/>
                <w:sz w:val="18"/>
                <w:szCs w:val="18"/>
              </w:rPr>
              <w:t>(100)</w:t>
            </w:r>
          </w:p>
        </w:tc>
        <w:tc>
          <w:tcPr>
            <w:tcW w:w="1020" w:type="dxa"/>
            <w:vAlign w:val="center"/>
          </w:tcPr>
          <w:p w14:paraId="267A0492"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w:t>
            </w:r>
          </w:p>
        </w:tc>
        <w:tc>
          <w:tcPr>
            <w:tcW w:w="780" w:type="dxa"/>
            <w:vAlign w:val="center"/>
          </w:tcPr>
          <w:p w14:paraId="320E2AE8"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w:t>
            </w:r>
          </w:p>
        </w:tc>
        <w:tc>
          <w:tcPr>
            <w:tcW w:w="527" w:type="dxa"/>
            <w:vAlign w:val="center"/>
          </w:tcPr>
          <w:p w14:paraId="6490E643" w14:textId="77777777" w:rsidR="004550E6" w:rsidRPr="00497F1D" w:rsidRDefault="004550E6" w:rsidP="004A7F21">
            <w:pPr>
              <w:rPr>
                <w:rFonts w:ascii="Calibri" w:hAnsi="Calibri" w:cs="Angsana New"/>
                <w:sz w:val="18"/>
                <w:szCs w:val="18"/>
              </w:rPr>
            </w:pPr>
            <w:r w:rsidRPr="00497F1D">
              <w:rPr>
                <w:rFonts w:ascii="Calibri" w:eastAsia="Times New Roman" w:hAnsi="Calibri" w:cs="Angsana New"/>
                <w:color w:val="000000"/>
                <w:sz w:val="18"/>
                <w:szCs w:val="18"/>
              </w:rPr>
              <w:t>10</w:t>
            </w:r>
          </w:p>
        </w:tc>
        <w:tc>
          <w:tcPr>
            <w:tcW w:w="490" w:type="dxa"/>
            <w:vAlign w:val="center"/>
          </w:tcPr>
          <w:p w14:paraId="25DE8C5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725" w:type="dxa"/>
            <w:vAlign w:val="center"/>
          </w:tcPr>
          <w:p w14:paraId="65BA533F"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w:t>
            </w:r>
          </w:p>
        </w:tc>
        <w:tc>
          <w:tcPr>
            <w:tcW w:w="675" w:type="dxa"/>
            <w:vAlign w:val="center"/>
          </w:tcPr>
          <w:p w14:paraId="381884D5"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3</w:t>
            </w:r>
          </w:p>
        </w:tc>
        <w:tc>
          <w:tcPr>
            <w:tcW w:w="619" w:type="dxa"/>
            <w:vAlign w:val="center"/>
          </w:tcPr>
          <w:p w14:paraId="1FACBD44" w14:textId="77777777" w:rsidR="004550E6" w:rsidRPr="00497F1D" w:rsidRDefault="004550E6" w:rsidP="004A7F21">
            <w:pPr>
              <w:rPr>
                <w:rFonts w:ascii="Calibri" w:hAnsi="Calibri" w:cs="Angsana New"/>
                <w:sz w:val="18"/>
                <w:szCs w:val="18"/>
              </w:rPr>
            </w:pPr>
            <w:r>
              <w:rPr>
                <w:rFonts w:ascii="Calibri" w:eastAsia="Times New Roman" w:hAnsi="Calibri"/>
                <w:color w:val="000000"/>
                <w:sz w:val="18"/>
                <w:szCs w:val="18"/>
              </w:rPr>
              <w:t>0</w:t>
            </w:r>
          </w:p>
        </w:tc>
        <w:tc>
          <w:tcPr>
            <w:tcW w:w="714" w:type="dxa"/>
            <w:vAlign w:val="center"/>
          </w:tcPr>
          <w:p w14:paraId="40E5A408" w14:textId="77777777" w:rsidR="004550E6" w:rsidRPr="00497F1D" w:rsidRDefault="004550E6" w:rsidP="004A7F21">
            <w:pPr>
              <w:rPr>
                <w:rFonts w:ascii="Calibri" w:hAnsi="Calibri" w:cs="Angsana New"/>
                <w:sz w:val="18"/>
                <w:szCs w:val="18"/>
              </w:rPr>
            </w:pPr>
            <w:r w:rsidRPr="00497F1D">
              <w:rPr>
                <w:rFonts w:ascii="Calibri" w:eastAsia="Times New Roman" w:hAnsi="Calibri"/>
                <w:color w:val="000000"/>
                <w:sz w:val="18"/>
                <w:szCs w:val="18"/>
              </w:rPr>
              <w:t>10</w:t>
            </w:r>
          </w:p>
        </w:tc>
        <w:tc>
          <w:tcPr>
            <w:tcW w:w="450" w:type="dxa"/>
            <w:vAlign w:val="center"/>
          </w:tcPr>
          <w:p w14:paraId="44D2A7F0" w14:textId="77777777" w:rsidR="004550E6" w:rsidRPr="00497F1D" w:rsidRDefault="004550E6" w:rsidP="004A7F21">
            <w:pPr>
              <w:rPr>
                <w:rFonts w:ascii="Calibri" w:hAnsi="Calibri" w:cs="Angsana New"/>
                <w:sz w:val="18"/>
                <w:szCs w:val="18"/>
              </w:rPr>
            </w:pPr>
            <w:r>
              <w:rPr>
                <w:rFonts w:ascii="Calibri" w:eastAsia="Times New Roman" w:hAnsi="Calibri"/>
                <w:color w:val="000000"/>
                <w:sz w:val="18"/>
                <w:szCs w:val="18"/>
              </w:rPr>
              <w:t>0</w:t>
            </w:r>
          </w:p>
        </w:tc>
      </w:tr>
    </w:tbl>
    <w:p w14:paraId="63CA7B57" w14:textId="77777777" w:rsidR="004550E6" w:rsidRPr="00497F1D" w:rsidRDefault="004550E6" w:rsidP="004550E6">
      <w:pPr>
        <w:rPr>
          <w:rFonts w:ascii="Calibri" w:hAnsi="Calibri" w:cs="Angsana New"/>
          <w:sz w:val="18"/>
          <w:szCs w:val="18"/>
        </w:rPr>
      </w:pPr>
    </w:p>
    <w:p w14:paraId="69EAAACB" w14:textId="1DE91DC4" w:rsidR="004550E6" w:rsidRPr="00497F1D" w:rsidRDefault="004550E6" w:rsidP="004550E6">
      <w:pPr>
        <w:rPr>
          <w:rFonts w:ascii="Calibri" w:hAnsi="Calibri" w:cs="Angsana New"/>
          <w:sz w:val="18"/>
          <w:szCs w:val="18"/>
          <w:lang w:val="en-US"/>
        </w:rPr>
      </w:pPr>
      <w:r w:rsidRPr="00497F1D">
        <w:rPr>
          <w:rFonts w:ascii="Calibri" w:hAnsi="Calibri" w:cs="Angsana New"/>
          <w:sz w:val="18"/>
          <w:szCs w:val="18"/>
        </w:rPr>
        <w:t>ROC = retrospective observational cohort, POC = prospective observational cohort, CS = cross-sectionnal,</w:t>
      </w:r>
      <w:r>
        <w:rPr>
          <w:rFonts w:ascii="Calibri" w:hAnsi="Calibri" w:cs="Angsana New"/>
          <w:sz w:val="18"/>
          <w:szCs w:val="18"/>
        </w:rPr>
        <w:t xml:space="preserve"> mono. </w:t>
      </w:r>
      <w:r w:rsidRPr="00E100BD">
        <w:rPr>
          <w:rFonts w:ascii="Calibri" w:hAnsi="Calibri" w:cs="Angsana New"/>
          <w:sz w:val="18"/>
          <w:szCs w:val="18"/>
        </w:rPr>
        <w:t xml:space="preserve">= monocentric, multi. = multicentric VTE = venous thromboembolism, PCR = polymerase chain reaction, ICU = intensive care unit, SOFA = sequential organ failure assessment, MV = mechanical ventilation, HD = hemodialysis, ECMO = extracorporeal membrane oxygenation, Vaso. </w:t>
      </w:r>
      <w:r w:rsidRPr="000132B7">
        <w:rPr>
          <w:rFonts w:ascii="Calibri" w:hAnsi="Calibri" w:cs="Angsana New"/>
          <w:sz w:val="18"/>
          <w:szCs w:val="18"/>
          <w:lang w:val="en-US"/>
        </w:rPr>
        <w:t xml:space="preserve">= vasoconstrictor, Proph. </w:t>
      </w:r>
      <w:r w:rsidRPr="00497F1D">
        <w:rPr>
          <w:rFonts w:ascii="Calibri" w:hAnsi="Calibri" w:cs="Angsana New"/>
          <w:sz w:val="18"/>
          <w:szCs w:val="18"/>
          <w:lang w:val="en-US"/>
        </w:rPr>
        <w:t>= prohylactic, Th. = therapeutic</w:t>
      </w:r>
      <w:r w:rsidR="0051381D">
        <w:rPr>
          <w:rFonts w:ascii="Calibri" w:hAnsi="Calibri" w:cs="Angsana New"/>
          <w:sz w:val="18"/>
          <w:szCs w:val="18"/>
          <w:lang w:val="en-US"/>
        </w:rPr>
        <w:t>.</w:t>
      </w:r>
    </w:p>
    <w:p w14:paraId="4C6B71FA" w14:textId="30B5F59A" w:rsidR="004550E6" w:rsidRPr="0051381D" w:rsidRDefault="004550E6">
      <w:pPr>
        <w:rPr>
          <w:rFonts w:ascii="Calibri" w:hAnsi="Calibri" w:cs="Angsana New"/>
          <w:sz w:val="18"/>
          <w:szCs w:val="18"/>
          <w:lang w:val="en-US"/>
        </w:rPr>
        <w:sectPr w:rsidR="004550E6" w:rsidRPr="0051381D" w:rsidSect="005216CE">
          <w:pgSz w:w="16840" w:h="11900" w:orient="landscape"/>
          <w:pgMar w:top="1417" w:right="1417" w:bottom="1417" w:left="1417" w:header="708" w:footer="708" w:gutter="0"/>
          <w:cols w:space="708"/>
          <w:docGrid w:linePitch="360"/>
        </w:sectPr>
      </w:pPr>
      <w:r>
        <w:rPr>
          <w:rFonts w:ascii="Calibri" w:hAnsi="Calibri" w:cs="Angsana New"/>
          <w:sz w:val="18"/>
          <w:szCs w:val="18"/>
          <w:lang w:val="en-US"/>
        </w:rPr>
        <w:t xml:space="preserve">VTE risk: 1 (low) corresponds to </w:t>
      </w:r>
      <w:r w:rsidR="00D01007">
        <w:rPr>
          <w:rFonts w:ascii="Calibri" w:hAnsi="Calibri" w:cs="Angsana New"/>
          <w:sz w:val="18"/>
          <w:szCs w:val="18"/>
          <w:lang w:val="en-US"/>
        </w:rPr>
        <w:t>medical</w:t>
      </w:r>
      <w:r>
        <w:rPr>
          <w:rFonts w:ascii="Calibri" w:hAnsi="Calibri" w:cs="Angsana New"/>
          <w:sz w:val="18"/>
          <w:szCs w:val="18"/>
          <w:lang w:val="en-US"/>
        </w:rPr>
        <w:t xml:space="preserve"> ward admission; 2 (moderate) corresponds to </w:t>
      </w:r>
      <w:r w:rsidR="00D01007">
        <w:rPr>
          <w:rFonts w:ascii="Calibri" w:hAnsi="Calibri" w:cs="Angsana New"/>
          <w:sz w:val="18"/>
          <w:szCs w:val="18"/>
          <w:lang w:val="en-US"/>
        </w:rPr>
        <w:t>medical</w:t>
      </w:r>
      <w:r>
        <w:rPr>
          <w:rFonts w:ascii="Calibri" w:hAnsi="Calibri" w:cs="Angsana New"/>
          <w:sz w:val="18"/>
          <w:szCs w:val="18"/>
          <w:lang w:val="en-US"/>
        </w:rPr>
        <w:t xml:space="preserve"> ward admission with an additional risk factor i.e</w:t>
      </w:r>
      <w:r w:rsidR="0051381D">
        <w:rPr>
          <w:rFonts w:ascii="Calibri" w:hAnsi="Calibri" w:cs="Angsana New"/>
          <w:sz w:val="18"/>
          <w:szCs w:val="18"/>
          <w:lang w:val="en-US"/>
        </w:rPr>
        <w:t>.</w:t>
      </w:r>
      <w:r>
        <w:rPr>
          <w:rFonts w:ascii="Calibri" w:hAnsi="Calibri" w:cs="Angsana New"/>
          <w:sz w:val="18"/>
          <w:szCs w:val="18"/>
          <w:lang w:val="en-US"/>
        </w:rPr>
        <w:t xml:space="preserve"> elevated D-dimer, disseminated intravascular coagulation; 3 (high) corresponds to ICU admission; 4 (very high) corresponds to ICU admission with an additional risk factor</w:t>
      </w:r>
      <w:r w:rsidR="0051381D">
        <w:rPr>
          <w:rFonts w:ascii="Calibri" w:hAnsi="Calibri" w:cs="Angsana New"/>
          <w:sz w:val="18"/>
          <w:szCs w:val="18"/>
          <w:lang w:val="en-US"/>
        </w:rPr>
        <w:t>.</w:t>
      </w:r>
    </w:p>
    <w:p w14:paraId="6BF11C32" w14:textId="6FD1EC1D" w:rsidR="004550E6" w:rsidRPr="00F82BD3" w:rsidRDefault="002873C2" w:rsidP="00B67AD0">
      <w:pPr>
        <w:pStyle w:val="Titre1"/>
        <w:rPr>
          <w:lang w:val="en-US"/>
        </w:rPr>
      </w:pPr>
      <w:bookmarkStart w:id="65" w:name="_Toc54865884"/>
      <w:r>
        <w:lastRenderedPageBreak/>
        <w:t>Additional</w:t>
      </w:r>
      <w:r w:rsidRPr="00B67AD0">
        <w:t xml:space="preserve"> </w:t>
      </w:r>
      <w:r w:rsidR="00435F73" w:rsidRPr="00F82BD3">
        <w:rPr>
          <w:lang w:val="en-US"/>
        </w:rPr>
        <w:t>t</w:t>
      </w:r>
      <w:r w:rsidR="004550E6" w:rsidRPr="00F82BD3">
        <w:rPr>
          <w:lang w:val="en-US"/>
        </w:rPr>
        <w:t xml:space="preserve">able </w:t>
      </w:r>
      <w:r w:rsidR="004A7F21" w:rsidRPr="00F82BD3">
        <w:rPr>
          <w:lang w:val="en-US"/>
        </w:rPr>
        <w:t>4</w:t>
      </w:r>
      <w:r w:rsidR="004550E6" w:rsidRPr="00F82BD3">
        <w:rPr>
          <w:lang w:val="en-US"/>
        </w:rPr>
        <w:t>.</w:t>
      </w:r>
      <w:r w:rsidR="00F82BD3" w:rsidRPr="00F82BD3">
        <w:rPr>
          <w:lang w:val="en-US"/>
        </w:rPr>
        <w:t xml:space="preserve"> Detailed characteristics of participants.</w:t>
      </w:r>
      <w:bookmarkEnd w:id="65"/>
    </w:p>
    <w:p w14:paraId="1BD389C6" w14:textId="77777777" w:rsidR="004550E6" w:rsidRPr="00F82BD3" w:rsidRDefault="004550E6" w:rsidP="004550E6">
      <w:pPr>
        <w:rPr>
          <w:lang w:val="en-US"/>
        </w:rPr>
      </w:pPr>
    </w:p>
    <w:tbl>
      <w:tblPr>
        <w:tblStyle w:val="Grilledutableau"/>
        <w:tblW w:w="15262" w:type="dxa"/>
        <w:tblInd w:w="-429" w:type="dxa"/>
        <w:tblLook w:val="04A0" w:firstRow="1" w:lastRow="0" w:firstColumn="1" w:lastColumn="0" w:noHBand="0" w:noVBand="1"/>
      </w:tblPr>
      <w:tblGrid>
        <w:gridCol w:w="1349"/>
        <w:gridCol w:w="833"/>
        <w:gridCol w:w="779"/>
        <w:gridCol w:w="578"/>
        <w:gridCol w:w="584"/>
        <w:gridCol w:w="534"/>
        <w:gridCol w:w="570"/>
        <w:gridCol w:w="573"/>
        <w:gridCol w:w="837"/>
        <w:gridCol w:w="774"/>
        <w:gridCol w:w="754"/>
        <w:gridCol w:w="787"/>
        <w:gridCol w:w="906"/>
        <w:gridCol w:w="1129"/>
        <w:gridCol w:w="861"/>
        <w:gridCol w:w="780"/>
        <w:gridCol w:w="780"/>
        <w:gridCol w:w="1014"/>
        <w:gridCol w:w="840"/>
      </w:tblGrid>
      <w:tr w:rsidR="004550E6" w:rsidRPr="0090735E" w14:paraId="092041EE" w14:textId="77777777" w:rsidTr="004A7F21">
        <w:tc>
          <w:tcPr>
            <w:tcW w:w="1354" w:type="dxa"/>
            <w:vMerge w:val="restart"/>
            <w:vAlign w:val="center"/>
          </w:tcPr>
          <w:p w14:paraId="1D594214"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Study</w:t>
            </w:r>
          </w:p>
        </w:tc>
        <w:tc>
          <w:tcPr>
            <w:tcW w:w="8502" w:type="dxa"/>
            <w:gridSpan w:val="12"/>
          </w:tcPr>
          <w:p w14:paraId="0448C83E"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Characteristics</w:t>
            </w:r>
          </w:p>
        </w:tc>
        <w:tc>
          <w:tcPr>
            <w:tcW w:w="5406" w:type="dxa"/>
            <w:gridSpan w:val="6"/>
            <w:vAlign w:val="center"/>
          </w:tcPr>
          <w:p w14:paraId="7736B73B"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Laboratory data</w:t>
            </w:r>
          </w:p>
        </w:tc>
      </w:tr>
      <w:tr w:rsidR="004550E6" w:rsidRPr="0051381D" w14:paraId="52B6B5A5" w14:textId="77777777" w:rsidTr="004A7F21">
        <w:tc>
          <w:tcPr>
            <w:tcW w:w="1354" w:type="dxa"/>
            <w:vMerge/>
            <w:vAlign w:val="center"/>
          </w:tcPr>
          <w:p w14:paraId="358E05BA" w14:textId="77777777" w:rsidR="004550E6" w:rsidRPr="008D7E49" w:rsidRDefault="004550E6" w:rsidP="004A7F21">
            <w:pPr>
              <w:jc w:val="center"/>
              <w:rPr>
                <w:rFonts w:ascii="Calibri" w:hAnsi="Calibri"/>
                <w:b/>
                <w:sz w:val="18"/>
                <w:szCs w:val="18"/>
              </w:rPr>
            </w:pPr>
          </w:p>
        </w:tc>
        <w:tc>
          <w:tcPr>
            <w:tcW w:w="833" w:type="dxa"/>
            <w:vAlign w:val="center"/>
          </w:tcPr>
          <w:p w14:paraId="247E883D"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M/F</w:t>
            </w:r>
          </w:p>
        </w:tc>
        <w:tc>
          <w:tcPr>
            <w:tcW w:w="780" w:type="dxa"/>
            <w:vAlign w:val="center"/>
          </w:tcPr>
          <w:p w14:paraId="253D5392"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Age (years), </w:t>
            </w:r>
            <w:r w:rsidRPr="0016754A">
              <w:rPr>
                <w:rFonts w:ascii="Calibri" w:hAnsi="Calibri"/>
                <w:sz w:val="18"/>
                <w:szCs w:val="18"/>
              </w:rPr>
              <w:t>mean or median</w:t>
            </w:r>
          </w:p>
        </w:tc>
        <w:tc>
          <w:tcPr>
            <w:tcW w:w="578" w:type="dxa"/>
            <w:vAlign w:val="center"/>
          </w:tcPr>
          <w:p w14:paraId="3CBBBF7D"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CVD, </w:t>
            </w:r>
            <w:r w:rsidRPr="0016754A">
              <w:rPr>
                <w:rFonts w:ascii="Calibri" w:hAnsi="Calibri"/>
                <w:sz w:val="18"/>
                <w:szCs w:val="18"/>
              </w:rPr>
              <w:t>n</w:t>
            </w:r>
          </w:p>
        </w:tc>
        <w:tc>
          <w:tcPr>
            <w:tcW w:w="584" w:type="dxa"/>
            <w:vAlign w:val="center"/>
          </w:tcPr>
          <w:p w14:paraId="09ADE1C6" w14:textId="77777777" w:rsidR="004550E6" w:rsidRPr="008D7E49" w:rsidRDefault="004550E6" w:rsidP="004A7F21">
            <w:pPr>
              <w:jc w:val="center"/>
              <w:rPr>
                <w:rFonts w:ascii="Calibri" w:hAnsi="Calibri"/>
                <w:b/>
                <w:sz w:val="18"/>
                <w:szCs w:val="18"/>
              </w:rPr>
            </w:pPr>
            <w:r>
              <w:rPr>
                <w:rFonts w:ascii="Calibri" w:hAnsi="Calibri"/>
                <w:b/>
                <w:sz w:val="18"/>
                <w:szCs w:val="18"/>
              </w:rPr>
              <w:t xml:space="preserve">HTN, </w:t>
            </w:r>
            <w:r w:rsidRPr="0016754A">
              <w:rPr>
                <w:rFonts w:ascii="Calibri" w:hAnsi="Calibri"/>
                <w:sz w:val="18"/>
                <w:szCs w:val="18"/>
              </w:rPr>
              <w:t>n</w:t>
            </w:r>
          </w:p>
        </w:tc>
        <w:tc>
          <w:tcPr>
            <w:tcW w:w="534" w:type="dxa"/>
            <w:vAlign w:val="center"/>
          </w:tcPr>
          <w:p w14:paraId="6EBB27B8"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DM, </w:t>
            </w:r>
            <w:r w:rsidRPr="0016754A">
              <w:rPr>
                <w:rFonts w:ascii="Calibri" w:hAnsi="Calibri"/>
                <w:sz w:val="18"/>
                <w:szCs w:val="18"/>
              </w:rPr>
              <w:t>n</w:t>
            </w:r>
          </w:p>
        </w:tc>
        <w:tc>
          <w:tcPr>
            <w:tcW w:w="570" w:type="dxa"/>
            <w:vAlign w:val="center"/>
          </w:tcPr>
          <w:p w14:paraId="1CEF9FED"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CKD, </w:t>
            </w:r>
            <w:r w:rsidRPr="0016754A">
              <w:rPr>
                <w:rFonts w:ascii="Calibri" w:hAnsi="Calibri"/>
                <w:sz w:val="18"/>
                <w:szCs w:val="18"/>
              </w:rPr>
              <w:t>n</w:t>
            </w:r>
          </w:p>
        </w:tc>
        <w:tc>
          <w:tcPr>
            <w:tcW w:w="573" w:type="dxa"/>
            <w:vAlign w:val="center"/>
          </w:tcPr>
          <w:p w14:paraId="2FD71819"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CRD, </w:t>
            </w:r>
            <w:r w:rsidRPr="0016754A">
              <w:rPr>
                <w:rFonts w:ascii="Calibri" w:hAnsi="Calibri"/>
                <w:sz w:val="18"/>
                <w:szCs w:val="18"/>
              </w:rPr>
              <w:t>n</w:t>
            </w:r>
          </w:p>
        </w:tc>
        <w:tc>
          <w:tcPr>
            <w:tcW w:w="831" w:type="dxa"/>
            <w:vAlign w:val="center"/>
          </w:tcPr>
          <w:p w14:paraId="69C4381E"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BMI (kg/m</w:t>
            </w:r>
            <w:r w:rsidRPr="008D7E49">
              <w:rPr>
                <w:rFonts w:ascii="Calibri" w:hAnsi="Calibri"/>
                <w:b/>
                <w:sz w:val="18"/>
                <w:szCs w:val="18"/>
                <w:vertAlign w:val="superscript"/>
              </w:rPr>
              <w:t>2</w:t>
            </w:r>
            <w:r w:rsidRPr="008D7E49">
              <w:rPr>
                <w:rFonts w:ascii="Calibri" w:hAnsi="Calibri"/>
                <w:b/>
                <w:sz w:val="18"/>
                <w:szCs w:val="18"/>
              </w:rPr>
              <w:t xml:space="preserve">), </w:t>
            </w:r>
            <w:r w:rsidRPr="0016754A">
              <w:rPr>
                <w:rFonts w:ascii="Calibri" w:hAnsi="Calibri"/>
                <w:sz w:val="18"/>
                <w:szCs w:val="18"/>
              </w:rPr>
              <w:t>mean or median</w:t>
            </w:r>
          </w:p>
        </w:tc>
        <w:tc>
          <w:tcPr>
            <w:tcW w:w="774" w:type="dxa"/>
            <w:vAlign w:val="center"/>
          </w:tcPr>
          <w:p w14:paraId="27A9CA37"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Cancer, </w:t>
            </w:r>
            <w:r w:rsidRPr="0016754A">
              <w:rPr>
                <w:rFonts w:ascii="Calibri" w:hAnsi="Calibri"/>
                <w:sz w:val="18"/>
                <w:szCs w:val="18"/>
              </w:rPr>
              <w:t>n</w:t>
            </w:r>
          </w:p>
        </w:tc>
        <w:tc>
          <w:tcPr>
            <w:tcW w:w="754" w:type="dxa"/>
            <w:vAlign w:val="center"/>
          </w:tcPr>
          <w:p w14:paraId="37BF685D" w14:textId="77777777" w:rsidR="004550E6" w:rsidRPr="008D7E49" w:rsidRDefault="004550E6" w:rsidP="004A7F21">
            <w:pPr>
              <w:jc w:val="center"/>
              <w:rPr>
                <w:rFonts w:ascii="Calibri" w:hAnsi="Calibri"/>
                <w:b/>
                <w:sz w:val="18"/>
                <w:szCs w:val="18"/>
              </w:rPr>
            </w:pPr>
            <w:r>
              <w:rPr>
                <w:rFonts w:ascii="Calibri" w:hAnsi="Calibri"/>
                <w:b/>
                <w:sz w:val="18"/>
                <w:szCs w:val="18"/>
              </w:rPr>
              <w:t>History</w:t>
            </w:r>
            <w:r w:rsidRPr="008D7E49">
              <w:rPr>
                <w:rFonts w:ascii="Calibri" w:hAnsi="Calibri"/>
                <w:b/>
                <w:sz w:val="18"/>
                <w:szCs w:val="18"/>
              </w:rPr>
              <w:t xml:space="preserve"> of VTE, </w:t>
            </w:r>
            <w:r w:rsidRPr="0016754A">
              <w:rPr>
                <w:rFonts w:ascii="Calibri" w:hAnsi="Calibri"/>
                <w:sz w:val="18"/>
                <w:szCs w:val="18"/>
              </w:rPr>
              <w:t>n</w:t>
            </w:r>
          </w:p>
        </w:tc>
        <w:tc>
          <w:tcPr>
            <w:tcW w:w="787" w:type="dxa"/>
            <w:vAlign w:val="center"/>
          </w:tcPr>
          <w:p w14:paraId="45137D18"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Surgery &lt;3 mo, </w:t>
            </w:r>
            <w:r w:rsidRPr="0016754A">
              <w:rPr>
                <w:rFonts w:ascii="Calibri" w:hAnsi="Calibri"/>
                <w:sz w:val="18"/>
                <w:szCs w:val="18"/>
              </w:rPr>
              <w:t>n</w:t>
            </w:r>
          </w:p>
        </w:tc>
        <w:tc>
          <w:tcPr>
            <w:tcW w:w="904" w:type="dxa"/>
            <w:vAlign w:val="center"/>
          </w:tcPr>
          <w:p w14:paraId="17B2DC3C"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Smoking, </w:t>
            </w:r>
            <w:r w:rsidRPr="0016754A">
              <w:rPr>
                <w:rFonts w:ascii="Calibri" w:hAnsi="Calibri"/>
                <w:sz w:val="18"/>
                <w:szCs w:val="18"/>
              </w:rPr>
              <w:t>n</w:t>
            </w:r>
          </w:p>
        </w:tc>
        <w:tc>
          <w:tcPr>
            <w:tcW w:w="1129" w:type="dxa"/>
            <w:vAlign w:val="center"/>
          </w:tcPr>
          <w:p w14:paraId="43B7AD75"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Creatinemia (mg/dL), </w:t>
            </w:r>
            <w:r w:rsidRPr="0016754A">
              <w:rPr>
                <w:rFonts w:ascii="Calibri" w:hAnsi="Calibri"/>
                <w:sz w:val="18"/>
                <w:szCs w:val="18"/>
              </w:rPr>
              <w:t>mean (</w:t>
            </w:r>
            <w:r w:rsidRPr="0016754A">
              <w:rPr>
                <w:rFonts w:ascii="Calibri" w:eastAsia="Times New Roman" w:hAnsi="Calibri"/>
                <w:color w:val="000000"/>
                <w:sz w:val="18"/>
                <w:szCs w:val="18"/>
              </w:rPr>
              <w:t>±SD)</w:t>
            </w:r>
            <w:r w:rsidRPr="0016754A">
              <w:rPr>
                <w:rFonts w:ascii="Calibri" w:hAnsi="Calibri"/>
                <w:sz w:val="18"/>
                <w:szCs w:val="18"/>
              </w:rPr>
              <w:t xml:space="preserve"> or median (IQR)</w:t>
            </w:r>
          </w:p>
        </w:tc>
        <w:tc>
          <w:tcPr>
            <w:tcW w:w="861" w:type="dxa"/>
            <w:vAlign w:val="center"/>
          </w:tcPr>
          <w:p w14:paraId="78863C2A" w14:textId="77777777" w:rsidR="004550E6" w:rsidRPr="00C7116E" w:rsidRDefault="004550E6" w:rsidP="004A7F21">
            <w:pPr>
              <w:jc w:val="center"/>
              <w:rPr>
                <w:rFonts w:ascii="Calibri" w:hAnsi="Calibri"/>
                <w:b/>
                <w:sz w:val="18"/>
                <w:szCs w:val="18"/>
              </w:rPr>
            </w:pPr>
            <w:r w:rsidRPr="00C7116E">
              <w:rPr>
                <w:rFonts w:ascii="Calibri" w:hAnsi="Calibri"/>
                <w:b/>
                <w:sz w:val="18"/>
                <w:szCs w:val="18"/>
              </w:rPr>
              <w:t>Platelet (*10</w:t>
            </w:r>
            <w:r w:rsidRPr="00C7116E">
              <w:rPr>
                <w:rFonts w:ascii="Calibri" w:hAnsi="Calibri"/>
                <w:b/>
                <w:sz w:val="18"/>
                <w:szCs w:val="18"/>
                <w:vertAlign w:val="superscript"/>
              </w:rPr>
              <w:t>9</w:t>
            </w:r>
            <w:r w:rsidRPr="00C7116E">
              <w:rPr>
                <w:rFonts w:ascii="Calibri" w:hAnsi="Calibri"/>
                <w:b/>
                <w:sz w:val="18"/>
                <w:szCs w:val="18"/>
              </w:rPr>
              <w:t xml:space="preserve">/L), </w:t>
            </w:r>
            <w:r w:rsidRPr="0016754A">
              <w:rPr>
                <w:rFonts w:ascii="Calibri" w:hAnsi="Calibri"/>
                <w:sz w:val="18"/>
                <w:szCs w:val="18"/>
              </w:rPr>
              <w:t>mean (</w:t>
            </w:r>
            <w:r w:rsidRPr="0016754A">
              <w:rPr>
                <w:rFonts w:ascii="Calibri" w:eastAsia="Times New Roman" w:hAnsi="Calibri"/>
                <w:color w:val="000000"/>
                <w:sz w:val="18"/>
                <w:szCs w:val="18"/>
              </w:rPr>
              <w:t>±SD)</w:t>
            </w:r>
            <w:r w:rsidRPr="0016754A">
              <w:rPr>
                <w:rFonts w:ascii="Calibri" w:hAnsi="Calibri"/>
                <w:sz w:val="18"/>
                <w:szCs w:val="18"/>
              </w:rPr>
              <w:t xml:space="preserve"> or median (IQR)</w:t>
            </w:r>
          </w:p>
        </w:tc>
        <w:tc>
          <w:tcPr>
            <w:tcW w:w="780" w:type="dxa"/>
            <w:vAlign w:val="center"/>
          </w:tcPr>
          <w:p w14:paraId="50BF0F38"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aPTT (sec), </w:t>
            </w:r>
            <w:r w:rsidRPr="0016754A">
              <w:rPr>
                <w:rFonts w:ascii="Calibri" w:hAnsi="Calibri"/>
                <w:sz w:val="18"/>
                <w:szCs w:val="18"/>
              </w:rPr>
              <w:t>mean (</w:t>
            </w:r>
            <w:r w:rsidRPr="0016754A">
              <w:rPr>
                <w:rFonts w:ascii="Calibri" w:eastAsia="Times New Roman" w:hAnsi="Calibri"/>
                <w:color w:val="000000"/>
                <w:sz w:val="18"/>
                <w:szCs w:val="18"/>
              </w:rPr>
              <w:t>±SD)</w:t>
            </w:r>
            <w:r w:rsidRPr="0016754A">
              <w:rPr>
                <w:rFonts w:ascii="Calibri" w:hAnsi="Calibri"/>
                <w:sz w:val="18"/>
                <w:szCs w:val="18"/>
              </w:rPr>
              <w:t xml:space="preserve"> or median (IQR)</w:t>
            </w:r>
          </w:p>
        </w:tc>
        <w:tc>
          <w:tcPr>
            <w:tcW w:w="780" w:type="dxa"/>
            <w:vAlign w:val="center"/>
          </w:tcPr>
          <w:p w14:paraId="4CB7A9D7"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PT, </w:t>
            </w:r>
            <w:r w:rsidRPr="0016754A">
              <w:rPr>
                <w:rFonts w:ascii="Calibri" w:hAnsi="Calibri"/>
                <w:sz w:val="18"/>
                <w:szCs w:val="18"/>
              </w:rPr>
              <w:t>mean (</w:t>
            </w:r>
            <w:r w:rsidRPr="0016754A">
              <w:rPr>
                <w:rFonts w:ascii="Calibri" w:eastAsia="Times New Roman" w:hAnsi="Calibri"/>
                <w:color w:val="000000"/>
                <w:sz w:val="18"/>
                <w:szCs w:val="18"/>
              </w:rPr>
              <w:t>±SD)</w:t>
            </w:r>
            <w:r w:rsidRPr="0016754A">
              <w:rPr>
                <w:rFonts w:ascii="Calibri" w:hAnsi="Calibri"/>
                <w:sz w:val="18"/>
                <w:szCs w:val="18"/>
              </w:rPr>
              <w:t xml:space="preserve"> or median (IQR)</w:t>
            </w:r>
          </w:p>
        </w:tc>
        <w:tc>
          <w:tcPr>
            <w:tcW w:w="1014" w:type="dxa"/>
            <w:vAlign w:val="center"/>
          </w:tcPr>
          <w:p w14:paraId="3CFB766C"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Fibrinogen (g/L), </w:t>
            </w:r>
            <w:r w:rsidRPr="0016754A">
              <w:rPr>
                <w:rFonts w:ascii="Calibri" w:hAnsi="Calibri"/>
                <w:sz w:val="18"/>
                <w:szCs w:val="18"/>
              </w:rPr>
              <w:t>mean (</w:t>
            </w:r>
            <w:r w:rsidRPr="0016754A">
              <w:rPr>
                <w:rFonts w:ascii="Calibri" w:eastAsia="Times New Roman" w:hAnsi="Calibri"/>
                <w:color w:val="000000"/>
                <w:sz w:val="18"/>
                <w:szCs w:val="18"/>
              </w:rPr>
              <w:t>±SD)</w:t>
            </w:r>
            <w:r w:rsidRPr="0016754A">
              <w:rPr>
                <w:rFonts w:ascii="Calibri" w:hAnsi="Calibri"/>
                <w:sz w:val="18"/>
                <w:szCs w:val="18"/>
              </w:rPr>
              <w:t xml:space="preserve"> or median (IQR)</w:t>
            </w:r>
          </w:p>
        </w:tc>
        <w:tc>
          <w:tcPr>
            <w:tcW w:w="842" w:type="dxa"/>
            <w:vAlign w:val="center"/>
          </w:tcPr>
          <w:p w14:paraId="15FAD47E" w14:textId="77777777" w:rsidR="004550E6" w:rsidRPr="008D7E49" w:rsidRDefault="004550E6" w:rsidP="004A7F21">
            <w:pPr>
              <w:jc w:val="center"/>
              <w:rPr>
                <w:rFonts w:ascii="Calibri" w:hAnsi="Calibri"/>
                <w:b/>
                <w:sz w:val="18"/>
                <w:szCs w:val="18"/>
              </w:rPr>
            </w:pPr>
            <w:r w:rsidRPr="008D7E49">
              <w:rPr>
                <w:rFonts w:ascii="Calibri" w:hAnsi="Calibri"/>
                <w:b/>
                <w:sz w:val="18"/>
                <w:szCs w:val="18"/>
              </w:rPr>
              <w:t xml:space="preserve">D-dimer (µg/L), </w:t>
            </w:r>
            <w:r w:rsidRPr="0016754A">
              <w:rPr>
                <w:rFonts w:ascii="Calibri" w:hAnsi="Calibri"/>
                <w:sz w:val="18"/>
                <w:szCs w:val="18"/>
              </w:rPr>
              <w:t>mean (</w:t>
            </w:r>
            <w:r w:rsidRPr="0016754A">
              <w:rPr>
                <w:rFonts w:ascii="Calibri" w:eastAsia="Times New Roman" w:hAnsi="Calibri"/>
                <w:color w:val="000000"/>
                <w:sz w:val="18"/>
                <w:szCs w:val="18"/>
              </w:rPr>
              <w:t>±SD)</w:t>
            </w:r>
            <w:r w:rsidRPr="0016754A">
              <w:rPr>
                <w:rFonts w:ascii="Calibri" w:hAnsi="Calibri"/>
                <w:sz w:val="18"/>
                <w:szCs w:val="18"/>
              </w:rPr>
              <w:t xml:space="preserve"> or median (IQR)</w:t>
            </w:r>
          </w:p>
        </w:tc>
      </w:tr>
      <w:tr w:rsidR="004550E6" w:rsidRPr="0090735E" w14:paraId="571C0CDC" w14:textId="77777777" w:rsidTr="004A7F21">
        <w:tc>
          <w:tcPr>
            <w:tcW w:w="1354" w:type="dxa"/>
            <w:vAlign w:val="center"/>
          </w:tcPr>
          <w:p w14:paraId="46636CE8"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Al-Samkari </w:t>
            </w:r>
            <w:r w:rsidRPr="0090735E">
              <w:rPr>
                <w:rFonts w:ascii="Calibri" w:eastAsia="Times New Roman" w:hAnsi="Calibri"/>
                <w:i/>
                <w:iCs/>
                <w:color w:val="000000"/>
                <w:sz w:val="18"/>
                <w:szCs w:val="18"/>
              </w:rPr>
              <w:t>et al.</w:t>
            </w:r>
          </w:p>
        </w:tc>
        <w:tc>
          <w:tcPr>
            <w:tcW w:w="833" w:type="dxa"/>
            <w:vAlign w:val="center"/>
          </w:tcPr>
          <w:p w14:paraId="6F55E4A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228/172</w:t>
            </w:r>
          </w:p>
        </w:tc>
        <w:tc>
          <w:tcPr>
            <w:tcW w:w="780" w:type="dxa"/>
            <w:vAlign w:val="center"/>
          </w:tcPr>
          <w:p w14:paraId="4D32F6B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61.8</w:t>
            </w:r>
          </w:p>
        </w:tc>
        <w:tc>
          <w:tcPr>
            <w:tcW w:w="578" w:type="dxa"/>
            <w:vAlign w:val="center"/>
          </w:tcPr>
          <w:p w14:paraId="372F04DF"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584" w:type="dxa"/>
            <w:vAlign w:val="center"/>
          </w:tcPr>
          <w:p w14:paraId="21DAC2AB"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606AE3E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123</w:t>
            </w:r>
          </w:p>
        </w:tc>
        <w:tc>
          <w:tcPr>
            <w:tcW w:w="570" w:type="dxa"/>
            <w:vAlign w:val="center"/>
          </w:tcPr>
          <w:p w14:paraId="7FB6D1B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10</w:t>
            </w:r>
          </w:p>
        </w:tc>
        <w:tc>
          <w:tcPr>
            <w:tcW w:w="573" w:type="dxa"/>
            <w:vAlign w:val="center"/>
          </w:tcPr>
          <w:p w14:paraId="2398326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78</w:t>
            </w:r>
          </w:p>
        </w:tc>
        <w:tc>
          <w:tcPr>
            <w:tcW w:w="831" w:type="dxa"/>
            <w:vAlign w:val="center"/>
          </w:tcPr>
          <w:p w14:paraId="20D3241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5F1C4B7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5B86F3A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633E6A6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6C85646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5469EC4E"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7E9B565B"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284CE21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88A37B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59892E0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7EB73FE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00A8AAB2" w14:textId="77777777" w:rsidTr="004A7F21">
        <w:tc>
          <w:tcPr>
            <w:tcW w:w="1354" w:type="dxa"/>
            <w:vAlign w:val="center"/>
          </w:tcPr>
          <w:p w14:paraId="6A2642BD"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Annunziata </w:t>
            </w:r>
            <w:r w:rsidRPr="0090735E">
              <w:rPr>
                <w:rFonts w:ascii="Calibri" w:eastAsia="Times New Roman" w:hAnsi="Calibri"/>
                <w:i/>
                <w:iCs/>
                <w:color w:val="000000"/>
                <w:sz w:val="18"/>
                <w:szCs w:val="18"/>
              </w:rPr>
              <w:t>et al.</w:t>
            </w:r>
          </w:p>
        </w:tc>
        <w:tc>
          <w:tcPr>
            <w:tcW w:w="833" w:type="dxa"/>
            <w:vAlign w:val="center"/>
          </w:tcPr>
          <w:p w14:paraId="58DB3F4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6E18435D"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33DD312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47B4AF37"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79B2B45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57BD1B8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0CD63DF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12134B5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093D83E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17F9D2B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661681B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087C0AC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19B622FA"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7B688A83"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7496BE8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5618DD8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12F811D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51D2022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482ABFB4" w14:textId="77777777" w:rsidTr="004A7F21">
        <w:tc>
          <w:tcPr>
            <w:tcW w:w="1354" w:type="dxa"/>
            <w:vAlign w:val="center"/>
          </w:tcPr>
          <w:p w14:paraId="61A9280F"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Artifoni </w:t>
            </w:r>
            <w:r w:rsidRPr="0090735E">
              <w:rPr>
                <w:rFonts w:ascii="Calibri" w:eastAsia="Times New Roman" w:hAnsi="Calibri"/>
                <w:i/>
                <w:iCs/>
                <w:color w:val="000000"/>
                <w:sz w:val="18"/>
                <w:szCs w:val="18"/>
              </w:rPr>
              <w:t>et al.</w:t>
            </w:r>
          </w:p>
        </w:tc>
        <w:tc>
          <w:tcPr>
            <w:tcW w:w="833" w:type="dxa"/>
            <w:vAlign w:val="center"/>
          </w:tcPr>
          <w:p w14:paraId="3172A68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43/28</w:t>
            </w:r>
          </w:p>
        </w:tc>
        <w:tc>
          <w:tcPr>
            <w:tcW w:w="780" w:type="dxa"/>
            <w:vAlign w:val="center"/>
          </w:tcPr>
          <w:p w14:paraId="166BA7F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64</w:t>
            </w:r>
          </w:p>
        </w:tc>
        <w:tc>
          <w:tcPr>
            <w:tcW w:w="578" w:type="dxa"/>
            <w:vAlign w:val="center"/>
          </w:tcPr>
          <w:p w14:paraId="3B17928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125D6984"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29</w:t>
            </w:r>
          </w:p>
        </w:tc>
        <w:tc>
          <w:tcPr>
            <w:tcW w:w="534" w:type="dxa"/>
            <w:vAlign w:val="center"/>
          </w:tcPr>
          <w:p w14:paraId="24A594F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14</w:t>
            </w:r>
          </w:p>
        </w:tc>
        <w:tc>
          <w:tcPr>
            <w:tcW w:w="570" w:type="dxa"/>
            <w:vAlign w:val="center"/>
          </w:tcPr>
          <w:p w14:paraId="7F50A16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34D6FF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5CCD5EB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27.3</w:t>
            </w:r>
          </w:p>
        </w:tc>
        <w:tc>
          <w:tcPr>
            <w:tcW w:w="774" w:type="dxa"/>
            <w:vAlign w:val="center"/>
          </w:tcPr>
          <w:p w14:paraId="4DB7D30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w:t>
            </w:r>
          </w:p>
        </w:tc>
        <w:tc>
          <w:tcPr>
            <w:tcW w:w="754" w:type="dxa"/>
            <w:vAlign w:val="center"/>
          </w:tcPr>
          <w:p w14:paraId="2028462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w:t>
            </w:r>
          </w:p>
        </w:tc>
        <w:tc>
          <w:tcPr>
            <w:tcW w:w="787" w:type="dxa"/>
            <w:vAlign w:val="center"/>
          </w:tcPr>
          <w:p w14:paraId="44183B5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904" w:type="dxa"/>
            <w:vAlign w:val="center"/>
          </w:tcPr>
          <w:p w14:paraId="70A9EF3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w:t>
            </w:r>
          </w:p>
        </w:tc>
        <w:tc>
          <w:tcPr>
            <w:tcW w:w="1129" w:type="dxa"/>
            <w:vAlign w:val="center"/>
          </w:tcPr>
          <w:p w14:paraId="424A2289"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0.9 (</w:t>
            </w:r>
            <w:r w:rsidRPr="0090735E">
              <w:rPr>
                <w:rFonts w:ascii="Calibri" w:eastAsia="Times New Roman" w:hAnsi="Calibri"/>
                <w:color w:val="000000"/>
                <w:sz w:val="18"/>
                <w:szCs w:val="18"/>
              </w:rPr>
              <w:t>0.8-1.0</w:t>
            </w:r>
            <w:r>
              <w:rPr>
                <w:rFonts w:ascii="Calibri" w:eastAsia="Times New Roman" w:hAnsi="Calibri"/>
                <w:color w:val="000000"/>
                <w:sz w:val="18"/>
                <w:szCs w:val="18"/>
              </w:rPr>
              <w:t>)</w:t>
            </w:r>
          </w:p>
        </w:tc>
        <w:tc>
          <w:tcPr>
            <w:tcW w:w="861" w:type="dxa"/>
            <w:vAlign w:val="center"/>
          </w:tcPr>
          <w:p w14:paraId="311BC5CD"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212 (</w:t>
            </w:r>
            <w:r w:rsidRPr="0090735E">
              <w:rPr>
                <w:rFonts w:ascii="Calibri" w:eastAsia="Times New Roman" w:hAnsi="Calibri"/>
                <w:color w:val="000000"/>
                <w:sz w:val="18"/>
                <w:szCs w:val="18"/>
              </w:rPr>
              <w:t>162-248</w:t>
            </w:r>
            <w:r>
              <w:rPr>
                <w:rFonts w:ascii="Calibri" w:eastAsia="Times New Roman" w:hAnsi="Calibri"/>
                <w:color w:val="000000"/>
                <w:sz w:val="18"/>
                <w:szCs w:val="18"/>
              </w:rPr>
              <w:t>)</w:t>
            </w:r>
          </w:p>
        </w:tc>
        <w:tc>
          <w:tcPr>
            <w:tcW w:w="780" w:type="dxa"/>
            <w:vAlign w:val="center"/>
          </w:tcPr>
          <w:p w14:paraId="11800FC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78E9477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2868613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4.9 (4.3-6.5)</w:t>
            </w:r>
          </w:p>
        </w:tc>
        <w:tc>
          <w:tcPr>
            <w:tcW w:w="842" w:type="dxa"/>
            <w:vAlign w:val="center"/>
          </w:tcPr>
          <w:p w14:paraId="4766A73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790 (480-1610)</w:t>
            </w:r>
          </w:p>
        </w:tc>
      </w:tr>
      <w:tr w:rsidR="004550E6" w:rsidRPr="0090735E" w14:paraId="6799AADD" w14:textId="77777777" w:rsidTr="004A7F21">
        <w:tc>
          <w:tcPr>
            <w:tcW w:w="1354" w:type="dxa"/>
            <w:vAlign w:val="center"/>
          </w:tcPr>
          <w:p w14:paraId="2B092F7D"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Beun </w:t>
            </w:r>
            <w:r w:rsidRPr="0090735E">
              <w:rPr>
                <w:rFonts w:ascii="Calibri" w:eastAsia="Times New Roman" w:hAnsi="Calibri"/>
                <w:i/>
                <w:iCs/>
                <w:color w:val="000000"/>
                <w:sz w:val="18"/>
                <w:szCs w:val="18"/>
              </w:rPr>
              <w:t>et al.</w:t>
            </w:r>
          </w:p>
        </w:tc>
        <w:tc>
          <w:tcPr>
            <w:tcW w:w="833" w:type="dxa"/>
            <w:vAlign w:val="center"/>
          </w:tcPr>
          <w:p w14:paraId="1A6F92B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455D760A"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2D86308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0FFF9AA9"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5BDCF80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4724B61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666B0A2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3371DDB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3253F4B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59DF3F7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6493445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00B0FA8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208890E6"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322B7856"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48B443B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4697663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393A19B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04F9360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3BB9EFDE" w14:textId="77777777" w:rsidTr="004A7F21">
        <w:tc>
          <w:tcPr>
            <w:tcW w:w="1354" w:type="dxa"/>
            <w:vAlign w:val="center"/>
          </w:tcPr>
          <w:p w14:paraId="0D3CCCB6"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Beyls </w:t>
            </w:r>
            <w:r w:rsidRPr="0090735E">
              <w:rPr>
                <w:rFonts w:ascii="Calibri" w:eastAsia="Times New Roman" w:hAnsi="Calibri"/>
                <w:i/>
                <w:iCs/>
                <w:color w:val="000000"/>
                <w:sz w:val="18"/>
                <w:szCs w:val="18"/>
              </w:rPr>
              <w:t>et al.</w:t>
            </w:r>
          </w:p>
        </w:tc>
        <w:tc>
          <w:tcPr>
            <w:tcW w:w="833" w:type="dxa"/>
            <w:vAlign w:val="center"/>
          </w:tcPr>
          <w:p w14:paraId="70860F3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10/2</w:t>
            </w:r>
          </w:p>
        </w:tc>
        <w:tc>
          <w:tcPr>
            <w:tcW w:w="780" w:type="dxa"/>
            <w:vAlign w:val="center"/>
          </w:tcPr>
          <w:p w14:paraId="6202E4E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62</w:t>
            </w:r>
          </w:p>
        </w:tc>
        <w:tc>
          <w:tcPr>
            <w:tcW w:w="578" w:type="dxa"/>
            <w:vAlign w:val="center"/>
          </w:tcPr>
          <w:p w14:paraId="2413909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1D9EA635"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6A5AFF5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4001ABE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1B2BAE5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75CBB35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29.5</w:t>
            </w:r>
          </w:p>
        </w:tc>
        <w:tc>
          <w:tcPr>
            <w:tcW w:w="774" w:type="dxa"/>
            <w:vAlign w:val="center"/>
          </w:tcPr>
          <w:p w14:paraId="22AB0C5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1705E87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58B4A65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255DB0B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16515245"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48CDE939"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240 (</w:t>
            </w:r>
            <w:r w:rsidRPr="0090735E">
              <w:rPr>
                <w:rFonts w:ascii="Calibri" w:eastAsia="Times New Roman" w:hAnsi="Calibri"/>
                <w:color w:val="000000"/>
                <w:sz w:val="18"/>
                <w:szCs w:val="18"/>
              </w:rPr>
              <w:t>151-329</w:t>
            </w:r>
            <w:r>
              <w:rPr>
                <w:rFonts w:ascii="Calibri" w:eastAsia="Times New Roman" w:hAnsi="Calibri"/>
                <w:color w:val="000000"/>
                <w:sz w:val="18"/>
                <w:szCs w:val="18"/>
              </w:rPr>
              <w:t>)</w:t>
            </w:r>
          </w:p>
        </w:tc>
        <w:tc>
          <w:tcPr>
            <w:tcW w:w="780" w:type="dxa"/>
            <w:vAlign w:val="center"/>
          </w:tcPr>
          <w:p w14:paraId="1E79067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3FA36D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60 % (52-70)</w:t>
            </w:r>
          </w:p>
        </w:tc>
        <w:tc>
          <w:tcPr>
            <w:tcW w:w="1014" w:type="dxa"/>
            <w:vAlign w:val="center"/>
          </w:tcPr>
          <w:p w14:paraId="5116724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 (6-9)</w:t>
            </w:r>
          </w:p>
        </w:tc>
        <w:tc>
          <w:tcPr>
            <w:tcW w:w="842" w:type="dxa"/>
            <w:vAlign w:val="center"/>
          </w:tcPr>
          <w:p w14:paraId="652AF30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8300 (4700-24000)</w:t>
            </w:r>
          </w:p>
        </w:tc>
      </w:tr>
      <w:tr w:rsidR="004550E6" w:rsidRPr="0090735E" w14:paraId="41135A65" w14:textId="77777777" w:rsidTr="004A7F21">
        <w:tc>
          <w:tcPr>
            <w:tcW w:w="1354" w:type="dxa"/>
            <w:vAlign w:val="center"/>
          </w:tcPr>
          <w:p w14:paraId="6733E473"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Campochiaro </w:t>
            </w:r>
            <w:r w:rsidRPr="0090735E">
              <w:rPr>
                <w:rFonts w:ascii="Calibri" w:eastAsia="Times New Roman" w:hAnsi="Calibri"/>
                <w:i/>
                <w:iCs/>
                <w:color w:val="000000"/>
                <w:sz w:val="18"/>
                <w:szCs w:val="18"/>
              </w:rPr>
              <w:t>et al.</w:t>
            </w:r>
          </w:p>
        </w:tc>
        <w:tc>
          <w:tcPr>
            <w:tcW w:w="833" w:type="dxa"/>
            <w:vAlign w:val="center"/>
          </w:tcPr>
          <w:p w14:paraId="4CCFF09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56/9</w:t>
            </w:r>
          </w:p>
        </w:tc>
        <w:tc>
          <w:tcPr>
            <w:tcW w:w="780" w:type="dxa"/>
            <w:vAlign w:val="center"/>
          </w:tcPr>
          <w:p w14:paraId="604D780B"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170317C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10</w:t>
            </w:r>
          </w:p>
        </w:tc>
        <w:tc>
          <w:tcPr>
            <w:tcW w:w="584" w:type="dxa"/>
            <w:vAlign w:val="center"/>
          </w:tcPr>
          <w:p w14:paraId="6CB35E8A"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28</w:t>
            </w:r>
          </w:p>
        </w:tc>
        <w:tc>
          <w:tcPr>
            <w:tcW w:w="534" w:type="dxa"/>
            <w:vAlign w:val="center"/>
          </w:tcPr>
          <w:p w14:paraId="383ED80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10</w:t>
            </w:r>
          </w:p>
        </w:tc>
        <w:tc>
          <w:tcPr>
            <w:tcW w:w="570" w:type="dxa"/>
            <w:vAlign w:val="center"/>
          </w:tcPr>
          <w:p w14:paraId="5DF1929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w:t>
            </w:r>
          </w:p>
        </w:tc>
        <w:tc>
          <w:tcPr>
            <w:tcW w:w="573" w:type="dxa"/>
            <w:vAlign w:val="center"/>
          </w:tcPr>
          <w:p w14:paraId="1791070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w:t>
            </w:r>
          </w:p>
        </w:tc>
        <w:tc>
          <w:tcPr>
            <w:tcW w:w="831" w:type="dxa"/>
            <w:vAlign w:val="center"/>
          </w:tcPr>
          <w:p w14:paraId="31C7EB3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5D977BF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w:t>
            </w:r>
          </w:p>
        </w:tc>
        <w:tc>
          <w:tcPr>
            <w:tcW w:w="754" w:type="dxa"/>
            <w:vAlign w:val="center"/>
          </w:tcPr>
          <w:p w14:paraId="177C7F0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1E226C3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299E3BB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w:t>
            </w:r>
          </w:p>
        </w:tc>
        <w:tc>
          <w:tcPr>
            <w:tcW w:w="1129" w:type="dxa"/>
            <w:vAlign w:val="center"/>
          </w:tcPr>
          <w:p w14:paraId="3664DA9B"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562335F6"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1FDA0D6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0B41565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64999E8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7464260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445213E8" w14:textId="77777777" w:rsidTr="004A7F21">
        <w:tc>
          <w:tcPr>
            <w:tcW w:w="1354" w:type="dxa"/>
            <w:vAlign w:val="center"/>
          </w:tcPr>
          <w:p w14:paraId="1E7FA0BF"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Cattaneo </w:t>
            </w:r>
            <w:r w:rsidRPr="0090735E">
              <w:rPr>
                <w:rFonts w:ascii="Calibri" w:eastAsia="Times New Roman" w:hAnsi="Calibri"/>
                <w:i/>
                <w:iCs/>
                <w:color w:val="000000"/>
                <w:sz w:val="18"/>
                <w:szCs w:val="18"/>
              </w:rPr>
              <w:t>et al.</w:t>
            </w:r>
          </w:p>
        </w:tc>
        <w:tc>
          <w:tcPr>
            <w:tcW w:w="833" w:type="dxa"/>
            <w:vAlign w:val="center"/>
          </w:tcPr>
          <w:p w14:paraId="214680E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35/29</w:t>
            </w:r>
          </w:p>
        </w:tc>
        <w:tc>
          <w:tcPr>
            <w:tcW w:w="780" w:type="dxa"/>
            <w:vAlign w:val="center"/>
          </w:tcPr>
          <w:p w14:paraId="28CAE1C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70</w:t>
            </w:r>
          </w:p>
        </w:tc>
        <w:tc>
          <w:tcPr>
            <w:tcW w:w="578" w:type="dxa"/>
            <w:vAlign w:val="center"/>
          </w:tcPr>
          <w:p w14:paraId="0A443EF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772FB7D5"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7CAC521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79D7774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A06EC8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56ACD0E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3ED63FC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754" w:type="dxa"/>
            <w:vAlign w:val="center"/>
          </w:tcPr>
          <w:p w14:paraId="3C59685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0</w:t>
            </w:r>
          </w:p>
        </w:tc>
        <w:tc>
          <w:tcPr>
            <w:tcW w:w="787" w:type="dxa"/>
            <w:vAlign w:val="center"/>
          </w:tcPr>
          <w:p w14:paraId="4D03E00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28B5C53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605B4E3B"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29D50E51"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286 (</w:t>
            </w:r>
            <w:r w:rsidRPr="0090735E">
              <w:rPr>
                <w:rFonts w:ascii="Calibri" w:eastAsia="Times New Roman" w:hAnsi="Calibri"/>
                <w:color w:val="000000"/>
                <w:sz w:val="18"/>
                <w:szCs w:val="18"/>
              </w:rPr>
              <w:t>222-384</w:t>
            </w:r>
            <w:r>
              <w:rPr>
                <w:rFonts w:ascii="Calibri" w:eastAsia="Times New Roman" w:hAnsi="Calibri"/>
                <w:color w:val="000000"/>
                <w:sz w:val="18"/>
                <w:szCs w:val="18"/>
              </w:rPr>
              <w:t>)</w:t>
            </w:r>
          </w:p>
        </w:tc>
        <w:tc>
          <w:tcPr>
            <w:tcW w:w="780" w:type="dxa"/>
            <w:vAlign w:val="center"/>
          </w:tcPr>
          <w:p w14:paraId="6D930DF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3D8AD28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11BC831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4.8 (3.9-5.4)</w:t>
            </w:r>
          </w:p>
        </w:tc>
        <w:tc>
          <w:tcPr>
            <w:tcW w:w="842" w:type="dxa"/>
            <w:vAlign w:val="center"/>
          </w:tcPr>
          <w:p w14:paraId="07FE5D6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458 (252-903)</w:t>
            </w:r>
          </w:p>
        </w:tc>
      </w:tr>
      <w:tr w:rsidR="004550E6" w:rsidRPr="0090735E" w14:paraId="277783B4" w14:textId="77777777" w:rsidTr="004A7F21">
        <w:tc>
          <w:tcPr>
            <w:tcW w:w="1354" w:type="dxa"/>
            <w:vAlign w:val="center"/>
          </w:tcPr>
          <w:p w14:paraId="1BD27CCE"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Criel </w:t>
            </w:r>
            <w:r w:rsidRPr="0090735E">
              <w:rPr>
                <w:rFonts w:ascii="Calibri" w:eastAsia="Times New Roman" w:hAnsi="Calibri"/>
                <w:i/>
                <w:iCs/>
                <w:color w:val="000000"/>
                <w:sz w:val="18"/>
                <w:szCs w:val="18"/>
              </w:rPr>
              <w:t>et al.</w:t>
            </w:r>
          </w:p>
        </w:tc>
        <w:tc>
          <w:tcPr>
            <w:tcW w:w="833" w:type="dxa"/>
            <w:vAlign w:val="center"/>
          </w:tcPr>
          <w:p w14:paraId="750AB64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48/34</w:t>
            </w:r>
          </w:p>
        </w:tc>
        <w:tc>
          <w:tcPr>
            <w:tcW w:w="780" w:type="dxa"/>
            <w:vAlign w:val="center"/>
          </w:tcPr>
          <w:p w14:paraId="37000B5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63.9</w:t>
            </w:r>
          </w:p>
        </w:tc>
        <w:tc>
          <w:tcPr>
            <w:tcW w:w="578" w:type="dxa"/>
            <w:vAlign w:val="center"/>
          </w:tcPr>
          <w:p w14:paraId="17C046D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466AD3CA"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30</w:t>
            </w:r>
          </w:p>
        </w:tc>
        <w:tc>
          <w:tcPr>
            <w:tcW w:w="534" w:type="dxa"/>
            <w:vAlign w:val="center"/>
          </w:tcPr>
          <w:p w14:paraId="0B4BC7E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14</w:t>
            </w:r>
          </w:p>
        </w:tc>
        <w:tc>
          <w:tcPr>
            <w:tcW w:w="570" w:type="dxa"/>
            <w:vAlign w:val="center"/>
          </w:tcPr>
          <w:p w14:paraId="753F878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213F5E3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170E874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30</w:t>
            </w:r>
          </w:p>
        </w:tc>
        <w:tc>
          <w:tcPr>
            <w:tcW w:w="774" w:type="dxa"/>
            <w:vAlign w:val="center"/>
          </w:tcPr>
          <w:p w14:paraId="2367743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52E27D9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55F9876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60CCBAC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292588BB"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1FFB4920"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0631064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1CA875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71B7F61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3969B5F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1300</w:t>
            </w:r>
          </w:p>
        </w:tc>
      </w:tr>
      <w:tr w:rsidR="004550E6" w:rsidRPr="0090735E" w14:paraId="1CFF3602" w14:textId="77777777" w:rsidTr="004A7F21">
        <w:tc>
          <w:tcPr>
            <w:tcW w:w="1354" w:type="dxa"/>
            <w:vAlign w:val="center"/>
          </w:tcPr>
          <w:p w14:paraId="2F044D3C"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Demelo-Rodriguez </w:t>
            </w:r>
            <w:r w:rsidRPr="0090735E">
              <w:rPr>
                <w:rFonts w:ascii="Calibri" w:eastAsia="Times New Roman" w:hAnsi="Calibri"/>
                <w:i/>
                <w:iCs/>
                <w:color w:val="000000"/>
                <w:sz w:val="18"/>
                <w:szCs w:val="18"/>
              </w:rPr>
              <w:t>et al.</w:t>
            </w:r>
          </w:p>
        </w:tc>
        <w:tc>
          <w:tcPr>
            <w:tcW w:w="833" w:type="dxa"/>
            <w:vAlign w:val="center"/>
          </w:tcPr>
          <w:p w14:paraId="5313BD2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102/54</w:t>
            </w:r>
          </w:p>
        </w:tc>
        <w:tc>
          <w:tcPr>
            <w:tcW w:w="780" w:type="dxa"/>
            <w:vAlign w:val="center"/>
          </w:tcPr>
          <w:p w14:paraId="374C708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68.1</w:t>
            </w:r>
          </w:p>
        </w:tc>
        <w:tc>
          <w:tcPr>
            <w:tcW w:w="578" w:type="dxa"/>
            <w:vAlign w:val="center"/>
          </w:tcPr>
          <w:p w14:paraId="0A85284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31673211"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5EF87CD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7DD9DC3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29E2B00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7886F7D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26.9</w:t>
            </w:r>
          </w:p>
        </w:tc>
        <w:tc>
          <w:tcPr>
            <w:tcW w:w="774" w:type="dxa"/>
            <w:vAlign w:val="center"/>
          </w:tcPr>
          <w:p w14:paraId="6CDEFF5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16</w:t>
            </w:r>
          </w:p>
        </w:tc>
        <w:tc>
          <w:tcPr>
            <w:tcW w:w="754" w:type="dxa"/>
            <w:vAlign w:val="center"/>
          </w:tcPr>
          <w:p w14:paraId="41F7BA8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w:t>
            </w:r>
          </w:p>
        </w:tc>
        <w:tc>
          <w:tcPr>
            <w:tcW w:w="787" w:type="dxa"/>
            <w:vAlign w:val="center"/>
          </w:tcPr>
          <w:p w14:paraId="57BC815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75BC04A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490B977E"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5CBF9D5B"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264.5 (132.4)</w:t>
            </w:r>
          </w:p>
        </w:tc>
        <w:tc>
          <w:tcPr>
            <w:tcW w:w="780" w:type="dxa"/>
            <w:vAlign w:val="center"/>
          </w:tcPr>
          <w:p w14:paraId="3E048B1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4F57F14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7BD106E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1D03271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2148 (1532-4002)</w:t>
            </w:r>
          </w:p>
        </w:tc>
      </w:tr>
      <w:tr w:rsidR="004550E6" w:rsidRPr="0090735E" w14:paraId="63E7F1FE" w14:textId="77777777" w:rsidTr="004A7F21">
        <w:tc>
          <w:tcPr>
            <w:tcW w:w="1354" w:type="dxa"/>
            <w:vAlign w:val="center"/>
          </w:tcPr>
          <w:p w14:paraId="05C7BB5A"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Desborough </w:t>
            </w:r>
            <w:r w:rsidRPr="0090735E">
              <w:rPr>
                <w:rFonts w:ascii="Calibri" w:eastAsia="Times New Roman" w:hAnsi="Calibri"/>
                <w:i/>
                <w:iCs/>
                <w:color w:val="000000"/>
                <w:sz w:val="18"/>
                <w:szCs w:val="18"/>
              </w:rPr>
              <w:t>et al.</w:t>
            </w:r>
          </w:p>
        </w:tc>
        <w:tc>
          <w:tcPr>
            <w:tcW w:w="833" w:type="dxa"/>
            <w:vAlign w:val="center"/>
          </w:tcPr>
          <w:p w14:paraId="5A6B304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48/18</w:t>
            </w:r>
          </w:p>
        </w:tc>
        <w:tc>
          <w:tcPr>
            <w:tcW w:w="780" w:type="dxa"/>
            <w:vAlign w:val="center"/>
          </w:tcPr>
          <w:p w14:paraId="5D270F2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59</w:t>
            </w:r>
          </w:p>
        </w:tc>
        <w:tc>
          <w:tcPr>
            <w:tcW w:w="578" w:type="dxa"/>
            <w:vAlign w:val="center"/>
          </w:tcPr>
          <w:p w14:paraId="3E7DD17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584" w:type="dxa"/>
            <w:vAlign w:val="center"/>
          </w:tcPr>
          <w:p w14:paraId="7BDAA5B0"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30</w:t>
            </w:r>
          </w:p>
        </w:tc>
        <w:tc>
          <w:tcPr>
            <w:tcW w:w="534" w:type="dxa"/>
            <w:vAlign w:val="center"/>
          </w:tcPr>
          <w:p w14:paraId="0E1345C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27</w:t>
            </w:r>
          </w:p>
        </w:tc>
        <w:tc>
          <w:tcPr>
            <w:tcW w:w="570" w:type="dxa"/>
            <w:vAlign w:val="center"/>
          </w:tcPr>
          <w:p w14:paraId="1467B77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9</w:t>
            </w:r>
          </w:p>
        </w:tc>
        <w:tc>
          <w:tcPr>
            <w:tcW w:w="573" w:type="dxa"/>
            <w:vAlign w:val="center"/>
          </w:tcPr>
          <w:p w14:paraId="69F6D6A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w:t>
            </w:r>
          </w:p>
        </w:tc>
        <w:tc>
          <w:tcPr>
            <w:tcW w:w="831" w:type="dxa"/>
            <w:vAlign w:val="center"/>
          </w:tcPr>
          <w:p w14:paraId="3D94BC6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28</w:t>
            </w:r>
          </w:p>
        </w:tc>
        <w:tc>
          <w:tcPr>
            <w:tcW w:w="774" w:type="dxa"/>
            <w:vAlign w:val="center"/>
          </w:tcPr>
          <w:p w14:paraId="0E0B793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w:t>
            </w:r>
          </w:p>
        </w:tc>
        <w:tc>
          <w:tcPr>
            <w:tcW w:w="754" w:type="dxa"/>
            <w:vAlign w:val="center"/>
          </w:tcPr>
          <w:p w14:paraId="6935A0E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w:t>
            </w:r>
          </w:p>
        </w:tc>
        <w:tc>
          <w:tcPr>
            <w:tcW w:w="787" w:type="dxa"/>
            <w:vAlign w:val="center"/>
          </w:tcPr>
          <w:p w14:paraId="496B603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3756053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7A1267B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2F21D0CA"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207 (</w:t>
            </w:r>
            <w:r w:rsidRPr="0090735E">
              <w:rPr>
                <w:rFonts w:ascii="Calibri" w:eastAsia="Times New Roman" w:hAnsi="Calibri"/>
                <w:color w:val="000000"/>
                <w:sz w:val="18"/>
                <w:szCs w:val="18"/>
              </w:rPr>
              <w:t>154-272</w:t>
            </w:r>
            <w:r>
              <w:rPr>
                <w:rFonts w:ascii="Calibri" w:eastAsia="Times New Roman" w:hAnsi="Calibri"/>
                <w:color w:val="000000"/>
                <w:sz w:val="18"/>
                <w:szCs w:val="18"/>
              </w:rPr>
              <w:t>)</w:t>
            </w:r>
          </w:p>
        </w:tc>
        <w:tc>
          <w:tcPr>
            <w:tcW w:w="780" w:type="dxa"/>
            <w:vAlign w:val="center"/>
          </w:tcPr>
          <w:p w14:paraId="3F53B23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08E8EA3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6A6DC14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6.5 (4.6-7.5)</w:t>
            </w:r>
          </w:p>
        </w:tc>
        <w:tc>
          <w:tcPr>
            <w:tcW w:w="842" w:type="dxa"/>
            <w:vAlign w:val="center"/>
          </w:tcPr>
          <w:p w14:paraId="0F9BB7D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2400 (1100-26200)</w:t>
            </w:r>
          </w:p>
        </w:tc>
      </w:tr>
      <w:tr w:rsidR="004550E6" w:rsidRPr="0090735E" w14:paraId="549E13AC" w14:textId="77777777" w:rsidTr="004A7F21">
        <w:tc>
          <w:tcPr>
            <w:tcW w:w="1354" w:type="dxa"/>
            <w:vAlign w:val="center"/>
          </w:tcPr>
          <w:p w14:paraId="543B7D08"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Faggiano </w:t>
            </w:r>
            <w:r w:rsidRPr="0090735E">
              <w:rPr>
                <w:rFonts w:ascii="Calibri" w:eastAsia="Times New Roman" w:hAnsi="Calibri"/>
                <w:i/>
                <w:iCs/>
                <w:color w:val="000000"/>
                <w:sz w:val="18"/>
                <w:szCs w:val="18"/>
              </w:rPr>
              <w:t>et al.</w:t>
            </w:r>
          </w:p>
        </w:tc>
        <w:tc>
          <w:tcPr>
            <w:tcW w:w="833" w:type="dxa"/>
            <w:vAlign w:val="center"/>
          </w:tcPr>
          <w:p w14:paraId="09387AF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21/4</w:t>
            </w:r>
          </w:p>
        </w:tc>
        <w:tc>
          <w:tcPr>
            <w:tcW w:w="780" w:type="dxa"/>
            <w:vAlign w:val="center"/>
          </w:tcPr>
          <w:p w14:paraId="56D3290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71.2</w:t>
            </w:r>
          </w:p>
        </w:tc>
        <w:tc>
          <w:tcPr>
            <w:tcW w:w="578" w:type="dxa"/>
            <w:vAlign w:val="center"/>
          </w:tcPr>
          <w:p w14:paraId="7DD8F72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13</w:t>
            </w:r>
          </w:p>
        </w:tc>
        <w:tc>
          <w:tcPr>
            <w:tcW w:w="584" w:type="dxa"/>
            <w:vAlign w:val="center"/>
          </w:tcPr>
          <w:p w14:paraId="078FAE87"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8</w:t>
            </w:r>
          </w:p>
        </w:tc>
        <w:tc>
          <w:tcPr>
            <w:tcW w:w="534" w:type="dxa"/>
            <w:vAlign w:val="center"/>
          </w:tcPr>
          <w:p w14:paraId="2E272C9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w:t>
            </w:r>
          </w:p>
        </w:tc>
        <w:tc>
          <w:tcPr>
            <w:tcW w:w="570" w:type="dxa"/>
            <w:vAlign w:val="center"/>
          </w:tcPr>
          <w:p w14:paraId="2FE7460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676167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0B49B01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24F57E2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w:t>
            </w:r>
          </w:p>
        </w:tc>
        <w:tc>
          <w:tcPr>
            <w:tcW w:w="754" w:type="dxa"/>
            <w:vAlign w:val="center"/>
          </w:tcPr>
          <w:p w14:paraId="78F4AA0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5D2BB9E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71882B1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0FE9C61C"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1661CEDB"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4149614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3724CF3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1A2E00D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71E40B9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2270.6</w:t>
            </w:r>
          </w:p>
        </w:tc>
      </w:tr>
      <w:tr w:rsidR="004550E6" w:rsidRPr="0090735E" w14:paraId="00B03A24" w14:textId="77777777" w:rsidTr="004A7F21">
        <w:tc>
          <w:tcPr>
            <w:tcW w:w="1354" w:type="dxa"/>
            <w:vAlign w:val="center"/>
          </w:tcPr>
          <w:p w14:paraId="4F6589B8"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Fraisse </w:t>
            </w:r>
            <w:r w:rsidRPr="0090735E">
              <w:rPr>
                <w:rFonts w:ascii="Calibri" w:eastAsia="Times New Roman" w:hAnsi="Calibri"/>
                <w:i/>
                <w:iCs/>
                <w:color w:val="000000"/>
                <w:sz w:val="18"/>
                <w:szCs w:val="18"/>
              </w:rPr>
              <w:t>et al.</w:t>
            </w:r>
          </w:p>
        </w:tc>
        <w:tc>
          <w:tcPr>
            <w:tcW w:w="833" w:type="dxa"/>
            <w:vAlign w:val="center"/>
          </w:tcPr>
          <w:p w14:paraId="056148B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73/19</w:t>
            </w:r>
          </w:p>
        </w:tc>
        <w:tc>
          <w:tcPr>
            <w:tcW w:w="780" w:type="dxa"/>
            <w:vAlign w:val="center"/>
          </w:tcPr>
          <w:p w14:paraId="002E508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61</w:t>
            </w:r>
          </w:p>
        </w:tc>
        <w:tc>
          <w:tcPr>
            <w:tcW w:w="578" w:type="dxa"/>
            <w:vAlign w:val="center"/>
          </w:tcPr>
          <w:p w14:paraId="0BD4BEB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9</w:t>
            </w:r>
          </w:p>
        </w:tc>
        <w:tc>
          <w:tcPr>
            <w:tcW w:w="584" w:type="dxa"/>
            <w:vAlign w:val="center"/>
          </w:tcPr>
          <w:p w14:paraId="7BA51A44"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59</w:t>
            </w:r>
          </w:p>
        </w:tc>
        <w:tc>
          <w:tcPr>
            <w:tcW w:w="534" w:type="dxa"/>
            <w:vAlign w:val="center"/>
          </w:tcPr>
          <w:p w14:paraId="07ED9C3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35</w:t>
            </w:r>
          </w:p>
        </w:tc>
        <w:tc>
          <w:tcPr>
            <w:tcW w:w="570" w:type="dxa"/>
            <w:vAlign w:val="center"/>
          </w:tcPr>
          <w:p w14:paraId="418F3F9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573" w:type="dxa"/>
            <w:vAlign w:val="center"/>
          </w:tcPr>
          <w:p w14:paraId="2F87CB5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18</w:t>
            </w:r>
          </w:p>
        </w:tc>
        <w:tc>
          <w:tcPr>
            <w:tcW w:w="831" w:type="dxa"/>
            <w:vAlign w:val="center"/>
          </w:tcPr>
          <w:p w14:paraId="078FAA2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30</w:t>
            </w:r>
          </w:p>
        </w:tc>
        <w:tc>
          <w:tcPr>
            <w:tcW w:w="774" w:type="dxa"/>
            <w:vAlign w:val="center"/>
          </w:tcPr>
          <w:p w14:paraId="2D7EADA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6FD978B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w:t>
            </w:r>
          </w:p>
        </w:tc>
        <w:tc>
          <w:tcPr>
            <w:tcW w:w="787" w:type="dxa"/>
            <w:vAlign w:val="center"/>
          </w:tcPr>
          <w:p w14:paraId="04F937D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67E0C71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3541B05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3416D94A"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227 (</w:t>
            </w:r>
            <w:r w:rsidRPr="0090735E">
              <w:rPr>
                <w:rFonts w:ascii="Calibri" w:eastAsia="Times New Roman" w:hAnsi="Calibri"/>
                <w:color w:val="000000"/>
                <w:sz w:val="18"/>
                <w:szCs w:val="18"/>
              </w:rPr>
              <w:t>182-307</w:t>
            </w:r>
            <w:r>
              <w:rPr>
                <w:rFonts w:ascii="Calibri" w:eastAsia="Times New Roman" w:hAnsi="Calibri"/>
                <w:color w:val="000000"/>
                <w:sz w:val="18"/>
                <w:szCs w:val="18"/>
              </w:rPr>
              <w:t>)</w:t>
            </w:r>
          </w:p>
        </w:tc>
        <w:tc>
          <w:tcPr>
            <w:tcW w:w="780" w:type="dxa"/>
            <w:vAlign w:val="center"/>
          </w:tcPr>
          <w:p w14:paraId="6B9AC3F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B5DFED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86 %, (76-96)</w:t>
            </w:r>
          </w:p>
        </w:tc>
        <w:tc>
          <w:tcPr>
            <w:tcW w:w="1014" w:type="dxa"/>
            <w:vAlign w:val="center"/>
          </w:tcPr>
          <w:p w14:paraId="5006DCB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7.8 (6.1-8.8)</w:t>
            </w:r>
          </w:p>
        </w:tc>
        <w:tc>
          <w:tcPr>
            <w:tcW w:w="842" w:type="dxa"/>
            <w:vAlign w:val="center"/>
          </w:tcPr>
          <w:p w14:paraId="324E4B6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2400 (1700-7900)</w:t>
            </w:r>
          </w:p>
        </w:tc>
      </w:tr>
      <w:tr w:rsidR="004550E6" w:rsidRPr="0090735E" w14:paraId="29113D88" w14:textId="77777777" w:rsidTr="004A7F21">
        <w:tc>
          <w:tcPr>
            <w:tcW w:w="1354" w:type="dxa"/>
            <w:vAlign w:val="center"/>
          </w:tcPr>
          <w:p w14:paraId="03B32AA2" w14:textId="77777777" w:rsidR="004550E6" w:rsidRPr="0090735E" w:rsidRDefault="004550E6" w:rsidP="004A7F21">
            <w:pPr>
              <w:rPr>
                <w:rFonts w:ascii="Calibri" w:hAnsi="Calibri"/>
                <w:sz w:val="18"/>
                <w:szCs w:val="18"/>
              </w:rPr>
            </w:pPr>
            <w:r w:rsidRPr="0090735E">
              <w:rPr>
                <w:rFonts w:ascii="Calibri" w:eastAsia="Times New Roman" w:hAnsi="Calibri"/>
                <w:sz w:val="18"/>
                <w:szCs w:val="18"/>
              </w:rPr>
              <w:lastRenderedPageBreak/>
              <w:t xml:space="preserve">Galeano-Valle </w:t>
            </w:r>
            <w:r w:rsidRPr="0090735E">
              <w:rPr>
                <w:rFonts w:ascii="Calibri" w:eastAsia="Times New Roman" w:hAnsi="Calibri"/>
                <w:i/>
                <w:iCs/>
                <w:sz w:val="18"/>
                <w:szCs w:val="18"/>
              </w:rPr>
              <w:t>et al.</w:t>
            </w:r>
          </w:p>
        </w:tc>
        <w:tc>
          <w:tcPr>
            <w:tcW w:w="833" w:type="dxa"/>
            <w:vAlign w:val="center"/>
          </w:tcPr>
          <w:p w14:paraId="0B773B2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782441C0"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21FB5EB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436E4B9B"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7957561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268DC56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27DC058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3ECCA31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4B9AB40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08F858B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3A71245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218C546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1F8FE198"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6DCE51B1"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1F20EC7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4D1C39C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4EE0F84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27A2BBF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3750ECF6" w14:textId="77777777" w:rsidTr="004A7F21">
        <w:tc>
          <w:tcPr>
            <w:tcW w:w="1354" w:type="dxa"/>
            <w:vAlign w:val="center"/>
          </w:tcPr>
          <w:p w14:paraId="15726599"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Grandmaison </w:t>
            </w:r>
            <w:r w:rsidRPr="0090735E">
              <w:rPr>
                <w:rFonts w:ascii="Calibri" w:eastAsia="Times New Roman" w:hAnsi="Calibri"/>
                <w:i/>
                <w:iCs/>
                <w:color w:val="000000"/>
                <w:sz w:val="18"/>
                <w:szCs w:val="18"/>
              </w:rPr>
              <w:t>et al.</w:t>
            </w:r>
          </w:p>
        </w:tc>
        <w:tc>
          <w:tcPr>
            <w:tcW w:w="833" w:type="dxa"/>
            <w:vAlign w:val="center"/>
          </w:tcPr>
          <w:p w14:paraId="60B0543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679C375E"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6F050C7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2FBCA3C6"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72E3BBB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25A5650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5226A1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244C709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2388E75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5620BAB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40A7055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6283FFA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7CF32325"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16984A3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6B63D88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7077786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3252157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120DD27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50A07276" w14:textId="77777777" w:rsidTr="004A7F21">
        <w:tc>
          <w:tcPr>
            <w:tcW w:w="1354" w:type="dxa"/>
            <w:vAlign w:val="center"/>
          </w:tcPr>
          <w:p w14:paraId="369F7442"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Grillet </w:t>
            </w:r>
            <w:r w:rsidRPr="0090735E">
              <w:rPr>
                <w:rFonts w:ascii="Calibri" w:eastAsia="Times New Roman" w:hAnsi="Calibri"/>
                <w:i/>
                <w:iCs/>
                <w:color w:val="000000"/>
                <w:sz w:val="18"/>
                <w:szCs w:val="18"/>
              </w:rPr>
              <w:t>et al.</w:t>
            </w:r>
          </w:p>
        </w:tc>
        <w:tc>
          <w:tcPr>
            <w:tcW w:w="833" w:type="dxa"/>
            <w:vAlign w:val="center"/>
          </w:tcPr>
          <w:p w14:paraId="1E3BC81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7678ECF4"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1827467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35C77749"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4037F18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3D38AE5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4286111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2C4A30A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3539C20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03D538F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25F7654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1EF6015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5E9DE2DC"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6A14E89D"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3F2CAEF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3040409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2BFA05E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31C0E86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10763B1B" w14:textId="77777777" w:rsidTr="004A7F21">
        <w:tc>
          <w:tcPr>
            <w:tcW w:w="1354" w:type="dxa"/>
            <w:vAlign w:val="center"/>
          </w:tcPr>
          <w:p w14:paraId="3653F7CD"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Helms </w:t>
            </w:r>
            <w:r w:rsidRPr="0090735E">
              <w:rPr>
                <w:rFonts w:ascii="Calibri" w:eastAsia="Times New Roman" w:hAnsi="Calibri"/>
                <w:i/>
                <w:iCs/>
                <w:color w:val="000000"/>
                <w:sz w:val="18"/>
                <w:szCs w:val="18"/>
              </w:rPr>
              <w:t>et al.</w:t>
            </w:r>
          </w:p>
        </w:tc>
        <w:tc>
          <w:tcPr>
            <w:tcW w:w="833" w:type="dxa"/>
            <w:vAlign w:val="center"/>
          </w:tcPr>
          <w:p w14:paraId="4E5652A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122/28</w:t>
            </w:r>
          </w:p>
        </w:tc>
        <w:tc>
          <w:tcPr>
            <w:tcW w:w="780" w:type="dxa"/>
            <w:vAlign w:val="center"/>
          </w:tcPr>
          <w:p w14:paraId="60ACDE8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63</w:t>
            </w:r>
          </w:p>
        </w:tc>
        <w:tc>
          <w:tcPr>
            <w:tcW w:w="578" w:type="dxa"/>
            <w:vAlign w:val="center"/>
          </w:tcPr>
          <w:p w14:paraId="62E2AEE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72</w:t>
            </w:r>
          </w:p>
        </w:tc>
        <w:tc>
          <w:tcPr>
            <w:tcW w:w="584" w:type="dxa"/>
            <w:vAlign w:val="center"/>
          </w:tcPr>
          <w:p w14:paraId="2D5D7C8F"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7680583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30</w:t>
            </w:r>
          </w:p>
        </w:tc>
        <w:tc>
          <w:tcPr>
            <w:tcW w:w="570" w:type="dxa"/>
            <w:vAlign w:val="center"/>
          </w:tcPr>
          <w:p w14:paraId="34C4D66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w:t>
            </w:r>
          </w:p>
        </w:tc>
        <w:tc>
          <w:tcPr>
            <w:tcW w:w="573" w:type="dxa"/>
            <w:vAlign w:val="center"/>
          </w:tcPr>
          <w:p w14:paraId="7E62E01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21</w:t>
            </w:r>
          </w:p>
        </w:tc>
        <w:tc>
          <w:tcPr>
            <w:tcW w:w="831" w:type="dxa"/>
            <w:vAlign w:val="center"/>
          </w:tcPr>
          <w:p w14:paraId="323C0A6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4467094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9</w:t>
            </w:r>
          </w:p>
        </w:tc>
        <w:tc>
          <w:tcPr>
            <w:tcW w:w="754" w:type="dxa"/>
            <w:vAlign w:val="center"/>
          </w:tcPr>
          <w:p w14:paraId="3FDB9AB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w:t>
            </w:r>
          </w:p>
        </w:tc>
        <w:tc>
          <w:tcPr>
            <w:tcW w:w="787" w:type="dxa"/>
            <w:vAlign w:val="center"/>
          </w:tcPr>
          <w:p w14:paraId="66CA777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0055805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6B299CB0"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366CFB49"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200 (</w:t>
            </w:r>
            <w:r w:rsidRPr="0090735E">
              <w:rPr>
                <w:rFonts w:ascii="Calibri" w:eastAsia="Times New Roman" w:hAnsi="Calibri"/>
                <w:color w:val="000000"/>
                <w:sz w:val="18"/>
                <w:szCs w:val="18"/>
              </w:rPr>
              <w:t>152-267</w:t>
            </w:r>
            <w:r>
              <w:rPr>
                <w:rFonts w:ascii="Calibri" w:eastAsia="Times New Roman" w:hAnsi="Calibri"/>
                <w:color w:val="000000"/>
                <w:sz w:val="18"/>
                <w:szCs w:val="18"/>
              </w:rPr>
              <w:t>)</w:t>
            </w:r>
          </w:p>
        </w:tc>
        <w:tc>
          <w:tcPr>
            <w:tcW w:w="780" w:type="dxa"/>
            <w:vAlign w:val="center"/>
          </w:tcPr>
          <w:p w14:paraId="0DF0DE3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6C8A7EE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84 % (73-91)</w:t>
            </w:r>
          </w:p>
        </w:tc>
        <w:tc>
          <w:tcPr>
            <w:tcW w:w="1014" w:type="dxa"/>
            <w:vAlign w:val="center"/>
          </w:tcPr>
          <w:p w14:paraId="183385B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 (6.1-7.7)</w:t>
            </w:r>
          </w:p>
        </w:tc>
        <w:tc>
          <w:tcPr>
            <w:tcW w:w="842" w:type="dxa"/>
            <w:vAlign w:val="center"/>
          </w:tcPr>
          <w:p w14:paraId="0B9C911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2270 (1160-20000)</w:t>
            </w:r>
          </w:p>
        </w:tc>
      </w:tr>
      <w:tr w:rsidR="004550E6" w:rsidRPr="0090735E" w14:paraId="6C0D52EE" w14:textId="77777777" w:rsidTr="004A7F21">
        <w:tc>
          <w:tcPr>
            <w:tcW w:w="1354" w:type="dxa"/>
            <w:vAlign w:val="center"/>
          </w:tcPr>
          <w:p w14:paraId="22C62CF0"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Hippensteel </w:t>
            </w:r>
            <w:r w:rsidRPr="0090735E">
              <w:rPr>
                <w:rFonts w:ascii="Calibri" w:eastAsia="Times New Roman" w:hAnsi="Calibri"/>
                <w:i/>
                <w:iCs/>
                <w:color w:val="000000"/>
                <w:sz w:val="18"/>
                <w:szCs w:val="18"/>
              </w:rPr>
              <w:t>et al.</w:t>
            </w:r>
          </w:p>
        </w:tc>
        <w:tc>
          <w:tcPr>
            <w:tcW w:w="833" w:type="dxa"/>
            <w:vAlign w:val="center"/>
          </w:tcPr>
          <w:p w14:paraId="27B6BA8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53/38</w:t>
            </w:r>
          </w:p>
        </w:tc>
        <w:tc>
          <w:tcPr>
            <w:tcW w:w="780" w:type="dxa"/>
            <w:vAlign w:val="center"/>
          </w:tcPr>
          <w:p w14:paraId="281E572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56.5</w:t>
            </w:r>
          </w:p>
        </w:tc>
        <w:tc>
          <w:tcPr>
            <w:tcW w:w="578" w:type="dxa"/>
            <w:vAlign w:val="center"/>
          </w:tcPr>
          <w:p w14:paraId="2F02876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20</w:t>
            </w:r>
          </w:p>
        </w:tc>
        <w:tc>
          <w:tcPr>
            <w:tcW w:w="584" w:type="dxa"/>
            <w:vAlign w:val="center"/>
          </w:tcPr>
          <w:p w14:paraId="0F1052A8"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003FB64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28</w:t>
            </w:r>
          </w:p>
        </w:tc>
        <w:tc>
          <w:tcPr>
            <w:tcW w:w="570" w:type="dxa"/>
            <w:vAlign w:val="center"/>
          </w:tcPr>
          <w:p w14:paraId="27405A9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11</w:t>
            </w:r>
          </w:p>
        </w:tc>
        <w:tc>
          <w:tcPr>
            <w:tcW w:w="573" w:type="dxa"/>
            <w:vAlign w:val="center"/>
          </w:tcPr>
          <w:p w14:paraId="6AE057C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17</w:t>
            </w:r>
          </w:p>
        </w:tc>
        <w:tc>
          <w:tcPr>
            <w:tcW w:w="831" w:type="dxa"/>
            <w:vAlign w:val="center"/>
          </w:tcPr>
          <w:p w14:paraId="3B945E5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32.4</w:t>
            </w:r>
          </w:p>
        </w:tc>
        <w:tc>
          <w:tcPr>
            <w:tcW w:w="774" w:type="dxa"/>
            <w:vAlign w:val="center"/>
          </w:tcPr>
          <w:p w14:paraId="45F4CD0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w:t>
            </w:r>
          </w:p>
        </w:tc>
        <w:tc>
          <w:tcPr>
            <w:tcW w:w="754" w:type="dxa"/>
            <w:vAlign w:val="center"/>
          </w:tcPr>
          <w:p w14:paraId="5B699A8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7D5AB80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1C522C0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16</w:t>
            </w:r>
          </w:p>
        </w:tc>
        <w:tc>
          <w:tcPr>
            <w:tcW w:w="1129" w:type="dxa"/>
            <w:vAlign w:val="center"/>
          </w:tcPr>
          <w:p w14:paraId="1770A40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1.6</w:t>
            </w:r>
          </w:p>
        </w:tc>
        <w:tc>
          <w:tcPr>
            <w:tcW w:w="861" w:type="dxa"/>
            <w:vAlign w:val="center"/>
          </w:tcPr>
          <w:p w14:paraId="57504D1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200</w:t>
            </w:r>
          </w:p>
        </w:tc>
        <w:tc>
          <w:tcPr>
            <w:tcW w:w="780" w:type="dxa"/>
            <w:vAlign w:val="center"/>
          </w:tcPr>
          <w:p w14:paraId="3EAA7B4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D48C37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5B7F703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42FFD7F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244D0B6A" w14:textId="77777777" w:rsidTr="004A7F21">
        <w:tc>
          <w:tcPr>
            <w:tcW w:w="1354" w:type="dxa"/>
            <w:vAlign w:val="center"/>
          </w:tcPr>
          <w:p w14:paraId="56336EBE"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Klok </w:t>
            </w:r>
            <w:r w:rsidRPr="0090735E">
              <w:rPr>
                <w:rFonts w:ascii="Calibri" w:eastAsia="Times New Roman" w:hAnsi="Calibri"/>
                <w:i/>
                <w:iCs/>
                <w:color w:val="000000"/>
                <w:sz w:val="18"/>
                <w:szCs w:val="18"/>
              </w:rPr>
              <w:t>et al.</w:t>
            </w:r>
          </w:p>
        </w:tc>
        <w:tc>
          <w:tcPr>
            <w:tcW w:w="833" w:type="dxa"/>
            <w:vAlign w:val="center"/>
          </w:tcPr>
          <w:p w14:paraId="0E2C59A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139/45</w:t>
            </w:r>
          </w:p>
        </w:tc>
        <w:tc>
          <w:tcPr>
            <w:tcW w:w="780" w:type="dxa"/>
            <w:vAlign w:val="center"/>
          </w:tcPr>
          <w:p w14:paraId="5677FAF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64</w:t>
            </w:r>
          </w:p>
        </w:tc>
        <w:tc>
          <w:tcPr>
            <w:tcW w:w="578" w:type="dxa"/>
            <w:vAlign w:val="center"/>
          </w:tcPr>
          <w:p w14:paraId="53E492E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02E47D57"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12A928C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7E8E40A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3252EF6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32B8219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5CEE1E8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w:t>
            </w:r>
          </w:p>
        </w:tc>
        <w:tc>
          <w:tcPr>
            <w:tcW w:w="754" w:type="dxa"/>
            <w:vAlign w:val="center"/>
          </w:tcPr>
          <w:p w14:paraId="3617395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33FF1C2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5CE755A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31CD2FC6" w14:textId="77777777" w:rsidR="004550E6" w:rsidRPr="0090735E" w:rsidRDefault="004550E6" w:rsidP="004A7F21">
            <w:pPr>
              <w:jc w:val="center"/>
              <w:rPr>
                <w:rFonts w:ascii="Calibri" w:hAnsi="Calibri"/>
                <w:sz w:val="18"/>
                <w:szCs w:val="18"/>
              </w:rPr>
            </w:pPr>
          </w:p>
        </w:tc>
        <w:tc>
          <w:tcPr>
            <w:tcW w:w="861" w:type="dxa"/>
            <w:vAlign w:val="center"/>
          </w:tcPr>
          <w:p w14:paraId="27AE8570"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6D41F09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15B838C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57664B3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0A601D3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300FE060" w14:textId="77777777" w:rsidTr="004A7F21">
        <w:tc>
          <w:tcPr>
            <w:tcW w:w="1354" w:type="dxa"/>
            <w:vAlign w:val="center"/>
          </w:tcPr>
          <w:p w14:paraId="3ABBABD6"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Llitjos </w:t>
            </w:r>
            <w:r w:rsidRPr="0090735E">
              <w:rPr>
                <w:rFonts w:ascii="Calibri" w:eastAsia="Times New Roman" w:hAnsi="Calibri"/>
                <w:i/>
                <w:iCs/>
                <w:color w:val="000000"/>
                <w:sz w:val="18"/>
                <w:szCs w:val="18"/>
              </w:rPr>
              <w:t>et al.</w:t>
            </w:r>
          </w:p>
        </w:tc>
        <w:tc>
          <w:tcPr>
            <w:tcW w:w="833" w:type="dxa"/>
            <w:vAlign w:val="center"/>
          </w:tcPr>
          <w:p w14:paraId="4CBC11C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20/6</w:t>
            </w:r>
          </w:p>
        </w:tc>
        <w:tc>
          <w:tcPr>
            <w:tcW w:w="780" w:type="dxa"/>
            <w:vAlign w:val="center"/>
          </w:tcPr>
          <w:p w14:paraId="6602BB6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68</w:t>
            </w:r>
          </w:p>
        </w:tc>
        <w:tc>
          <w:tcPr>
            <w:tcW w:w="578" w:type="dxa"/>
            <w:vAlign w:val="center"/>
          </w:tcPr>
          <w:p w14:paraId="11DB925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2F8AEBFA"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22</w:t>
            </w:r>
          </w:p>
        </w:tc>
        <w:tc>
          <w:tcPr>
            <w:tcW w:w="534" w:type="dxa"/>
            <w:vAlign w:val="center"/>
          </w:tcPr>
          <w:p w14:paraId="7F8BA8C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2BD643F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5FA2FC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7A079EF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30.2</w:t>
            </w:r>
          </w:p>
        </w:tc>
        <w:tc>
          <w:tcPr>
            <w:tcW w:w="774" w:type="dxa"/>
            <w:vAlign w:val="center"/>
          </w:tcPr>
          <w:p w14:paraId="116B248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0</w:t>
            </w:r>
          </w:p>
        </w:tc>
        <w:tc>
          <w:tcPr>
            <w:tcW w:w="754" w:type="dxa"/>
            <w:vAlign w:val="center"/>
          </w:tcPr>
          <w:p w14:paraId="5664458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787" w:type="dxa"/>
            <w:vAlign w:val="center"/>
          </w:tcPr>
          <w:p w14:paraId="5FCD002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904" w:type="dxa"/>
            <w:vAlign w:val="center"/>
          </w:tcPr>
          <w:p w14:paraId="568B880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1129" w:type="dxa"/>
            <w:vAlign w:val="center"/>
          </w:tcPr>
          <w:p w14:paraId="41EF10D2"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0.9 (</w:t>
            </w:r>
            <w:r w:rsidRPr="0090735E">
              <w:rPr>
                <w:rFonts w:ascii="Calibri" w:eastAsia="Times New Roman" w:hAnsi="Calibri"/>
                <w:color w:val="000000"/>
                <w:sz w:val="18"/>
                <w:szCs w:val="18"/>
              </w:rPr>
              <w:t>0.6-1.1</w:t>
            </w:r>
            <w:r>
              <w:rPr>
                <w:rFonts w:ascii="Calibri" w:eastAsia="Times New Roman" w:hAnsi="Calibri"/>
                <w:color w:val="000000"/>
                <w:sz w:val="18"/>
                <w:szCs w:val="18"/>
              </w:rPr>
              <w:t>)</w:t>
            </w:r>
          </w:p>
        </w:tc>
        <w:tc>
          <w:tcPr>
            <w:tcW w:w="861" w:type="dxa"/>
            <w:vAlign w:val="center"/>
          </w:tcPr>
          <w:p w14:paraId="0B6527AD"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234 (</w:t>
            </w:r>
            <w:r w:rsidRPr="0090735E">
              <w:rPr>
                <w:rFonts w:ascii="Calibri" w:eastAsia="Times New Roman" w:hAnsi="Calibri"/>
                <w:color w:val="000000"/>
                <w:sz w:val="18"/>
                <w:szCs w:val="18"/>
              </w:rPr>
              <w:t>169-306</w:t>
            </w:r>
            <w:r>
              <w:rPr>
                <w:rFonts w:ascii="Calibri" w:eastAsia="Times New Roman" w:hAnsi="Calibri"/>
                <w:color w:val="000000"/>
                <w:sz w:val="18"/>
                <w:szCs w:val="18"/>
              </w:rPr>
              <w:t>)</w:t>
            </w:r>
          </w:p>
        </w:tc>
        <w:tc>
          <w:tcPr>
            <w:tcW w:w="780" w:type="dxa"/>
            <w:vAlign w:val="center"/>
          </w:tcPr>
          <w:p w14:paraId="42AFD41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6E6851B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3312DD4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 (6.4-7.4)</w:t>
            </w:r>
          </w:p>
        </w:tc>
        <w:tc>
          <w:tcPr>
            <w:tcW w:w="842" w:type="dxa"/>
            <w:vAlign w:val="center"/>
          </w:tcPr>
          <w:p w14:paraId="75BEB41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1750 (1130-2850)</w:t>
            </w:r>
          </w:p>
        </w:tc>
      </w:tr>
      <w:tr w:rsidR="004550E6" w:rsidRPr="0090735E" w14:paraId="4BBC7E1F" w14:textId="77777777" w:rsidTr="004A7F21">
        <w:tc>
          <w:tcPr>
            <w:tcW w:w="1354" w:type="dxa"/>
            <w:vAlign w:val="center"/>
          </w:tcPr>
          <w:p w14:paraId="6C1F8CD4"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Lodigiani </w:t>
            </w:r>
            <w:r w:rsidRPr="0090735E">
              <w:rPr>
                <w:rFonts w:ascii="Calibri" w:eastAsia="Times New Roman" w:hAnsi="Calibri"/>
                <w:i/>
                <w:iCs/>
                <w:color w:val="000000"/>
                <w:sz w:val="18"/>
                <w:szCs w:val="18"/>
              </w:rPr>
              <w:t>et al.</w:t>
            </w:r>
          </w:p>
        </w:tc>
        <w:tc>
          <w:tcPr>
            <w:tcW w:w="833" w:type="dxa"/>
            <w:vAlign w:val="center"/>
          </w:tcPr>
          <w:p w14:paraId="116A859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264/124</w:t>
            </w:r>
          </w:p>
        </w:tc>
        <w:tc>
          <w:tcPr>
            <w:tcW w:w="780" w:type="dxa"/>
            <w:vAlign w:val="center"/>
          </w:tcPr>
          <w:p w14:paraId="3E9302E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66</w:t>
            </w:r>
          </w:p>
        </w:tc>
        <w:tc>
          <w:tcPr>
            <w:tcW w:w="578" w:type="dxa"/>
            <w:vAlign w:val="center"/>
          </w:tcPr>
          <w:p w14:paraId="28E297E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54</w:t>
            </w:r>
          </w:p>
        </w:tc>
        <w:tc>
          <w:tcPr>
            <w:tcW w:w="584" w:type="dxa"/>
            <w:vAlign w:val="center"/>
          </w:tcPr>
          <w:p w14:paraId="17EB5AA8"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183</w:t>
            </w:r>
          </w:p>
        </w:tc>
        <w:tc>
          <w:tcPr>
            <w:tcW w:w="534" w:type="dxa"/>
            <w:vAlign w:val="center"/>
          </w:tcPr>
          <w:p w14:paraId="3B01A6A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88</w:t>
            </w:r>
          </w:p>
        </w:tc>
        <w:tc>
          <w:tcPr>
            <w:tcW w:w="570" w:type="dxa"/>
            <w:vAlign w:val="center"/>
          </w:tcPr>
          <w:p w14:paraId="4963941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61</w:t>
            </w:r>
          </w:p>
        </w:tc>
        <w:tc>
          <w:tcPr>
            <w:tcW w:w="573" w:type="dxa"/>
            <w:vAlign w:val="center"/>
          </w:tcPr>
          <w:p w14:paraId="0C35D38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35</w:t>
            </w:r>
          </w:p>
        </w:tc>
        <w:tc>
          <w:tcPr>
            <w:tcW w:w="831" w:type="dxa"/>
            <w:vAlign w:val="center"/>
          </w:tcPr>
          <w:p w14:paraId="0800EEB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26D1871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25</w:t>
            </w:r>
          </w:p>
        </w:tc>
        <w:tc>
          <w:tcPr>
            <w:tcW w:w="754" w:type="dxa"/>
            <w:vAlign w:val="center"/>
          </w:tcPr>
          <w:p w14:paraId="4F385D3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12</w:t>
            </w:r>
          </w:p>
        </w:tc>
        <w:tc>
          <w:tcPr>
            <w:tcW w:w="787" w:type="dxa"/>
            <w:vAlign w:val="center"/>
          </w:tcPr>
          <w:p w14:paraId="405BE07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1FC0046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45</w:t>
            </w:r>
          </w:p>
        </w:tc>
        <w:tc>
          <w:tcPr>
            <w:tcW w:w="1129" w:type="dxa"/>
            <w:vAlign w:val="center"/>
          </w:tcPr>
          <w:p w14:paraId="24750FCD"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39EBEA0A"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2A7E4ED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4AA2387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4C5DCC5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45759AB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7DBAAEA9" w14:textId="77777777" w:rsidTr="004A7F21">
        <w:tc>
          <w:tcPr>
            <w:tcW w:w="1354" w:type="dxa"/>
            <w:vAlign w:val="center"/>
          </w:tcPr>
          <w:p w14:paraId="193F54D7"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Longchamp </w:t>
            </w:r>
            <w:r w:rsidRPr="0090735E">
              <w:rPr>
                <w:rFonts w:ascii="Calibri" w:eastAsia="Times New Roman" w:hAnsi="Calibri"/>
                <w:i/>
                <w:iCs/>
                <w:color w:val="000000"/>
                <w:sz w:val="18"/>
                <w:szCs w:val="18"/>
              </w:rPr>
              <w:t>et al.</w:t>
            </w:r>
          </w:p>
        </w:tc>
        <w:tc>
          <w:tcPr>
            <w:tcW w:w="833" w:type="dxa"/>
            <w:vAlign w:val="center"/>
          </w:tcPr>
          <w:p w14:paraId="2DA66CF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16/9</w:t>
            </w:r>
          </w:p>
        </w:tc>
        <w:tc>
          <w:tcPr>
            <w:tcW w:w="780" w:type="dxa"/>
            <w:vAlign w:val="center"/>
          </w:tcPr>
          <w:p w14:paraId="64AEDD5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68</w:t>
            </w:r>
          </w:p>
        </w:tc>
        <w:tc>
          <w:tcPr>
            <w:tcW w:w="578" w:type="dxa"/>
            <w:vAlign w:val="center"/>
          </w:tcPr>
          <w:p w14:paraId="236DAFB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w:t>
            </w:r>
          </w:p>
        </w:tc>
        <w:tc>
          <w:tcPr>
            <w:tcW w:w="584" w:type="dxa"/>
            <w:vAlign w:val="center"/>
          </w:tcPr>
          <w:p w14:paraId="41F9DA6A"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10</w:t>
            </w:r>
          </w:p>
        </w:tc>
        <w:tc>
          <w:tcPr>
            <w:tcW w:w="534" w:type="dxa"/>
            <w:vAlign w:val="center"/>
          </w:tcPr>
          <w:p w14:paraId="293CE86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570" w:type="dxa"/>
            <w:vAlign w:val="center"/>
          </w:tcPr>
          <w:p w14:paraId="20AD883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3C4FB86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w:t>
            </w:r>
          </w:p>
        </w:tc>
        <w:tc>
          <w:tcPr>
            <w:tcW w:w="831" w:type="dxa"/>
            <w:vAlign w:val="center"/>
          </w:tcPr>
          <w:p w14:paraId="5961AB5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27.5</w:t>
            </w:r>
          </w:p>
        </w:tc>
        <w:tc>
          <w:tcPr>
            <w:tcW w:w="774" w:type="dxa"/>
            <w:vAlign w:val="center"/>
          </w:tcPr>
          <w:p w14:paraId="12F63E3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w:t>
            </w:r>
          </w:p>
        </w:tc>
        <w:tc>
          <w:tcPr>
            <w:tcW w:w="754" w:type="dxa"/>
            <w:vAlign w:val="center"/>
          </w:tcPr>
          <w:p w14:paraId="0BBD53C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0</w:t>
            </w:r>
          </w:p>
        </w:tc>
        <w:tc>
          <w:tcPr>
            <w:tcW w:w="787" w:type="dxa"/>
            <w:vAlign w:val="center"/>
          </w:tcPr>
          <w:p w14:paraId="794452B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4D26D4C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w:t>
            </w:r>
          </w:p>
        </w:tc>
        <w:tc>
          <w:tcPr>
            <w:tcW w:w="1129" w:type="dxa"/>
            <w:vAlign w:val="center"/>
          </w:tcPr>
          <w:p w14:paraId="65BDD871"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0.8 (</w:t>
            </w:r>
            <w:r w:rsidRPr="0090735E">
              <w:rPr>
                <w:rFonts w:ascii="Calibri" w:eastAsia="Times New Roman" w:hAnsi="Calibri"/>
                <w:color w:val="000000"/>
                <w:sz w:val="18"/>
                <w:szCs w:val="18"/>
              </w:rPr>
              <w:t>0.7-1.1</w:t>
            </w:r>
            <w:r>
              <w:rPr>
                <w:rFonts w:ascii="Calibri" w:eastAsia="Times New Roman" w:hAnsi="Calibri"/>
                <w:color w:val="000000"/>
                <w:sz w:val="18"/>
                <w:szCs w:val="18"/>
              </w:rPr>
              <w:t>)</w:t>
            </w:r>
            <w:r w:rsidRPr="0090735E">
              <w:rPr>
                <w:rFonts w:ascii="Calibri" w:eastAsia="Times New Roman" w:hAnsi="Calibri"/>
                <w:color w:val="000000"/>
                <w:sz w:val="18"/>
                <w:szCs w:val="18"/>
                <w:vertAlign w:val="superscript"/>
              </w:rPr>
              <w:t>∆</w:t>
            </w:r>
          </w:p>
        </w:tc>
        <w:tc>
          <w:tcPr>
            <w:tcW w:w="861" w:type="dxa"/>
            <w:vAlign w:val="center"/>
          </w:tcPr>
          <w:p w14:paraId="3F255472"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16257AC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36E2C95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355364F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6.4 (4.5-7.2)</w:t>
            </w:r>
            <w:r w:rsidRPr="0090735E">
              <w:rPr>
                <w:rFonts w:ascii="Calibri" w:eastAsia="Times New Roman" w:hAnsi="Calibri"/>
                <w:color w:val="000000"/>
                <w:sz w:val="18"/>
                <w:szCs w:val="18"/>
                <w:vertAlign w:val="superscript"/>
              </w:rPr>
              <w:t>∆</w:t>
            </w:r>
          </w:p>
        </w:tc>
        <w:tc>
          <w:tcPr>
            <w:tcW w:w="842" w:type="dxa"/>
            <w:vAlign w:val="center"/>
          </w:tcPr>
          <w:p w14:paraId="5B55982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2071 (953-3606)</w:t>
            </w:r>
            <w:r w:rsidRPr="0090735E">
              <w:rPr>
                <w:rFonts w:ascii="Calibri" w:eastAsia="Times New Roman" w:hAnsi="Calibri"/>
                <w:color w:val="000000"/>
                <w:sz w:val="18"/>
                <w:szCs w:val="18"/>
                <w:vertAlign w:val="superscript"/>
              </w:rPr>
              <w:t>∆</w:t>
            </w:r>
          </w:p>
        </w:tc>
      </w:tr>
      <w:tr w:rsidR="004550E6" w:rsidRPr="0090735E" w14:paraId="72F4F019" w14:textId="77777777" w:rsidTr="004A7F21">
        <w:tc>
          <w:tcPr>
            <w:tcW w:w="1354" w:type="dxa"/>
            <w:vAlign w:val="center"/>
          </w:tcPr>
          <w:p w14:paraId="7DCB86D2"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Maatman </w:t>
            </w:r>
            <w:r w:rsidRPr="0090735E">
              <w:rPr>
                <w:rFonts w:ascii="Calibri" w:eastAsia="Times New Roman" w:hAnsi="Calibri"/>
                <w:i/>
                <w:iCs/>
                <w:color w:val="000000"/>
                <w:sz w:val="18"/>
                <w:szCs w:val="18"/>
              </w:rPr>
              <w:t>et al.</w:t>
            </w:r>
          </w:p>
        </w:tc>
        <w:tc>
          <w:tcPr>
            <w:tcW w:w="833" w:type="dxa"/>
            <w:vAlign w:val="center"/>
          </w:tcPr>
          <w:p w14:paraId="0400293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62/47</w:t>
            </w:r>
          </w:p>
        </w:tc>
        <w:tc>
          <w:tcPr>
            <w:tcW w:w="780" w:type="dxa"/>
            <w:vAlign w:val="center"/>
          </w:tcPr>
          <w:p w14:paraId="1538FCD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61</w:t>
            </w:r>
          </w:p>
        </w:tc>
        <w:tc>
          <w:tcPr>
            <w:tcW w:w="578" w:type="dxa"/>
            <w:vAlign w:val="center"/>
          </w:tcPr>
          <w:p w14:paraId="46498FB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0F1C1D41"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74</w:t>
            </w:r>
          </w:p>
        </w:tc>
        <w:tc>
          <w:tcPr>
            <w:tcW w:w="534" w:type="dxa"/>
            <w:vAlign w:val="center"/>
          </w:tcPr>
          <w:p w14:paraId="449B070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43</w:t>
            </w:r>
          </w:p>
        </w:tc>
        <w:tc>
          <w:tcPr>
            <w:tcW w:w="570" w:type="dxa"/>
            <w:vAlign w:val="center"/>
          </w:tcPr>
          <w:p w14:paraId="0A6A5FA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16</w:t>
            </w:r>
          </w:p>
        </w:tc>
        <w:tc>
          <w:tcPr>
            <w:tcW w:w="573" w:type="dxa"/>
            <w:vAlign w:val="center"/>
          </w:tcPr>
          <w:p w14:paraId="2DE4730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18</w:t>
            </w:r>
          </w:p>
        </w:tc>
        <w:tc>
          <w:tcPr>
            <w:tcW w:w="831" w:type="dxa"/>
            <w:vAlign w:val="center"/>
          </w:tcPr>
          <w:p w14:paraId="301D492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34.8</w:t>
            </w:r>
          </w:p>
        </w:tc>
        <w:tc>
          <w:tcPr>
            <w:tcW w:w="774" w:type="dxa"/>
            <w:vAlign w:val="center"/>
          </w:tcPr>
          <w:p w14:paraId="6E8B474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703B971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3920FF4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41EE85E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33</w:t>
            </w:r>
          </w:p>
        </w:tc>
        <w:tc>
          <w:tcPr>
            <w:tcW w:w="1129" w:type="dxa"/>
            <w:vAlign w:val="center"/>
          </w:tcPr>
          <w:p w14:paraId="769509AC"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1.2 (</w:t>
            </w:r>
            <w:r w:rsidRPr="0090735E">
              <w:rPr>
                <w:rFonts w:ascii="Calibri" w:eastAsia="Times New Roman" w:hAnsi="Calibri"/>
                <w:color w:val="000000"/>
                <w:sz w:val="18"/>
                <w:szCs w:val="18"/>
              </w:rPr>
              <w:t>0.9-1.9</w:t>
            </w:r>
            <w:r>
              <w:rPr>
                <w:rFonts w:ascii="Calibri" w:eastAsia="Times New Roman" w:hAnsi="Calibri"/>
                <w:color w:val="000000"/>
                <w:sz w:val="18"/>
                <w:szCs w:val="18"/>
              </w:rPr>
              <w:t>)</w:t>
            </w:r>
          </w:p>
        </w:tc>
        <w:tc>
          <w:tcPr>
            <w:tcW w:w="861" w:type="dxa"/>
            <w:vAlign w:val="center"/>
          </w:tcPr>
          <w:p w14:paraId="4EA1023F"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207 (</w:t>
            </w:r>
            <w:r w:rsidRPr="0090735E">
              <w:rPr>
                <w:rFonts w:ascii="Calibri" w:eastAsia="Times New Roman" w:hAnsi="Calibri"/>
                <w:color w:val="000000"/>
                <w:sz w:val="18"/>
                <w:szCs w:val="18"/>
              </w:rPr>
              <w:t>152-255</w:t>
            </w:r>
            <w:r>
              <w:rPr>
                <w:rFonts w:ascii="Calibri" w:eastAsia="Times New Roman" w:hAnsi="Calibri"/>
                <w:color w:val="000000"/>
                <w:sz w:val="18"/>
                <w:szCs w:val="18"/>
              </w:rPr>
              <w:t>)</w:t>
            </w:r>
          </w:p>
        </w:tc>
        <w:tc>
          <w:tcPr>
            <w:tcW w:w="780" w:type="dxa"/>
            <w:vAlign w:val="center"/>
          </w:tcPr>
          <w:p w14:paraId="11E000F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59926BB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613AE66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5.4 (4.4-6.5)</w:t>
            </w:r>
          </w:p>
        </w:tc>
        <w:tc>
          <w:tcPr>
            <w:tcW w:w="842" w:type="dxa"/>
            <w:vAlign w:val="center"/>
          </w:tcPr>
          <w:p w14:paraId="2BA4F91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506 (321-973)</w:t>
            </w:r>
          </w:p>
        </w:tc>
      </w:tr>
      <w:tr w:rsidR="004550E6" w:rsidRPr="0090735E" w14:paraId="185BC92A" w14:textId="77777777" w:rsidTr="004A7F21">
        <w:tc>
          <w:tcPr>
            <w:tcW w:w="1354" w:type="dxa"/>
            <w:vAlign w:val="center"/>
          </w:tcPr>
          <w:p w14:paraId="39ABDBE1"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Mazzaccaro </w:t>
            </w:r>
            <w:r w:rsidRPr="0090735E">
              <w:rPr>
                <w:rFonts w:ascii="Calibri" w:eastAsia="Times New Roman" w:hAnsi="Calibri"/>
                <w:i/>
                <w:iCs/>
                <w:color w:val="000000"/>
                <w:sz w:val="18"/>
                <w:szCs w:val="18"/>
              </w:rPr>
              <w:t>et al.</w:t>
            </w:r>
          </w:p>
        </w:tc>
        <w:tc>
          <w:tcPr>
            <w:tcW w:w="833" w:type="dxa"/>
            <w:vAlign w:val="center"/>
          </w:tcPr>
          <w:p w14:paraId="111F16B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23/9</w:t>
            </w:r>
          </w:p>
        </w:tc>
        <w:tc>
          <w:tcPr>
            <w:tcW w:w="780" w:type="dxa"/>
            <w:vAlign w:val="center"/>
          </w:tcPr>
          <w:p w14:paraId="70B6308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68.6</w:t>
            </w:r>
          </w:p>
        </w:tc>
        <w:tc>
          <w:tcPr>
            <w:tcW w:w="578" w:type="dxa"/>
            <w:vAlign w:val="center"/>
          </w:tcPr>
          <w:p w14:paraId="186FCB8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584" w:type="dxa"/>
            <w:vAlign w:val="center"/>
          </w:tcPr>
          <w:p w14:paraId="13DF23CE"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20</w:t>
            </w:r>
          </w:p>
        </w:tc>
        <w:tc>
          <w:tcPr>
            <w:tcW w:w="534" w:type="dxa"/>
            <w:vAlign w:val="center"/>
          </w:tcPr>
          <w:p w14:paraId="726D46B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570" w:type="dxa"/>
            <w:vAlign w:val="center"/>
          </w:tcPr>
          <w:p w14:paraId="653DB84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0BD2B29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831" w:type="dxa"/>
            <w:vAlign w:val="center"/>
          </w:tcPr>
          <w:p w14:paraId="2D1A12F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27.1</w:t>
            </w:r>
          </w:p>
        </w:tc>
        <w:tc>
          <w:tcPr>
            <w:tcW w:w="774" w:type="dxa"/>
            <w:vAlign w:val="center"/>
          </w:tcPr>
          <w:p w14:paraId="5C5550F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5010BE8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2D6AC30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73C87F9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14</w:t>
            </w:r>
          </w:p>
        </w:tc>
        <w:tc>
          <w:tcPr>
            <w:tcW w:w="1129" w:type="dxa"/>
            <w:vAlign w:val="center"/>
          </w:tcPr>
          <w:p w14:paraId="6DD2B4F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0.9</w:t>
            </w:r>
            <w:r w:rsidRPr="0090735E">
              <w:rPr>
                <w:rFonts w:ascii="Calibri" w:eastAsia="Times New Roman" w:hAnsi="Calibri"/>
                <w:color w:val="000000"/>
                <w:sz w:val="18"/>
                <w:szCs w:val="18"/>
              </w:rPr>
              <w:t xml:space="preserve"> </w:t>
            </w:r>
            <w:r>
              <w:rPr>
                <w:rFonts w:ascii="Calibri" w:eastAsia="Times New Roman" w:hAnsi="Calibri"/>
                <w:color w:val="000000"/>
                <w:sz w:val="18"/>
                <w:szCs w:val="18"/>
              </w:rPr>
              <w:t>(0.3)</w:t>
            </w:r>
          </w:p>
        </w:tc>
        <w:tc>
          <w:tcPr>
            <w:tcW w:w="861" w:type="dxa"/>
            <w:vAlign w:val="center"/>
          </w:tcPr>
          <w:p w14:paraId="47755919"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186.5 (</w:t>
            </w:r>
            <w:r w:rsidRPr="0090735E">
              <w:rPr>
                <w:rFonts w:ascii="Calibri" w:eastAsia="Times New Roman" w:hAnsi="Calibri"/>
                <w:color w:val="000000"/>
                <w:sz w:val="18"/>
                <w:szCs w:val="18"/>
              </w:rPr>
              <w:t>83.4</w:t>
            </w:r>
            <w:r>
              <w:rPr>
                <w:rFonts w:ascii="Calibri" w:eastAsia="Times New Roman" w:hAnsi="Calibri"/>
                <w:color w:val="000000"/>
                <w:sz w:val="18"/>
                <w:szCs w:val="18"/>
              </w:rPr>
              <w:t>)</w:t>
            </w:r>
          </w:p>
        </w:tc>
        <w:tc>
          <w:tcPr>
            <w:tcW w:w="780" w:type="dxa"/>
            <w:vAlign w:val="center"/>
          </w:tcPr>
          <w:p w14:paraId="7BE7E72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34.3 (4.7)</w:t>
            </w:r>
          </w:p>
        </w:tc>
        <w:tc>
          <w:tcPr>
            <w:tcW w:w="780" w:type="dxa"/>
            <w:vAlign w:val="center"/>
          </w:tcPr>
          <w:p w14:paraId="0A9C940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14.5 sec (3.9)</w:t>
            </w:r>
          </w:p>
        </w:tc>
        <w:tc>
          <w:tcPr>
            <w:tcW w:w="1014" w:type="dxa"/>
            <w:vAlign w:val="center"/>
          </w:tcPr>
          <w:p w14:paraId="33E85D0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5.9 (1.4)</w:t>
            </w:r>
          </w:p>
        </w:tc>
        <w:tc>
          <w:tcPr>
            <w:tcW w:w="842" w:type="dxa"/>
            <w:vAlign w:val="center"/>
          </w:tcPr>
          <w:p w14:paraId="74450EF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3700 (4800)</w:t>
            </w:r>
          </w:p>
        </w:tc>
      </w:tr>
      <w:tr w:rsidR="004550E6" w:rsidRPr="0090735E" w14:paraId="6540DF17" w14:textId="77777777" w:rsidTr="004A7F21">
        <w:tc>
          <w:tcPr>
            <w:tcW w:w="1354" w:type="dxa"/>
            <w:vAlign w:val="center"/>
          </w:tcPr>
          <w:p w14:paraId="144102FD"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Middeldorp </w:t>
            </w:r>
            <w:r w:rsidRPr="0090735E">
              <w:rPr>
                <w:rFonts w:ascii="Calibri" w:eastAsia="Times New Roman" w:hAnsi="Calibri"/>
                <w:i/>
                <w:iCs/>
                <w:color w:val="000000"/>
                <w:sz w:val="18"/>
                <w:szCs w:val="18"/>
              </w:rPr>
              <w:t>et al.</w:t>
            </w:r>
          </w:p>
        </w:tc>
        <w:tc>
          <w:tcPr>
            <w:tcW w:w="833" w:type="dxa"/>
            <w:vAlign w:val="center"/>
          </w:tcPr>
          <w:p w14:paraId="1D1C564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130/68</w:t>
            </w:r>
          </w:p>
        </w:tc>
        <w:tc>
          <w:tcPr>
            <w:tcW w:w="780" w:type="dxa"/>
            <w:vAlign w:val="center"/>
          </w:tcPr>
          <w:p w14:paraId="6326249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61</w:t>
            </w:r>
          </w:p>
        </w:tc>
        <w:tc>
          <w:tcPr>
            <w:tcW w:w="578" w:type="dxa"/>
            <w:vAlign w:val="center"/>
          </w:tcPr>
          <w:p w14:paraId="49560C3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0520957F"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4E13DCF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6B11A40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1ECFBE9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22CFC3D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27</w:t>
            </w:r>
          </w:p>
        </w:tc>
        <w:tc>
          <w:tcPr>
            <w:tcW w:w="774" w:type="dxa"/>
            <w:vAlign w:val="center"/>
          </w:tcPr>
          <w:p w14:paraId="17988A7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754" w:type="dxa"/>
            <w:vAlign w:val="center"/>
          </w:tcPr>
          <w:p w14:paraId="5204A0A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11</w:t>
            </w:r>
          </w:p>
        </w:tc>
        <w:tc>
          <w:tcPr>
            <w:tcW w:w="787" w:type="dxa"/>
            <w:vAlign w:val="center"/>
          </w:tcPr>
          <w:p w14:paraId="169484C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5AB5C8A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0ADEFDF8"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27C1C406"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239 (</w:t>
            </w:r>
            <w:r w:rsidRPr="0090735E">
              <w:rPr>
                <w:rFonts w:ascii="Calibri" w:eastAsia="Times New Roman" w:hAnsi="Calibri"/>
                <w:color w:val="000000"/>
                <w:sz w:val="18"/>
                <w:szCs w:val="18"/>
              </w:rPr>
              <w:t>93</w:t>
            </w:r>
            <w:r>
              <w:rPr>
                <w:rFonts w:ascii="Calibri" w:eastAsia="Times New Roman" w:hAnsi="Calibri"/>
                <w:color w:val="000000"/>
                <w:sz w:val="18"/>
                <w:szCs w:val="18"/>
              </w:rPr>
              <w:t>)</w:t>
            </w:r>
          </w:p>
        </w:tc>
        <w:tc>
          <w:tcPr>
            <w:tcW w:w="780" w:type="dxa"/>
            <w:vAlign w:val="center"/>
          </w:tcPr>
          <w:p w14:paraId="4F89E51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78272F3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124B859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764F8F7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1100 (700-2300)</w:t>
            </w:r>
          </w:p>
        </w:tc>
      </w:tr>
      <w:tr w:rsidR="004550E6" w:rsidRPr="0090735E" w14:paraId="7F3B06BF" w14:textId="77777777" w:rsidTr="004A7F21">
        <w:tc>
          <w:tcPr>
            <w:tcW w:w="1354" w:type="dxa"/>
            <w:vAlign w:val="center"/>
          </w:tcPr>
          <w:p w14:paraId="04BB5B30"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Nahum </w:t>
            </w:r>
            <w:r w:rsidRPr="0090735E">
              <w:rPr>
                <w:rFonts w:ascii="Calibri" w:eastAsia="Times New Roman" w:hAnsi="Calibri"/>
                <w:i/>
                <w:iCs/>
                <w:color w:val="000000"/>
                <w:sz w:val="18"/>
                <w:szCs w:val="18"/>
              </w:rPr>
              <w:t>et al.</w:t>
            </w:r>
          </w:p>
        </w:tc>
        <w:tc>
          <w:tcPr>
            <w:tcW w:w="833" w:type="dxa"/>
            <w:vAlign w:val="center"/>
          </w:tcPr>
          <w:p w14:paraId="22A5EE2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25/9</w:t>
            </w:r>
          </w:p>
        </w:tc>
        <w:tc>
          <w:tcPr>
            <w:tcW w:w="780" w:type="dxa"/>
            <w:vAlign w:val="center"/>
          </w:tcPr>
          <w:p w14:paraId="52ADD3A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62.2</w:t>
            </w:r>
          </w:p>
        </w:tc>
        <w:tc>
          <w:tcPr>
            <w:tcW w:w="578" w:type="dxa"/>
            <w:vAlign w:val="center"/>
          </w:tcPr>
          <w:p w14:paraId="719CF80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w:t>
            </w:r>
          </w:p>
        </w:tc>
        <w:tc>
          <w:tcPr>
            <w:tcW w:w="584" w:type="dxa"/>
            <w:vAlign w:val="center"/>
          </w:tcPr>
          <w:p w14:paraId="2DE3AF8F"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13</w:t>
            </w:r>
          </w:p>
        </w:tc>
        <w:tc>
          <w:tcPr>
            <w:tcW w:w="534" w:type="dxa"/>
            <w:vAlign w:val="center"/>
          </w:tcPr>
          <w:p w14:paraId="12D2CF6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15</w:t>
            </w:r>
          </w:p>
        </w:tc>
        <w:tc>
          <w:tcPr>
            <w:tcW w:w="570" w:type="dxa"/>
            <w:vAlign w:val="center"/>
          </w:tcPr>
          <w:p w14:paraId="3C6B5CB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7DD0981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w:t>
            </w:r>
          </w:p>
        </w:tc>
        <w:tc>
          <w:tcPr>
            <w:tcW w:w="831" w:type="dxa"/>
            <w:vAlign w:val="center"/>
          </w:tcPr>
          <w:p w14:paraId="4667B2B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31.4</w:t>
            </w:r>
          </w:p>
        </w:tc>
        <w:tc>
          <w:tcPr>
            <w:tcW w:w="774" w:type="dxa"/>
            <w:vAlign w:val="center"/>
          </w:tcPr>
          <w:p w14:paraId="1340538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754" w:type="dxa"/>
            <w:vAlign w:val="center"/>
          </w:tcPr>
          <w:p w14:paraId="25D1203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62CE6E7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2471C9A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3C525C32"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1 (</w:t>
            </w:r>
            <w:r w:rsidRPr="0090735E">
              <w:rPr>
                <w:rFonts w:ascii="Calibri" w:eastAsia="Times New Roman" w:hAnsi="Calibri"/>
                <w:color w:val="000000"/>
                <w:sz w:val="18"/>
                <w:szCs w:val="18"/>
              </w:rPr>
              <w:t>0.5</w:t>
            </w:r>
            <w:r>
              <w:rPr>
                <w:rFonts w:ascii="Calibri" w:eastAsia="Times New Roman" w:hAnsi="Calibri"/>
                <w:color w:val="000000"/>
                <w:sz w:val="18"/>
                <w:szCs w:val="18"/>
              </w:rPr>
              <w:t>)</w:t>
            </w:r>
          </w:p>
        </w:tc>
        <w:tc>
          <w:tcPr>
            <w:tcW w:w="861" w:type="dxa"/>
            <w:vAlign w:val="center"/>
          </w:tcPr>
          <w:p w14:paraId="3EA7B10C"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256 (</w:t>
            </w:r>
            <w:r w:rsidRPr="0090735E">
              <w:rPr>
                <w:rFonts w:ascii="Calibri" w:eastAsia="Times New Roman" w:hAnsi="Calibri"/>
                <w:color w:val="000000"/>
                <w:sz w:val="18"/>
                <w:szCs w:val="18"/>
              </w:rPr>
              <w:t>107</w:t>
            </w:r>
            <w:r>
              <w:rPr>
                <w:rFonts w:ascii="Calibri" w:eastAsia="Times New Roman" w:hAnsi="Calibri"/>
                <w:color w:val="000000"/>
                <w:sz w:val="18"/>
                <w:szCs w:val="18"/>
              </w:rPr>
              <w:t>)</w:t>
            </w:r>
          </w:p>
        </w:tc>
        <w:tc>
          <w:tcPr>
            <w:tcW w:w="780" w:type="dxa"/>
            <w:vAlign w:val="center"/>
          </w:tcPr>
          <w:p w14:paraId="423FECC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96A885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85 % (11.4)</w:t>
            </w:r>
          </w:p>
        </w:tc>
        <w:tc>
          <w:tcPr>
            <w:tcW w:w="1014" w:type="dxa"/>
            <w:vAlign w:val="center"/>
          </w:tcPr>
          <w:p w14:paraId="76FC945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7.6 (1.7)</w:t>
            </w:r>
          </w:p>
        </w:tc>
        <w:tc>
          <w:tcPr>
            <w:tcW w:w="842" w:type="dxa"/>
            <w:vAlign w:val="center"/>
          </w:tcPr>
          <w:p w14:paraId="52D2E22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5100</w:t>
            </w:r>
          </w:p>
        </w:tc>
      </w:tr>
      <w:tr w:rsidR="004550E6" w:rsidRPr="0090735E" w14:paraId="242E1A41" w14:textId="77777777" w:rsidTr="004A7F21">
        <w:tc>
          <w:tcPr>
            <w:tcW w:w="1354" w:type="dxa"/>
            <w:vAlign w:val="center"/>
          </w:tcPr>
          <w:p w14:paraId="167ED503"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Pavoni </w:t>
            </w:r>
            <w:r w:rsidRPr="0090735E">
              <w:rPr>
                <w:rFonts w:ascii="Calibri" w:eastAsia="Times New Roman" w:hAnsi="Calibri"/>
                <w:i/>
                <w:iCs/>
                <w:color w:val="000000"/>
                <w:sz w:val="18"/>
                <w:szCs w:val="18"/>
              </w:rPr>
              <w:t>et al.</w:t>
            </w:r>
          </w:p>
        </w:tc>
        <w:tc>
          <w:tcPr>
            <w:tcW w:w="833" w:type="dxa"/>
            <w:vAlign w:val="center"/>
          </w:tcPr>
          <w:p w14:paraId="1ABE7EE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24/16</w:t>
            </w:r>
          </w:p>
        </w:tc>
        <w:tc>
          <w:tcPr>
            <w:tcW w:w="780" w:type="dxa"/>
            <w:vAlign w:val="center"/>
          </w:tcPr>
          <w:p w14:paraId="1916265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61</w:t>
            </w:r>
          </w:p>
        </w:tc>
        <w:tc>
          <w:tcPr>
            <w:tcW w:w="578" w:type="dxa"/>
            <w:vAlign w:val="center"/>
          </w:tcPr>
          <w:p w14:paraId="01CA0F6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12</w:t>
            </w:r>
          </w:p>
        </w:tc>
        <w:tc>
          <w:tcPr>
            <w:tcW w:w="584" w:type="dxa"/>
            <w:vAlign w:val="center"/>
          </w:tcPr>
          <w:p w14:paraId="3FBDD1E9"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16</w:t>
            </w:r>
          </w:p>
        </w:tc>
        <w:tc>
          <w:tcPr>
            <w:tcW w:w="534" w:type="dxa"/>
            <w:vAlign w:val="center"/>
          </w:tcPr>
          <w:p w14:paraId="702ABC4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16</w:t>
            </w:r>
          </w:p>
        </w:tc>
        <w:tc>
          <w:tcPr>
            <w:tcW w:w="570" w:type="dxa"/>
            <w:vAlign w:val="center"/>
          </w:tcPr>
          <w:p w14:paraId="3285B81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4EF47BD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w:t>
            </w:r>
          </w:p>
        </w:tc>
        <w:tc>
          <w:tcPr>
            <w:tcW w:w="831" w:type="dxa"/>
            <w:vAlign w:val="center"/>
          </w:tcPr>
          <w:p w14:paraId="14408C8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28.4</w:t>
            </w:r>
          </w:p>
        </w:tc>
        <w:tc>
          <w:tcPr>
            <w:tcW w:w="774" w:type="dxa"/>
            <w:vAlign w:val="center"/>
          </w:tcPr>
          <w:p w14:paraId="0B5BD63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5D358DD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6A8E473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6F4FF7D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69E365D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53C6E39D"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317.5 (</w:t>
            </w:r>
            <w:r w:rsidRPr="0090735E">
              <w:rPr>
                <w:rFonts w:ascii="Calibri" w:eastAsia="Times New Roman" w:hAnsi="Calibri"/>
                <w:color w:val="000000"/>
                <w:sz w:val="18"/>
                <w:szCs w:val="18"/>
              </w:rPr>
              <w:t>168</w:t>
            </w:r>
            <w:r>
              <w:rPr>
                <w:rFonts w:ascii="Calibri" w:eastAsia="Times New Roman" w:hAnsi="Calibri"/>
                <w:color w:val="000000"/>
                <w:sz w:val="18"/>
                <w:szCs w:val="18"/>
              </w:rPr>
              <w:t>)</w:t>
            </w:r>
          </w:p>
        </w:tc>
        <w:tc>
          <w:tcPr>
            <w:tcW w:w="780" w:type="dxa"/>
            <w:vAlign w:val="center"/>
          </w:tcPr>
          <w:p w14:paraId="1016D73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32.2 (2.9)</w:t>
            </w:r>
          </w:p>
        </w:tc>
        <w:tc>
          <w:tcPr>
            <w:tcW w:w="780" w:type="dxa"/>
            <w:vAlign w:val="center"/>
          </w:tcPr>
          <w:p w14:paraId="574A9F3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65.1 % (9.8)</w:t>
            </w:r>
          </w:p>
        </w:tc>
        <w:tc>
          <w:tcPr>
            <w:tcW w:w="1014" w:type="dxa"/>
            <w:vAlign w:val="center"/>
          </w:tcPr>
          <w:p w14:paraId="64CAB2B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9.0 (1.1)</w:t>
            </w:r>
          </w:p>
        </w:tc>
        <w:tc>
          <w:tcPr>
            <w:tcW w:w="842" w:type="dxa"/>
            <w:vAlign w:val="center"/>
          </w:tcPr>
          <w:p w14:paraId="4F37A12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1556 (1090)</w:t>
            </w:r>
          </w:p>
        </w:tc>
      </w:tr>
      <w:tr w:rsidR="004550E6" w:rsidRPr="0090735E" w14:paraId="59E31E78" w14:textId="77777777" w:rsidTr="004A7F21">
        <w:tc>
          <w:tcPr>
            <w:tcW w:w="1354" w:type="dxa"/>
            <w:vAlign w:val="center"/>
          </w:tcPr>
          <w:p w14:paraId="17B1F539"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Poissy </w:t>
            </w:r>
            <w:r w:rsidRPr="0090735E">
              <w:rPr>
                <w:rFonts w:ascii="Calibri" w:eastAsia="Times New Roman" w:hAnsi="Calibri"/>
                <w:i/>
                <w:iCs/>
                <w:color w:val="000000"/>
                <w:sz w:val="18"/>
                <w:szCs w:val="18"/>
              </w:rPr>
              <w:t>et al.</w:t>
            </w:r>
          </w:p>
        </w:tc>
        <w:tc>
          <w:tcPr>
            <w:tcW w:w="833" w:type="dxa"/>
            <w:vAlign w:val="center"/>
          </w:tcPr>
          <w:p w14:paraId="21195BB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64E0EE79"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2429741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65588CC5"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111D54A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2D458AD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FED5EA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305638F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76D429F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445A67C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5B4B498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7250A7E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1B45CC98"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5FC692F2"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600042C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050F9A1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429792F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4BECE39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1293B87F" w14:textId="77777777" w:rsidTr="004A7F21">
        <w:tc>
          <w:tcPr>
            <w:tcW w:w="1354" w:type="dxa"/>
            <w:vAlign w:val="center"/>
          </w:tcPr>
          <w:p w14:paraId="7914D7E7"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Ren </w:t>
            </w:r>
            <w:r w:rsidRPr="0090735E">
              <w:rPr>
                <w:rFonts w:ascii="Calibri" w:eastAsia="Times New Roman" w:hAnsi="Calibri"/>
                <w:i/>
                <w:iCs/>
                <w:color w:val="000000"/>
                <w:sz w:val="18"/>
                <w:szCs w:val="18"/>
              </w:rPr>
              <w:t>et al.</w:t>
            </w:r>
          </w:p>
        </w:tc>
        <w:tc>
          <w:tcPr>
            <w:tcW w:w="833" w:type="dxa"/>
            <w:vAlign w:val="center"/>
          </w:tcPr>
          <w:p w14:paraId="2FABB1D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26/22</w:t>
            </w:r>
          </w:p>
        </w:tc>
        <w:tc>
          <w:tcPr>
            <w:tcW w:w="780" w:type="dxa"/>
            <w:vAlign w:val="center"/>
          </w:tcPr>
          <w:p w14:paraId="68D2D8A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70</w:t>
            </w:r>
          </w:p>
        </w:tc>
        <w:tc>
          <w:tcPr>
            <w:tcW w:w="578" w:type="dxa"/>
            <w:vAlign w:val="center"/>
          </w:tcPr>
          <w:p w14:paraId="7BCD698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11</w:t>
            </w:r>
          </w:p>
        </w:tc>
        <w:tc>
          <w:tcPr>
            <w:tcW w:w="584" w:type="dxa"/>
            <w:vAlign w:val="center"/>
          </w:tcPr>
          <w:p w14:paraId="12578152"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19</w:t>
            </w:r>
          </w:p>
        </w:tc>
        <w:tc>
          <w:tcPr>
            <w:tcW w:w="534" w:type="dxa"/>
            <w:vAlign w:val="center"/>
          </w:tcPr>
          <w:p w14:paraId="4208EFB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13</w:t>
            </w:r>
          </w:p>
        </w:tc>
        <w:tc>
          <w:tcPr>
            <w:tcW w:w="570" w:type="dxa"/>
            <w:vAlign w:val="center"/>
          </w:tcPr>
          <w:p w14:paraId="6BE04F6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17526CF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502C38F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4B93579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6E951F1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0</w:t>
            </w:r>
          </w:p>
        </w:tc>
        <w:tc>
          <w:tcPr>
            <w:tcW w:w="787" w:type="dxa"/>
            <w:vAlign w:val="center"/>
          </w:tcPr>
          <w:p w14:paraId="69D6954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0</w:t>
            </w:r>
          </w:p>
        </w:tc>
        <w:tc>
          <w:tcPr>
            <w:tcW w:w="904" w:type="dxa"/>
            <w:vAlign w:val="center"/>
          </w:tcPr>
          <w:p w14:paraId="6829185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0B98664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70987800"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2440796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587E69B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04AA70A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4.1 (3.5-4.6)</w:t>
            </w:r>
          </w:p>
        </w:tc>
        <w:tc>
          <w:tcPr>
            <w:tcW w:w="842" w:type="dxa"/>
            <w:vAlign w:val="center"/>
          </w:tcPr>
          <w:p w14:paraId="19B0114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3480 (830-9230)</w:t>
            </w:r>
          </w:p>
        </w:tc>
      </w:tr>
      <w:tr w:rsidR="004550E6" w:rsidRPr="0090735E" w14:paraId="34B13262" w14:textId="77777777" w:rsidTr="004A7F21">
        <w:tc>
          <w:tcPr>
            <w:tcW w:w="1354" w:type="dxa"/>
            <w:vAlign w:val="center"/>
          </w:tcPr>
          <w:p w14:paraId="4819A299"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Tavazzi </w:t>
            </w:r>
            <w:r w:rsidRPr="0090735E">
              <w:rPr>
                <w:rFonts w:ascii="Calibri" w:eastAsia="Times New Roman" w:hAnsi="Calibri"/>
                <w:i/>
                <w:iCs/>
                <w:color w:val="000000"/>
                <w:sz w:val="18"/>
                <w:szCs w:val="18"/>
              </w:rPr>
              <w:t>et al.</w:t>
            </w:r>
          </w:p>
        </w:tc>
        <w:tc>
          <w:tcPr>
            <w:tcW w:w="833" w:type="dxa"/>
            <w:vAlign w:val="center"/>
          </w:tcPr>
          <w:p w14:paraId="1A7FA5D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E0A1647"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54056E3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6F623EAC"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270B2EA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7309219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405B94A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14626DA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1F15BF9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2062E8F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0D90ADB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026518B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7B7269D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6F5347E1"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68F96D5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43E54E8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4F03087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426841C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53325D29" w14:textId="77777777" w:rsidTr="004A7F21">
        <w:tc>
          <w:tcPr>
            <w:tcW w:w="1354" w:type="dxa"/>
            <w:vAlign w:val="center"/>
          </w:tcPr>
          <w:p w14:paraId="0CE6BC6F"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Thomas </w:t>
            </w:r>
            <w:r w:rsidRPr="0090735E">
              <w:rPr>
                <w:rFonts w:ascii="Calibri" w:eastAsia="Times New Roman" w:hAnsi="Calibri"/>
                <w:i/>
                <w:iCs/>
                <w:color w:val="000000"/>
                <w:sz w:val="18"/>
                <w:szCs w:val="18"/>
              </w:rPr>
              <w:t>et al.</w:t>
            </w:r>
          </w:p>
        </w:tc>
        <w:tc>
          <w:tcPr>
            <w:tcW w:w="833" w:type="dxa"/>
            <w:vAlign w:val="center"/>
          </w:tcPr>
          <w:p w14:paraId="0AD7B83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43/19</w:t>
            </w:r>
          </w:p>
        </w:tc>
        <w:tc>
          <w:tcPr>
            <w:tcW w:w="780" w:type="dxa"/>
            <w:vAlign w:val="center"/>
          </w:tcPr>
          <w:p w14:paraId="10C2807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59</w:t>
            </w:r>
          </w:p>
        </w:tc>
        <w:tc>
          <w:tcPr>
            <w:tcW w:w="578" w:type="dxa"/>
            <w:vAlign w:val="center"/>
          </w:tcPr>
          <w:p w14:paraId="10C79D2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54E4393B"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52746D6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579570D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1B15D37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2F5DAE3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37F1E3E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754" w:type="dxa"/>
            <w:vAlign w:val="center"/>
          </w:tcPr>
          <w:p w14:paraId="55C0DFE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787" w:type="dxa"/>
            <w:vAlign w:val="center"/>
          </w:tcPr>
          <w:p w14:paraId="635B33C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3CDD56D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12596D3F"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0BC0B606" w14:textId="77777777" w:rsidR="004550E6" w:rsidRPr="0090735E" w:rsidRDefault="004550E6" w:rsidP="004A7F21">
            <w:pPr>
              <w:jc w:val="center"/>
              <w:rPr>
                <w:rFonts w:ascii="Calibri" w:hAnsi="Calibri"/>
                <w:sz w:val="18"/>
                <w:szCs w:val="18"/>
              </w:rPr>
            </w:pPr>
            <w:r>
              <w:rPr>
                <w:rFonts w:ascii="Calibri" w:hAnsi="Calibri"/>
                <w:sz w:val="18"/>
                <w:szCs w:val="18"/>
              </w:rPr>
              <w:t>-</w:t>
            </w:r>
          </w:p>
        </w:tc>
        <w:tc>
          <w:tcPr>
            <w:tcW w:w="780" w:type="dxa"/>
            <w:vAlign w:val="center"/>
          </w:tcPr>
          <w:p w14:paraId="7B13B72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3E655A9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5151E29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4D6FC05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394 (122-3627)</w:t>
            </w:r>
            <w:r w:rsidRPr="0090735E">
              <w:rPr>
                <w:rFonts w:ascii="Calibri" w:eastAsia="Times New Roman" w:hAnsi="Calibri"/>
                <w:color w:val="000000"/>
                <w:sz w:val="18"/>
                <w:szCs w:val="18"/>
                <w:vertAlign w:val="superscript"/>
              </w:rPr>
              <w:t>∆</w:t>
            </w:r>
          </w:p>
        </w:tc>
      </w:tr>
      <w:tr w:rsidR="004550E6" w:rsidRPr="0090735E" w14:paraId="687D805C" w14:textId="77777777" w:rsidTr="004A7F21">
        <w:tc>
          <w:tcPr>
            <w:tcW w:w="1354" w:type="dxa"/>
            <w:vAlign w:val="center"/>
          </w:tcPr>
          <w:p w14:paraId="4E2CD765"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t xml:space="preserve">Voicu </w:t>
            </w:r>
            <w:r w:rsidRPr="0090735E">
              <w:rPr>
                <w:rFonts w:ascii="Calibri" w:eastAsia="Times New Roman" w:hAnsi="Calibri"/>
                <w:i/>
                <w:iCs/>
                <w:color w:val="000000"/>
                <w:sz w:val="18"/>
                <w:szCs w:val="18"/>
              </w:rPr>
              <w:t>et al.</w:t>
            </w:r>
          </w:p>
        </w:tc>
        <w:tc>
          <w:tcPr>
            <w:tcW w:w="833" w:type="dxa"/>
            <w:vAlign w:val="center"/>
          </w:tcPr>
          <w:p w14:paraId="29500DF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42/14</w:t>
            </w:r>
          </w:p>
        </w:tc>
        <w:tc>
          <w:tcPr>
            <w:tcW w:w="780" w:type="dxa"/>
            <w:vAlign w:val="center"/>
          </w:tcPr>
          <w:p w14:paraId="7F339EA1"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7A597CA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11</w:t>
            </w:r>
          </w:p>
        </w:tc>
        <w:tc>
          <w:tcPr>
            <w:tcW w:w="584" w:type="dxa"/>
            <w:vAlign w:val="center"/>
          </w:tcPr>
          <w:p w14:paraId="560FD760"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26</w:t>
            </w:r>
          </w:p>
        </w:tc>
        <w:tc>
          <w:tcPr>
            <w:tcW w:w="534" w:type="dxa"/>
            <w:vAlign w:val="center"/>
          </w:tcPr>
          <w:p w14:paraId="38C66D7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25</w:t>
            </w:r>
          </w:p>
        </w:tc>
        <w:tc>
          <w:tcPr>
            <w:tcW w:w="570" w:type="dxa"/>
            <w:vAlign w:val="center"/>
          </w:tcPr>
          <w:p w14:paraId="2F6173A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489E7AD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02DBC4F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4420851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2E9F584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0</w:t>
            </w:r>
          </w:p>
        </w:tc>
        <w:tc>
          <w:tcPr>
            <w:tcW w:w="787" w:type="dxa"/>
            <w:vAlign w:val="center"/>
          </w:tcPr>
          <w:p w14:paraId="320B0CE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6CFB346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7C16A451"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0BAAA12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2BF5140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740E5FF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668406C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7.5</w:t>
            </w:r>
          </w:p>
        </w:tc>
        <w:tc>
          <w:tcPr>
            <w:tcW w:w="842" w:type="dxa"/>
            <w:vAlign w:val="center"/>
          </w:tcPr>
          <w:p w14:paraId="7205EDB7"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r w:rsidR="004550E6" w:rsidRPr="0090735E" w14:paraId="4F08368C" w14:textId="77777777" w:rsidTr="004A7F21">
        <w:tc>
          <w:tcPr>
            <w:tcW w:w="1354" w:type="dxa"/>
            <w:vAlign w:val="center"/>
          </w:tcPr>
          <w:p w14:paraId="31B2456E" w14:textId="77777777" w:rsidR="004550E6" w:rsidRPr="0090735E" w:rsidRDefault="004550E6" w:rsidP="004A7F21">
            <w:pPr>
              <w:rPr>
                <w:rFonts w:ascii="Calibri" w:hAnsi="Calibri"/>
                <w:sz w:val="18"/>
                <w:szCs w:val="18"/>
              </w:rPr>
            </w:pPr>
            <w:r w:rsidRPr="0090735E">
              <w:rPr>
                <w:rFonts w:ascii="Calibri" w:eastAsia="Times New Roman" w:hAnsi="Calibri"/>
                <w:color w:val="000000"/>
                <w:sz w:val="18"/>
                <w:szCs w:val="18"/>
              </w:rPr>
              <w:lastRenderedPageBreak/>
              <w:t xml:space="preserve">Zhang </w:t>
            </w:r>
            <w:r w:rsidRPr="0090735E">
              <w:rPr>
                <w:rFonts w:ascii="Calibri" w:eastAsia="Times New Roman" w:hAnsi="Calibri"/>
                <w:i/>
                <w:iCs/>
                <w:color w:val="000000"/>
                <w:sz w:val="18"/>
                <w:szCs w:val="18"/>
              </w:rPr>
              <w:t>et al.</w:t>
            </w:r>
          </w:p>
        </w:tc>
        <w:tc>
          <w:tcPr>
            <w:tcW w:w="833" w:type="dxa"/>
            <w:vAlign w:val="center"/>
          </w:tcPr>
          <w:p w14:paraId="1F1E580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74/69</w:t>
            </w:r>
          </w:p>
        </w:tc>
        <w:tc>
          <w:tcPr>
            <w:tcW w:w="780" w:type="dxa"/>
            <w:vAlign w:val="center"/>
          </w:tcPr>
          <w:p w14:paraId="6A24519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63</w:t>
            </w:r>
          </w:p>
        </w:tc>
        <w:tc>
          <w:tcPr>
            <w:tcW w:w="578" w:type="dxa"/>
            <w:vAlign w:val="center"/>
          </w:tcPr>
          <w:p w14:paraId="0E5C2060"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17</w:t>
            </w:r>
          </w:p>
        </w:tc>
        <w:tc>
          <w:tcPr>
            <w:tcW w:w="584" w:type="dxa"/>
            <w:vAlign w:val="center"/>
          </w:tcPr>
          <w:p w14:paraId="7F52ADA8" w14:textId="77777777" w:rsidR="004550E6" w:rsidRPr="007F086D" w:rsidRDefault="004550E6" w:rsidP="004A7F21">
            <w:pPr>
              <w:jc w:val="center"/>
              <w:rPr>
                <w:rFonts w:ascii="Calibri" w:eastAsia="Times New Roman" w:hAnsi="Calibri"/>
                <w:color w:val="000000"/>
                <w:sz w:val="18"/>
                <w:szCs w:val="18"/>
              </w:rPr>
            </w:pPr>
            <w:r w:rsidRPr="007F086D">
              <w:rPr>
                <w:rFonts w:ascii="Calibri" w:eastAsia="Times New Roman" w:hAnsi="Calibri"/>
                <w:color w:val="000000"/>
                <w:sz w:val="18"/>
                <w:szCs w:val="18"/>
              </w:rPr>
              <w:t>56</w:t>
            </w:r>
          </w:p>
        </w:tc>
        <w:tc>
          <w:tcPr>
            <w:tcW w:w="534" w:type="dxa"/>
            <w:vAlign w:val="center"/>
          </w:tcPr>
          <w:p w14:paraId="21DCFB5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26</w:t>
            </w:r>
          </w:p>
        </w:tc>
        <w:tc>
          <w:tcPr>
            <w:tcW w:w="570" w:type="dxa"/>
            <w:vAlign w:val="center"/>
          </w:tcPr>
          <w:p w14:paraId="35A4305F"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4</w:t>
            </w:r>
          </w:p>
        </w:tc>
        <w:tc>
          <w:tcPr>
            <w:tcW w:w="573" w:type="dxa"/>
            <w:vAlign w:val="center"/>
          </w:tcPr>
          <w:p w14:paraId="76E0839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1E24A12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23.6</w:t>
            </w:r>
          </w:p>
        </w:tc>
        <w:tc>
          <w:tcPr>
            <w:tcW w:w="774" w:type="dxa"/>
            <w:vAlign w:val="center"/>
          </w:tcPr>
          <w:p w14:paraId="7E472DA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7</w:t>
            </w:r>
          </w:p>
        </w:tc>
        <w:tc>
          <w:tcPr>
            <w:tcW w:w="754" w:type="dxa"/>
            <w:vAlign w:val="center"/>
          </w:tcPr>
          <w:p w14:paraId="0BAF73BB"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w:t>
            </w:r>
          </w:p>
        </w:tc>
        <w:tc>
          <w:tcPr>
            <w:tcW w:w="787" w:type="dxa"/>
            <w:vAlign w:val="center"/>
          </w:tcPr>
          <w:p w14:paraId="64F77D6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059312FE"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9</w:t>
            </w:r>
          </w:p>
        </w:tc>
        <w:tc>
          <w:tcPr>
            <w:tcW w:w="1129" w:type="dxa"/>
            <w:vAlign w:val="center"/>
          </w:tcPr>
          <w:p w14:paraId="764C58B0"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0.7 (</w:t>
            </w:r>
            <w:r w:rsidRPr="0090735E">
              <w:rPr>
                <w:rFonts w:ascii="Calibri" w:eastAsia="Times New Roman" w:hAnsi="Calibri"/>
                <w:color w:val="000000"/>
                <w:sz w:val="18"/>
                <w:szCs w:val="18"/>
              </w:rPr>
              <w:t>0.6-0.9</w:t>
            </w:r>
            <w:r>
              <w:rPr>
                <w:rFonts w:ascii="Calibri" w:eastAsia="Times New Roman" w:hAnsi="Calibri"/>
                <w:color w:val="000000"/>
                <w:sz w:val="18"/>
                <w:szCs w:val="18"/>
              </w:rPr>
              <w:t>)</w:t>
            </w:r>
          </w:p>
        </w:tc>
        <w:tc>
          <w:tcPr>
            <w:tcW w:w="861" w:type="dxa"/>
            <w:vAlign w:val="center"/>
          </w:tcPr>
          <w:p w14:paraId="69F33D8A"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221 (</w:t>
            </w:r>
            <w:r w:rsidRPr="0090735E">
              <w:rPr>
                <w:rFonts w:ascii="Calibri" w:eastAsia="Times New Roman" w:hAnsi="Calibri"/>
                <w:color w:val="000000"/>
                <w:sz w:val="18"/>
                <w:szCs w:val="18"/>
              </w:rPr>
              <w:t>152.3-287.5</w:t>
            </w:r>
            <w:r>
              <w:rPr>
                <w:rFonts w:ascii="Calibri" w:eastAsia="Times New Roman" w:hAnsi="Calibri"/>
                <w:color w:val="000000"/>
                <w:sz w:val="18"/>
                <w:szCs w:val="18"/>
              </w:rPr>
              <w:t>)</w:t>
            </w:r>
          </w:p>
        </w:tc>
        <w:tc>
          <w:tcPr>
            <w:tcW w:w="780" w:type="dxa"/>
            <w:vAlign w:val="center"/>
          </w:tcPr>
          <w:p w14:paraId="338CBCA9"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34.8 (30.8-39.3)</w:t>
            </w:r>
          </w:p>
        </w:tc>
        <w:tc>
          <w:tcPr>
            <w:tcW w:w="780" w:type="dxa"/>
            <w:vAlign w:val="center"/>
          </w:tcPr>
          <w:p w14:paraId="392E7DF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13.6 sec (12.6-14.8)</w:t>
            </w:r>
          </w:p>
        </w:tc>
        <w:tc>
          <w:tcPr>
            <w:tcW w:w="1014" w:type="dxa"/>
            <w:vAlign w:val="center"/>
          </w:tcPr>
          <w:p w14:paraId="47A2DC5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4DEB181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2700 (600-8000)</w:t>
            </w:r>
          </w:p>
        </w:tc>
      </w:tr>
      <w:tr w:rsidR="004550E6" w:rsidRPr="0090735E" w14:paraId="5B180A2A" w14:textId="77777777" w:rsidTr="004A7F21">
        <w:tc>
          <w:tcPr>
            <w:tcW w:w="1354" w:type="dxa"/>
            <w:vAlign w:val="center"/>
          </w:tcPr>
          <w:p w14:paraId="09216CEF" w14:textId="77777777" w:rsidR="004550E6" w:rsidRPr="0090735E" w:rsidRDefault="004550E6" w:rsidP="004A7F21">
            <w:pPr>
              <w:rPr>
                <w:rFonts w:ascii="Calibri" w:hAnsi="Calibri"/>
                <w:sz w:val="18"/>
                <w:szCs w:val="18"/>
              </w:rPr>
            </w:pPr>
            <w:r w:rsidRPr="0090735E">
              <w:rPr>
                <w:rFonts w:ascii="Calibri" w:eastAsia="Times New Roman" w:hAnsi="Calibri"/>
                <w:sz w:val="18"/>
                <w:szCs w:val="18"/>
              </w:rPr>
              <w:t xml:space="preserve">Zotzmann </w:t>
            </w:r>
            <w:r w:rsidRPr="0090735E">
              <w:rPr>
                <w:rFonts w:ascii="Calibri" w:eastAsia="Times New Roman" w:hAnsi="Calibri"/>
                <w:i/>
                <w:iCs/>
                <w:sz w:val="18"/>
                <w:szCs w:val="18"/>
              </w:rPr>
              <w:t>et al.</w:t>
            </w:r>
          </w:p>
        </w:tc>
        <w:tc>
          <w:tcPr>
            <w:tcW w:w="833" w:type="dxa"/>
            <w:vAlign w:val="center"/>
          </w:tcPr>
          <w:p w14:paraId="625CB8A8"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1A24E8D7" w14:textId="77777777" w:rsidR="004550E6" w:rsidRPr="0090735E" w:rsidRDefault="004550E6" w:rsidP="004A7F21">
            <w:pPr>
              <w:jc w:val="center"/>
              <w:rPr>
                <w:rFonts w:ascii="Calibri" w:hAnsi="Calibri"/>
                <w:sz w:val="18"/>
                <w:szCs w:val="18"/>
              </w:rPr>
            </w:pPr>
            <w:r w:rsidRPr="0090735E">
              <w:rPr>
                <w:rFonts w:ascii="Calibri" w:hAnsi="Calibri"/>
                <w:sz w:val="18"/>
                <w:szCs w:val="18"/>
              </w:rPr>
              <w:t>-</w:t>
            </w:r>
          </w:p>
        </w:tc>
        <w:tc>
          <w:tcPr>
            <w:tcW w:w="578" w:type="dxa"/>
            <w:vAlign w:val="center"/>
          </w:tcPr>
          <w:p w14:paraId="1505317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84" w:type="dxa"/>
            <w:vAlign w:val="center"/>
          </w:tcPr>
          <w:p w14:paraId="0348306D" w14:textId="77777777" w:rsidR="004550E6" w:rsidRPr="007F086D" w:rsidRDefault="004550E6" w:rsidP="004A7F21">
            <w:pPr>
              <w:jc w:val="center"/>
              <w:rPr>
                <w:rFonts w:ascii="Calibri" w:eastAsia="Times New Roman" w:hAnsi="Calibri"/>
                <w:color w:val="000000"/>
                <w:sz w:val="18"/>
                <w:szCs w:val="18"/>
              </w:rPr>
            </w:pPr>
            <w:r>
              <w:rPr>
                <w:rFonts w:ascii="Calibri" w:eastAsia="Times New Roman" w:hAnsi="Calibri"/>
                <w:color w:val="000000"/>
                <w:sz w:val="18"/>
                <w:szCs w:val="18"/>
              </w:rPr>
              <w:t>-</w:t>
            </w:r>
          </w:p>
        </w:tc>
        <w:tc>
          <w:tcPr>
            <w:tcW w:w="534" w:type="dxa"/>
            <w:vAlign w:val="center"/>
          </w:tcPr>
          <w:p w14:paraId="037678E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0" w:type="dxa"/>
            <w:vAlign w:val="center"/>
          </w:tcPr>
          <w:p w14:paraId="7309DFD5"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573" w:type="dxa"/>
            <w:vAlign w:val="center"/>
          </w:tcPr>
          <w:p w14:paraId="5CDCE70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31" w:type="dxa"/>
            <w:vAlign w:val="center"/>
          </w:tcPr>
          <w:p w14:paraId="2196ED0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74" w:type="dxa"/>
            <w:vAlign w:val="center"/>
          </w:tcPr>
          <w:p w14:paraId="360EF876"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54" w:type="dxa"/>
            <w:vAlign w:val="center"/>
          </w:tcPr>
          <w:p w14:paraId="775E8A13"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7" w:type="dxa"/>
            <w:vAlign w:val="center"/>
          </w:tcPr>
          <w:p w14:paraId="00E3F87D"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904" w:type="dxa"/>
            <w:vAlign w:val="center"/>
          </w:tcPr>
          <w:p w14:paraId="44C07102"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129" w:type="dxa"/>
            <w:vAlign w:val="center"/>
          </w:tcPr>
          <w:p w14:paraId="25BC29E7"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861" w:type="dxa"/>
            <w:vAlign w:val="center"/>
          </w:tcPr>
          <w:p w14:paraId="3EA04F7F" w14:textId="77777777" w:rsidR="004550E6" w:rsidRPr="0090735E" w:rsidRDefault="004550E6" w:rsidP="004A7F21">
            <w:pPr>
              <w:jc w:val="center"/>
              <w:rPr>
                <w:rFonts w:ascii="Calibri" w:hAnsi="Calibri"/>
                <w:sz w:val="18"/>
                <w:szCs w:val="18"/>
              </w:rPr>
            </w:pPr>
            <w:r>
              <w:rPr>
                <w:rFonts w:ascii="Calibri" w:eastAsia="Times New Roman" w:hAnsi="Calibri"/>
                <w:color w:val="000000"/>
                <w:sz w:val="18"/>
                <w:szCs w:val="18"/>
              </w:rPr>
              <w:t>-</w:t>
            </w:r>
          </w:p>
        </w:tc>
        <w:tc>
          <w:tcPr>
            <w:tcW w:w="780" w:type="dxa"/>
            <w:vAlign w:val="center"/>
          </w:tcPr>
          <w:p w14:paraId="2716870A"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780" w:type="dxa"/>
            <w:vAlign w:val="center"/>
          </w:tcPr>
          <w:p w14:paraId="2647648C"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1014" w:type="dxa"/>
            <w:vAlign w:val="center"/>
          </w:tcPr>
          <w:p w14:paraId="1BE92781"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c>
          <w:tcPr>
            <w:tcW w:w="842" w:type="dxa"/>
            <w:vAlign w:val="center"/>
          </w:tcPr>
          <w:p w14:paraId="5A9D2EC4" w14:textId="77777777" w:rsidR="004550E6" w:rsidRPr="0090735E" w:rsidRDefault="004550E6" w:rsidP="004A7F21">
            <w:pPr>
              <w:jc w:val="center"/>
              <w:rPr>
                <w:rFonts w:ascii="Calibri" w:hAnsi="Calibri"/>
                <w:sz w:val="18"/>
                <w:szCs w:val="18"/>
              </w:rPr>
            </w:pPr>
            <w:r w:rsidRPr="0090735E">
              <w:rPr>
                <w:rFonts w:ascii="Calibri" w:eastAsia="Times New Roman" w:hAnsi="Calibri"/>
                <w:color w:val="000000"/>
                <w:sz w:val="18"/>
                <w:szCs w:val="18"/>
              </w:rPr>
              <w:t>-</w:t>
            </w:r>
          </w:p>
        </w:tc>
      </w:tr>
    </w:tbl>
    <w:p w14:paraId="444ADBDA" w14:textId="77777777" w:rsidR="004550E6" w:rsidRPr="0090735E" w:rsidRDefault="004550E6" w:rsidP="004550E6">
      <w:pPr>
        <w:rPr>
          <w:rFonts w:ascii="Calibri" w:hAnsi="Calibri"/>
          <w:sz w:val="18"/>
          <w:szCs w:val="18"/>
          <w:lang w:val="en-US"/>
        </w:rPr>
      </w:pPr>
    </w:p>
    <w:p w14:paraId="045FE838" w14:textId="26FF3676" w:rsidR="004550E6" w:rsidRPr="0090735E" w:rsidRDefault="004550E6" w:rsidP="004550E6">
      <w:pPr>
        <w:rPr>
          <w:rFonts w:ascii="Calibri" w:hAnsi="Calibri"/>
          <w:sz w:val="18"/>
          <w:szCs w:val="18"/>
          <w:lang w:val="en-US"/>
        </w:rPr>
      </w:pPr>
      <w:r w:rsidRPr="0090735E">
        <w:rPr>
          <w:rFonts w:ascii="Calibri" w:hAnsi="Calibri"/>
          <w:sz w:val="18"/>
          <w:szCs w:val="18"/>
          <w:lang w:val="en-US"/>
        </w:rPr>
        <w:t>M/F = male/female, CVD = cardiovascular disease,</w:t>
      </w:r>
      <w:r>
        <w:rPr>
          <w:rFonts w:ascii="Calibri" w:hAnsi="Calibri"/>
          <w:sz w:val="18"/>
          <w:szCs w:val="18"/>
          <w:lang w:val="en-US"/>
        </w:rPr>
        <w:t xml:space="preserve"> HTN = hypertension</w:t>
      </w:r>
      <w:r w:rsidR="0016754A">
        <w:rPr>
          <w:rFonts w:ascii="Calibri" w:hAnsi="Calibri"/>
          <w:sz w:val="18"/>
          <w:szCs w:val="18"/>
          <w:lang w:val="en-US"/>
        </w:rPr>
        <w:t>,</w:t>
      </w:r>
      <w:r w:rsidRPr="0090735E">
        <w:rPr>
          <w:rFonts w:ascii="Calibri" w:hAnsi="Calibri"/>
          <w:sz w:val="18"/>
          <w:szCs w:val="18"/>
          <w:lang w:val="en-US"/>
        </w:rPr>
        <w:t xml:space="preserve"> DM = diabetes mellitus, CKD = chronic kidney disease, CRD = chronic respiratory </w:t>
      </w:r>
      <w:r>
        <w:rPr>
          <w:rFonts w:ascii="Calibri" w:hAnsi="Calibri"/>
          <w:sz w:val="18"/>
          <w:szCs w:val="18"/>
          <w:lang w:val="en-US"/>
        </w:rPr>
        <w:t>disease, BMI = body mass index</w:t>
      </w:r>
      <w:r w:rsidRPr="0090735E">
        <w:rPr>
          <w:rFonts w:ascii="Calibri" w:hAnsi="Calibri"/>
          <w:sz w:val="18"/>
          <w:szCs w:val="18"/>
          <w:lang w:val="en-US"/>
        </w:rPr>
        <w:t>, VTE = venous thromboembolism, mo = months, SD = standard deviation, IQR = interquartile range</w:t>
      </w:r>
      <w:r>
        <w:rPr>
          <w:rFonts w:ascii="Calibri" w:hAnsi="Calibri"/>
          <w:sz w:val="18"/>
          <w:szCs w:val="18"/>
          <w:lang w:val="en-US"/>
        </w:rPr>
        <w:t>,</w:t>
      </w:r>
      <w:r w:rsidRPr="0090735E">
        <w:rPr>
          <w:rFonts w:ascii="Calibri" w:hAnsi="Calibri"/>
          <w:sz w:val="18"/>
          <w:szCs w:val="18"/>
          <w:lang w:val="en-US"/>
        </w:rPr>
        <w:t xml:space="preserve"> aPPT = activated partial thromboplastin time, sec = second, PT = prothrombin time</w:t>
      </w:r>
      <w:r w:rsidR="0051381D">
        <w:rPr>
          <w:rFonts w:ascii="Calibri" w:hAnsi="Calibri"/>
          <w:sz w:val="18"/>
          <w:szCs w:val="18"/>
          <w:lang w:val="en-US"/>
        </w:rPr>
        <w:t>.</w:t>
      </w:r>
    </w:p>
    <w:p w14:paraId="14603124" w14:textId="3A20F879" w:rsidR="004550E6" w:rsidRPr="0051381D" w:rsidRDefault="004550E6">
      <w:pPr>
        <w:rPr>
          <w:rFonts w:ascii="Calibri" w:hAnsi="Calibri"/>
          <w:sz w:val="18"/>
          <w:szCs w:val="18"/>
          <w:lang w:val="en-US"/>
        </w:rPr>
        <w:sectPr w:rsidR="004550E6" w:rsidRPr="0051381D" w:rsidSect="005216CE">
          <w:pgSz w:w="16840" w:h="11900" w:orient="landscape"/>
          <w:pgMar w:top="1417" w:right="1417" w:bottom="1417" w:left="1417" w:header="708" w:footer="708" w:gutter="0"/>
          <w:cols w:space="708"/>
          <w:docGrid w:linePitch="360"/>
        </w:sectPr>
      </w:pPr>
      <w:r>
        <w:rPr>
          <w:rFonts w:ascii="Calibri" w:hAnsi="Calibri"/>
          <w:sz w:val="18"/>
          <w:szCs w:val="18"/>
          <w:lang w:val="en-US"/>
        </w:rPr>
        <w:t>- = not available</w:t>
      </w:r>
      <w:r>
        <w:rPr>
          <w:rFonts w:ascii="Calibri" w:eastAsia="Times New Roman" w:hAnsi="Calibri"/>
          <w:color w:val="000000"/>
          <w:sz w:val="18"/>
          <w:szCs w:val="18"/>
          <w:lang w:val="en-US"/>
        </w:rPr>
        <w:t xml:space="preserve">, </w:t>
      </w:r>
      <w:r w:rsidRPr="0090735E">
        <w:rPr>
          <w:rFonts w:ascii="Calibri" w:eastAsia="Times New Roman" w:hAnsi="Calibri"/>
          <w:color w:val="000000"/>
          <w:sz w:val="18"/>
          <w:szCs w:val="18"/>
          <w:vertAlign w:val="superscript"/>
          <w:lang w:val="en-US"/>
        </w:rPr>
        <w:t>∆</w:t>
      </w:r>
      <w:r w:rsidRPr="0090735E">
        <w:rPr>
          <w:rFonts w:ascii="Calibri" w:eastAsia="Times New Roman" w:hAnsi="Calibri"/>
          <w:color w:val="000000"/>
          <w:sz w:val="18"/>
          <w:szCs w:val="18"/>
          <w:lang w:val="en-US"/>
        </w:rPr>
        <w:t xml:space="preserve"> expressed as median (range)</w:t>
      </w:r>
      <w:r w:rsidR="0051381D">
        <w:rPr>
          <w:rFonts w:ascii="Calibri" w:hAnsi="Calibri"/>
          <w:sz w:val="18"/>
          <w:szCs w:val="18"/>
          <w:lang w:val="en-US"/>
        </w:rPr>
        <w:t>.</w:t>
      </w:r>
    </w:p>
    <w:p w14:paraId="1B8801AE" w14:textId="5EF06444" w:rsidR="00860C28" w:rsidRDefault="002873C2" w:rsidP="00B67AD0">
      <w:pPr>
        <w:pStyle w:val="Titre1"/>
        <w:rPr>
          <w:lang w:val="en-US"/>
        </w:rPr>
      </w:pPr>
      <w:bookmarkStart w:id="66" w:name="_Toc54865885"/>
      <w:r>
        <w:lastRenderedPageBreak/>
        <w:t>Additional</w:t>
      </w:r>
      <w:r w:rsidRPr="00B67AD0">
        <w:t xml:space="preserve"> </w:t>
      </w:r>
      <w:r w:rsidR="00435F73" w:rsidRPr="00F82BD3">
        <w:rPr>
          <w:lang w:val="en-US"/>
        </w:rPr>
        <w:t>t</w:t>
      </w:r>
      <w:r w:rsidR="00860C28" w:rsidRPr="00F82BD3">
        <w:rPr>
          <w:lang w:val="en-US"/>
        </w:rPr>
        <w:t>able 5.</w:t>
      </w:r>
      <w:r w:rsidR="00F82BD3" w:rsidRPr="00F82BD3">
        <w:rPr>
          <w:lang w:val="en-US"/>
        </w:rPr>
        <w:t xml:space="preserve"> VTE stratified by the type of anticoagulation (none, prophylactic, therapeutic).</w:t>
      </w:r>
      <w:bookmarkEnd w:id="66"/>
    </w:p>
    <w:p w14:paraId="27513D43" w14:textId="77777777" w:rsidR="00F82BD3" w:rsidRPr="00F82BD3" w:rsidRDefault="00F82BD3" w:rsidP="00F82BD3">
      <w:pPr>
        <w:jc w:val="both"/>
        <w:outlineLvl w:val="0"/>
        <w:rPr>
          <w:rFonts w:ascii="Arial" w:hAnsi="Arial" w:cs="Arial"/>
          <w:color w:val="000000" w:themeColor="text1"/>
          <w:lang w:val="en-US"/>
        </w:rPr>
      </w:pPr>
    </w:p>
    <w:tbl>
      <w:tblPr>
        <w:tblStyle w:val="Grilledutableau"/>
        <w:tblW w:w="9511" w:type="dxa"/>
        <w:tblLook w:val="04A0" w:firstRow="1" w:lastRow="0" w:firstColumn="1" w:lastColumn="0" w:noHBand="0" w:noVBand="1"/>
      </w:tblPr>
      <w:tblGrid>
        <w:gridCol w:w="2103"/>
        <w:gridCol w:w="768"/>
        <w:gridCol w:w="817"/>
        <w:gridCol w:w="598"/>
        <w:gridCol w:w="542"/>
        <w:gridCol w:w="687"/>
        <w:gridCol w:w="671"/>
        <w:gridCol w:w="669"/>
        <w:gridCol w:w="727"/>
        <w:gridCol w:w="598"/>
        <w:gridCol w:w="606"/>
        <w:gridCol w:w="725"/>
      </w:tblGrid>
      <w:tr w:rsidR="00860C28" w:rsidRPr="0037509D" w14:paraId="467CF1D1" w14:textId="77777777" w:rsidTr="004A7F21">
        <w:tc>
          <w:tcPr>
            <w:tcW w:w="2103" w:type="dxa"/>
            <w:vMerge w:val="restart"/>
            <w:vAlign w:val="center"/>
          </w:tcPr>
          <w:p w14:paraId="4BB526AF"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Study</w:t>
            </w:r>
          </w:p>
        </w:tc>
        <w:tc>
          <w:tcPr>
            <w:tcW w:w="768" w:type="dxa"/>
            <w:vMerge w:val="restart"/>
            <w:vAlign w:val="center"/>
          </w:tcPr>
          <w:p w14:paraId="7F99E36F"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Sample size, n</w:t>
            </w:r>
          </w:p>
        </w:tc>
        <w:tc>
          <w:tcPr>
            <w:tcW w:w="817" w:type="dxa"/>
            <w:vMerge w:val="restart"/>
            <w:vAlign w:val="center"/>
          </w:tcPr>
          <w:p w14:paraId="4DB70DB0" w14:textId="77777777" w:rsidR="00860C28" w:rsidRDefault="00860C28" w:rsidP="004A7F21">
            <w:pPr>
              <w:jc w:val="center"/>
              <w:rPr>
                <w:rFonts w:ascii="Calibri" w:hAnsi="Calibri"/>
                <w:b/>
                <w:sz w:val="18"/>
                <w:szCs w:val="18"/>
              </w:rPr>
            </w:pPr>
            <w:r>
              <w:rPr>
                <w:rFonts w:ascii="Calibri" w:hAnsi="Calibri"/>
                <w:b/>
                <w:sz w:val="18"/>
                <w:szCs w:val="18"/>
              </w:rPr>
              <w:t>Total VTE, n</w:t>
            </w:r>
          </w:p>
        </w:tc>
        <w:tc>
          <w:tcPr>
            <w:tcW w:w="1827" w:type="dxa"/>
            <w:gridSpan w:val="3"/>
            <w:vAlign w:val="center"/>
          </w:tcPr>
          <w:p w14:paraId="0294F63A" w14:textId="77777777" w:rsidR="00860C28" w:rsidRPr="0037509D" w:rsidRDefault="00860C28" w:rsidP="004A7F21">
            <w:pPr>
              <w:jc w:val="center"/>
              <w:rPr>
                <w:rFonts w:ascii="Calibri" w:hAnsi="Calibri"/>
                <w:b/>
                <w:sz w:val="18"/>
                <w:szCs w:val="18"/>
              </w:rPr>
            </w:pPr>
            <w:r>
              <w:rPr>
                <w:rFonts w:ascii="Calibri" w:hAnsi="Calibri"/>
                <w:b/>
                <w:sz w:val="18"/>
                <w:szCs w:val="18"/>
              </w:rPr>
              <w:t>No anticoagulation, n</w:t>
            </w:r>
          </w:p>
        </w:tc>
        <w:tc>
          <w:tcPr>
            <w:tcW w:w="2067" w:type="dxa"/>
            <w:gridSpan w:val="3"/>
            <w:vAlign w:val="center"/>
          </w:tcPr>
          <w:p w14:paraId="27B6C805"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Proph</w:t>
            </w:r>
            <w:r>
              <w:rPr>
                <w:rFonts w:ascii="Calibri" w:hAnsi="Calibri"/>
                <w:b/>
                <w:sz w:val="18"/>
                <w:szCs w:val="18"/>
              </w:rPr>
              <w:t>ylactic anticoagulation, n</w:t>
            </w:r>
          </w:p>
        </w:tc>
        <w:tc>
          <w:tcPr>
            <w:tcW w:w="1929" w:type="dxa"/>
            <w:gridSpan w:val="3"/>
            <w:vAlign w:val="center"/>
          </w:tcPr>
          <w:p w14:paraId="2A241D18"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Th</w:t>
            </w:r>
            <w:r>
              <w:rPr>
                <w:rFonts w:ascii="Calibri" w:hAnsi="Calibri"/>
                <w:b/>
                <w:sz w:val="18"/>
                <w:szCs w:val="18"/>
              </w:rPr>
              <w:t>erapeutic anticoagulation, n</w:t>
            </w:r>
          </w:p>
        </w:tc>
      </w:tr>
      <w:tr w:rsidR="00860C28" w:rsidRPr="0037509D" w14:paraId="4B244BE9" w14:textId="77777777" w:rsidTr="004A7F21">
        <w:tc>
          <w:tcPr>
            <w:tcW w:w="2103" w:type="dxa"/>
            <w:vMerge/>
            <w:vAlign w:val="center"/>
          </w:tcPr>
          <w:p w14:paraId="4255BF6F" w14:textId="77777777" w:rsidR="00860C28" w:rsidRPr="0037509D" w:rsidRDefault="00860C28" w:rsidP="004A7F21">
            <w:pPr>
              <w:jc w:val="center"/>
              <w:rPr>
                <w:rFonts w:ascii="Calibri" w:hAnsi="Calibri"/>
                <w:b/>
                <w:sz w:val="18"/>
                <w:szCs w:val="18"/>
              </w:rPr>
            </w:pPr>
          </w:p>
        </w:tc>
        <w:tc>
          <w:tcPr>
            <w:tcW w:w="768" w:type="dxa"/>
            <w:vMerge/>
            <w:vAlign w:val="center"/>
          </w:tcPr>
          <w:p w14:paraId="6E9DDD5D" w14:textId="77777777" w:rsidR="00860C28" w:rsidRPr="0037509D" w:rsidRDefault="00860C28" w:rsidP="004A7F21">
            <w:pPr>
              <w:jc w:val="center"/>
              <w:rPr>
                <w:rFonts w:ascii="Calibri" w:hAnsi="Calibri"/>
                <w:b/>
                <w:sz w:val="18"/>
                <w:szCs w:val="18"/>
              </w:rPr>
            </w:pPr>
          </w:p>
        </w:tc>
        <w:tc>
          <w:tcPr>
            <w:tcW w:w="817" w:type="dxa"/>
            <w:vMerge/>
            <w:vAlign w:val="center"/>
          </w:tcPr>
          <w:p w14:paraId="39422309" w14:textId="77777777" w:rsidR="00860C28" w:rsidRPr="0037509D" w:rsidRDefault="00860C28" w:rsidP="004A7F21">
            <w:pPr>
              <w:jc w:val="center"/>
              <w:rPr>
                <w:rFonts w:ascii="Calibri" w:hAnsi="Calibri"/>
                <w:b/>
                <w:sz w:val="18"/>
                <w:szCs w:val="18"/>
              </w:rPr>
            </w:pPr>
          </w:p>
        </w:tc>
        <w:tc>
          <w:tcPr>
            <w:tcW w:w="598" w:type="dxa"/>
            <w:vAlign w:val="center"/>
          </w:tcPr>
          <w:p w14:paraId="3946D9A0"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Total</w:t>
            </w:r>
          </w:p>
        </w:tc>
        <w:tc>
          <w:tcPr>
            <w:tcW w:w="542" w:type="dxa"/>
            <w:vAlign w:val="center"/>
          </w:tcPr>
          <w:p w14:paraId="6E17A24B"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VTE</w:t>
            </w:r>
          </w:p>
        </w:tc>
        <w:tc>
          <w:tcPr>
            <w:tcW w:w="687" w:type="dxa"/>
            <w:vAlign w:val="center"/>
          </w:tcPr>
          <w:p w14:paraId="1BBA08EA"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No VTE</w:t>
            </w:r>
          </w:p>
        </w:tc>
        <w:tc>
          <w:tcPr>
            <w:tcW w:w="671" w:type="dxa"/>
            <w:vAlign w:val="center"/>
          </w:tcPr>
          <w:p w14:paraId="4AF4C19D"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Total</w:t>
            </w:r>
          </w:p>
        </w:tc>
        <w:tc>
          <w:tcPr>
            <w:tcW w:w="669" w:type="dxa"/>
            <w:vAlign w:val="center"/>
          </w:tcPr>
          <w:p w14:paraId="2AB47E40"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VTE</w:t>
            </w:r>
          </w:p>
        </w:tc>
        <w:tc>
          <w:tcPr>
            <w:tcW w:w="727" w:type="dxa"/>
            <w:vAlign w:val="center"/>
          </w:tcPr>
          <w:p w14:paraId="695C2B66"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No VTE</w:t>
            </w:r>
          </w:p>
        </w:tc>
        <w:tc>
          <w:tcPr>
            <w:tcW w:w="598" w:type="dxa"/>
            <w:vAlign w:val="center"/>
          </w:tcPr>
          <w:p w14:paraId="0FF9D335"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Total</w:t>
            </w:r>
          </w:p>
        </w:tc>
        <w:tc>
          <w:tcPr>
            <w:tcW w:w="606" w:type="dxa"/>
            <w:vAlign w:val="center"/>
          </w:tcPr>
          <w:p w14:paraId="7E2841FC"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VTE</w:t>
            </w:r>
          </w:p>
        </w:tc>
        <w:tc>
          <w:tcPr>
            <w:tcW w:w="725" w:type="dxa"/>
            <w:vAlign w:val="center"/>
          </w:tcPr>
          <w:p w14:paraId="6978676A" w14:textId="77777777" w:rsidR="00860C28" w:rsidRPr="0037509D" w:rsidRDefault="00860C28" w:rsidP="004A7F21">
            <w:pPr>
              <w:jc w:val="center"/>
              <w:rPr>
                <w:rFonts w:ascii="Calibri" w:hAnsi="Calibri"/>
                <w:b/>
                <w:sz w:val="18"/>
                <w:szCs w:val="18"/>
              </w:rPr>
            </w:pPr>
            <w:r w:rsidRPr="0037509D">
              <w:rPr>
                <w:rFonts w:ascii="Calibri" w:hAnsi="Calibri"/>
                <w:b/>
                <w:sz w:val="18"/>
                <w:szCs w:val="18"/>
              </w:rPr>
              <w:t>No VTE</w:t>
            </w:r>
          </w:p>
        </w:tc>
      </w:tr>
      <w:tr w:rsidR="00860C28" w:rsidRPr="00666BC6" w14:paraId="3D9847BE" w14:textId="77777777" w:rsidTr="004A7F21">
        <w:tc>
          <w:tcPr>
            <w:tcW w:w="2103" w:type="dxa"/>
            <w:vAlign w:val="center"/>
          </w:tcPr>
          <w:p w14:paraId="4A8113E4" w14:textId="77777777" w:rsidR="00860C28" w:rsidRPr="00666BC6" w:rsidRDefault="00860C28" w:rsidP="004A7F21">
            <w:pPr>
              <w:rPr>
                <w:rFonts w:ascii="Calibri" w:eastAsia="Times New Roman" w:hAnsi="Calibri"/>
                <w:color w:val="000000"/>
                <w:sz w:val="18"/>
                <w:szCs w:val="18"/>
                <w:lang w:eastAsia="fr-FR"/>
              </w:rPr>
            </w:pPr>
            <w:r w:rsidRPr="0037509D">
              <w:rPr>
                <w:rFonts w:ascii="Calibri" w:eastAsia="Times New Roman" w:hAnsi="Calibri"/>
                <w:color w:val="000000"/>
                <w:sz w:val="18"/>
                <w:szCs w:val="18"/>
              </w:rPr>
              <w:t>Al-Samk</w:t>
            </w:r>
            <w:r w:rsidRPr="00666BC6">
              <w:rPr>
                <w:rFonts w:ascii="Calibri" w:eastAsia="Times New Roman" w:hAnsi="Calibri"/>
                <w:color w:val="000000"/>
                <w:sz w:val="18"/>
                <w:szCs w:val="18"/>
              </w:rPr>
              <w:t xml:space="preserve">ari </w:t>
            </w:r>
            <w:r w:rsidRPr="00666BC6">
              <w:rPr>
                <w:rFonts w:ascii="Calibri" w:eastAsia="Times New Roman" w:hAnsi="Calibri"/>
                <w:i/>
                <w:iCs/>
                <w:color w:val="000000"/>
                <w:sz w:val="18"/>
                <w:szCs w:val="18"/>
              </w:rPr>
              <w:t>et al.</w:t>
            </w:r>
          </w:p>
        </w:tc>
        <w:tc>
          <w:tcPr>
            <w:tcW w:w="768" w:type="dxa"/>
            <w:vAlign w:val="center"/>
          </w:tcPr>
          <w:p w14:paraId="54E50165" w14:textId="77777777" w:rsidR="00860C28" w:rsidRPr="00666BC6" w:rsidRDefault="00860C28" w:rsidP="004A7F21">
            <w:pPr>
              <w:jc w:val="center"/>
              <w:rPr>
                <w:rFonts w:ascii="Calibri" w:eastAsia="Times New Roman" w:hAnsi="Calibri"/>
                <w:color w:val="000000"/>
                <w:sz w:val="18"/>
                <w:szCs w:val="18"/>
                <w:lang w:eastAsia="fr-FR"/>
              </w:rPr>
            </w:pPr>
            <w:r w:rsidRPr="00666BC6">
              <w:rPr>
                <w:rFonts w:ascii="Calibri" w:eastAsia="Times New Roman" w:hAnsi="Calibri"/>
                <w:color w:val="000000"/>
                <w:sz w:val="18"/>
                <w:szCs w:val="18"/>
              </w:rPr>
              <w:t>400</w:t>
            </w:r>
          </w:p>
        </w:tc>
        <w:tc>
          <w:tcPr>
            <w:tcW w:w="817" w:type="dxa"/>
            <w:vAlign w:val="center"/>
          </w:tcPr>
          <w:p w14:paraId="70736B49"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14</w:t>
            </w:r>
          </w:p>
        </w:tc>
        <w:tc>
          <w:tcPr>
            <w:tcW w:w="598" w:type="dxa"/>
            <w:vAlign w:val="center"/>
          </w:tcPr>
          <w:p w14:paraId="16E7C96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11</w:t>
            </w:r>
          </w:p>
        </w:tc>
        <w:tc>
          <w:tcPr>
            <w:tcW w:w="542" w:type="dxa"/>
            <w:vAlign w:val="center"/>
          </w:tcPr>
          <w:p w14:paraId="552748D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5F215B2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1DB3EB1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355</w:t>
            </w:r>
          </w:p>
        </w:tc>
        <w:tc>
          <w:tcPr>
            <w:tcW w:w="669" w:type="dxa"/>
            <w:vAlign w:val="center"/>
          </w:tcPr>
          <w:p w14:paraId="1A4DF8F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3C54028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7DF0D73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35</w:t>
            </w:r>
          </w:p>
        </w:tc>
        <w:tc>
          <w:tcPr>
            <w:tcW w:w="606" w:type="dxa"/>
            <w:vAlign w:val="center"/>
          </w:tcPr>
          <w:p w14:paraId="1B7E513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57FDC5C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4DDAD064" w14:textId="77777777" w:rsidTr="004A7F21">
        <w:tc>
          <w:tcPr>
            <w:tcW w:w="2103" w:type="dxa"/>
            <w:vAlign w:val="center"/>
          </w:tcPr>
          <w:p w14:paraId="16051A92"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Annunziata </w:t>
            </w:r>
            <w:r w:rsidRPr="00666BC6">
              <w:rPr>
                <w:rFonts w:ascii="Calibri" w:eastAsia="Times New Roman" w:hAnsi="Calibri"/>
                <w:i/>
                <w:iCs/>
                <w:color w:val="000000"/>
                <w:sz w:val="18"/>
                <w:szCs w:val="18"/>
              </w:rPr>
              <w:t>et al.</w:t>
            </w:r>
          </w:p>
        </w:tc>
        <w:tc>
          <w:tcPr>
            <w:tcW w:w="768" w:type="dxa"/>
            <w:vAlign w:val="center"/>
          </w:tcPr>
          <w:p w14:paraId="5CD8FEA5"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21</w:t>
            </w:r>
          </w:p>
        </w:tc>
        <w:tc>
          <w:tcPr>
            <w:tcW w:w="817" w:type="dxa"/>
            <w:vAlign w:val="center"/>
          </w:tcPr>
          <w:p w14:paraId="0BADF535"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17</w:t>
            </w:r>
          </w:p>
        </w:tc>
        <w:tc>
          <w:tcPr>
            <w:tcW w:w="598" w:type="dxa"/>
            <w:vAlign w:val="center"/>
          </w:tcPr>
          <w:p w14:paraId="2BA4AFF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680096E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79A966B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72D67C0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21</w:t>
            </w:r>
          </w:p>
        </w:tc>
        <w:tc>
          <w:tcPr>
            <w:tcW w:w="669" w:type="dxa"/>
            <w:vAlign w:val="center"/>
          </w:tcPr>
          <w:p w14:paraId="29611AF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17</w:t>
            </w:r>
          </w:p>
        </w:tc>
        <w:tc>
          <w:tcPr>
            <w:tcW w:w="727" w:type="dxa"/>
            <w:vAlign w:val="center"/>
          </w:tcPr>
          <w:p w14:paraId="0D55654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w:t>
            </w:r>
          </w:p>
        </w:tc>
        <w:tc>
          <w:tcPr>
            <w:tcW w:w="598" w:type="dxa"/>
            <w:vAlign w:val="center"/>
          </w:tcPr>
          <w:p w14:paraId="201A466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06" w:type="dxa"/>
            <w:vAlign w:val="center"/>
          </w:tcPr>
          <w:p w14:paraId="2B0CBF4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2313E8E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r>
      <w:tr w:rsidR="00860C28" w:rsidRPr="00666BC6" w14:paraId="23742188" w14:textId="77777777" w:rsidTr="004A7F21">
        <w:tc>
          <w:tcPr>
            <w:tcW w:w="2103" w:type="dxa"/>
            <w:vAlign w:val="center"/>
          </w:tcPr>
          <w:p w14:paraId="5E796A70"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Artifoni </w:t>
            </w:r>
            <w:r w:rsidRPr="00666BC6">
              <w:rPr>
                <w:rFonts w:ascii="Calibri" w:eastAsia="Times New Roman" w:hAnsi="Calibri"/>
                <w:i/>
                <w:iCs/>
                <w:color w:val="000000"/>
                <w:sz w:val="18"/>
                <w:szCs w:val="18"/>
              </w:rPr>
              <w:t>et al.</w:t>
            </w:r>
          </w:p>
        </w:tc>
        <w:tc>
          <w:tcPr>
            <w:tcW w:w="768" w:type="dxa"/>
            <w:vAlign w:val="center"/>
          </w:tcPr>
          <w:p w14:paraId="72F529EB"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71</w:t>
            </w:r>
          </w:p>
        </w:tc>
        <w:tc>
          <w:tcPr>
            <w:tcW w:w="817" w:type="dxa"/>
            <w:vAlign w:val="center"/>
          </w:tcPr>
          <w:p w14:paraId="42561767"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7</w:t>
            </w:r>
          </w:p>
        </w:tc>
        <w:tc>
          <w:tcPr>
            <w:tcW w:w="598" w:type="dxa"/>
            <w:vAlign w:val="center"/>
          </w:tcPr>
          <w:p w14:paraId="7BCCAE25"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7641B89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5252D86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4F451B7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70</w:t>
            </w:r>
          </w:p>
        </w:tc>
        <w:tc>
          <w:tcPr>
            <w:tcW w:w="669" w:type="dxa"/>
            <w:vAlign w:val="center"/>
          </w:tcPr>
          <w:p w14:paraId="293BB6F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7</w:t>
            </w:r>
          </w:p>
        </w:tc>
        <w:tc>
          <w:tcPr>
            <w:tcW w:w="727" w:type="dxa"/>
            <w:vAlign w:val="center"/>
          </w:tcPr>
          <w:p w14:paraId="72E6080D"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63</w:t>
            </w:r>
          </w:p>
        </w:tc>
        <w:tc>
          <w:tcPr>
            <w:tcW w:w="598" w:type="dxa"/>
            <w:vAlign w:val="center"/>
          </w:tcPr>
          <w:p w14:paraId="7DCFC604"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26EC8BD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5BBE028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7B042C3C" w14:textId="77777777" w:rsidTr="004A7F21">
        <w:tc>
          <w:tcPr>
            <w:tcW w:w="2103" w:type="dxa"/>
            <w:vAlign w:val="center"/>
          </w:tcPr>
          <w:p w14:paraId="39371721"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Beun </w:t>
            </w:r>
            <w:r w:rsidRPr="00666BC6">
              <w:rPr>
                <w:rFonts w:ascii="Calibri" w:eastAsia="Times New Roman" w:hAnsi="Calibri"/>
                <w:i/>
                <w:iCs/>
                <w:color w:val="000000"/>
                <w:sz w:val="18"/>
                <w:szCs w:val="18"/>
              </w:rPr>
              <w:t>et al.</w:t>
            </w:r>
          </w:p>
        </w:tc>
        <w:tc>
          <w:tcPr>
            <w:tcW w:w="768" w:type="dxa"/>
            <w:vAlign w:val="center"/>
          </w:tcPr>
          <w:p w14:paraId="117F13B9"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75</w:t>
            </w:r>
          </w:p>
        </w:tc>
        <w:tc>
          <w:tcPr>
            <w:tcW w:w="817" w:type="dxa"/>
            <w:vAlign w:val="center"/>
          </w:tcPr>
          <w:p w14:paraId="532465AA"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w:t>
            </w:r>
            <w:r>
              <w:rPr>
                <w:rFonts w:ascii="Calibri" w:eastAsia="Times New Roman" w:hAnsi="Calibri"/>
                <w:color w:val="000000"/>
                <w:sz w:val="18"/>
                <w:szCs w:val="18"/>
              </w:rPr>
              <w:t>0</w:t>
            </w:r>
          </w:p>
        </w:tc>
        <w:tc>
          <w:tcPr>
            <w:tcW w:w="598" w:type="dxa"/>
            <w:vAlign w:val="center"/>
          </w:tcPr>
          <w:p w14:paraId="365D1335"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2BB6BA0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1C0BC6A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0AD1F22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3342AB9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1FBC896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1EF0294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7E6D7CF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495FCB3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4F156FAE" w14:textId="77777777" w:rsidTr="004A7F21">
        <w:tc>
          <w:tcPr>
            <w:tcW w:w="2103" w:type="dxa"/>
            <w:vAlign w:val="center"/>
          </w:tcPr>
          <w:p w14:paraId="6A21F487"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Beyls </w:t>
            </w:r>
            <w:r w:rsidRPr="00666BC6">
              <w:rPr>
                <w:rFonts w:ascii="Calibri" w:eastAsia="Times New Roman" w:hAnsi="Calibri"/>
                <w:i/>
                <w:iCs/>
                <w:color w:val="000000"/>
                <w:sz w:val="18"/>
                <w:szCs w:val="18"/>
              </w:rPr>
              <w:t>et al.</w:t>
            </w:r>
          </w:p>
        </w:tc>
        <w:tc>
          <w:tcPr>
            <w:tcW w:w="768" w:type="dxa"/>
            <w:vAlign w:val="center"/>
          </w:tcPr>
          <w:p w14:paraId="33AECD43"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12</w:t>
            </w:r>
          </w:p>
        </w:tc>
        <w:tc>
          <w:tcPr>
            <w:tcW w:w="817" w:type="dxa"/>
            <w:vAlign w:val="center"/>
          </w:tcPr>
          <w:p w14:paraId="54056499"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6</w:t>
            </w:r>
          </w:p>
        </w:tc>
        <w:tc>
          <w:tcPr>
            <w:tcW w:w="598" w:type="dxa"/>
            <w:vAlign w:val="center"/>
          </w:tcPr>
          <w:p w14:paraId="6DF11294"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54629F2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6681019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7E262CC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1990E05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65FAD11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6234C36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1D3A763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66D6876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4D06F732" w14:textId="77777777" w:rsidTr="004A7F21">
        <w:trPr>
          <w:trHeight w:val="241"/>
        </w:trPr>
        <w:tc>
          <w:tcPr>
            <w:tcW w:w="2103" w:type="dxa"/>
            <w:vAlign w:val="center"/>
          </w:tcPr>
          <w:p w14:paraId="046A4A52"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Campochiaro </w:t>
            </w:r>
            <w:r w:rsidRPr="00666BC6">
              <w:rPr>
                <w:rFonts w:ascii="Calibri" w:eastAsia="Times New Roman" w:hAnsi="Calibri"/>
                <w:i/>
                <w:iCs/>
                <w:color w:val="000000"/>
                <w:sz w:val="18"/>
                <w:szCs w:val="18"/>
              </w:rPr>
              <w:t>et al.</w:t>
            </w:r>
          </w:p>
        </w:tc>
        <w:tc>
          <w:tcPr>
            <w:tcW w:w="768" w:type="dxa"/>
            <w:vAlign w:val="center"/>
          </w:tcPr>
          <w:p w14:paraId="7CB1D2AC"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65</w:t>
            </w:r>
          </w:p>
        </w:tc>
        <w:tc>
          <w:tcPr>
            <w:tcW w:w="817" w:type="dxa"/>
            <w:vAlign w:val="center"/>
          </w:tcPr>
          <w:p w14:paraId="4CEC1B1A"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5</w:t>
            </w:r>
          </w:p>
        </w:tc>
        <w:tc>
          <w:tcPr>
            <w:tcW w:w="598" w:type="dxa"/>
            <w:vAlign w:val="center"/>
          </w:tcPr>
          <w:p w14:paraId="18D88FC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542" w:type="dxa"/>
            <w:vAlign w:val="center"/>
          </w:tcPr>
          <w:p w14:paraId="4710D59B"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87" w:type="dxa"/>
            <w:vAlign w:val="center"/>
          </w:tcPr>
          <w:p w14:paraId="6BDF6F00"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71" w:type="dxa"/>
            <w:vAlign w:val="center"/>
          </w:tcPr>
          <w:p w14:paraId="75B24F1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65</w:t>
            </w:r>
          </w:p>
        </w:tc>
        <w:tc>
          <w:tcPr>
            <w:tcW w:w="669" w:type="dxa"/>
            <w:vAlign w:val="center"/>
          </w:tcPr>
          <w:p w14:paraId="5490AAAD"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5</w:t>
            </w:r>
          </w:p>
        </w:tc>
        <w:tc>
          <w:tcPr>
            <w:tcW w:w="727" w:type="dxa"/>
            <w:vAlign w:val="center"/>
          </w:tcPr>
          <w:p w14:paraId="4CF084CA"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60</w:t>
            </w:r>
          </w:p>
        </w:tc>
        <w:tc>
          <w:tcPr>
            <w:tcW w:w="598" w:type="dxa"/>
            <w:vAlign w:val="center"/>
          </w:tcPr>
          <w:p w14:paraId="4223205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06" w:type="dxa"/>
            <w:vAlign w:val="center"/>
          </w:tcPr>
          <w:p w14:paraId="589C4CB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7F391C7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r>
      <w:tr w:rsidR="00860C28" w:rsidRPr="00666BC6" w14:paraId="1F355EF3" w14:textId="77777777" w:rsidTr="004A7F21">
        <w:tc>
          <w:tcPr>
            <w:tcW w:w="2103" w:type="dxa"/>
            <w:vAlign w:val="center"/>
          </w:tcPr>
          <w:p w14:paraId="1F4628E2"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Cattaneo </w:t>
            </w:r>
            <w:r w:rsidRPr="00666BC6">
              <w:rPr>
                <w:rFonts w:ascii="Calibri" w:eastAsia="Times New Roman" w:hAnsi="Calibri"/>
                <w:i/>
                <w:iCs/>
                <w:color w:val="000000"/>
                <w:sz w:val="18"/>
                <w:szCs w:val="18"/>
              </w:rPr>
              <w:t>et al.</w:t>
            </w:r>
          </w:p>
        </w:tc>
        <w:tc>
          <w:tcPr>
            <w:tcW w:w="768" w:type="dxa"/>
            <w:vAlign w:val="center"/>
          </w:tcPr>
          <w:p w14:paraId="619B3945"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64</w:t>
            </w:r>
          </w:p>
        </w:tc>
        <w:tc>
          <w:tcPr>
            <w:tcW w:w="817" w:type="dxa"/>
            <w:vAlign w:val="center"/>
          </w:tcPr>
          <w:p w14:paraId="1AF0FDBC"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0</w:t>
            </w:r>
          </w:p>
        </w:tc>
        <w:tc>
          <w:tcPr>
            <w:tcW w:w="598" w:type="dxa"/>
            <w:vAlign w:val="center"/>
          </w:tcPr>
          <w:p w14:paraId="2A42DDD4"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542" w:type="dxa"/>
            <w:vAlign w:val="center"/>
          </w:tcPr>
          <w:p w14:paraId="6244E14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87" w:type="dxa"/>
            <w:vAlign w:val="center"/>
          </w:tcPr>
          <w:p w14:paraId="0782999D"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71" w:type="dxa"/>
            <w:vAlign w:val="center"/>
          </w:tcPr>
          <w:p w14:paraId="384BE07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64</w:t>
            </w:r>
          </w:p>
        </w:tc>
        <w:tc>
          <w:tcPr>
            <w:tcW w:w="669" w:type="dxa"/>
            <w:vAlign w:val="center"/>
          </w:tcPr>
          <w:p w14:paraId="51EE490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7" w:type="dxa"/>
            <w:vAlign w:val="center"/>
          </w:tcPr>
          <w:p w14:paraId="3D74AD0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64</w:t>
            </w:r>
          </w:p>
        </w:tc>
        <w:tc>
          <w:tcPr>
            <w:tcW w:w="598" w:type="dxa"/>
            <w:vAlign w:val="center"/>
          </w:tcPr>
          <w:p w14:paraId="401E6EFC"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06" w:type="dxa"/>
            <w:vAlign w:val="center"/>
          </w:tcPr>
          <w:p w14:paraId="6A948F0A"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5" w:type="dxa"/>
            <w:vAlign w:val="center"/>
          </w:tcPr>
          <w:p w14:paraId="60405623"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r>
      <w:tr w:rsidR="00860C28" w:rsidRPr="00666BC6" w14:paraId="5A493629" w14:textId="77777777" w:rsidTr="004A7F21">
        <w:tc>
          <w:tcPr>
            <w:tcW w:w="2103" w:type="dxa"/>
            <w:vAlign w:val="center"/>
          </w:tcPr>
          <w:p w14:paraId="5D8848C6" w14:textId="77777777" w:rsidR="00860C28" w:rsidRPr="00666BC6" w:rsidRDefault="00860C28" w:rsidP="004A7F21">
            <w:pPr>
              <w:rPr>
                <w:rFonts w:ascii="Calibri" w:eastAsia="Times New Roman" w:hAnsi="Calibri"/>
                <w:color w:val="000000"/>
                <w:sz w:val="18"/>
                <w:szCs w:val="18"/>
              </w:rPr>
            </w:pPr>
            <w:r w:rsidRPr="00BF0429">
              <w:rPr>
                <w:rFonts w:ascii="Calibri" w:eastAsia="Times New Roman" w:hAnsi="Calibri"/>
                <w:color w:val="000000"/>
                <w:sz w:val="18"/>
                <w:szCs w:val="18"/>
              </w:rPr>
              <w:t>Criel</w:t>
            </w:r>
            <w:r w:rsidRPr="00666BC6">
              <w:rPr>
                <w:rFonts w:ascii="Calibri" w:eastAsia="Times New Roman" w:hAnsi="Calibri"/>
                <w:color w:val="000000"/>
                <w:sz w:val="18"/>
                <w:szCs w:val="18"/>
              </w:rPr>
              <w:t xml:space="preserve"> </w:t>
            </w:r>
            <w:r w:rsidRPr="00666BC6">
              <w:rPr>
                <w:rFonts w:ascii="Calibri" w:eastAsia="Times New Roman" w:hAnsi="Calibri"/>
                <w:i/>
                <w:iCs/>
                <w:color w:val="000000"/>
                <w:sz w:val="18"/>
                <w:szCs w:val="18"/>
              </w:rPr>
              <w:t>et al.</w:t>
            </w:r>
          </w:p>
        </w:tc>
        <w:tc>
          <w:tcPr>
            <w:tcW w:w="768" w:type="dxa"/>
            <w:vAlign w:val="center"/>
          </w:tcPr>
          <w:p w14:paraId="505CAC1F"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82</w:t>
            </w:r>
          </w:p>
        </w:tc>
        <w:tc>
          <w:tcPr>
            <w:tcW w:w="817" w:type="dxa"/>
            <w:vAlign w:val="center"/>
          </w:tcPr>
          <w:p w14:paraId="0E43F316"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3</w:t>
            </w:r>
          </w:p>
        </w:tc>
        <w:tc>
          <w:tcPr>
            <w:tcW w:w="598" w:type="dxa"/>
            <w:vAlign w:val="center"/>
          </w:tcPr>
          <w:p w14:paraId="5FD153F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w:t>
            </w:r>
          </w:p>
        </w:tc>
        <w:tc>
          <w:tcPr>
            <w:tcW w:w="542" w:type="dxa"/>
            <w:vAlign w:val="center"/>
          </w:tcPr>
          <w:p w14:paraId="7C8EA3F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0735ED6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3AE1C08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7</w:t>
            </w:r>
            <w:r>
              <w:rPr>
                <w:rFonts w:ascii="Calibri" w:eastAsia="Times New Roman" w:hAnsi="Calibri"/>
                <w:color w:val="000000"/>
                <w:sz w:val="18"/>
                <w:szCs w:val="18"/>
              </w:rPr>
              <w:t>9</w:t>
            </w:r>
          </w:p>
        </w:tc>
        <w:tc>
          <w:tcPr>
            <w:tcW w:w="669" w:type="dxa"/>
            <w:vAlign w:val="center"/>
          </w:tcPr>
          <w:p w14:paraId="01A36CF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7597C72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5ABFD5F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06" w:type="dxa"/>
            <w:vAlign w:val="center"/>
          </w:tcPr>
          <w:p w14:paraId="0C80765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5" w:type="dxa"/>
            <w:vAlign w:val="center"/>
          </w:tcPr>
          <w:p w14:paraId="3747D87E"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r>
      <w:tr w:rsidR="00860C28" w:rsidRPr="00666BC6" w14:paraId="0389E595" w14:textId="77777777" w:rsidTr="004A7F21">
        <w:tc>
          <w:tcPr>
            <w:tcW w:w="2103" w:type="dxa"/>
            <w:vAlign w:val="center"/>
          </w:tcPr>
          <w:p w14:paraId="45AF9B4F"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Demelo-Rodriguez </w:t>
            </w:r>
            <w:r w:rsidRPr="00666BC6">
              <w:rPr>
                <w:rFonts w:ascii="Calibri" w:eastAsia="Times New Roman" w:hAnsi="Calibri"/>
                <w:i/>
                <w:iCs/>
                <w:color w:val="000000"/>
                <w:sz w:val="18"/>
                <w:szCs w:val="18"/>
              </w:rPr>
              <w:t>et al.</w:t>
            </w:r>
          </w:p>
        </w:tc>
        <w:tc>
          <w:tcPr>
            <w:tcW w:w="768" w:type="dxa"/>
            <w:vAlign w:val="center"/>
          </w:tcPr>
          <w:p w14:paraId="7CE60C6C"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156</w:t>
            </w:r>
          </w:p>
        </w:tc>
        <w:tc>
          <w:tcPr>
            <w:tcW w:w="817" w:type="dxa"/>
            <w:vAlign w:val="center"/>
          </w:tcPr>
          <w:p w14:paraId="20778C90"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1</w:t>
            </w:r>
          </w:p>
        </w:tc>
        <w:tc>
          <w:tcPr>
            <w:tcW w:w="598" w:type="dxa"/>
            <w:vAlign w:val="center"/>
          </w:tcPr>
          <w:p w14:paraId="2558379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w:t>
            </w:r>
          </w:p>
        </w:tc>
        <w:tc>
          <w:tcPr>
            <w:tcW w:w="542" w:type="dxa"/>
            <w:vAlign w:val="center"/>
          </w:tcPr>
          <w:p w14:paraId="4458ABE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18C7FB9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4B0C741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153</w:t>
            </w:r>
          </w:p>
        </w:tc>
        <w:tc>
          <w:tcPr>
            <w:tcW w:w="669" w:type="dxa"/>
            <w:vAlign w:val="center"/>
          </w:tcPr>
          <w:p w14:paraId="37CDE60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70FE6E4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6BDACFB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06" w:type="dxa"/>
            <w:vAlign w:val="center"/>
          </w:tcPr>
          <w:p w14:paraId="4460C6C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4FB5910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r>
      <w:tr w:rsidR="00860C28" w:rsidRPr="00666BC6" w14:paraId="465DBCDD" w14:textId="77777777" w:rsidTr="004A7F21">
        <w:tc>
          <w:tcPr>
            <w:tcW w:w="2103" w:type="dxa"/>
            <w:vAlign w:val="center"/>
          </w:tcPr>
          <w:p w14:paraId="5C393A67"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Desborough </w:t>
            </w:r>
            <w:r w:rsidRPr="00666BC6">
              <w:rPr>
                <w:rFonts w:ascii="Calibri" w:eastAsia="Times New Roman" w:hAnsi="Calibri"/>
                <w:i/>
                <w:iCs/>
                <w:color w:val="000000"/>
                <w:sz w:val="18"/>
                <w:szCs w:val="18"/>
              </w:rPr>
              <w:t>et al.</w:t>
            </w:r>
          </w:p>
        </w:tc>
        <w:tc>
          <w:tcPr>
            <w:tcW w:w="768" w:type="dxa"/>
            <w:vAlign w:val="center"/>
          </w:tcPr>
          <w:p w14:paraId="1A8260E1"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66</w:t>
            </w:r>
          </w:p>
        </w:tc>
        <w:tc>
          <w:tcPr>
            <w:tcW w:w="817" w:type="dxa"/>
            <w:vAlign w:val="center"/>
          </w:tcPr>
          <w:p w14:paraId="16CB5AF4"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6</w:t>
            </w:r>
          </w:p>
        </w:tc>
        <w:tc>
          <w:tcPr>
            <w:tcW w:w="598" w:type="dxa"/>
            <w:vAlign w:val="center"/>
          </w:tcPr>
          <w:p w14:paraId="126CF37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78C6131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61D7764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21E0833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54</w:t>
            </w:r>
          </w:p>
        </w:tc>
        <w:tc>
          <w:tcPr>
            <w:tcW w:w="669" w:type="dxa"/>
            <w:vAlign w:val="center"/>
          </w:tcPr>
          <w:p w14:paraId="3D179D0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4DEF84D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78C7CC2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12</w:t>
            </w:r>
          </w:p>
        </w:tc>
        <w:tc>
          <w:tcPr>
            <w:tcW w:w="606" w:type="dxa"/>
            <w:vAlign w:val="center"/>
          </w:tcPr>
          <w:p w14:paraId="23F0AA4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62C1F84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4C906D5D" w14:textId="77777777" w:rsidTr="004A7F21">
        <w:tc>
          <w:tcPr>
            <w:tcW w:w="2103" w:type="dxa"/>
            <w:vAlign w:val="center"/>
          </w:tcPr>
          <w:p w14:paraId="15234FAB"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Faggiano </w:t>
            </w:r>
            <w:r w:rsidRPr="00666BC6">
              <w:rPr>
                <w:rFonts w:ascii="Calibri" w:eastAsia="Times New Roman" w:hAnsi="Calibri"/>
                <w:i/>
                <w:iCs/>
                <w:color w:val="000000"/>
                <w:sz w:val="18"/>
                <w:szCs w:val="18"/>
              </w:rPr>
              <w:t>et al.</w:t>
            </w:r>
          </w:p>
        </w:tc>
        <w:tc>
          <w:tcPr>
            <w:tcW w:w="768" w:type="dxa"/>
            <w:vAlign w:val="center"/>
          </w:tcPr>
          <w:p w14:paraId="06B3FD62"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25</w:t>
            </w:r>
          </w:p>
        </w:tc>
        <w:tc>
          <w:tcPr>
            <w:tcW w:w="817" w:type="dxa"/>
            <w:vAlign w:val="center"/>
          </w:tcPr>
          <w:p w14:paraId="420C5D29"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7</w:t>
            </w:r>
          </w:p>
        </w:tc>
        <w:tc>
          <w:tcPr>
            <w:tcW w:w="598" w:type="dxa"/>
            <w:vAlign w:val="center"/>
          </w:tcPr>
          <w:p w14:paraId="6F5ECF7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16</w:t>
            </w:r>
          </w:p>
        </w:tc>
        <w:tc>
          <w:tcPr>
            <w:tcW w:w="542" w:type="dxa"/>
            <w:vAlign w:val="center"/>
          </w:tcPr>
          <w:p w14:paraId="23495BA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w:t>
            </w:r>
          </w:p>
        </w:tc>
        <w:tc>
          <w:tcPr>
            <w:tcW w:w="687" w:type="dxa"/>
            <w:vAlign w:val="center"/>
          </w:tcPr>
          <w:p w14:paraId="504DC64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12</w:t>
            </w:r>
          </w:p>
        </w:tc>
        <w:tc>
          <w:tcPr>
            <w:tcW w:w="671" w:type="dxa"/>
            <w:vAlign w:val="center"/>
          </w:tcPr>
          <w:p w14:paraId="52BD270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5</w:t>
            </w:r>
          </w:p>
        </w:tc>
        <w:tc>
          <w:tcPr>
            <w:tcW w:w="669" w:type="dxa"/>
            <w:vAlign w:val="center"/>
          </w:tcPr>
          <w:p w14:paraId="3D8F141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w:t>
            </w:r>
          </w:p>
        </w:tc>
        <w:tc>
          <w:tcPr>
            <w:tcW w:w="727" w:type="dxa"/>
            <w:vAlign w:val="center"/>
          </w:tcPr>
          <w:p w14:paraId="3502299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w:t>
            </w:r>
          </w:p>
        </w:tc>
        <w:tc>
          <w:tcPr>
            <w:tcW w:w="598" w:type="dxa"/>
            <w:vAlign w:val="center"/>
          </w:tcPr>
          <w:p w14:paraId="2F0370E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w:t>
            </w:r>
          </w:p>
        </w:tc>
        <w:tc>
          <w:tcPr>
            <w:tcW w:w="606" w:type="dxa"/>
            <w:vAlign w:val="center"/>
          </w:tcPr>
          <w:p w14:paraId="320E69D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6DFE36F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w:t>
            </w:r>
          </w:p>
        </w:tc>
      </w:tr>
      <w:tr w:rsidR="00860C28" w:rsidRPr="00666BC6" w14:paraId="65CF190C" w14:textId="77777777" w:rsidTr="004A7F21">
        <w:tc>
          <w:tcPr>
            <w:tcW w:w="2103" w:type="dxa"/>
            <w:vAlign w:val="center"/>
          </w:tcPr>
          <w:p w14:paraId="5BC06086"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Fraisse </w:t>
            </w:r>
            <w:r w:rsidRPr="00666BC6">
              <w:rPr>
                <w:rFonts w:ascii="Calibri" w:eastAsia="Times New Roman" w:hAnsi="Calibri"/>
                <w:i/>
                <w:iCs/>
                <w:color w:val="000000"/>
                <w:sz w:val="18"/>
                <w:szCs w:val="18"/>
              </w:rPr>
              <w:t>et al.</w:t>
            </w:r>
          </w:p>
        </w:tc>
        <w:tc>
          <w:tcPr>
            <w:tcW w:w="768" w:type="dxa"/>
            <w:vAlign w:val="center"/>
          </w:tcPr>
          <w:p w14:paraId="7E43E96A"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92</w:t>
            </w:r>
          </w:p>
        </w:tc>
        <w:tc>
          <w:tcPr>
            <w:tcW w:w="817" w:type="dxa"/>
            <w:vAlign w:val="center"/>
          </w:tcPr>
          <w:p w14:paraId="0E5E8790"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26</w:t>
            </w:r>
          </w:p>
        </w:tc>
        <w:tc>
          <w:tcPr>
            <w:tcW w:w="598" w:type="dxa"/>
            <w:vAlign w:val="center"/>
          </w:tcPr>
          <w:p w14:paraId="5B83631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5A7E84D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42BBDBA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3BE5F5C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43</w:t>
            </w:r>
          </w:p>
        </w:tc>
        <w:tc>
          <w:tcPr>
            <w:tcW w:w="669" w:type="dxa"/>
            <w:vAlign w:val="center"/>
          </w:tcPr>
          <w:p w14:paraId="0011920F" w14:textId="28FCE43C" w:rsidR="00860C28" w:rsidRPr="00666BC6" w:rsidRDefault="00D84691" w:rsidP="004A7F21">
            <w:pPr>
              <w:jc w:val="center"/>
              <w:rPr>
                <w:rFonts w:ascii="Calibri" w:hAnsi="Calibri"/>
                <w:sz w:val="18"/>
                <w:szCs w:val="18"/>
              </w:rPr>
            </w:pPr>
            <w:r>
              <w:rPr>
                <w:rFonts w:ascii="Calibri" w:hAnsi="Calibri"/>
                <w:sz w:val="18"/>
                <w:szCs w:val="18"/>
              </w:rPr>
              <w:t>-</w:t>
            </w:r>
          </w:p>
        </w:tc>
        <w:tc>
          <w:tcPr>
            <w:tcW w:w="727" w:type="dxa"/>
            <w:vAlign w:val="center"/>
          </w:tcPr>
          <w:p w14:paraId="3D1CEB9E" w14:textId="2B9FC365" w:rsidR="00860C28" w:rsidRPr="00666BC6" w:rsidRDefault="00D84691" w:rsidP="004A7F21">
            <w:pPr>
              <w:jc w:val="center"/>
              <w:rPr>
                <w:rFonts w:ascii="Calibri" w:hAnsi="Calibri"/>
                <w:sz w:val="18"/>
                <w:szCs w:val="18"/>
              </w:rPr>
            </w:pPr>
            <w:r>
              <w:rPr>
                <w:rFonts w:ascii="Calibri" w:eastAsia="Times New Roman" w:hAnsi="Calibri"/>
                <w:color w:val="000000"/>
                <w:sz w:val="18"/>
                <w:szCs w:val="18"/>
              </w:rPr>
              <w:t>-</w:t>
            </w:r>
          </w:p>
        </w:tc>
        <w:tc>
          <w:tcPr>
            <w:tcW w:w="598" w:type="dxa"/>
            <w:vAlign w:val="center"/>
          </w:tcPr>
          <w:p w14:paraId="1987DFA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49</w:t>
            </w:r>
          </w:p>
        </w:tc>
        <w:tc>
          <w:tcPr>
            <w:tcW w:w="606" w:type="dxa"/>
            <w:vAlign w:val="center"/>
          </w:tcPr>
          <w:p w14:paraId="0C9B9CDA" w14:textId="472A12FB" w:rsidR="00860C28" w:rsidRPr="00666BC6" w:rsidRDefault="00D84691" w:rsidP="004A7F21">
            <w:pPr>
              <w:jc w:val="center"/>
              <w:rPr>
                <w:rFonts w:ascii="Calibri" w:hAnsi="Calibri"/>
                <w:sz w:val="18"/>
                <w:szCs w:val="18"/>
              </w:rPr>
            </w:pPr>
            <w:r>
              <w:rPr>
                <w:rFonts w:ascii="Calibri" w:eastAsia="Times New Roman" w:hAnsi="Calibri"/>
                <w:color w:val="000000"/>
                <w:sz w:val="18"/>
                <w:szCs w:val="18"/>
              </w:rPr>
              <w:t>-</w:t>
            </w:r>
          </w:p>
        </w:tc>
        <w:tc>
          <w:tcPr>
            <w:tcW w:w="725" w:type="dxa"/>
            <w:vAlign w:val="center"/>
          </w:tcPr>
          <w:p w14:paraId="48DD1DDA" w14:textId="58D4C40A" w:rsidR="00860C28" w:rsidRPr="00666BC6" w:rsidRDefault="00D84691" w:rsidP="004A7F21">
            <w:pPr>
              <w:jc w:val="center"/>
              <w:rPr>
                <w:rFonts w:ascii="Calibri" w:hAnsi="Calibri"/>
                <w:sz w:val="18"/>
                <w:szCs w:val="18"/>
              </w:rPr>
            </w:pPr>
            <w:r>
              <w:rPr>
                <w:rFonts w:ascii="Calibri" w:eastAsia="Times New Roman" w:hAnsi="Calibri"/>
                <w:color w:val="000000"/>
                <w:sz w:val="18"/>
                <w:szCs w:val="18"/>
              </w:rPr>
              <w:t>-</w:t>
            </w:r>
          </w:p>
        </w:tc>
      </w:tr>
      <w:tr w:rsidR="00860C28" w:rsidRPr="00666BC6" w14:paraId="1BA9A9DC" w14:textId="77777777" w:rsidTr="004A7F21">
        <w:tc>
          <w:tcPr>
            <w:tcW w:w="2103" w:type="dxa"/>
            <w:vAlign w:val="center"/>
          </w:tcPr>
          <w:p w14:paraId="5500CDEE" w14:textId="77777777" w:rsidR="00860C28" w:rsidRPr="00666BC6" w:rsidRDefault="00860C28" w:rsidP="004A7F21">
            <w:pPr>
              <w:rPr>
                <w:rFonts w:ascii="Calibri" w:eastAsia="Times New Roman" w:hAnsi="Calibri"/>
                <w:sz w:val="18"/>
                <w:szCs w:val="18"/>
              </w:rPr>
            </w:pPr>
            <w:r w:rsidRPr="00666BC6">
              <w:rPr>
                <w:rFonts w:ascii="Calibri" w:eastAsia="Times New Roman" w:hAnsi="Calibri"/>
                <w:sz w:val="18"/>
                <w:szCs w:val="18"/>
              </w:rPr>
              <w:t xml:space="preserve">Galeano-Valle </w:t>
            </w:r>
            <w:r w:rsidRPr="00666BC6">
              <w:rPr>
                <w:rFonts w:ascii="Calibri" w:eastAsia="Times New Roman" w:hAnsi="Calibri"/>
                <w:i/>
                <w:iCs/>
                <w:sz w:val="18"/>
                <w:szCs w:val="18"/>
              </w:rPr>
              <w:t>et al.</w:t>
            </w:r>
          </w:p>
        </w:tc>
        <w:tc>
          <w:tcPr>
            <w:tcW w:w="768" w:type="dxa"/>
            <w:vAlign w:val="center"/>
          </w:tcPr>
          <w:p w14:paraId="1AE904DF"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785</w:t>
            </w:r>
          </w:p>
        </w:tc>
        <w:tc>
          <w:tcPr>
            <w:tcW w:w="817" w:type="dxa"/>
            <w:vAlign w:val="center"/>
          </w:tcPr>
          <w:p w14:paraId="786C9794"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18</w:t>
            </w:r>
          </w:p>
        </w:tc>
        <w:tc>
          <w:tcPr>
            <w:tcW w:w="598" w:type="dxa"/>
            <w:vAlign w:val="center"/>
          </w:tcPr>
          <w:p w14:paraId="79000E4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1230FAB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7C0FCDA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05511A7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13722ED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1E7AAFA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63B0E464"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1436CAE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15132CC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06677DCD" w14:textId="77777777" w:rsidTr="004A7F21">
        <w:tc>
          <w:tcPr>
            <w:tcW w:w="2103" w:type="dxa"/>
            <w:vAlign w:val="center"/>
          </w:tcPr>
          <w:p w14:paraId="56E60F0C"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Grandmaison </w:t>
            </w:r>
            <w:r w:rsidRPr="00666BC6">
              <w:rPr>
                <w:rFonts w:ascii="Calibri" w:eastAsia="Times New Roman" w:hAnsi="Calibri"/>
                <w:i/>
                <w:iCs/>
                <w:color w:val="000000"/>
                <w:sz w:val="18"/>
                <w:szCs w:val="18"/>
              </w:rPr>
              <w:t>et al.</w:t>
            </w:r>
          </w:p>
        </w:tc>
        <w:tc>
          <w:tcPr>
            <w:tcW w:w="768" w:type="dxa"/>
            <w:vAlign w:val="center"/>
          </w:tcPr>
          <w:p w14:paraId="52DC2D0E"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58</w:t>
            </w:r>
          </w:p>
        </w:tc>
        <w:tc>
          <w:tcPr>
            <w:tcW w:w="817" w:type="dxa"/>
            <w:vAlign w:val="center"/>
          </w:tcPr>
          <w:p w14:paraId="63B948ED"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9</w:t>
            </w:r>
          </w:p>
        </w:tc>
        <w:tc>
          <w:tcPr>
            <w:tcW w:w="598" w:type="dxa"/>
            <w:vAlign w:val="center"/>
          </w:tcPr>
          <w:p w14:paraId="562F99F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7B31975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3887571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3B25FF6D"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3BC4D72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097EFC3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679E85EC"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4784949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44442C6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0DB3D2E0" w14:textId="77777777" w:rsidTr="004A7F21">
        <w:tc>
          <w:tcPr>
            <w:tcW w:w="2103" w:type="dxa"/>
            <w:vAlign w:val="center"/>
          </w:tcPr>
          <w:p w14:paraId="4B51DEEA"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Grillet </w:t>
            </w:r>
            <w:r w:rsidRPr="00666BC6">
              <w:rPr>
                <w:rFonts w:ascii="Calibri" w:eastAsia="Times New Roman" w:hAnsi="Calibri"/>
                <w:i/>
                <w:iCs/>
                <w:color w:val="000000"/>
                <w:sz w:val="18"/>
                <w:szCs w:val="18"/>
              </w:rPr>
              <w:t>et al.</w:t>
            </w:r>
          </w:p>
        </w:tc>
        <w:tc>
          <w:tcPr>
            <w:tcW w:w="768" w:type="dxa"/>
            <w:vAlign w:val="center"/>
          </w:tcPr>
          <w:p w14:paraId="1EE18EC0"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280</w:t>
            </w:r>
          </w:p>
        </w:tc>
        <w:tc>
          <w:tcPr>
            <w:tcW w:w="817" w:type="dxa"/>
            <w:vAlign w:val="center"/>
          </w:tcPr>
          <w:p w14:paraId="4E2E2A20"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23</w:t>
            </w:r>
          </w:p>
        </w:tc>
        <w:tc>
          <w:tcPr>
            <w:tcW w:w="598" w:type="dxa"/>
            <w:vAlign w:val="center"/>
          </w:tcPr>
          <w:p w14:paraId="5C12E750"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5C40D22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3DCB508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3BDD1885"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2C02791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75ED1C5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2465D28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714B896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79E2D28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592CE918" w14:textId="77777777" w:rsidTr="004A7F21">
        <w:tc>
          <w:tcPr>
            <w:tcW w:w="2103" w:type="dxa"/>
            <w:vAlign w:val="center"/>
          </w:tcPr>
          <w:p w14:paraId="46AD8DA7"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Helms </w:t>
            </w:r>
            <w:r w:rsidRPr="00666BC6">
              <w:rPr>
                <w:rFonts w:ascii="Calibri" w:eastAsia="Times New Roman" w:hAnsi="Calibri"/>
                <w:i/>
                <w:iCs/>
                <w:color w:val="000000"/>
                <w:sz w:val="18"/>
                <w:szCs w:val="18"/>
              </w:rPr>
              <w:t>et al.</w:t>
            </w:r>
          </w:p>
        </w:tc>
        <w:tc>
          <w:tcPr>
            <w:tcW w:w="768" w:type="dxa"/>
            <w:vAlign w:val="center"/>
          </w:tcPr>
          <w:p w14:paraId="0B2014F1"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150</w:t>
            </w:r>
          </w:p>
        </w:tc>
        <w:tc>
          <w:tcPr>
            <w:tcW w:w="817" w:type="dxa"/>
            <w:vAlign w:val="center"/>
          </w:tcPr>
          <w:p w14:paraId="68D009C9"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28</w:t>
            </w:r>
          </w:p>
        </w:tc>
        <w:tc>
          <w:tcPr>
            <w:tcW w:w="598" w:type="dxa"/>
            <w:vAlign w:val="center"/>
          </w:tcPr>
          <w:p w14:paraId="1014529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76B22EC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2CB91E5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54CD193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105</w:t>
            </w:r>
          </w:p>
        </w:tc>
        <w:tc>
          <w:tcPr>
            <w:tcW w:w="669" w:type="dxa"/>
            <w:vAlign w:val="center"/>
          </w:tcPr>
          <w:p w14:paraId="5B4D1C4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3842028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57685DE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45</w:t>
            </w:r>
          </w:p>
        </w:tc>
        <w:tc>
          <w:tcPr>
            <w:tcW w:w="606" w:type="dxa"/>
            <w:vAlign w:val="center"/>
          </w:tcPr>
          <w:p w14:paraId="59E7EEE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31C4779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1AF57745" w14:textId="77777777" w:rsidTr="004A7F21">
        <w:tc>
          <w:tcPr>
            <w:tcW w:w="2103" w:type="dxa"/>
            <w:vAlign w:val="center"/>
          </w:tcPr>
          <w:p w14:paraId="2AF7269F"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Hippensteel </w:t>
            </w:r>
            <w:r w:rsidRPr="00666BC6">
              <w:rPr>
                <w:rFonts w:ascii="Calibri" w:eastAsia="Times New Roman" w:hAnsi="Calibri"/>
                <w:i/>
                <w:iCs/>
                <w:color w:val="000000"/>
                <w:sz w:val="18"/>
                <w:szCs w:val="18"/>
              </w:rPr>
              <w:t>et al.</w:t>
            </w:r>
          </w:p>
        </w:tc>
        <w:tc>
          <w:tcPr>
            <w:tcW w:w="768" w:type="dxa"/>
            <w:vAlign w:val="center"/>
          </w:tcPr>
          <w:p w14:paraId="669160A0"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91</w:t>
            </w:r>
          </w:p>
        </w:tc>
        <w:tc>
          <w:tcPr>
            <w:tcW w:w="817" w:type="dxa"/>
            <w:vAlign w:val="center"/>
          </w:tcPr>
          <w:p w14:paraId="7234C32C" w14:textId="77777777" w:rsidR="00860C28" w:rsidRPr="0006221F" w:rsidRDefault="00860C28" w:rsidP="004A7F21">
            <w:pPr>
              <w:jc w:val="center"/>
              <w:rPr>
                <w:rFonts w:ascii="Calibri" w:eastAsia="Times New Roman" w:hAnsi="Calibri"/>
                <w:color w:val="000000"/>
                <w:sz w:val="18"/>
                <w:szCs w:val="18"/>
              </w:rPr>
            </w:pPr>
            <w:r>
              <w:rPr>
                <w:rFonts w:ascii="Calibri" w:eastAsia="Times New Roman" w:hAnsi="Calibri"/>
                <w:color w:val="000000"/>
                <w:sz w:val="18"/>
                <w:szCs w:val="18"/>
              </w:rPr>
              <w:t>5</w:t>
            </w:r>
          </w:p>
        </w:tc>
        <w:tc>
          <w:tcPr>
            <w:tcW w:w="598" w:type="dxa"/>
            <w:vAlign w:val="center"/>
          </w:tcPr>
          <w:p w14:paraId="6D306226"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74322CA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43E9308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63F7AE17"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2FDE9CA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0A2C3C3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5E0DB38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4EAD6E2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6E67B0C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10AA8A55" w14:textId="77777777" w:rsidTr="004A7F21">
        <w:tc>
          <w:tcPr>
            <w:tcW w:w="2103" w:type="dxa"/>
            <w:vAlign w:val="center"/>
          </w:tcPr>
          <w:p w14:paraId="55ED55BA"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Klok </w:t>
            </w:r>
            <w:r w:rsidRPr="00666BC6">
              <w:rPr>
                <w:rFonts w:ascii="Calibri" w:eastAsia="Times New Roman" w:hAnsi="Calibri"/>
                <w:i/>
                <w:iCs/>
                <w:color w:val="000000"/>
                <w:sz w:val="18"/>
                <w:szCs w:val="18"/>
              </w:rPr>
              <w:t>et al.</w:t>
            </w:r>
          </w:p>
        </w:tc>
        <w:tc>
          <w:tcPr>
            <w:tcW w:w="768" w:type="dxa"/>
            <w:vAlign w:val="center"/>
          </w:tcPr>
          <w:p w14:paraId="0CFE9B3D"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184</w:t>
            </w:r>
          </w:p>
        </w:tc>
        <w:tc>
          <w:tcPr>
            <w:tcW w:w="817" w:type="dxa"/>
            <w:vAlign w:val="center"/>
          </w:tcPr>
          <w:p w14:paraId="1E961E65"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66</w:t>
            </w:r>
          </w:p>
        </w:tc>
        <w:tc>
          <w:tcPr>
            <w:tcW w:w="598" w:type="dxa"/>
            <w:vAlign w:val="center"/>
          </w:tcPr>
          <w:p w14:paraId="0018DB1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549AB9E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4ED9DE7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1738F1D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167</w:t>
            </w:r>
          </w:p>
        </w:tc>
        <w:tc>
          <w:tcPr>
            <w:tcW w:w="669" w:type="dxa"/>
            <w:vAlign w:val="center"/>
          </w:tcPr>
          <w:p w14:paraId="7EA1D6A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63</w:t>
            </w:r>
          </w:p>
        </w:tc>
        <w:tc>
          <w:tcPr>
            <w:tcW w:w="727" w:type="dxa"/>
            <w:vAlign w:val="center"/>
          </w:tcPr>
          <w:p w14:paraId="21B4F54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104</w:t>
            </w:r>
          </w:p>
        </w:tc>
        <w:tc>
          <w:tcPr>
            <w:tcW w:w="598" w:type="dxa"/>
            <w:vAlign w:val="center"/>
          </w:tcPr>
          <w:p w14:paraId="36325D3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17</w:t>
            </w:r>
          </w:p>
        </w:tc>
        <w:tc>
          <w:tcPr>
            <w:tcW w:w="606" w:type="dxa"/>
            <w:vAlign w:val="center"/>
          </w:tcPr>
          <w:p w14:paraId="452ED83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w:t>
            </w:r>
          </w:p>
        </w:tc>
        <w:tc>
          <w:tcPr>
            <w:tcW w:w="725" w:type="dxa"/>
            <w:vAlign w:val="center"/>
          </w:tcPr>
          <w:p w14:paraId="312918D6"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1</w:t>
            </w:r>
            <w:r w:rsidRPr="00666BC6">
              <w:rPr>
                <w:rFonts w:ascii="Calibri" w:eastAsia="Times New Roman" w:hAnsi="Calibri"/>
                <w:color w:val="000000"/>
                <w:sz w:val="18"/>
                <w:szCs w:val="18"/>
              </w:rPr>
              <w:t>4</w:t>
            </w:r>
          </w:p>
        </w:tc>
      </w:tr>
      <w:tr w:rsidR="00860C28" w:rsidRPr="00666BC6" w14:paraId="4665070E" w14:textId="77777777" w:rsidTr="004A7F21">
        <w:tc>
          <w:tcPr>
            <w:tcW w:w="2103" w:type="dxa"/>
            <w:vAlign w:val="center"/>
          </w:tcPr>
          <w:p w14:paraId="7989A861"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Llitjos </w:t>
            </w:r>
            <w:r w:rsidRPr="00666BC6">
              <w:rPr>
                <w:rFonts w:ascii="Calibri" w:eastAsia="Times New Roman" w:hAnsi="Calibri"/>
                <w:i/>
                <w:iCs/>
                <w:color w:val="000000"/>
                <w:sz w:val="18"/>
                <w:szCs w:val="18"/>
              </w:rPr>
              <w:t>et al.</w:t>
            </w:r>
          </w:p>
        </w:tc>
        <w:tc>
          <w:tcPr>
            <w:tcW w:w="768" w:type="dxa"/>
            <w:vAlign w:val="center"/>
          </w:tcPr>
          <w:p w14:paraId="310D98B6"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26</w:t>
            </w:r>
          </w:p>
        </w:tc>
        <w:tc>
          <w:tcPr>
            <w:tcW w:w="817" w:type="dxa"/>
            <w:vAlign w:val="center"/>
          </w:tcPr>
          <w:p w14:paraId="71A8412D" w14:textId="77777777" w:rsidR="00860C28" w:rsidRPr="0006221F" w:rsidRDefault="00860C28" w:rsidP="004A7F21">
            <w:pPr>
              <w:jc w:val="center"/>
              <w:rPr>
                <w:rFonts w:ascii="Calibri" w:eastAsia="Times New Roman" w:hAnsi="Calibri"/>
                <w:color w:val="000000"/>
                <w:sz w:val="18"/>
                <w:szCs w:val="18"/>
              </w:rPr>
            </w:pPr>
            <w:r>
              <w:rPr>
                <w:rFonts w:ascii="Calibri" w:eastAsia="Times New Roman" w:hAnsi="Calibri"/>
                <w:color w:val="000000"/>
                <w:sz w:val="18"/>
                <w:szCs w:val="18"/>
              </w:rPr>
              <w:t>6</w:t>
            </w:r>
          </w:p>
        </w:tc>
        <w:tc>
          <w:tcPr>
            <w:tcW w:w="598" w:type="dxa"/>
            <w:vAlign w:val="center"/>
          </w:tcPr>
          <w:p w14:paraId="5ED94AF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511EBEA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2383DD7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14D4C45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8</w:t>
            </w:r>
          </w:p>
        </w:tc>
        <w:tc>
          <w:tcPr>
            <w:tcW w:w="669" w:type="dxa"/>
            <w:vAlign w:val="center"/>
          </w:tcPr>
          <w:p w14:paraId="417C7BA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5FA12EF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45932CB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18</w:t>
            </w:r>
          </w:p>
        </w:tc>
        <w:tc>
          <w:tcPr>
            <w:tcW w:w="606" w:type="dxa"/>
            <w:vAlign w:val="center"/>
          </w:tcPr>
          <w:p w14:paraId="3A266B4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6EEE48A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22122E7D" w14:textId="77777777" w:rsidTr="004A7F21">
        <w:tc>
          <w:tcPr>
            <w:tcW w:w="2103" w:type="dxa"/>
            <w:vAlign w:val="center"/>
          </w:tcPr>
          <w:p w14:paraId="2CCC7157"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Lodigiani </w:t>
            </w:r>
            <w:r w:rsidRPr="00666BC6">
              <w:rPr>
                <w:rFonts w:ascii="Calibri" w:eastAsia="Times New Roman" w:hAnsi="Calibri"/>
                <w:i/>
                <w:iCs/>
                <w:color w:val="000000"/>
                <w:sz w:val="18"/>
                <w:szCs w:val="18"/>
              </w:rPr>
              <w:t>et al.</w:t>
            </w:r>
          </w:p>
        </w:tc>
        <w:tc>
          <w:tcPr>
            <w:tcW w:w="768" w:type="dxa"/>
            <w:vAlign w:val="center"/>
          </w:tcPr>
          <w:p w14:paraId="3A24D47F"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388</w:t>
            </w:r>
          </w:p>
        </w:tc>
        <w:tc>
          <w:tcPr>
            <w:tcW w:w="817" w:type="dxa"/>
            <w:vAlign w:val="center"/>
          </w:tcPr>
          <w:p w14:paraId="31F8E753"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12</w:t>
            </w:r>
          </w:p>
        </w:tc>
        <w:tc>
          <w:tcPr>
            <w:tcW w:w="598" w:type="dxa"/>
            <w:vAlign w:val="center"/>
          </w:tcPr>
          <w:p w14:paraId="34CF372A"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0C84223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4420AD2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349ECA7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4AC929C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2254207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106D598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4E107F0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69E5704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39DCE316" w14:textId="77777777" w:rsidTr="004A7F21">
        <w:tc>
          <w:tcPr>
            <w:tcW w:w="2103" w:type="dxa"/>
            <w:vAlign w:val="center"/>
          </w:tcPr>
          <w:p w14:paraId="2E8E3632"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Longchamp </w:t>
            </w:r>
            <w:r w:rsidRPr="00666BC6">
              <w:rPr>
                <w:rFonts w:ascii="Calibri" w:eastAsia="Times New Roman" w:hAnsi="Calibri"/>
                <w:i/>
                <w:iCs/>
                <w:color w:val="000000"/>
                <w:sz w:val="18"/>
                <w:szCs w:val="18"/>
              </w:rPr>
              <w:t>et al.</w:t>
            </w:r>
          </w:p>
        </w:tc>
        <w:tc>
          <w:tcPr>
            <w:tcW w:w="768" w:type="dxa"/>
            <w:vAlign w:val="center"/>
          </w:tcPr>
          <w:p w14:paraId="20C1EC44"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25</w:t>
            </w:r>
          </w:p>
        </w:tc>
        <w:tc>
          <w:tcPr>
            <w:tcW w:w="817" w:type="dxa"/>
            <w:vAlign w:val="center"/>
          </w:tcPr>
          <w:p w14:paraId="4A91A6D9"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8</w:t>
            </w:r>
          </w:p>
        </w:tc>
        <w:tc>
          <w:tcPr>
            <w:tcW w:w="598" w:type="dxa"/>
            <w:vAlign w:val="center"/>
          </w:tcPr>
          <w:p w14:paraId="50BAAAD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w:t>
            </w:r>
          </w:p>
        </w:tc>
        <w:tc>
          <w:tcPr>
            <w:tcW w:w="542" w:type="dxa"/>
            <w:vAlign w:val="center"/>
          </w:tcPr>
          <w:p w14:paraId="243A174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w:t>
            </w:r>
          </w:p>
        </w:tc>
        <w:tc>
          <w:tcPr>
            <w:tcW w:w="687" w:type="dxa"/>
            <w:vAlign w:val="center"/>
          </w:tcPr>
          <w:p w14:paraId="639B2E8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5355761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22</w:t>
            </w:r>
          </w:p>
        </w:tc>
        <w:tc>
          <w:tcPr>
            <w:tcW w:w="669" w:type="dxa"/>
            <w:vAlign w:val="center"/>
          </w:tcPr>
          <w:p w14:paraId="10A04A44"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7</w:t>
            </w:r>
          </w:p>
        </w:tc>
        <w:tc>
          <w:tcPr>
            <w:tcW w:w="727" w:type="dxa"/>
            <w:vAlign w:val="center"/>
          </w:tcPr>
          <w:p w14:paraId="704DDA7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15</w:t>
            </w:r>
          </w:p>
        </w:tc>
        <w:tc>
          <w:tcPr>
            <w:tcW w:w="598" w:type="dxa"/>
            <w:vAlign w:val="center"/>
          </w:tcPr>
          <w:p w14:paraId="75C3A15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w:t>
            </w:r>
          </w:p>
        </w:tc>
        <w:tc>
          <w:tcPr>
            <w:tcW w:w="606" w:type="dxa"/>
            <w:vAlign w:val="center"/>
          </w:tcPr>
          <w:p w14:paraId="6D11356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483BD16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w:t>
            </w:r>
          </w:p>
        </w:tc>
      </w:tr>
      <w:tr w:rsidR="00860C28" w:rsidRPr="00666BC6" w14:paraId="6421BC7B" w14:textId="77777777" w:rsidTr="004A7F21">
        <w:tc>
          <w:tcPr>
            <w:tcW w:w="2103" w:type="dxa"/>
            <w:vAlign w:val="center"/>
          </w:tcPr>
          <w:p w14:paraId="6A00A333"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Maatman </w:t>
            </w:r>
            <w:r w:rsidRPr="00666BC6">
              <w:rPr>
                <w:rFonts w:ascii="Calibri" w:eastAsia="Times New Roman" w:hAnsi="Calibri"/>
                <w:i/>
                <w:iCs/>
                <w:color w:val="000000"/>
                <w:sz w:val="18"/>
                <w:szCs w:val="18"/>
              </w:rPr>
              <w:t>et al.</w:t>
            </w:r>
          </w:p>
        </w:tc>
        <w:tc>
          <w:tcPr>
            <w:tcW w:w="768" w:type="dxa"/>
            <w:vAlign w:val="center"/>
          </w:tcPr>
          <w:p w14:paraId="3581BE0F"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109</w:t>
            </w:r>
          </w:p>
        </w:tc>
        <w:tc>
          <w:tcPr>
            <w:tcW w:w="817" w:type="dxa"/>
            <w:vAlign w:val="center"/>
          </w:tcPr>
          <w:p w14:paraId="4D6519D1" w14:textId="77777777" w:rsidR="00860C28" w:rsidRPr="0006221F" w:rsidRDefault="00860C28" w:rsidP="004A7F21">
            <w:pPr>
              <w:jc w:val="center"/>
              <w:rPr>
                <w:rFonts w:ascii="Calibri" w:eastAsia="Times New Roman" w:hAnsi="Calibri"/>
                <w:color w:val="000000"/>
                <w:sz w:val="18"/>
                <w:szCs w:val="18"/>
              </w:rPr>
            </w:pPr>
            <w:r>
              <w:rPr>
                <w:rFonts w:ascii="Calibri" w:eastAsia="Times New Roman" w:hAnsi="Calibri"/>
                <w:color w:val="000000"/>
                <w:sz w:val="18"/>
                <w:szCs w:val="18"/>
              </w:rPr>
              <w:t>5</w:t>
            </w:r>
          </w:p>
        </w:tc>
        <w:tc>
          <w:tcPr>
            <w:tcW w:w="598" w:type="dxa"/>
            <w:vAlign w:val="center"/>
          </w:tcPr>
          <w:p w14:paraId="3A9C54F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w:t>
            </w:r>
          </w:p>
        </w:tc>
        <w:tc>
          <w:tcPr>
            <w:tcW w:w="542" w:type="dxa"/>
            <w:vAlign w:val="center"/>
          </w:tcPr>
          <w:p w14:paraId="1A758DF6"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87" w:type="dxa"/>
            <w:vAlign w:val="center"/>
          </w:tcPr>
          <w:p w14:paraId="2AD3C93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71" w:type="dxa"/>
            <w:vAlign w:val="center"/>
          </w:tcPr>
          <w:p w14:paraId="19DC362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103</w:t>
            </w:r>
          </w:p>
        </w:tc>
        <w:tc>
          <w:tcPr>
            <w:tcW w:w="669" w:type="dxa"/>
            <w:vAlign w:val="center"/>
          </w:tcPr>
          <w:p w14:paraId="3017305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04A66B3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7F6B451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w:t>
            </w:r>
          </w:p>
        </w:tc>
        <w:tc>
          <w:tcPr>
            <w:tcW w:w="606" w:type="dxa"/>
            <w:vAlign w:val="center"/>
          </w:tcPr>
          <w:p w14:paraId="51465AB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725" w:type="dxa"/>
            <w:vAlign w:val="center"/>
          </w:tcPr>
          <w:p w14:paraId="13133D4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r>
      <w:tr w:rsidR="00860C28" w:rsidRPr="00666BC6" w14:paraId="41F0C931" w14:textId="77777777" w:rsidTr="004A7F21">
        <w:tc>
          <w:tcPr>
            <w:tcW w:w="2103" w:type="dxa"/>
            <w:vAlign w:val="center"/>
          </w:tcPr>
          <w:p w14:paraId="7D489AAA"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Mazzaccaro </w:t>
            </w:r>
            <w:r w:rsidRPr="00666BC6">
              <w:rPr>
                <w:rFonts w:ascii="Calibri" w:eastAsia="Times New Roman" w:hAnsi="Calibri"/>
                <w:i/>
                <w:iCs/>
                <w:color w:val="000000"/>
                <w:sz w:val="18"/>
                <w:szCs w:val="18"/>
              </w:rPr>
              <w:t>et al.</w:t>
            </w:r>
          </w:p>
        </w:tc>
        <w:tc>
          <w:tcPr>
            <w:tcW w:w="768" w:type="dxa"/>
            <w:vAlign w:val="center"/>
          </w:tcPr>
          <w:p w14:paraId="65625FBF"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32</w:t>
            </w:r>
          </w:p>
        </w:tc>
        <w:tc>
          <w:tcPr>
            <w:tcW w:w="817" w:type="dxa"/>
            <w:vAlign w:val="center"/>
          </w:tcPr>
          <w:p w14:paraId="0A00031F"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21</w:t>
            </w:r>
          </w:p>
        </w:tc>
        <w:tc>
          <w:tcPr>
            <w:tcW w:w="598" w:type="dxa"/>
            <w:vAlign w:val="center"/>
          </w:tcPr>
          <w:p w14:paraId="3D8482D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1F9C765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50754B6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3ED9F5F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4ABF1A1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2058D81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0B67E91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2C65EA4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5CDA68B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7B72E9D0" w14:textId="77777777" w:rsidTr="004A7F21">
        <w:tc>
          <w:tcPr>
            <w:tcW w:w="2103" w:type="dxa"/>
            <w:vAlign w:val="center"/>
          </w:tcPr>
          <w:p w14:paraId="4D632EEC" w14:textId="77777777" w:rsidR="00860C28" w:rsidRPr="00666BC6" w:rsidRDefault="00860C28" w:rsidP="004A7F21">
            <w:pPr>
              <w:rPr>
                <w:rFonts w:ascii="Calibri" w:eastAsia="Times New Roman" w:hAnsi="Calibri"/>
                <w:color w:val="000000"/>
                <w:sz w:val="18"/>
                <w:szCs w:val="18"/>
              </w:rPr>
            </w:pPr>
            <w:r w:rsidRPr="00F3578A">
              <w:rPr>
                <w:rFonts w:ascii="Calibri" w:eastAsia="Times New Roman" w:hAnsi="Calibri"/>
                <w:color w:val="000000"/>
                <w:sz w:val="18"/>
                <w:szCs w:val="18"/>
              </w:rPr>
              <w:t>Middeldorp</w:t>
            </w:r>
            <w:r w:rsidRPr="00666BC6">
              <w:rPr>
                <w:rFonts w:ascii="Calibri" w:eastAsia="Times New Roman" w:hAnsi="Calibri"/>
                <w:color w:val="000000"/>
                <w:sz w:val="18"/>
                <w:szCs w:val="18"/>
              </w:rPr>
              <w:t xml:space="preserve"> </w:t>
            </w:r>
            <w:r w:rsidRPr="00666BC6">
              <w:rPr>
                <w:rFonts w:ascii="Calibri" w:eastAsia="Times New Roman" w:hAnsi="Calibri"/>
                <w:i/>
                <w:iCs/>
                <w:color w:val="000000"/>
                <w:sz w:val="18"/>
                <w:szCs w:val="18"/>
              </w:rPr>
              <w:t>et al.</w:t>
            </w:r>
          </w:p>
        </w:tc>
        <w:tc>
          <w:tcPr>
            <w:tcW w:w="768" w:type="dxa"/>
            <w:vAlign w:val="center"/>
          </w:tcPr>
          <w:p w14:paraId="710BF091"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198</w:t>
            </w:r>
          </w:p>
        </w:tc>
        <w:tc>
          <w:tcPr>
            <w:tcW w:w="817" w:type="dxa"/>
            <w:vAlign w:val="center"/>
          </w:tcPr>
          <w:p w14:paraId="7218ECE6"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27</w:t>
            </w:r>
          </w:p>
        </w:tc>
        <w:tc>
          <w:tcPr>
            <w:tcW w:w="598" w:type="dxa"/>
            <w:vAlign w:val="center"/>
          </w:tcPr>
          <w:p w14:paraId="4145281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151EFF6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6138C31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59A258A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167</w:t>
            </w:r>
          </w:p>
        </w:tc>
        <w:tc>
          <w:tcPr>
            <w:tcW w:w="669" w:type="dxa"/>
            <w:vAlign w:val="center"/>
          </w:tcPr>
          <w:p w14:paraId="442FB0B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27</w:t>
            </w:r>
          </w:p>
        </w:tc>
        <w:tc>
          <w:tcPr>
            <w:tcW w:w="727" w:type="dxa"/>
            <w:vAlign w:val="center"/>
          </w:tcPr>
          <w:p w14:paraId="749B699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140</w:t>
            </w:r>
          </w:p>
        </w:tc>
        <w:tc>
          <w:tcPr>
            <w:tcW w:w="598" w:type="dxa"/>
            <w:vAlign w:val="center"/>
          </w:tcPr>
          <w:p w14:paraId="092DE10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19</w:t>
            </w:r>
          </w:p>
        </w:tc>
        <w:tc>
          <w:tcPr>
            <w:tcW w:w="606" w:type="dxa"/>
            <w:vAlign w:val="center"/>
          </w:tcPr>
          <w:p w14:paraId="401DAA9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5" w:type="dxa"/>
            <w:vAlign w:val="center"/>
          </w:tcPr>
          <w:p w14:paraId="4D2765A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19</w:t>
            </w:r>
          </w:p>
        </w:tc>
      </w:tr>
      <w:tr w:rsidR="00860C28" w:rsidRPr="00666BC6" w14:paraId="545EAF0C" w14:textId="77777777" w:rsidTr="004A7F21">
        <w:tc>
          <w:tcPr>
            <w:tcW w:w="2103" w:type="dxa"/>
            <w:vAlign w:val="center"/>
          </w:tcPr>
          <w:p w14:paraId="0280DB55"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Nahum </w:t>
            </w:r>
            <w:r w:rsidRPr="00666BC6">
              <w:rPr>
                <w:rFonts w:ascii="Calibri" w:eastAsia="Times New Roman" w:hAnsi="Calibri"/>
                <w:i/>
                <w:iCs/>
                <w:color w:val="000000"/>
                <w:sz w:val="18"/>
                <w:szCs w:val="18"/>
              </w:rPr>
              <w:t>et al.</w:t>
            </w:r>
          </w:p>
        </w:tc>
        <w:tc>
          <w:tcPr>
            <w:tcW w:w="768" w:type="dxa"/>
            <w:vAlign w:val="center"/>
          </w:tcPr>
          <w:p w14:paraId="246B0EA4"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34</w:t>
            </w:r>
          </w:p>
        </w:tc>
        <w:tc>
          <w:tcPr>
            <w:tcW w:w="817" w:type="dxa"/>
            <w:vAlign w:val="center"/>
          </w:tcPr>
          <w:p w14:paraId="3A1D7D5A"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9</w:t>
            </w:r>
          </w:p>
        </w:tc>
        <w:tc>
          <w:tcPr>
            <w:tcW w:w="598" w:type="dxa"/>
            <w:vAlign w:val="center"/>
          </w:tcPr>
          <w:p w14:paraId="185EB30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0406B20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0FE900B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78CCAF6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34</w:t>
            </w:r>
          </w:p>
        </w:tc>
        <w:tc>
          <w:tcPr>
            <w:tcW w:w="669" w:type="dxa"/>
            <w:vAlign w:val="center"/>
          </w:tcPr>
          <w:p w14:paraId="5F724DEC"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9</w:t>
            </w:r>
          </w:p>
        </w:tc>
        <w:tc>
          <w:tcPr>
            <w:tcW w:w="727" w:type="dxa"/>
            <w:vAlign w:val="center"/>
          </w:tcPr>
          <w:p w14:paraId="3F243D76"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25</w:t>
            </w:r>
          </w:p>
        </w:tc>
        <w:tc>
          <w:tcPr>
            <w:tcW w:w="598" w:type="dxa"/>
            <w:vAlign w:val="center"/>
          </w:tcPr>
          <w:p w14:paraId="6C56B2D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06" w:type="dxa"/>
            <w:vAlign w:val="center"/>
          </w:tcPr>
          <w:p w14:paraId="55175C7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7C43E96B"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r>
      <w:tr w:rsidR="00860C28" w:rsidRPr="00666BC6" w14:paraId="57AB2E66" w14:textId="77777777" w:rsidTr="004A7F21">
        <w:tc>
          <w:tcPr>
            <w:tcW w:w="2103" w:type="dxa"/>
            <w:vAlign w:val="center"/>
          </w:tcPr>
          <w:p w14:paraId="4F6E3EE4"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Pavoni </w:t>
            </w:r>
            <w:r w:rsidRPr="00666BC6">
              <w:rPr>
                <w:rFonts w:ascii="Calibri" w:eastAsia="Times New Roman" w:hAnsi="Calibri"/>
                <w:i/>
                <w:iCs/>
                <w:color w:val="000000"/>
                <w:sz w:val="18"/>
                <w:szCs w:val="18"/>
              </w:rPr>
              <w:t>et al.</w:t>
            </w:r>
          </w:p>
        </w:tc>
        <w:tc>
          <w:tcPr>
            <w:tcW w:w="768" w:type="dxa"/>
            <w:vAlign w:val="center"/>
          </w:tcPr>
          <w:p w14:paraId="536FA15F"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40</w:t>
            </w:r>
          </w:p>
        </w:tc>
        <w:tc>
          <w:tcPr>
            <w:tcW w:w="817" w:type="dxa"/>
            <w:vAlign w:val="center"/>
          </w:tcPr>
          <w:p w14:paraId="7C8E8C9B"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7</w:t>
            </w:r>
          </w:p>
        </w:tc>
        <w:tc>
          <w:tcPr>
            <w:tcW w:w="598" w:type="dxa"/>
            <w:vAlign w:val="center"/>
          </w:tcPr>
          <w:p w14:paraId="03B5010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51F4766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2A6E3A1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61B819F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40</w:t>
            </w:r>
          </w:p>
        </w:tc>
        <w:tc>
          <w:tcPr>
            <w:tcW w:w="669" w:type="dxa"/>
            <w:vAlign w:val="center"/>
          </w:tcPr>
          <w:p w14:paraId="6EC8F1BE"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7</w:t>
            </w:r>
          </w:p>
        </w:tc>
        <w:tc>
          <w:tcPr>
            <w:tcW w:w="727" w:type="dxa"/>
            <w:vAlign w:val="center"/>
          </w:tcPr>
          <w:p w14:paraId="2DEEFE23"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33</w:t>
            </w:r>
          </w:p>
        </w:tc>
        <w:tc>
          <w:tcPr>
            <w:tcW w:w="598" w:type="dxa"/>
            <w:vAlign w:val="center"/>
          </w:tcPr>
          <w:p w14:paraId="44983EC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06" w:type="dxa"/>
            <w:vAlign w:val="center"/>
          </w:tcPr>
          <w:p w14:paraId="1FAD761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5" w:type="dxa"/>
            <w:vAlign w:val="center"/>
          </w:tcPr>
          <w:p w14:paraId="5C983EB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r>
      <w:tr w:rsidR="00860C28" w:rsidRPr="00666BC6" w14:paraId="0F593973" w14:textId="77777777" w:rsidTr="004A7F21">
        <w:tc>
          <w:tcPr>
            <w:tcW w:w="2103" w:type="dxa"/>
            <w:vAlign w:val="center"/>
          </w:tcPr>
          <w:p w14:paraId="5D1FEE2C"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Poissy </w:t>
            </w:r>
            <w:r w:rsidRPr="00666BC6">
              <w:rPr>
                <w:rFonts w:ascii="Calibri" w:eastAsia="Times New Roman" w:hAnsi="Calibri"/>
                <w:i/>
                <w:iCs/>
                <w:color w:val="000000"/>
                <w:sz w:val="18"/>
                <w:szCs w:val="18"/>
              </w:rPr>
              <w:t>et al.</w:t>
            </w:r>
          </w:p>
        </w:tc>
        <w:tc>
          <w:tcPr>
            <w:tcW w:w="768" w:type="dxa"/>
            <w:vAlign w:val="center"/>
          </w:tcPr>
          <w:p w14:paraId="2D00F623"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107</w:t>
            </w:r>
          </w:p>
        </w:tc>
        <w:tc>
          <w:tcPr>
            <w:tcW w:w="817" w:type="dxa"/>
            <w:vAlign w:val="center"/>
          </w:tcPr>
          <w:p w14:paraId="18EF62A0"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w:t>
            </w:r>
            <w:r>
              <w:rPr>
                <w:rFonts w:ascii="Calibri" w:eastAsia="Times New Roman" w:hAnsi="Calibri"/>
                <w:color w:val="000000"/>
                <w:sz w:val="18"/>
                <w:szCs w:val="18"/>
              </w:rPr>
              <w:t>2</w:t>
            </w:r>
          </w:p>
        </w:tc>
        <w:tc>
          <w:tcPr>
            <w:tcW w:w="598" w:type="dxa"/>
            <w:vAlign w:val="center"/>
          </w:tcPr>
          <w:p w14:paraId="32A759A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42" w:type="dxa"/>
            <w:vAlign w:val="center"/>
          </w:tcPr>
          <w:p w14:paraId="5927717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5938267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5A27727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69" w:type="dxa"/>
            <w:vAlign w:val="center"/>
          </w:tcPr>
          <w:p w14:paraId="365F795A"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727" w:type="dxa"/>
            <w:vAlign w:val="center"/>
          </w:tcPr>
          <w:p w14:paraId="07BF530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98" w:type="dxa"/>
            <w:vAlign w:val="center"/>
          </w:tcPr>
          <w:p w14:paraId="51E10B8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606" w:type="dxa"/>
            <w:vAlign w:val="center"/>
          </w:tcPr>
          <w:p w14:paraId="41835D8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67A7118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71096B4A" w14:textId="77777777" w:rsidTr="004A7F21">
        <w:tc>
          <w:tcPr>
            <w:tcW w:w="2103" w:type="dxa"/>
            <w:vAlign w:val="center"/>
          </w:tcPr>
          <w:p w14:paraId="6CFDA17A"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Ren </w:t>
            </w:r>
            <w:r w:rsidRPr="00666BC6">
              <w:rPr>
                <w:rFonts w:ascii="Calibri" w:eastAsia="Times New Roman" w:hAnsi="Calibri"/>
                <w:i/>
                <w:iCs/>
                <w:color w:val="000000"/>
                <w:sz w:val="18"/>
                <w:szCs w:val="18"/>
              </w:rPr>
              <w:t>et al.</w:t>
            </w:r>
          </w:p>
        </w:tc>
        <w:tc>
          <w:tcPr>
            <w:tcW w:w="768" w:type="dxa"/>
            <w:vAlign w:val="center"/>
          </w:tcPr>
          <w:p w14:paraId="5928C812"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48</w:t>
            </w:r>
          </w:p>
        </w:tc>
        <w:tc>
          <w:tcPr>
            <w:tcW w:w="817" w:type="dxa"/>
            <w:vAlign w:val="center"/>
          </w:tcPr>
          <w:p w14:paraId="0C903308"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5</w:t>
            </w:r>
          </w:p>
        </w:tc>
        <w:tc>
          <w:tcPr>
            <w:tcW w:w="598" w:type="dxa"/>
            <w:vAlign w:val="center"/>
          </w:tcPr>
          <w:p w14:paraId="1302813E"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w:t>
            </w:r>
          </w:p>
        </w:tc>
        <w:tc>
          <w:tcPr>
            <w:tcW w:w="542" w:type="dxa"/>
            <w:vAlign w:val="center"/>
          </w:tcPr>
          <w:p w14:paraId="6224D80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3A7F65D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4472F43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47</w:t>
            </w:r>
          </w:p>
        </w:tc>
        <w:tc>
          <w:tcPr>
            <w:tcW w:w="669" w:type="dxa"/>
            <w:vAlign w:val="center"/>
          </w:tcPr>
          <w:p w14:paraId="0910FA7E"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727" w:type="dxa"/>
            <w:vAlign w:val="center"/>
          </w:tcPr>
          <w:p w14:paraId="6B6672F0"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w:t>
            </w:r>
          </w:p>
        </w:tc>
        <w:tc>
          <w:tcPr>
            <w:tcW w:w="598" w:type="dxa"/>
            <w:vAlign w:val="center"/>
          </w:tcPr>
          <w:p w14:paraId="54543FB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06" w:type="dxa"/>
            <w:vAlign w:val="center"/>
          </w:tcPr>
          <w:p w14:paraId="3F1E6538"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0C1DDF3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r>
      <w:tr w:rsidR="00860C28" w:rsidRPr="00666BC6" w14:paraId="4EE9A28B" w14:textId="77777777" w:rsidTr="004A7F21">
        <w:tc>
          <w:tcPr>
            <w:tcW w:w="2103" w:type="dxa"/>
            <w:vAlign w:val="center"/>
          </w:tcPr>
          <w:p w14:paraId="1165F111"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Tavazzi </w:t>
            </w:r>
            <w:r w:rsidRPr="00666BC6">
              <w:rPr>
                <w:rFonts w:ascii="Calibri" w:eastAsia="Times New Roman" w:hAnsi="Calibri"/>
                <w:i/>
                <w:iCs/>
                <w:color w:val="000000"/>
                <w:sz w:val="18"/>
                <w:szCs w:val="18"/>
              </w:rPr>
              <w:t>et al.</w:t>
            </w:r>
          </w:p>
        </w:tc>
        <w:tc>
          <w:tcPr>
            <w:tcW w:w="768" w:type="dxa"/>
            <w:vAlign w:val="center"/>
          </w:tcPr>
          <w:p w14:paraId="0EDDE455"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54</w:t>
            </w:r>
          </w:p>
        </w:tc>
        <w:tc>
          <w:tcPr>
            <w:tcW w:w="817" w:type="dxa"/>
            <w:vAlign w:val="center"/>
          </w:tcPr>
          <w:p w14:paraId="718D4B78" w14:textId="77777777" w:rsidR="00860C28" w:rsidRPr="0006221F" w:rsidRDefault="00860C28" w:rsidP="004A7F21">
            <w:pPr>
              <w:jc w:val="center"/>
              <w:rPr>
                <w:rFonts w:ascii="Calibri" w:eastAsia="Times New Roman" w:hAnsi="Calibri"/>
                <w:color w:val="000000"/>
                <w:sz w:val="18"/>
                <w:szCs w:val="18"/>
              </w:rPr>
            </w:pPr>
            <w:r>
              <w:rPr>
                <w:rFonts w:ascii="Calibri" w:eastAsia="Times New Roman" w:hAnsi="Calibri"/>
                <w:color w:val="000000"/>
                <w:sz w:val="18"/>
                <w:szCs w:val="18"/>
              </w:rPr>
              <w:t>2</w:t>
            </w:r>
          </w:p>
        </w:tc>
        <w:tc>
          <w:tcPr>
            <w:tcW w:w="598" w:type="dxa"/>
            <w:vAlign w:val="center"/>
          </w:tcPr>
          <w:p w14:paraId="54953C7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542" w:type="dxa"/>
            <w:vAlign w:val="center"/>
          </w:tcPr>
          <w:p w14:paraId="7C3CB30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87" w:type="dxa"/>
            <w:vAlign w:val="center"/>
          </w:tcPr>
          <w:p w14:paraId="3FAC4C83"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71" w:type="dxa"/>
            <w:vAlign w:val="center"/>
          </w:tcPr>
          <w:p w14:paraId="50000FE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54</w:t>
            </w:r>
          </w:p>
        </w:tc>
        <w:tc>
          <w:tcPr>
            <w:tcW w:w="669" w:type="dxa"/>
            <w:vAlign w:val="center"/>
          </w:tcPr>
          <w:p w14:paraId="2D70359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2</w:t>
            </w:r>
          </w:p>
        </w:tc>
        <w:tc>
          <w:tcPr>
            <w:tcW w:w="727" w:type="dxa"/>
            <w:vAlign w:val="center"/>
          </w:tcPr>
          <w:p w14:paraId="44C3CB2D"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52</w:t>
            </w:r>
          </w:p>
        </w:tc>
        <w:tc>
          <w:tcPr>
            <w:tcW w:w="598" w:type="dxa"/>
            <w:vAlign w:val="center"/>
          </w:tcPr>
          <w:p w14:paraId="26564C7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06" w:type="dxa"/>
            <w:vAlign w:val="center"/>
          </w:tcPr>
          <w:p w14:paraId="57C0909A"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5" w:type="dxa"/>
            <w:vAlign w:val="center"/>
          </w:tcPr>
          <w:p w14:paraId="11784B33"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r>
      <w:tr w:rsidR="00860C28" w:rsidRPr="00666BC6" w14:paraId="56A2C8D3" w14:textId="77777777" w:rsidTr="004A7F21">
        <w:tc>
          <w:tcPr>
            <w:tcW w:w="2103" w:type="dxa"/>
            <w:vAlign w:val="center"/>
          </w:tcPr>
          <w:p w14:paraId="740D7F1E"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Thomas </w:t>
            </w:r>
            <w:r w:rsidRPr="00666BC6">
              <w:rPr>
                <w:rFonts w:ascii="Calibri" w:eastAsia="Times New Roman" w:hAnsi="Calibri"/>
                <w:i/>
                <w:iCs/>
                <w:color w:val="000000"/>
                <w:sz w:val="18"/>
                <w:szCs w:val="18"/>
              </w:rPr>
              <w:t>et al.</w:t>
            </w:r>
          </w:p>
        </w:tc>
        <w:tc>
          <w:tcPr>
            <w:tcW w:w="768" w:type="dxa"/>
            <w:vAlign w:val="center"/>
          </w:tcPr>
          <w:p w14:paraId="44D28CD2"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62</w:t>
            </w:r>
          </w:p>
        </w:tc>
        <w:tc>
          <w:tcPr>
            <w:tcW w:w="817" w:type="dxa"/>
            <w:vAlign w:val="center"/>
          </w:tcPr>
          <w:p w14:paraId="5C7135EB"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5</w:t>
            </w:r>
          </w:p>
        </w:tc>
        <w:tc>
          <w:tcPr>
            <w:tcW w:w="598" w:type="dxa"/>
            <w:vAlign w:val="center"/>
          </w:tcPr>
          <w:p w14:paraId="7E2E6C3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55FA2669"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78A07F6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40449CE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62</w:t>
            </w:r>
          </w:p>
        </w:tc>
        <w:tc>
          <w:tcPr>
            <w:tcW w:w="669" w:type="dxa"/>
            <w:vAlign w:val="center"/>
          </w:tcPr>
          <w:p w14:paraId="23437DB8"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5</w:t>
            </w:r>
          </w:p>
        </w:tc>
        <w:tc>
          <w:tcPr>
            <w:tcW w:w="727" w:type="dxa"/>
            <w:vAlign w:val="center"/>
          </w:tcPr>
          <w:p w14:paraId="6F3AB9BB"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57</w:t>
            </w:r>
          </w:p>
        </w:tc>
        <w:tc>
          <w:tcPr>
            <w:tcW w:w="598" w:type="dxa"/>
            <w:vAlign w:val="center"/>
          </w:tcPr>
          <w:p w14:paraId="3AF43C7C" w14:textId="77777777" w:rsidR="00860C28" w:rsidRPr="00666BC6" w:rsidRDefault="00860C28" w:rsidP="004A7F21">
            <w:pPr>
              <w:jc w:val="center"/>
              <w:rPr>
                <w:rFonts w:ascii="Calibri" w:hAnsi="Calibri"/>
                <w:sz w:val="18"/>
                <w:szCs w:val="18"/>
              </w:rPr>
            </w:pPr>
            <w:r>
              <w:rPr>
                <w:rFonts w:ascii="Calibri" w:hAnsi="Calibri"/>
                <w:sz w:val="18"/>
                <w:szCs w:val="18"/>
              </w:rPr>
              <w:t>0</w:t>
            </w:r>
          </w:p>
        </w:tc>
        <w:tc>
          <w:tcPr>
            <w:tcW w:w="606" w:type="dxa"/>
            <w:vAlign w:val="center"/>
          </w:tcPr>
          <w:p w14:paraId="46C13D22"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725" w:type="dxa"/>
            <w:vAlign w:val="center"/>
          </w:tcPr>
          <w:p w14:paraId="7E53244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r>
      <w:tr w:rsidR="00860C28" w:rsidRPr="00666BC6" w14:paraId="5B85CC3C" w14:textId="77777777" w:rsidTr="004A7F21">
        <w:tc>
          <w:tcPr>
            <w:tcW w:w="2103" w:type="dxa"/>
            <w:vAlign w:val="center"/>
          </w:tcPr>
          <w:p w14:paraId="3DFF2031"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Voicu </w:t>
            </w:r>
            <w:r w:rsidRPr="00666BC6">
              <w:rPr>
                <w:rFonts w:ascii="Calibri" w:eastAsia="Times New Roman" w:hAnsi="Calibri"/>
                <w:i/>
                <w:iCs/>
                <w:color w:val="000000"/>
                <w:sz w:val="18"/>
                <w:szCs w:val="18"/>
              </w:rPr>
              <w:t>et al.</w:t>
            </w:r>
          </w:p>
        </w:tc>
        <w:tc>
          <w:tcPr>
            <w:tcW w:w="768" w:type="dxa"/>
            <w:vAlign w:val="center"/>
          </w:tcPr>
          <w:p w14:paraId="7F82D3F6"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56</w:t>
            </w:r>
          </w:p>
        </w:tc>
        <w:tc>
          <w:tcPr>
            <w:tcW w:w="817" w:type="dxa"/>
            <w:vAlign w:val="center"/>
          </w:tcPr>
          <w:p w14:paraId="590A6E3D"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13</w:t>
            </w:r>
          </w:p>
        </w:tc>
        <w:tc>
          <w:tcPr>
            <w:tcW w:w="598" w:type="dxa"/>
            <w:vAlign w:val="center"/>
          </w:tcPr>
          <w:p w14:paraId="00340D54"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542" w:type="dxa"/>
            <w:vAlign w:val="center"/>
          </w:tcPr>
          <w:p w14:paraId="67F009F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87" w:type="dxa"/>
            <w:vAlign w:val="center"/>
          </w:tcPr>
          <w:p w14:paraId="7EBAEFE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71" w:type="dxa"/>
            <w:vAlign w:val="center"/>
          </w:tcPr>
          <w:p w14:paraId="6492F28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49</w:t>
            </w:r>
          </w:p>
        </w:tc>
        <w:tc>
          <w:tcPr>
            <w:tcW w:w="669" w:type="dxa"/>
            <w:vAlign w:val="center"/>
          </w:tcPr>
          <w:p w14:paraId="746EC4BC"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587E5A2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02548B5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7</w:t>
            </w:r>
          </w:p>
        </w:tc>
        <w:tc>
          <w:tcPr>
            <w:tcW w:w="606" w:type="dxa"/>
            <w:vAlign w:val="center"/>
          </w:tcPr>
          <w:p w14:paraId="0071686A"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5" w:type="dxa"/>
            <w:vAlign w:val="center"/>
          </w:tcPr>
          <w:p w14:paraId="19BF50A7"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r>
      <w:tr w:rsidR="00860C28" w:rsidRPr="00666BC6" w14:paraId="4A1E2955" w14:textId="77777777" w:rsidTr="00DA3E5B">
        <w:trPr>
          <w:trHeight w:val="75"/>
        </w:trPr>
        <w:tc>
          <w:tcPr>
            <w:tcW w:w="2103" w:type="dxa"/>
            <w:vAlign w:val="center"/>
          </w:tcPr>
          <w:p w14:paraId="36F90201" w14:textId="77777777" w:rsidR="00860C28" w:rsidRPr="00666BC6" w:rsidRDefault="00860C28" w:rsidP="004A7F21">
            <w:pPr>
              <w:rPr>
                <w:rFonts w:ascii="Calibri" w:eastAsia="Times New Roman" w:hAnsi="Calibri"/>
                <w:color w:val="000000"/>
                <w:sz w:val="18"/>
                <w:szCs w:val="18"/>
              </w:rPr>
            </w:pPr>
            <w:r w:rsidRPr="00666BC6">
              <w:rPr>
                <w:rFonts w:ascii="Calibri" w:eastAsia="Times New Roman" w:hAnsi="Calibri"/>
                <w:color w:val="000000"/>
                <w:sz w:val="18"/>
                <w:szCs w:val="18"/>
              </w:rPr>
              <w:t xml:space="preserve">Zhang </w:t>
            </w:r>
            <w:r w:rsidRPr="00666BC6">
              <w:rPr>
                <w:rFonts w:ascii="Calibri" w:eastAsia="Times New Roman" w:hAnsi="Calibri"/>
                <w:i/>
                <w:iCs/>
                <w:color w:val="000000"/>
                <w:sz w:val="18"/>
                <w:szCs w:val="18"/>
              </w:rPr>
              <w:t>et al.</w:t>
            </w:r>
          </w:p>
        </w:tc>
        <w:tc>
          <w:tcPr>
            <w:tcW w:w="768" w:type="dxa"/>
            <w:vAlign w:val="center"/>
          </w:tcPr>
          <w:p w14:paraId="09CEB51C"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143</w:t>
            </w:r>
          </w:p>
        </w:tc>
        <w:tc>
          <w:tcPr>
            <w:tcW w:w="817" w:type="dxa"/>
            <w:vAlign w:val="center"/>
          </w:tcPr>
          <w:p w14:paraId="5A06B75B"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23</w:t>
            </w:r>
          </w:p>
        </w:tc>
        <w:tc>
          <w:tcPr>
            <w:tcW w:w="598" w:type="dxa"/>
            <w:vAlign w:val="center"/>
          </w:tcPr>
          <w:p w14:paraId="4EB5032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90</w:t>
            </w:r>
          </w:p>
        </w:tc>
        <w:tc>
          <w:tcPr>
            <w:tcW w:w="542" w:type="dxa"/>
            <w:vAlign w:val="center"/>
          </w:tcPr>
          <w:p w14:paraId="114630D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87" w:type="dxa"/>
            <w:vAlign w:val="center"/>
          </w:tcPr>
          <w:p w14:paraId="4CCC0A0F"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671" w:type="dxa"/>
            <w:vAlign w:val="center"/>
          </w:tcPr>
          <w:p w14:paraId="4AAAC182"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53</w:t>
            </w:r>
          </w:p>
        </w:tc>
        <w:tc>
          <w:tcPr>
            <w:tcW w:w="669" w:type="dxa"/>
            <w:vAlign w:val="center"/>
          </w:tcPr>
          <w:p w14:paraId="13CE6CD3"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727" w:type="dxa"/>
            <w:vAlign w:val="center"/>
          </w:tcPr>
          <w:p w14:paraId="713190E6"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w:t>
            </w:r>
          </w:p>
        </w:tc>
        <w:tc>
          <w:tcPr>
            <w:tcW w:w="598" w:type="dxa"/>
            <w:vAlign w:val="center"/>
          </w:tcPr>
          <w:p w14:paraId="1590B4E1"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606" w:type="dxa"/>
            <w:vAlign w:val="center"/>
          </w:tcPr>
          <w:p w14:paraId="6B77CFD0"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c>
          <w:tcPr>
            <w:tcW w:w="725" w:type="dxa"/>
            <w:vAlign w:val="center"/>
          </w:tcPr>
          <w:p w14:paraId="6E6C419D"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0</w:t>
            </w:r>
          </w:p>
        </w:tc>
      </w:tr>
      <w:tr w:rsidR="00860C28" w:rsidRPr="00666BC6" w14:paraId="7D2D9879" w14:textId="77777777" w:rsidTr="004A7F21">
        <w:tc>
          <w:tcPr>
            <w:tcW w:w="2103" w:type="dxa"/>
            <w:vAlign w:val="center"/>
          </w:tcPr>
          <w:p w14:paraId="0224811E" w14:textId="77777777" w:rsidR="00860C28" w:rsidRPr="00666BC6" w:rsidRDefault="00860C28" w:rsidP="004A7F21">
            <w:pPr>
              <w:rPr>
                <w:rFonts w:ascii="Calibri" w:eastAsia="Times New Roman" w:hAnsi="Calibri"/>
                <w:sz w:val="18"/>
                <w:szCs w:val="18"/>
              </w:rPr>
            </w:pPr>
            <w:r w:rsidRPr="00666BC6">
              <w:rPr>
                <w:rFonts w:ascii="Calibri" w:eastAsia="Times New Roman" w:hAnsi="Calibri"/>
                <w:sz w:val="18"/>
                <w:szCs w:val="18"/>
              </w:rPr>
              <w:t xml:space="preserve">Zotzmann </w:t>
            </w:r>
            <w:r w:rsidRPr="00666BC6">
              <w:rPr>
                <w:rFonts w:ascii="Calibri" w:eastAsia="Times New Roman" w:hAnsi="Calibri"/>
                <w:i/>
                <w:iCs/>
                <w:sz w:val="18"/>
                <w:szCs w:val="18"/>
              </w:rPr>
              <w:t>et al.</w:t>
            </w:r>
          </w:p>
        </w:tc>
        <w:tc>
          <w:tcPr>
            <w:tcW w:w="768" w:type="dxa"/>
            <w:vAlign w:val="center"/>
          </w:tcPr>
          <w:p w14:paraId="4D7A0A34" w14:textId="77777777" w:rsidR="00860C28" w:rsidRPr="00666BC6" w:rsidRDefault="00860C28" w:rsidP="004A7F21">
            <w:pPr>
              <w:jc w:val="center"/>
              <w:rPr>
                <w:rFonts w:ascii="Calibri" w:eastAsia="Times New Roman" w:hAnsi="Calibri"/>
                <w:color w:val="000000"/>
                <w:sz w:val="18"/>
                <w:szCs w:val="18"/>
              </w:rPr>
            </w:pPr>
            <w:r w:rsidRPr="00666BC6">
              <w:rPr>
                <w:rFonts w:ascii="Calibri" w:eastAsia="Times New Roman" w:hAnsi="Calibri"/>
                <w:color w:val="000000"/>
                <w:sz w:val="18"/>
                <w:szCs w:val="18"/>
              </w:rPr>
              <w:t>10</w:t>
            </w:r>
          </w:p>
        </w:tc>
        <w:tc>
          <w:tcPr>
            <w:tcW w:w="817" w:type="dxa"/>
            <w:vAlign w:val="center"/>
          </w:tcPr>
          <w:p w14:paraId="5DE65079" w14:textId="77777777" w:rsidR="00860C28" w:rsidRPr="0006221F" w:rsidRDefault="00860C28" w:rsidP="004A7F21">
            <w:pPr>
              <w:jc w:val="center"/>
              <w:rPr>
                <w:rFonts w:ascii="Calibri" w:eastAsia="Times New Roman" w:hAnsi="Calibri"/>
                <w:color w:val="000000"/>
                <w:sz w:val="18"/>
                <w:szCs w:val="18"/>
              </w:rPr>
            </w:pPr>
            <w:r w:rsidRPr="0006221F">
              <w:rPr>
                <w:rFonts w:ascii="Calibri" w:eastAsia="Times New Roman" w:hAnsi="Calibri"/>
                <w:color w:val="000000"/>
                <w:sz w:val="18"/>
                <w:szCs w:val="18"/>
              </w:rPr>
              <w:t>3</w:t>
            </w:r>
          </w:p>
        </w:tc>
        <w:tc>
          <w:tcPr>
            <w:tcW w:w="598" w:type="dxa"/>
            <w:vAlign w:val="center"/>
          </w:tcPr>
          <w:p w14:paraId="67AA0BCB"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542" w:type="dxa"/>
            <w:vAlign w:val="center"/>
          </w:tcPr>
          <w:p w14:paraId="019362C9"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87" w:type="dxa"/>
            <w:vAlign w:val="center"/>
          </w:tcPr>
          <w:p w14:paraId="0E416C0D"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71" w:type="dxa"/>
            <w:vAlign w:val="center"/>
          </w:tcPr>
          <w:p w14:paraId="7EDAD695" w14:textId="77777777" w:rsidR="00860C28" w:rsidRPr="00666BC6" w:rsidRDefault="00860C28" w:rsidP="004A7F21">
            <w:pPr>
              <w:jc w:val="center"/>
              <w:rPr>
                <w:rFonts w:ascii="Calibri" w:hAnsi="Calibri"/>
                <w:sz w:val="18"/>
                <w:szCs w:val="18"/>
              </w:rPr>
            </w:pPr>
            <w:r w:rsidRPr="00666BC6">
              <w:rPr>
                <w:rFonts w:ascii="Calibri" w:eastAsia="Times New Roman" w:hAnsi="Calibri"/>
                <w:color w:val="000000"/>
                <w:sz w:val="18"/>
                <w:szCs w:val="18"/>
              </w:rPr>
              <w:t>10</w:t>
            </w:r>
          </w:p>
        </w:tc>
        <w:tc>
          <w:tcPr>
            <w:tcW w:w="669" w:type="dxa"/>
            <w:vAlign w:val="center"/>
          </w:tcPr>
          <w:p w14:paraId="2C670FBF"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3</w:t>
            </w:r>
          </w:p>
        </w:tc>
        <w:tc>
          <w:tcPr>
            <w:tcW w:w="727" w:type="dxa"/>
            <w:vAlign w:val="center"/>
          </w:tcPr>
          <w:p w14:paraId="08D3ED2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7</w:t>
            </w:r>
          </w:p>
        </w:tc>
        <w:tc>
          <w:tcPr>
            <w:tcW w:w="598" w:type="dxa"/>
            <w:vAlign w:val="center"/>
          </w:tcPr>
          <w:p w14:paraId="453CBD31"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c>
          <w:tcPr>
            <w:tcW w:w="606" w:type="dxa"/>
            <w:vAlign w:val="center"/>
          </w:tcPr>
          <w:p w14:paraId="4632CF1A" w14:textId="77777777" w:rsidR="00860C28" w:rsidRPr="00666BC6" w:rsidRDefault="00860C28" w:rsidP="004A7F21">
            <w:pPr>
              <w:jc w:val="center"/>
              <w:rPr>
                <w:rFonts w:ascii="Calibri" w:hAnsi="Calibri"/>
                <w:sz w:val="18"/>
                <w:szCs w:val="18"/>
              </w:rPr>
            </w:pPr>
            <w:r>
              <w:rPr>
                <w:rFonts w:ascii="Calibri" w:hAnsi="Calibri"/>
                <w:sz w:val="18"/>
                <w:szCs w:val="18"/>
              </w:rPr>
              <w:t>0</w:t>
            </w:r>
          </w:p>
        </w:tc>
        <w:tc>
          <w:tcPr>
            <w:tcW w:w="725" w:type="dxa"/>
            <w:vAlign w:val="center"/>
          </w:tcPr>
          <w:p w14:paraId="263FEB2B" w14:textId="77777777" w:rsidR="00860C28" w:rsidRPr="00666BC6" w:rsidRDefault="00860C28" w:rsidP="004A7F21">
            <w:pPr>
              <w:jc w:val="center"/>
              <w:rPr>
                <w:rFonts w:ascii="Calibri" w:hAnsi="Calibri"/>
                <w:sz w:val="18"/>
                <w:szCs w:val="18"/>
              </w:rPr>
            </w:pPr>
            <w:r>
              <w:rPr>
                <w:rFonts w:ascii="Calibri" w:eastAsia="Times New Roman" w:hAnsi="Calibri"/>
                <w:color w:val="000000"/>
                <w:sz w:val="18"/>
                <w:szCs w:val="18"/>
              </w:rPr>
              <w:t>0</w:t>
            </w:r>
          </w:p>
        </w:tc>
      </w:tr>
    </w:tbl>
    <w:p w14:paraId="593F6193" w14:textId="77777777" w:rsidR="00860C28" w:rsidRDefault="00860C28" w:rsidP="00860C28">
      <w:pPr>
        <w:rPr>
          <w:rFonts w:ascii="Calibri" w:hAnsi="Calibri"/>
          <w:sz w:val="18"/>
          <w:szCs w:val="18"/>
        </w:rPr>
      </w:pPr>
    </w:p>
    <w:p w14:paraId="7E69C78A" w14:textId="2AAD6FE2" w:rsidR="00B937F4" w:rsidRDefault="00860C28" w:rsidP="00860C28">
      <w:pPr>
        <w:rPr>
          <w:rFonts w:ascii="Calibri" w:hAnsi="Calibri"/>
          <w:sz w:val="18"/>
          <w:szCs w:val="18"/>
          <w:lang w:val="en-US"/>
        </w:rPr>
      </w:pPr>
      <w:r w:rsidRPr="00666BC6">
        <w:rPr>
          <w:rFonts w:ascii="Calibri" w:hAnsi="Calibri"/>
          <w:sz w:val="18"/>
          <w:szCs w:val="18"/>
          <w:lang w:val="en-US"/>
        </w:rPr>
        <w:t>VTE = venous thromboembolism</w:t>
      </w:r>
      <w:r w:rsidR="00775679">
        <w:rPr>
          <w:rFonts w:ascii="Calibri" w:hAnsi="Calibri"/>
          <w:sz w:val="18"/>
          <w:szCs w:val="18"/>
          <w:lang w:val="en-US"/>
        </w:rPr>
        <w:t>.</w:t>
      </w:r>
    </w:p>
    <w:p w14:paraId="6F8F3BE9" w14:textId="5AAA0851" w:rsidR="00860C28" w:rsidRDefault="00860C28" w:rsidP="00860C28">
      <w:pPr>
        <w:rPr>
          <w:rFonts w:ascii="Calibri" w:hAnsi="Calibri"/>
          <w:sz w:val="18"/>
          <w:szCs w:val="18"/>
          <w:lang w:val="en-US"/>
        </w:rPr>
      </w:pPr>
      <w:r>
        <w:rPr>
          <w:rFonts w:ascii="Calibri" w:hAnsi="Calibri"/>
          <w:sz w:val="18"/>
          <w:szCs w:val="18"/>
          <w:lang w:val="en-US"/>
        </w:rPr>
        <w:t>- = not available</w:t>
      </w:r>
      <w:r w:rsidR="00775679">
        <w:rPr>
          <w:rFonts w:ascii="Calibri" w:hAnsi="Calibri"/>
          <w:sz w:val="18"/>
          <w:szCs w:val="18"/>
          <w:lang w:val="en-US"/>
        </w:rPr>
        <w:t>.</w:t>
      </w:r>
    </w:p>
    <w:p w14:paraId="64FA4EFB" w14:textId="77777777" w:rsidR="00860C28" w:rsidRDefault="00860C28" w:rsidP="00860C28">
      <w:pPr>
        <w:rPr>
          <w:rFonts w:ascii="Calibri" w:hAnsi="Calibri"/>
          <w:sz w:val="18"/>
          <w:szCs w:val="18"/>
          <w:lang w:val="en-US"/>
        </w:rPr>
      </w:pPr>
    </w:p>
    <w:p w14:paraId="0142D8D6" w14:textId="2C554E22" w:rsidR="00634249" w:rsidRDefault="00634249">
      <w:pPr>
        <w:rPr>
          <w:rFonts w:ascii="Arial" w:hAnsi="Arial" w:cs="Arial"/>
          <w:iCs/>
          <w:color w:val="000000" w:themeColor="text1"/>
          <w:sz w:val="22"/>
          <w:szCs w:val="22"/>
          <w:lang w:val="en-US" w:eastAsia="fr-FR"/>
        </w:rPr>
      </w:pPr>
      <w:r>
        <w:rPr>
          <w:rFonts w:ascii="Arial" w:hAnsi="Arial" w:cs="Arial"/>
          <w:iCs/>
          <w:color w:val="000000" w:themeColor="text1"/>
          <w:sz w:val="22"/>
          <w:szCs w:val="22"/>
          <w:lang w:val="en-US"/>
        </w:rPr>
        <w:br w:type="page"/>
      </w:r>
    </w:p>
    <w:p w14:paraId="539F465F" w14:textId="02C4BBAD" w:rsidR="00A83666" w:rsidRDefault="002873C2" w:rsidP="00B67AD0">
      <w:pPr>
        <w:pStyle w:val="Titre1"/>
        <w:rPr>
          <w:rFonts w:eastAsia="Times New Roman"/>
          <w:shd w:val="clear" w:color="auto" w:fill="FFFFFF"/>
          <w:lang w:val="en-US"/>
        </w:rPr>
      </w:pPr>
      <w:bookmarkStart w:id="67" w:name="_Toc54865886"/>
      <w:r>
        <w:lastRenderedPageBreak/>
        <w:t>Additional</w:t>
      </w:r>
      <w:r w:rsidRPr="00B67AD0">
        <w:t xml:space="preserve"> </w:t>
      </w:r>
      <w:r w:rsidR="0031619F" w:rsidRPr="00634249">
        <w:rPr>
          <w:lang w:val="en-US"/>
        </w:rPr>
        <w:t>f</w:t>
      </w:r>
      <w:r w:rsidR="0031619F" w:rsidRPr="00634249">
        <w:rPr>
          <w:rFonts w:eastAsia="Times New Roman"/>
          <w:shd w:val="clear" w:color="auto" w:fill="FFFFFF"/>
          <w:lang w:val="en-US"/>
        </w:rPr>
        <w:t xml:space="preserve">igure </w:t>
      </w:r>
      <w:r w:rsidR="0031619F">
        <w:rPr>
          <w:rFonts w:eastAsia="Times New Roman"/>
          <w:shd w:val="clear" w:color="auto" w:fill="FFFFFF"/>
          <w:lang w:val="en-US"/>
        </w:rPr>
        <w:t>1. Funnel plot of</w:t>
      </w:r>
      <w:r w:rsidR="00A83666">
        <w:rPr>
          <w:rFonts w:eastAsia="Times New Roman"/>
          <w:shd w:val="clear" w:color="auto" w:fill="FFFFFF"/>
          <w:lang w:val="en-US"/>
        </w:rPr>
        <w:t>:</w:t>
      </w:r>
      <w:bookmarkEnd w:id="67"/>
    </w:p>
    <w:p w14:paraId="02055F91" w14:textId="5ED24942" w:rsidR="0031619F" w:rsidRPr="0018335F" w:rsidRDefault="00A83666" w:rsidP="00B67AD0">
      <w:pPr>
        <w:pStyle w:val="Titre2"/>
        <w:rPr>
          <w:lang w:val="en-US"/>
        </w:rPr>
      </w:pPr>
      <w:bookmarkStart w:id="68" w:name="_Toc54865887"/>
      <w:r w:rsidRPr="0018335F">
        <w:rPr>
          <w:lang w:val="en-US"/>
        </w:rPr>
        <w:t>1a</w:t>
      </w:r>
      <w:r w:rsidR="0031619F" w:rsidRPr="0018335F">
        <w:rPr>
          <w:lang w:val="en-US"/>
        </w:rPr>
        <w:t xml:space="preserve"> studies in medical ward ± ICU inpatients</w:t>
      </w:r>
      <w:r w:rsidRPr="0018335F">
        <w:rPr>
          <w:lang w:val="en-US"/>
        </w:rPr>
        <w:t>;</w:t>
      </w:r>
      <w:bookmarkEnd w:id="68"/>
    </w:p>
    <w:p w14:paraId="232FE8C3" w14:textId="77777777" w:rsidR="0031619F" w:rsidRDefault="0031619F" w:rsidP="0031619F">
      <w:pPr>
        <w:rPr>
          <w:b/>
          <w:sz w:val="32"/>
          <w:lang w:val="de-CH"/>
        </w:rPr>
      </w:pPr>
    </w:p>
    <w:p w14:paraId="00014555" w14:textId="77777777" w:rsidR="0031619F" w:rsidRDefault="0031619F" w:rsidP="0031619F">
      <w:pPr>
        <w:rPr>
          <w:b/>
          <w:u w:val="single"/>
          <w:lang w:val="de-CH"/>
        </w:rPr>
      </w:pPr>
    </w:p>
    <w:p w14:paraId="4BCD72BE" w14:textId="77777777" w:rsidR="0031619F" w:rsidRPr="00EC7073" w:rsidRDefault="0031619F" w:rsidP="0031619F">
      <w:pPr>
        <w:rPr>
          <w:b/>
          <w:lang w:val="de-CH"/>
        </w:rPr>
      </w:pPr>
      <w:r w:rsidRPr="00EC7073">
        <w:rPr>
          <w:b/>
          <w:noProof/>
          <w:lang w:val="de-CH"/>
        </w:rPr>
        <w:drawing>
          <wp:inline distT="0" distB="0" distL="0" distR="0" wp14:anchorId="1FC3FE90" wp14:editId="3D09A9A9">
            <wp:extent cx="5760720" cy="4904105"/>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904105"/>
                    </a:xfrm>
                    <a:prstGeom prst="rect">
                      <a:avLst/>
                    </a:prstGeom>
                  </pic:spPr>
                </pic:pic>
              </a:graphicData>
            </a:graphic>
          </wp:inline>
        </w:drawing>
      </w:r>
    </w:p>
    <w:p w14:paraId="23B7CAF4" w14:textId="77777777" w:rsidR="0031619F" w:rsidRDefault="0031619F" w:rsidP="0031619F">
      <w:pPr>
        <w:rPr>
          <w:b/>
          <w:u w:val="single"/>
          <w:lang w:val="de-CH"/>
        </w:rPr>
      </w:pPr>
    </w:p>
    <w:p w14:paraId="5CF1B181" w14:textId="77777777" w:rsidR="0031619F" w:rsidRPr="0031619F" w:rsidRDefault="0031619F" w:rsidP="0031619F">
      <w:pPr>
        <w:rPr>
          <w:lang w:val="en-US"/>
        </w:rPr>
      </w:pPr>
      <w:r w:rsidRPr="0031619F">
        <w:rPr>
          <w:lang w:val="en-US"/>
        </w:rPr>
        <w:t>Egger test p=0.02</w:t>
      </w:r>
    </w:p>
    <w:p w14:paraId="3F338AEA" w14:textId="77777777" w:rsidR="0031619F" w:rsidRPr="0031619F" w:rsidRDefault="0031619F" w:rsidP="0031619F">
      <w:pPr>
        <w:rPr>
          <w:b/>
          <w:u w:val="single"/>
          <w:lang w:val="en-US"/>
        </w:rPr>
      </w:pPr>
      <w:r>
        <w:rPr>
          <w:b/>
          <w:sz w:val="32"/>
          <w:lang w:val="de-CH"/>
        </w:rPr>
        <w:br w:type="page"/>
      </w:r>
    </w:p>
    <w:p w14:paraId="3764FFCF" w14:textId="0DE0F37C" w:rsidR="0031619F" w:rsidRDefault="00A83666" w:rsidP="00B67AD0">
      <w:pPr>
        <w:pStyle w:val="Titre2"/>
        <w:rPr>
          <w:rFonts w:eastAsia="Times New Roman"/>
          <w:shd w:val="clear" w:color="auto" w:fill="FFFFFF"/>
          <w:lang w:val="en-US"/>
        </w:rPr>
      </w:pPr>
      <w:bookmarkStart w:id="69" w:name="_Toc54865888"/>
      <w:r>
        <w:rPr>
          <w:lang w:val="en-US"/>
        </w:rPr>
        <w:lastRenderedPageBreak/>
        <w:t>1b</w:t>
      </w:r>
      <w:r w:rsidR="0031619F">
        <w:rPr>
          <w:rFonts w:eastAsia="Times New Roman"/>
          <w:shd w:val="clear" w:color="auto" w:fill="FFFFFF"/>
          <w:lang w:val="en-US"/>
        </w:rPr>
        <w:t xml:space="preserve"> studies in ICU only.</w:t>
      </w:r>
      <w:bookmarkEnd w:id="69"/>
    </w:p>
    <w:p w14:paraId="38B68902" w14:textId="77777777" w:rsidR="0031619F" w:rsidRDefault="0031619F" w:rsidP="0031619F">
      <w:pPr>
        <w:rPr>
          <w:b/>
          <w:sz w:val="32"/>
          <w:lang w:val="de-CH"/>
        </w:rPr>
      </w:pPr>
    </w:p>
    <w:p w14:paraId="4DB2DF47" w14:textId="77777777" w:rsidR="0031619F" w:rsidRDefault="0031619F" w:rsidP="0031619F">
      <w:pPr>
        <w:rPr>
          <w:b/>
          <w:u w:val="single"/>
          <w:lang w:val="de-CH"/>
        </w:rPr>
      </w:pPr>
    </w:p>
    <w:p w14:paraId="622C808E" w14:textId="77777777" w:rsidR="0031619F" w:rsidRPr="00EC7073" w:rsidRDefault="0031619F" w:rsidP="0031619F">
      <w:pPr>
        <w:rPr>
          <w:b/>
          <w:lang w:val="de-CH"/>
        </w:rPr>
      </w:pPr>
      <w:r w:rsidRPr="00EC7073">
        <w:rPr>
          <w:b/>
          <w:noProof/>
          <w:lang w:val="de-CH"/>
        </w:rPr>
        <w:drawing>
          <wp:inline distT="0" distB="0" distL="0" distR="0" wp14:anchorId="36BE9FF2" wp14:editId="4A0AE1CD">
            <wp:extent cx="5760720" cy="4814570"/>
            <wp:effectExtent l="0" t="0" r="0" b="508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814570"/>
                    </a:xfrm>
                    <a:prstGeom prst="rect">
                      <a:avLst/>
                    </a:prstGeom>
                  </pic:spPr>
                </pic:pic>
              </a:graphicData>
            </a:graphic>
          </wp:inline>
        </w:drawing>
      </w:r>
    </w:p>
    <w:p w14:paraId="604CB8A7" w14:textId="77777777" w:rsidR="0031619F" w:rsidRDefault="0031619F" w:rsidP="0031619F">
      <w:pPr>
        <w:rPr>
          <w:b/>
          <w:u w:val="single"/>
          <w:lang w:val="de-CH"/>
        </w:rPr>
      </w:pPr>
    </w:p>
    <w:p w14:paraId="7A54BC2D" w14:textId="77777777" w:rsidR="0031619F" w:rsidRPr="0031619F" w:rsidRDefault="0031619F" w:rsidP="0031619F">
      <w:pPr>
        <w:rPr>
          <w:lang w:val="en-US"/>
        </w:rPr>
      </w:pPr>
      <w:r w:rsidRPr="0031619F">
        <w:rPr>
          <w:lang w:val="en-US"/>
        </w:rPr>
        <w:t>Egger test p=0.47</w:t>
      </w:r>
    </w:p>
    <w:p w14:paraId="610F3A94" w14:textId="77777777" w:rsidR="0031619F" w:rsidRDefault="0031619F">
      <w:pPr>
        <w:rPr>
          <w:rFonts w:ascii="Arial" w:hAnsi="Arial" w:cs="Arial"/>
          <w:color w:val="000000" w:themeColor="text1"/>
          <w:lang w:val="en-US"/>
        </w:rPr>
      </w:pPr>
      <w:r>
        <w:rPr>
          <w:rFonts w:ascii="Arial" w:hAnsi="Arial" w:cs="Arial"/>
          <w:color w:val="000000" w:themeColor="text1"/>
          <w:lang w:val="en-US"/>
        </w:rPr>
        <w:br w:type="page"/>
      </w:r>
    </w:p>
    <w:p w14:paraId="10F3AC94" w14:textId="21B5285B" w:rsidR="00634249" w:rsidRPr="00634249" w:rsidRDefault="002873C2" w:rsidP="00B67AD0">
      <w:pPr>
        <w:pStyle w:val="Titre1"/>
        <w:rPr>
          <w:rFonts w:eastAsia="Times New Roman"/>
          <w:color w:val="212121"/>
          <w:shd w:val="clear" w:color="auto" w:fill="FFFFFF"/>
          <w:lang w:val="en-US"/>
        </w:rPr>
      </w:pPr>
      <w:bookmarkStart w:id="70" w:name="_Toc54865889"/>
      <w:r>
        <w:lastRenderedPageBreak/>
        <w:t>Additional</w:t>
      </w:r>
      <w:r w:rsidRPr="00B67AD0">
        <w:t xml:space="preserve"> </w:t>
      </w:r>
      <w:r w:rsidR="00634249" w:rsidRPr="00634249">
        <w:rPr>
          <w:lang w:val="en-US"/>
        </w:rPr>
        <w:t xml:space="preserve">figure </w:t>
      </w:r>
      <w:r w:rsidR="00A84821">
        <w:rPr>
          <w:lang w:val="en-US"/>
        </w:rPr>
        <w:t>2</w:t>
      </w:r>
      <w:r w:rsidR="00634249" w:rsidRPr="00634249">
        <w:rPr>
          <w:lang w:val="en-US"/>
        </w:rPr>
        <w:t>. Forrest plot of the e</w:t>
      </w:r>
      <w:r w:rsidR="00634249" w:rsidRPr="00634249">
        <w:rPr>
          <w:rFonts w:eastAsia="Times New Roman"/>
          <w:color w:val="212121"/>
          <w:shd w:val="clear" w:color="auto" w:fill="FFFFFF"/>
          <w:lang w:val="en-US"/>
        </w:rPr>
        <w:t>stimated incidence of proximal DVT</w:t>
      </w:r>
      <w:r w:rsidR="00634249">
        <w:rPr>
          <w:rFonts w:eastAsia="Times New Roman"/>
          <w:color w:val="212121"/>
          <w:shd w:val="clear" w:color="auto" w:fill="FFFFFF"/>
          <w:lang w:val="en-US"/>
        </w:rPr>
        <w:t>:</w:t>
      </w:r>
      <w:bookmarkEnd w:id="70"/>
    </w:p>
    <w:p w14:paraId="6F306050" w14:textId="332D139F" w:rsidR="00634249" w:rsidRPr="00634249" w:rsidRDefault="00A84821" w:rsidP="00B67AD0">
      <w:pPr>
        <w:pStyle w:val="Titre2"/>
        <w:rPr>
          <w:rFonts w:eastAsia="Times New Roman"/>
          <w:shd w:val="clear" w:color="auto" w:fill="FFFFFF"/>
          <w:lang w:val="en-US"/>
        </w:rPr>
      </w:pPr>
      <w:bookmarkStart w:id="71" w:name="_Toc54865890"/>
      <w:r>
        <w:rPr>
          <w:rFonts w:eastAsia="Times New Roman"/>
          <w:shd w:val="clear" w:color="auto" w:fill="FFFFFF"/>
          <w:lang w:val="en-US"/>
        </w:rPr>
        <w:t>2</w:t>
      </w:r>
      <w:r w:rsidR="00634249" w:rsidRPr="00634249">
        <w:rPr>
          <w:rFonts w:eastAsia="Times New Roman"/>
          <w:shd w:val="clear" w:color="auto" w:fill="FFFFFF"/>
          <w:lang w:val="en-US"/>
        </w:rPr>
        <w:t xml:space="preserve">a stratified by </w:t>
      </w:r>
      <w:r w:rsidR="00D01007">
        <w:rPr>
          <w:rFonts w:eastAsia="Times New Roman"/>
          <w:shd w:val="clear" w:color="auto" w:fill="FFFFFF"/>
          <w:lang w:val="en-US"/>
        </w:rPr>
        <w:t>medical</w:t>
      </w:r>
      <w:r w:rsidR="00634249" w:rsidRPr="00634249">
        <w:rPr>
          <w:rFonts w:eastAsia="Times New Roman"/>
          <w:shd w:val="clear" w:color="auto" w:fill="FFFFFF"/>
          <w:lang w:val="en-US"/>
        </w:rPr>
        <w:t xml:space="preserve"> ward and ICU</w:t>
      </w:r>
      <w:r w:rsidR="00634249">
        <w:rPr>
          <w:rFonts w:eastAsia="Times New Roman"/>
          <w:shd w:val="clear" w:color="auto" w:fill="FFFFFF"/>
          <w:lang w:val="en-US"/>
        </w:rPr>
        <w:t>;</w:t>
      </w:r>
      <w:bookmarkEnd w:id="71"/>
    </w:p>
    <w:p w14:paraId="2DEBBFE5" w14:textId="4F9BE81D" w:rsidR="00634249" w:rsidRDefault="0018335F" w:rsidP="00634249">
      <w:pPr>
        <w:spacing w:line="480" w:lineRule="auto"/>
        <w:jc w:val="both"/>
        <w:rPr>
          <w:rFonts w:ascii="Arial" w:eastAsia="Times New Roman" w:hAnsi="Arial" w:cs="Arial"/>
          <w:color w:val="212121"/>
          <w:shd w:val="clear" w:color="auto" w:fill="FFFFFF"/>
        </w:rPr>
      </w:pPr>
      <w:r>
        <w:rPr>
          <w:noProof/>
          <w:lang w:val="en-US"/>
        </w:rPr>
        <w:drawing>
          <wp:inline distT="0" distB="0" distL="0" distR="0" wp14:anchorId="4EF8917E" wp14:editId="30F25F8C">
            <wp:extent cx="5486400" cy="5231038"/>
            <wp:effectExtent l="0" t="0" r="0" b="1905"/>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231038"/>
                    </a:xfrm>
                    <a:prstGeom prst="rect">
                      <a:avLst/>
                    </a:prstGeom>
                    <a:noFill/>
                    <a:ln>
                      <a:noFill/>
                    </a:ln>
                  </pic:spPr>
                </pic:pic>
              </a:graphicData>
            </a:graphic>
          </wp:inline>
        </w:drawing>
      </w:r>
    </w:p>
    <w:p w14:paraId="2B249234" w14:textId="480DF5C0" w:rsidR="0051381D" w:rsidRPr="0051381D" w:rsidRDefault="00E04AD9" w:rsidP="0051381D">
      <w:pPr>
        <w:jc w:val="both"/>
        <w:rPr>
          <w:rFonts w:ascii="Arial" w:eastAsia="Times New Roman" w:hAnsi="Arial" w:cs="Arial"/>
          <w:color w:val="212121"/>
          <w:sz w:val="20"/>
          <w:szCs w:val="20"/>
          <w:shd w:val="clear" w:color="auto" w:fill="FFFFFF"/>
          <w:lang w:val="en-US"/>
        </w:rPr>
      </w:pPr>
      <w:r>
        <w:rPr>
          <w:rFonts w:ascii="Arial" w:eastAsia="Times New Roman" w:hAnsi="Arial" w:cs="Arial"/>
          <w:color w:val="212121"/>
          <w:sz w:val="20"/>
          <w:szCs w:val="20"/>
          <w:shd w:val="clear" w:color="auto" w:fill="FFFFFF"/>
          <w:lang w:val="en-US"/>
        </w:rPr>
        <w:t xml:space="preserve">DVT = deep vein thrombosis, </w:t>
      </w:r>
      <w:r w:rsidRPr="0051381D">
        <w:rPr>
          <w:rFonts w:ascii="Arial" w:eastAsia="Times New Roman" w:hAnsi="Arial" w:cs="Arial"/>
          <w:color w:val="212121"/>
          <w:sz w:val="20"/>
          <w:szCs w:val="20"/>
          <w:shd w:val="clear" w:color="auto" w:fill="FFFFFF"/>
          <w:lang w:val="en-US"/>
        </w:rPr>
        <w:t>ICU = intensive care unit</w:t>
      </w:r>
      <w:r>
        <w:rPr>
          <w:rFonts w:ascii="Arial" w:eastAsia="Times New Roman" w:hAnsi="Arial" w:cs="Arial"/>
          <w:color w:val="212121"/>
          <w:sz w:val="20"/>
          <w:szCs w:val="20"/>
          <w:shd w:val="clear" w:color="auto" w:fill="FFFFFF"/>
          <w:lang w:val="en-US"/>
        </w:rPr>
        <w:t xml:space="preserve">, </w:t>
      </w:r>
      <w:r w:rsidR="0051381D" w:rsidRPr="0051381D">
        <w:rPr>
          <w:rFonts w:ascii="Arial" w:eastAsia="Times New Roman" w:hAnsi="Arial" w:cs="Arial"/>
          <w:color w:val="212121"/>
          <w:sz w:val="20"/>
          <w:szCs w:val="20"/>
          <w:shd w:val="clear" w:color="auto" w:fill="FFFFFF"/>
          <w:lang w:val="en-US"/>
        </w:rPr>
        <w:t>TPX = thromboprophylaxis, AC = therapeutic anticoagulation, NA = not available</w:t>
      </w:r>
      <w:r w:rsidR="00775679">
        <w:rPr>
          <w:rFonts w:ascii="Arial" w:eastAsia="Times New Roman" w:hAnsi="Arial" w:cs="Arial"/>
          <w:color w:val="212121"/>
          <w:sz w:val="20"/>
          <w:szCs w:val="20"/>
          <w:shd w:val="clear" w:color="auto" w:fill="FFFFFF"/>
          <w:lang w:val="en-US"/>
        </w:rPr>
        <w:t>.</w:t>
      </w:r>
    </w:p>
    <w:p w14:paraId="76B55D00" w14:textId="77777777" w:rsidR="00634249" w:rsidRDefault="00634249">
      <w:pPr>
        <w:rPr>
          <w:rFonts w:ascii="Arial" w:eastAsia="Times New Roman" w:hAnsi="Arial" w:cs="Arial"/>
          <w:color w:val="212121"/>
          <w:shd w:val="clear" w:color="auto" w:fill="FFFFFF"/>
          <w:lang w:val="en-US"/>
        </w:rPr>
      </w:pPr>
      <w:r>
        <w:rPr>
          <w:rFonts w:ascii="Arial" w:eastAsia="Times New Roman" w:hAnsi="Arial" w:cs="Arial"/>
          <w:color w:val="212121"/>
          <w:shd w:val="clear" w:color="auto" w:fill="FFFFFF"/>
          <w:lang w:val="en-US"/>
        </w:rPr>
        <w:br w:type="page"/>
      </w:r>
    </w:p>
    <w:p w14:paraId="482D7E25" w14:textId="07F7D301" w:rsidR="00634249" w:rsidRPr="00634249" w:rsidRDefault="00A84821" w:rsidP="00B67AD0">
      <w:pPr>
        <w:pStyle w:val="Titre2"/>
        <w:rPr>
          <w:rFonts w:eastAsia="Times New Roman"/>
          <w:shd w:val="clear" w:color="auto" w:fill="FFFFFF"/>
          <w:lang w:val="en-US"/>
        </w:rPr>
      </w:pPr>
      <w:bookmarkStart w:id="72" w:name="_Toc54865891"/>
      <w:r>
        <w:rPr>
          <w:rFonts w:eastAsia="Times New Roman"/>
          <w:shd w:val="clear" w:color="auto" w:fill="FFFFFF"/>
          <w:lang w:val="en-US"/>
        </w:rPr>
        <w:lastRenderedPageBreak/>
        <w:t>2</w:t>
      </w:r>
      <w:r w:rsidR="00634249" w:rsidRPr="00634249">
        <w:rPr>
          <w:rFonts w:eastAsia="Times New Roman"/>
          <w:shd w:val="clear" w:color="auto" w:fill="FFFFFF"/>
          <w:lang w:val="en-US"/>
        </w:rPr>
        <w:t>b stratified by location and screening.</w:t>
      </w:r>
      <w:bookmarkEnd w:id="72"/>
    </w:p>
    <w:p w14:paraId="144D3600" w14:textId="2779BFED" w:rsidR="00634249" w:rsidRDefault="0018335F" w:rsidP="00634249">
      <w:pPr>
        <w:spacing w:line="480" w:lineRule="auto"/>
        <w:jc w:val="both"/>
        <w:rPr>
          <w:rFonts w:ascii="Arial" w:eastAsia="Times New Roman" w:hAnsi="Arial" w:cs="Arial"/>
          <w:color w:val="212121"/>
          <w:shd w:val="clear" w:color="auto" w:fill="FFFFFF"/>
        </w:rPr>
      </w:pPr>
      <w:r>
        <w:rPr>
          <w:noProof/>
          <w:lang w:val="en-US"/>
        </w:rPr>
        <w:drawing>
          <wp:inline distT="0" distB="0" distL="0" distR="0" wp14:anchorId="25327997" wp14:editId="1C6F69A1">
            <wp:extent cx="5486400" cy="5587291"/>
            <wp:effectExtent l="0" t="0" r="0" b="127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5587291"/>
                    </a:xfrm>
                    <a:prstGeom prst="rect">
                      <a:avLst/>
                    </a:prstGeom>
                    <a:noFill/>
                    <a:ln>
                      <a:noFill/>
                    </a:ln>
                  </pic:spPr>
                </pic:pic>
              </a:graphicData>
            </a:graphic>
          </wp:inline>
        </w:drawing>
      </w:r>
    </w:p>
    <w:p w14:paraId="04C4A7EA" w14:textId="5A9996EC" w:rsidR="00E04AD9" w:rsidRPr="00E04AD9" w:rsidRDefault="00E04AD9" w:rsidP="00E04AD9">
      <w:pPr>
        <w:jc w:val="both"/>
        <w:rPr>
          <w:rFonts w:ascii="Arial" w:eastAsia="Times New Roman" w:hAnsi="Arial" w:cs="Arial"/>
          <w:color w:val="212121"/>
          <w:sz w:val="20"/>
          <w:szCs w:val="20"/>
          <w:shd w:val="clear" w:color="auto" w:fill="FFFFFF"/>
          <w:lang w:val="en-US"/>
        </w:rPr>
      </w:pPr>
      <w:r w:rsidRPr="0051381D">
        <w:rPr>
          <w:rFonts w:ascii="Arial" w:eastAsia="Times New Roman" w:hAnsi="Arial" w:cs="Arial"/>
          <w:color w:val="212121"/>
          <w:sz w:val="20"/>
          <w:szCs w:val="20"/>
          <w:shd w:val="clear" w:color="auto" w:fill="FFFFFF"/>
          <w:lang w:val="en-US"/>
        </w:rPr>
        <w:t>TPX = thromboprophylaxis, AC = therapeutic anticoagulation, NA = not available</w:t>
      </w:r>
      <w:r>
        <w:rPr>
          <w:rFonts w:ascii="Arial" w:eastAsia="Times New Roman" w:hAnsi="Arial" w:cs="Arial"/>
          <w:color w:val="212121"/>
          <w:sz w:val="20"/>
          <w:szCs w:val="20"/>
          <w:shd w:val="clear" w:color="auto" w:fill="FFFFFF"/>
          <w:lang w:val="en-US"/>
        </w:rPr>
        <w:t xml:space="preserve">, </w:t>
      </w:r>
      <w:r w:rsidRPr="0051381D">
        <w:rPr>
          <w:rFonts w:ascii="Arial" w:eastAsia="Times New Roman" w:hAnsi="Arial" w:cs="Arial"/>
          <w:color w:val="212121"/>
          <w:sz w:val="20"/>
          <w:szCs w:val="20"/>
          <w:shd w:val="clear" w:color="auto" w:fill="FFFFFF"/>
          <w:lang w:val="en-US"/>
        </w:rPr>
        <w:t>ICU = intensive care unit</w:t>
      </w:r>
      <w:r w:rsidR="00775679">
        <w:rPr>
          <w:rFonts w:ascii="Arial" w:eastAsia="Times New Roman" w:hAnsi="Arial" w:cs="Arial"/>
          <w:color w:val="212121"/>
          <w:sz w:val="20"/>
          <w:szCs w:val="20"/>
          <w:shd w:val="clear" w:color="auto" w:fill="FFFFFF"/>
          <w:lang w:val="en-US"/>
        </w:rPr>
        <w:t>.</w:t>
      </w:r>
    </w:p>
    <w:p w14:paraId="711D4855" w14:textId="77777777" w:rsidR="00634249" w:rsidRPr="00E04AD9" w:rsidRDefault="00634249" w:rsidP="00634249">
      <w:pPr>
        <w:spacing w:line="480" w:lineRule="auto"/>
        <w:jc w:val="both"/>
        <w:rPr>
          <w:rFonts w:ascii="Arial" w:hAnsi="Arial" w:cs="Arial"/>
          <w:color w:val="000000" w:themeColor="text1"/>
          <w:lang w:val="en-US"/>
        </w:rPr>
      </w:pPr>
    </w:p>
    <w:p w14:paraId="0B6CD6C6" w14:textId="77777777" w:rsidR="00634249" w:rsidRPr="00E04AD9" w:rsidRDefault="00634249" w:rsidP="00634249">
      <w:pPr>
        <w:rPr>
          <w:rFonts w:ascii="Arial" w:hAnsi="Arial" w:cs="Arial"/>
          <w:highlight w:val="yellow"/>
          <w:lang w:val="en-US"/>
        </w:rPr>
      </w:pPr>
      <w:r w:rsidRPr="00E04AD9">
        <w:rPr>
          <w:rFonts w:ascii="Arial" w:hAnsi="Arial" w:cs="Arial"/>
          <w:highlight w:val="yellow"/>
          <w:lang w:val="en-US"/>
        </w:rPr>
        <w:br w:type="page"/>
      </w:r>
    </w:p>
    <w:p w14:paraId="69782100" w14:textId="6EE109E6" w:rsidR="00634249" w:rsidRPr="00634249" w:rsidRDefault="002873C2" w:rsidP="00B67AD0">
      <w:pPr>
        <w:pStyle w:val="Titre1"/>
        <w:rPr>
          <w:rFonts w:eastAsia="Times New Roman"/>
          <w:color w:val="212121"/>
          <w:shd w:val="clear" w:color="auto" w:fill="FFFFFF"/>
          <w:lang w:val="en-US"/>
        </w:rPr>
      </w:pPr>
      <w:bookmarkStart w:id="73" w:name="_Toc54865892"/>
      <w:r>
        <w:lastRenderedPageBreak/>
        <w:t>Additional</w:t>
      </w:r>
      <w:r w:rsidRPr="00B67AD0">
        <w:t xml:space="preserve"> </w:t>
      </w:r>
      <w:r w:rsidR="00634249" w:rsidRPr="00634249">
        <w:rPr>
          <w:lang w:val="en-US"/>
        </w:rPr>
        <w:t xml:space="preserve">figure </w:t>
      </w:r>
      <w:r w:rsidR="00A84821">
        <w:rPr>
          <w:lang w:val="en-US"/>
        </w:rPr>
        <w:t>3</w:t>
      </w:r>
      <w:r w:rsidR="00634249" w:rsidRPr="00634249">
        <w:rPr>
          <w:lang w:val="en-US"/>
        </w:rPr>
        <w:t>. Forrest plot of the e</w:t>
      </w:r>
      <w:r w:rsidR="00634249" w:rsidRPr="00634249">
        <w:rPr>
          <w:rFonts w:eastAsia="Times New Roman"/>
          <w:color w:val="212121"/>
          <w:shd w:val="clear" w:color="auto" w:fill="FFFFFF"/>
          <w:lang w:val="en-US"/>
        </w:rPr>
        <w:t>stimated incidence of PE</w:t>
      </w:r>
      <w:r w:rsidR="00634249">
        <w:rPr>
          <w:rFonts w:eastAsia="Times New Roman"/>
          <w:color w:val="212121"/>
          <w:shd w:val="clear" w:color="auto" w:fill="FFFFFF"/>
          <w:lang w:val="en-US"/>
        </w:rPr>
        <w:t>:</w:t>
      </w:r>
      <w:bookmarkEnd w:id="73"/>
    </w:p>
    <w:p w14:paraId="4096EA3F" w14:textId="047CFD98" w:rsidR="00634249" w:rsidRPr="00634249" w:rsidRDefault="00A84821" w:rsidP="00B67AD0">
      <w:pPr>
        <w:pStyle w:val="Titre2"/>
        <w:rPr>
          <w:rFonts w:eastAsia="Times New Roman"/>
          <w:shd w:val="clear" w:color="auto" w:fill="FFFFFF"/>
          <w:lang w:val="en-US"/>
        </w:rPr>
      </w:pPr>
      <w:bookmarkStart w:id="74" w:name="_Toc54865893"/>
      <w:r>
        <w:rPr>
          <w:rFonts w:eastAsia="Times New Roman"/>
          <w:shd w:val="clear" w:color="auto" w:fill="FFFFFF"/>
          <w:lang w:val="en-US"/>
        </w:rPr>
        <w:t>3</w:t>
      </w:r>
      <w:r w:rsidR="00634249" w:rsidRPr="00634249">
        <w:rPr>
          <w:rFonts w:eastAsia="Times New Roman"/>
          <w:shd w:val="clear" w:color="auto" w:fill="FFFFFF"/>
          <w:lang w:val="en-US"/>
        </w:rPr>
        <w:t>a stratified by general ward and ICU</w:t>
      </w:r>
      <w:r w:rsidR="00634249">
        <w:rPr>
          <w:rFonts w:eastAsia="Times New Roman"/>
          <w:shd w:val="clear" w:color="auto" w:fill="FFFFFF"/>
          <w:lang w:val="en-US"/>
        </w:rPr>
        <w:t>;</w:t>
      </w:r>
      <w:bookmarkEnd w:id="74"/>
    </w:p>
    <w:p w14:paraId="78A54647" w14:textId="5D84B3A9" w:rsidR="00634249" w:rsidRDefault="0018335F" w:rsidP="00634249">
      <w:pPr>
        <w:spacing w:line="480" w:lineRule="auto"/>
        <w:jc w:val="both"/>
        <w:rPr>
          <w:rFonts w:ascii="Arial" w:eastAsia="Times New Roman" w:hAnsi="Arial" w:cs="Arial"/>
          <w:color w:val="212121"/>
          <w:shd w:val="clear" w:color="auto" w:fill="FFFFFF"/>
        </w:rPr>
      </w:pPr>
      <w:r>
        <w:rPr>
          <w:noProof/>
          <w:lang w:val="en-US"/>
        </w:rPr>
        <w:drawing>
          <wp:inline distT="0" distB="0" distL="0" distR="0" wp14:anchorId="2D968E3D" wp14:editId="03DB7DD3">
            <wp:extent cx="5486400" cy="5542111"/>
            <wp:effectExtent l="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5542111"/>
                    </a:xfrm>
                    <a:prstGeom prst="rect">
                      <a:avLst/>
                    </a:prstGeom>
                    <a:noFill/>
                    <a:ln>
                      <a:noFill/>
                    </a:ln>
                  </pic:spPr>
                </pic:pic>
              </a:graphicData>
            </a:graphic>
          </wp:inline>
        </w:drawing>
      </w:r>
    </w:p>
    <w:p w14:paraId="738B2B31" w14:textId="513FC336" w:rsidR="00634249" w:rsidRPr="00E04AD9" w:rsidRDefault="00E04AD9" w:rsidP="00E04AD9">
      <w:pPr>
        <w:jc w:val="both"/>
        <w:rPr>
          <w:rFonts w:ascii="Arial" w:eastAsia="Times New Roman" w:hAnsi="Arial" w:cs="Arial"/>
          <w:color w:val="212121"/>
          <w:sz w:val="20"/>
          <w:szCs w:val="20"/>
          <w:shd w:val="clear" w:color="auto" w:fill="FFFFFF"/>
          <w:lang w:val="en-US"/>
        </w:rPr>
      </w:pPr>
      <w:r>
        <w:rPr>
          <w:rFonts w:ascii="Arial" w:eastAsia="Times New Roman" w:hAnsi="Arial" w:cs="Arial"/>
          <w:color w:val="212121"/>
          <w:sz w:val="20"/>
          <w:szCs w:val="20"/>
          <w:shd w:val="clear" w:color="auto" w:fill="FFFFFF"/>
          <w:lang w:val="en-US"/>
        </w:rPr>
        <w:t>PE = pulmonary embolism,</w:t>
      </w:r>
      <w:r w:rsidRPr="00E04AD9">
        <w:rPr>
          <w:rFonts w:ascii="Arial" w:eastAsia="Times New Roman" w:hAnsi="Arial" w:cs="Arial"/>
          <w:color w:val="212121"/>
          <w:sz w:val="20"/>
          <w:szCs w:val="20"/>
          <w:shd w:val="clear" w:color="auto" w:fill="FFFFFF"/>
          <w:lang w:val="en-US"/>
        </w:rPr>
        <w:t xml:space="preserve"> </w:t>
      </w:r>
      <w:r w:rsidRPr="0051381D">
        <w:rPr>
          <w:rFonts w:ascii="Arial" w:eastAsia="Times New Roman" w:hAnsi="Arial" w:cs="Arial"/>
          <w:color w:val="212121"/>
          <w:sz w:val="20"/>
          <w:szCs w:val="20"/>
          <w:shd w:val="clear" w:color="auto" w:fill="FFFFFF"/>
          <w:lang w:val="en-US"/>
        </w:rPr>
        <w:t>ICU = intensive care unit, TPX = thromboprophylaxis, AC = therapeutic anticoagulation, NA = not available</w:t>
      </w:r>
      <w:r w:rsidR="00775679">
        <w:rPr>
          <w:rFonts w:ascii="Arial" w:eastAsia="Times New Roman" w:hAnsi="Arial" w:cs="Arial"/>
          <w:color w:val="212121"/>
          <w:sz w:val="20"/>
          <w:szCs w:val="20"/>
          <w:shd w:val="clear" w:color="auto" w:fill="FFFFFF"/>
          <w:lang w:val="en-US"/>
        </w:rPr>
        <w:t>.</w:t>
      </w:r>
      <w:r w:rsidR="00634249">
        <w:rPr>
          <w:rFonts w:ascii="Arial" w:eastAsia="Times New Roman" w:hAnsi="Arial" w:cs="Arial"/>
          <w:color w:val="212121"/>
          <w:shd w:val="clear" w:color="auto" w:fill="FFFFFF"/>
          <w:lang w:val="en-US"/>
        </w:rPr>
        <w:br w:type="page"/>
      </w:r>
    </w:p>
    <w:p w14:paraId="7786185C" w14:textId="428E2A88" w:rsidR="00634249" w:rsidRPr="00634249" w:rsidRDefault="00A84821" w:rsidP="00B67AD0">
      <w:pPr>
        <w:pStyle w:val="Titre2"/>
        <w:rPr>
          <w:rFonts w:eastAsia="Times New Roman"/>
          <w:shd w:val="clear" w:color="auto" w:fill="FFFFFF"/>
          <w:lang w:val="en-US"/>
        </w:rPr>
      </w:pPr>
      <w:bookmarkStart w:id="75" w:name="_Toc54865894"/>
      <w:r>
        <w:rPr>
          <w:rFonts w:eastAsia="Times New Roman"/>
          <w:shd w:val="clear" w:color="auto" w:fill="FFFFFF"/>
          <w:lang w:val="en-US"/>
        </w:rPr>
        <w:lastRenderedPageBreak/>
        <w:t>3</w:t>
      </w:r>
      <w:r w:rsidR="00634249" w:rsidRPr="00634249">
        <w:rPr>
          <w:rFonts w:eastAsia="Times New Roman"/>
          <w:shd w:val="clear" w:color="auto" w:fill="FFFFFF"/>
          <w:lang w:val="en-US"/>
        </w:rPr>
        <w:t>b stratified by location and screening</w:t>
      </w:r>
      <w:r w:rsidR="00634249">
        <w:rPr>
          <w:rFonts w:eastAsia="Times New Roman"/>
          <w:shd w:val="clear" w:color="auto" w:fill="FFFFFF"/>
          <w:lang w:val="en-US"/>
        </w:rPr>
        <w:t>.</w:t>
      </w:r>
      <w:bookmarkEnd w:id="75"/>
    </w:p>
    <w:p w14:paraId="0169321F" w14:textId="77777777" w:rsidR="00E04AD9" w:rsidRDefault="0018335F" w:rsidP="00634249">
      <w:pPr>
        <w:rPr>
          <w:rFonts w:ascii="Arial" w:eastAsia="Times New Roman" w:hAnsi="Arial" w:cs="Arial"/>
          <w:color w:val="212121"/>
          <w:shd w:val="clear" w:color="auto" w:fill="FFFFFF"/>
        </w:rPr>
      </w:pPr>
      <w:r>
        <w:rPr>
          <w:noProof/>
          <w:lang w:val="en-US"/>
        </w:rPr>
        <w:drawing>
          <wp:inline distT="0" distB="0" distL="0" distR="0" wp14:anchorId="23851FE9" wp14:editId="4525F80C">
            <wp:extent cx="5486400" cy="5917176"/>
            <wp:effectExtent l="0" t="0" r="0" b="1270"/>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5917176"/>
                    </a:xfrm>
                    <a:prstGeom prst="rect">
                      <a:avLst/>
                    </a:prstGeom>
                    <a:noFill/>
                    <a:ln>
                      <a:noFill/>
                    </a:ln>
                  </pic:spPr>
                </pic:pic>
              </a:graphicData>
            </a:graphic>
          </wp:inline>
        </w:drawing>
      </w:r>
    </w:p>
    <w:p w14:paraId="3BB46F8E" w14:textId="16B0A461" w:rsidR="00E04AD9" w:rsidRPr="00E04AD9" w:rsidRDefault="00E04AD9" w:rsidP="00E04AD9">
      <w:pPr>
        <w:jc w:val="both"/>
        <w:rPr>
          <w:rFonts w:ascii="Arial" w:eastAsia="Times New Roman" w:hAnsi="Arial" w:cs="Arial"/>
          <w:color w:val="212121"/>
          <w:sz w:val="20"/>
          <w:szCs w:val="20"/>
          <w:shd w:val="clear" w:color="auto" w:fill="FFFFFF"/>
          <w:lang w:val="en-US"/>
        </w:rPr>
      </w:pPr>
      <w:r w:rsidRPr="0051381D">
        <w:rPr>
          <w:rFonts w:ascii="Arial" w:eastAsia="Times New Roman" w:hAnsi="Arial" w:cs="Arial"/>
          <w:color w:val="212121"/>
          <w:sz w:val="20"/>
          <w:szCs w:val="20"/>
          <w:shd w:val="clear" w:color="auto" w:fill="FFFFFF"/>
          <w:lang w:val="en-US"/>
        </w:rPr>
        <w:t>TPX = thromboprophylaxis, AC = therapeutic anticoagulation, NA = not available</w:t>
      </w:r>
      <w:r>
        <w:rPr>
          <w:rFonts w:ascii="Arial" w:eastAsia="Times New Roman" w:hAnsi="Arial" w:cs="Arial"/>
          <w:color w:val="212121"/>
          <w:sz w:val="20"/>
          <w:szCs w:val="20"/>
          <w:shd w:val="clear" w:color="auto" w:fill="FFFFFF"/>
          <w:lang w:val="en-US"/>
        </w:rPr>
        <w:t xml:space="preserve">, </w:t>
      </w:r>
      <w:r w:rsidRPr="0051381D">
        <w:rPr>
          <w:rFonts w:ascii="Arial" w:eastAsia="Times New Roman" w:hAnsi="Arial" w:cs="Arial"/>
          <w:color w:val="212121"/>
          <w:sz w:val="20"/>
          <w:szCs w:val="20"/>
          <w:shd w:val="clear" w:color="auto" w:fill="FFFFFF"/>
          <w:lang w:val="en-US"/>
        </w:rPr>
        <w:t>ICU = intensive care unit</w:t>
      </w:r>
      <w:r w:rsidR="00775679">
        <w:rPr>
          <w:rFonts w:ascii="Arial" w:eastAsia="Times New Roman" w:hAnsi="Arial" w:cs="Arial"/>
          <w:color w:val="212121"/>
          <w:sz w:val="20"/>
          <w:szCs w:val="20"/>
          <w:shd w:val="clear" w:color="auto" w:fill="FFFFFF"/>
          <w:lang w:val="en-US"/>
        </w:rPr>
        <w:t>.</w:t>
      </w:r>
    </w:p>
    <w:p w14:paraId="6E618A50" w14:textId="67A3EC64" w:rsidR="00634249" w:rsidRPr="00E04AD9" w:rsidRDefault="00634249" w:rsidP="00634249">
      <w:pPr>
        <w:rPr>
          <w:rFonts w:ascii="Arial" w:eastAsia="Times New Roman" w:hAnsi="Arial" w:cs="Arial"/>
          <w:color w:val="212121"/>
          <w:shd w:val="clear" w:color="auto" w:fill="FFFFFF"/>
          <w:lang w:val="en-US"/>
        </w:rPr>
      </w:pPr>
      <w:r w:rsidRPr="00E04AD9">
        <w:rPr>
          <w:rFonts w:ascii="Arial" w:eastAsia="Times New Roman" w:hAnsi="Arial" w:cs="Arial"/>
          <w:color w:val="212121"/>
          <w:shd w:val="clear" w:color="auto" w:fill="FFFFFF"/>
          <w:lang w:val="en-US"/>
        </w:rPr>
        <w:br w:type="page"/>
      </w:r>
    </w:p>
    <w:p w14:paraId="2F0419DF" w14:textId="6D9E504B" w:rsidR="00634249" w:rsidRPr="00634249" w:rsidRDefault="002873C2" w:rsidP="00B67AD0">
      <w:pPr>
        <w:pStyle w:val="Titre1"/>
        <w:rPr>
          <w:rFonts w:eastAsia="Times New Roman"/>
          <w:shd w:val="clear" w:color="auto" w:fill="FFFFFF"/>
          <w:lang w:val="en-US"/>
        </w:rPr>
      </w:pPr>
      <w:bookmarkStart w:id="76" w:name="_Toc54865895"/>
      <w:r>
        <w:lastRenderedPageBreak/>
        <w:t>Additional</w:t>
      </w:r>
      <w:r w:rsidRPr="00B67AD0">
        <w:t xml:space="preserve"> </w:t>
      </w:r>
      <w:r w:rsidR="00634249" w:rsidRPr="00B30203">
        <w:rPr>
          <w:lang w:val="en-US"/>
        </w:rPr>
        <w:t>f</w:t>
      </w:r>
      <w:r w:rsidR="00634249" w:rsidRPr="00634249">
        <w:rPr>
          <w:rFonts w:eastAsia="Times New Roman"/>
          <w:shd w:val="clear" w:color="auto" w:fill="FFFFFF"/>
          <w:lang w:val="en-US"/>
        </w:rPr>
        <w:t xml:space="preserve">igure </w:t>
      </w:r>
      <w:r w:rsidR="00A84821">
        <w:rPr>
          <w:rFonts w:eastAsia="Times New Roman"/>
          <w:shd w:val="clear" w:color="auto" w:fill="FFFFFF"/>
          <w:lang w:val="en-US"/>
        </w:rPr>
        <w:t>4</w:t>
      </w:r>
      <w:r w:rsidR="00634249" w:rsidRPr="00634249">
        <w:rPr>
          <w:rFonts w:eastAsia="Times New Roman"/>
          <w:shd w:val="clear" w:color="auto" w:fill="FFFFFF"/>
          <w:lang w:val="en-US"/>
        </w:rPr>
        <w:t xml:space="preserve">. Forrest plot of the meta-analytic risk of VTE, restricted to medical </w:t>
      </w:r>
      <w:r w:rsidR="008F09EA">
        <w:rPr>
          <w:rFonts w:eastAsia="Times New Roman"/>
          <w:shd w:val="clear" w:color="auto" w:fill="FFFFFF"/>
          <w:lang w:val="en-US"/>
        </w:rPr>
        <w:t>inpatients without ICU stay</w:t>
      </w:r>
      <w:r w:rsidR="00634249" w:rsidRPr="00634249">
        <w:rPr>
          <w:rFonts w:eastAsia="Times New Roman"/>
          <w:shd w:val="clear" w:color="auto" w:fill="FFFFFF"/>
          <w:lang w:val="en-US"/>
        </w:rPr>
        <w:t>.</w:t>
      </w:r>
      <w:bookmarkEnd w:id="76"/>
    </w:p>
    <w:p w14:paraId="4B614EC3" w14:textId="77777777" w:rsidR="00634249" w:rsidRPr="00634249" w:rsidRDefault="00634249" w:rsidP="00634249">
      <w:pPr>
        <w:spacing w:line="480" w:lineRule="auto"/>
        <w:jc w:val="both"/>
        <w:rPr>
          <w:rFonts w:ascii="Arial" w:eastAsia="Times New Roman" w:hAnsi="Arial" w:cs="Arial"/>
          <w:color w:val="212121"/>
          <w:shd w:val="clear" w:color="auto" w:fill="FFFFFF"/>
          <w:lang w:val="en-US"/>
        </w:rPr>
      </w:pPr>
    </w:p>
    <w:p w14:paraId="70ADE3B8" w14:textId="77777777" w:rsidR="00E04AD9" w:rsidRDefault="00634249" w:rsidP="00634249">
      <w:pPr>
        <w:rPr>
          <w:rFonts w:ascii="Arial" w:eastAsia="Times New Roman" w:hAnsi="Arial" w:cs="Arial"/>
          <w:color w:val="212121"/>
          <w:shd w:val="clear" w:color="auto" w:fill="FFFFFF"/>
        </w:rPr>
      </w:pPr>
      <w:r>
        <w:rPr>
          <w:rFonts w:ascii="Arial" w:eastAsia="Times New Roman" w:hAnsi="Arial" w:cs="Arial"/>
          <w:noProof/>
          <w:color w:val="212121"/>
          <w:shd w:val="clear" w:color="auto" w:fill="FFFFFF"/>
          <w:lang w:val="fr-CH" w:eastAsia="fr-CH"/>
        </w:rPr>
        <w:drawing>
          <wp:inline distT="0" distB="0" distL="0" distR="0" wp14:anchorId="5B3D325C" wp14:editId="55C1CF5C">
            <wp:extent cx="5943600" cy="3983616"/>
            <wp:effectExtent l="0" t="0" r="0" b="4445"/>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83616"/>
                    </a:xfrm>
                    <a:prstGeom prst="rect">
                      <a:avLst/>
                    </a:prstGeom>
                    <a:noFill/>
                    <a:ln>
                      <a:noFill/>
                    </a:ln>
                  </pic:spPr>
                </pic:pic>
              </a:graphicData>
            </a:graphic>
          </wp:inline>
        </w:drawing>
      </w:r>
    </w:p>
    <w:p w14:paraId="5A060998" w14:textId="119ECDDF" w:rsidR="00E04AD9" w:rsidRPr="00B34C6F" w:rsidRDefault="00B34C6F" w:rsidP="00E04AD9">
      <w:pPr>
        <w:jc w:val="both"/>
        <w:rPr>
          <w:rFonts w:ascii="Arial" w:eastAsia="Times New Roman" w:hAnsi="Arial" w:cs="Arial"/>
          <w:color w:val="212121"/>
          <w:sz w:val="20"/>
          <w:szCs w:val="20"/>
          <w:shd w:val="clear" w:color="auto" w:fill="FFFFFF"/>
          <w:lang w:val="en-US"/>
        </w:rPr>
      </w:pPr>
      <w:r w:rsidRPr="00B34C6F">
        <w:rPr>
          <w:rFonts w:ascii="Arial" w:eastAsia="Times New Roman" w:hAnsi="Arial" w:cs="Arial"/>
          <w:color w:val="212121"/>
          <w:sz w:val="20"/>
          <w:szCs w:val="20"/>
          <w:shd w:val="clear" w:color="auto" w:fill="FFFFFF"/>
          <w:lang w:val="en-US"/>
        </w:rPr>
        <w:t>VTE = venous thromboembol</w:t>
      </w:r>
      <w:r w:rsidR="00946682">
        <w:rPr>
          <w:rFonts w:ascii="Arial" w:eastAsia="Times New Roman" w:hAnsi="Arial" w:cs="Arial"/>
          <w:color w:val="212121"/>
          <w:sz w:val="20"/>
          <w:szCs w:val="20"/>
          <w:shd w:val="clear" w:color="auto" w:fill="FFFFFF"/>
          <w:lang w:val="en-US"/>
        </w:rPr>
        <w:t>ism</w:t>
      </w:r>
      <w:r w:rsidRPr="00B34C6F">
        <w:rPr>
          <w:rFonts w:ascii="Arial" w:eastAsia="Times New Roman" w:hAnsi="Arial" w:cs="Arial"/>
          <w:color w:val="212121"/>
          <w:sz w:val="20"/>
          <w:szCs w:val="20"/>
          <w:shd w:val="clear" w:color="auto" w:fill="FFFFFF"/>
          <w:lang w:val="en-US"/>
        </w:rPr>
        <w:t xml:space="preserve">, ICU = intensive care unit, </w:t>
      </w:r>
      <w:r w:rsidR="00E04AD9" w:rsidRPr="00B34C6F">
        <w:rPr>
          <w:rFonts w:ascii="Arial" w:eastAsia="Times New Roman" w:hAnsi="Arial" w:cs="Arial"/>
          <w:color w:val="212121"/>
          <w:sz w:val="20"/>
          <w:szCs w:val="20"/>
          <w:shd w:val="clear" w:color="auto" w:fill="FFFFFF"/>
          <w:lang w:val="en-US"/>
        </w:rPr>
        <w:t xml:space="preserve">TPX = thromboprophylaxis, AC = therapeutic anticoagulation, </w:t>
      </w:r>
      <w:r w:rsidRPr="00B34C6F">
        <w:rPr>
          <w:rFonts w:ascii="Arial" w:eastAsia="Times New Roman" w:hAnsi="Arial" w:cs="Arial"/>
          <w:color w:val="212121"/>
          <w:sz w:val="20"/>
          <w:szCs w:val="20"/>
          <w:shd w:val="clear" w:color="auto" w:fill="FFFFFF"/>
          <w:lang w:val="en-US"/>
        </w:rPr>
        <w:t xml:space="preserve">DVT = deep vein thrombosis, </w:t>
      </w:r>
      <w:r>
        <w:rPr>
          <w:rFonts w:ascii="Arial" w:eastAsia="Times New Roman" w:hAnsi="Arial" w:cs="Arial"/>
          <w:color w:val="212121"/>
          <w:sz w:val="20"/>
          <w:szCs w:val="20"/>
          <w:shd w:val="clear" w:color="auto" w:fill="FFFFFF"/>
          <w:lang w:val="en-US"/>
        </w:rPr>
        <w:t xml:space="preserve">PE = pulmonary embolism, </w:t>
      </w:r>
      <w:r w:rsidR="00E04AD9" w:rsidRPr="00B34C6F">
        <w:rPr>
          <w:rFonts w:ascii="Arial" w:eastAsia="Times New Roman" w:hAnsi="Arial" w:cs="Arial"/>
          <w:color w:val="212121"/>
          <w:sz w:val="20"/>
          <w:szCs w:val="20"/>
          <w:shd w:val="clear" w:color="auto" w:fill="FFFFFF"/>
          <w:lang w:val="en-US"/>
        </w:rPr>
        <w:t>NA = not available</w:t>
      </w:r>
      <w:r w:rsidR="00775679">
        <w:rPr>
          <w:rFonts w:ascii="Arial" w:eastAsia="Times New Roman" w:hAnsi="Arial" w:cs="Arial"/>
          <w:color w:val="212121"/>
          <w:sz w:val="20"/>
          <w:szCs w:val="20"/>
          <w:shd w:val="clear" w:color="auto" w:fill="FFFFFF"/>
          <w:lang w:val="en-US"/>
        </w:rPr>
        <w:t>.</w:t>
      </w:r>
    </w:p>
    <w:p w14:paraId="6F176501" w14:textId="14287F72" w:rsidR="00634249" w:rsidRPr="00B34C6F" w:rsidRDefault="00634249" w:rsidP="00634249">
      <w:pPr>
        <w:rPr>
          <w:rFonts w:ascii="Arial" w:eastAsia="Times New Roman" w:hAnsi="Arial" w:cs="Arial"/>
          <w:color w:val="212121"/>
          <w:shd w:val="clear" w:color="auto" w:fill="FFFFFF"/>
          <w:lang w:val="en-US"/>
        </w:rPr>
      </w:pPr>
      <w:r w:rsidRPr="00B34C6F">
        <w:rPr>
          <w:rFonts w:ascii="Arial" w:eastAsia="Times New Roman" w:hAnsi="Arial" w:cs="Arial"/>
          <w:color w:val="212121"/>
          <w:shd w:val="clear" w:color="auto" w:fill="FFFFFF"/>
          <w:lang w:val="en-US"/>
        </w:rPr>
        <w:br w:type="page"/>
      </w:r>
    </w:p>
    <w:p w14:paraId="6F8AD338" w14:textId="2D403325" w:rsidR="00634249" w:rsidRPr="00634249" w:rsidRDefault="002873C2" w:rsidP="00B67AD0">
      <w:pPr>
        <w:pStyle w:val="Titre1"/>
        <w:rPr>
          <w:rFonts w:eastAsia="Times New Roman"/>
          <w:shd w:val="clear" w:color="auto" w:fill="FFFFFF"/>
          <w:lang w:val="en-US"/>
        </w:rPr>
      </w:pPr>
      <w:bookmarkStart w:id="77" w:name="_Toc54865896"/>
      <w:r>
        <w:lastRenderedPageBreak/>
        <w:t>Additional</w:t>
      </w:r>
      <w:r w:rsidRPr="00B67AD0">
        <w:t xml:space="preserve"> </w:t>
      </w:r>
      <w:r w:rsidR="00634249" w:rsidRPr="00634249">
        <w:rPr>
          <w:lang w:val="en-US"/>
        </w:rPr>
        <w:t>f</w:t>
      </w:r>
      <w:r w:rsidR="00634249" w:rsidRPr="00634249">
        <w:rPr>
          <w:rFonts w:eastAsia="Times New Roman"/>
          <w:shd w:val="clear" w:color="auto" w:fill="FFFFFF"/>
          <w:lang w:val="en-US"/>
        </w:rPr>
        <w:t xml:space="preserve">igure </w:t>
      </w:r>
      <w:r w:rsidR="00A84821">
        <w:rPr>
          <w:rFonts w:eastAsia="Times New Roman"/>
          <w:shd w:val="clear" w:color="auto" w:fill="FFFFFF"/>
          <w:lang w:val="en-US"/>
        </w:rPr>
        <w:t>5</w:t>
      </w:r>
      <w:r w:rsidR="00634249" w:rsidRPr="00634249">
        <w:rPr>
          <w:rFonts w:eastAsia="Times New Roman"/>
          <w:shd w:val="clear" w:color="auto" w:fill="FFFFFF"/>
          <w:lang w:val="en-US"/>
        </w:rPr>
        <w:t>. Sensitivity analysis, restricting to high-quality studies</w:t>
      </w:r>
      <w:r w:rsidR="00634249">
        <w:rPr>
          <w:rFonts w:eastAsia="Times New Roman"/>
          <w:shd w:val="clear" w:color="auto" w:fill="FFFFFF"/>
          <w:lang w:val="en-US"/>
        </w:rPr>
        <w:t>:</w:t>
      </w:r>
      <w:bookmarkEnd w:id="77"/>
    </w:p>
    <w:p w14:paraId="3BD5EEED" w14:textId="6878FA07" w:rsidR="00634249" w:rsidRPr="00B34C6F" w:rsidRDefault="00A84821" w:rsidP="00B67AD0">
      <w:pPr>
        <w:pStyle w:val="Titre2"/>
        <w:rPr>
          <w:rFonts w:eastAsia="Times New Roman"/>
          <w:shd w:val="clear" w:color="auto" w:fill="FFFFFF"/>
          <w:lang w:val="en-US"/>
        </w:rPr>
      </w:pPr>
      <w:bookmarkStart w:id="78" w:name="_Toc54865897"/>
      <w:r w:rsidRPr="00B34C6F">
        <w:rPr>
          <w:rFonts w:eastAsia="Times New Roman"/>
          <w:shd w:val="clear" w:color="auto" w:fill="FFFFFF"/>
          <w:lang w:val="en-US"/>
        </w:rPr>
        <w:t>5</w:t>
      </w:r>
      <w:r w:rsidR="00634249" w:rsidRPr="00B34C6F">
        <w:rPr>
          <w:rFonts w:eastAsia="Times New Roman"/>
          <w:shd w:val="clear" w:color="auto" w:fill="FFFFFF"/>
          <w:lang w:val="en-US"/>
        </w:rPr>
        <w:t>a stratified by location ;</w:t>
      </w:r>
      <w:bookmarkEnd w:id="78"/>
    </w:p>
    <w:p w14:paraId="29FF88EC" w14:textId="58B2CFB6" w:rsidR="00B34C6F" w:rsidRPr="00775679" w:rsidRDefault="00634249" w:rsidP="00775679">
      <w:pPr>
        <w:spacing w:line="480" w:lineRule="auto"/>
        <w:jc w:val="both"/>
        <w:rPr>
          <w:rFonts w:ascii="Arial" w:eastAsia="Times New Roman" w:hAnsi="Arial" w:cs="Arial"/>
          <w:color w:val="212121"/>
          <w:shd w:val="clear" w:color="auto" w:fill="FFFFFF"/>
          <w:lang w:val="fr-CH"/>
        </w:rPr>
      </w:pPr>
      <w:r>
        <w:rPr>
          <w:noProof/>
          <w:lang w:val="fr-CH" w:eastAsia="fr-CH"/>
        </w:rPr>
        <w:drawing>
          <wp:inline distT="0" distB="0" distL="0" distR="0" wp14:anchorId="073CD165" wp14:editId="4339C26B">
            <wp:extent cx="4017512" cy="3029494"/>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8202" cy="3030014"/>
                    </a:xfrm>
                    <a:prstGeom prst="rect">
                      <a:avLst/>
                    </a:prstGeom>
                    <a:noFill/>
                    <a:ln>
                      <a:noFill/>
                    </a:ln>
                  </pic:spPr>
                </pic:pic>
              </a:graphicData>
            </a:graphic>
          </wp:inline>
        </w:drawing>
      </w:r>
    </w:p>
    <w:p w14:paraId="12F25038" w14:textId="7BE20C51" w:rsidR="00B67AD0" w:rsidRDefault="00A84821" w:rsidP="00B67AD0">
      <w:pPr>
        <w:pStyle w:val="Titre2"/>
        <w:rPr>
          <w:rFonts w:eastAsia="Times New Roman"/>
          <w:shd w:val="clear" w:color="auto" w:fill="FFFFFF"/>
          <w:lang w:val="en-US"/>
        </w:rPr>
      </w:pPr>
      <w:bookmarkStart w:id="79" w:name="_Toc54865898"/>
      <w:r>
        <w:rPr>
          <w:rFonts w:eastAsia="Times New Roman"/>
          <w:shd w:val="clear" w:color="auto" w:fill="FFFFFF"/>
          <w:lang w:val="en-US"/>
        </w:rPr>
        <w:t>5</w:t>
      </w:r>
      <w:r w:rsidR="00634249" w:rsidRPr="00634249">
        <w:rPr>
          <w:rFonts w:eastAsia="Times New Roman"/>
          <w:shd w:val="clear" w:color="auto" w:fill="FFFFFF"/>
          <w:lang w:val="en-US"/>
        </w:rPr>
        <w:t>b stratified by location and screening.</w:t>
      </w:r>
      <w:bookmarkEnd w:id="79"/>
    </w:p>
    <w:p w14:paraId="075CE2CD" w14:textId="77777777" w:rsidR="00B67AD0" w:rsidRDefault="00B67AD0" w:rsidP="00634249">
      <w:pPr>
        <w:rPr>
          <w:rFonts w:ascii="Arial" w:eastAsia="Times New Roman" w:hAnsi="Arial" w:cs="Arial"/>
          <w:color w:val="212121"/>
          <w:shd w:val="clear" w:color="auto" w:fill="FFFFFF"/>
          <w:lang w:val="en-US"/>
        </w:rPr>
      </w:pPr>
    </w:p>
    <w:p w14:paraId="23CED76F" w14:textId="078A6723" w:rsidR="00634249" w:rsidRDefault="00634249" w:rsidP="00634249">
      <w:pPr>
        <w:rPr>
          <w:rFonts w:ascii="Arial" w:eastAsia="Times New Roman" w:hAnsi="Arial" w:cs="Arial"/>
          <w:color w:val="212121"/>
          <w:shd w:val="clear" w:color="auto" w:fill="FFFFFF"/>
          <w:lang w:val="en-US"/>
        </w:rPr>
      </w:pPr>
      <w:r>
        <w:rPr>
          <w:noProof/>
          <w:lang w:val="fr-CH" w:eastAsia="fr-CH"/>
        </w:rPr>
        <w:drawing>
          <wp:inline distT="0" distB="0" distL="0" distR="0" wp14:anchorId="19E45B97" wp14:editId="689A65BA">
            <wp:extent cx="4191000" cy="3436673"/>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2477" cy="3437885"/>
                    </a:xfrm>
                    <a:prstGeom prst="rect">
                      <a:avLst/>
                    </a:prstGeom>
                    <a:noFill/>
                    <a:ln>
                      <a:noFill/>
                    </a:ln>
                  </pic:spPr>
                </pic:pic>
              </a:graphicData>
            </a:graphic>
          </wp:inline>
        </w:drawing>
      </w:r>
    </w:p>
    <w:p w14:paraId="07765D15" w14:textId="77777777" w:rsidR="00775679" w:rsidRDefault="00775679" w:rsidP="00B15ADE">
      <w:pPr>
        <w:jc w:val="both"/>
        <w:rPr>
          <w:rFonts w:ascii="Arial" w:eastAsia="Times New Roman" w:hAnsi="Arial" w:cs="Arial"/>
          <w:color w:val="212121"/>
          <w:sz w:val="20"/>
          <w:szCs w:val="20"/>
          <w:shd w:val="clear" w:color="auto" w:fill="FFFFFF"/>
          <w:lang w:val="en-US"/>
        </w:rPr>
      </w:pPr>
    </w:p>
    <w:p w14:paraId="4DBE71ED" w14:textId="548C1A57" w:rsidR="00B15ADE" w:rsidRPr="00B34C6F" w:rsidRDefault="00B15ADE" w:rsidP="00B15ADE">
      <w:pPr>
        <w:jc w:val="both"/>
        <w:rPr>
          <w:rFonts w:ascii="Arial" w:eastAsia="Times New Roman" w:hAnsi="Arial" w:cs="Arial"/>
          <w:color w:val="212121"/>
          <w:shd w:val="clear" w:color="auto" w:fill="FFFFFF"/>
          <w:lang w:val="en-US"/>
        </w:rPr>
      </w:pPr>
      <w:r w:rsidRPr="00B34C6F">
        <w:rPr>
          <w:rFonts w:ascii="Arial" w:eastAsia="Times New Roman" w:hAnsi="Arial" w:cs="Arial"/>
          <w:color w:val="212121"/>
          <w:sz w:val="20"/>
          <w:szCs w:val="20"/>
          <w:shd w:val="clear" w:color="auto" w:fill="FFFFFF"/>
          <w:lang w:val="en-US"/>
        </w:rPr>
        <w:t xml:space="preserve">TPX = thromboprophylaxis, AC = therapeutic anticoagulation, </w:t>
      </w:r>
      <w:r>
        <w:rPr>
          <w:rFonts w:ascii="Arial" w:eastAsia="Times New Roman" w:hAnsi="Arial" w:cs="Arial"/>
          <w:color w:val="212121"/>
          <w:sz w:val="20"/>
          <w:szCs w:val="20"/>
          <w:shd w:val="clear" w:color="auto" w:fill="FFFFFF"/>
          <w:lang w:val="en-US"/>
        </w:rPr>
        <w:t xml:space="preserve">PE = pulmonary embolism, </w:t>
      </w:r>
      <w:r w:rsidRPr="00B34C6F">
        <w:rPr>
          <w:rFonts w:ascii="Arial" w:eastAsia="Times New Roman" w:hAnsi="Arial" w:cs="Arial"/>
          <w:color w:val="212121"/>
          <w:sz w:val="20"/>
          <w:szCs w:val="20"/>
          <w:shd w:val="clear" w:color="auto" w:fill="FFFFFF"/>
          <w:lang w:val="en-US"/>
        </w:rPr>
        <w:t>DVT = deep vein thrombosis, NA = not available</w:t>
      </w:r>
      <w:r>
        <w:rPr>
          <w:rFonts w:ascii="Arial" w:eastAsia="Times New Roman" w:hAnsi="Arial" w:cs="Arial"/>
          <w:color w:val="212121"/>
          <w:sz w:val="20"/>
          <w:szCs w:val="20"/>
          <w:shd w:val="clear" w:color="auto" w:fill="FFFFFF"/>
          <w:lang w:val="en-US"/>
        </w:rPr>
        <w:t xml:space="preserve">, </w:t>
      </w:r>
      <w:r w:rsidRPr="00B34C6F">
        <w:rPr>
          <w:rFonts w:ascii="Arial" w:eastAsia="Times New Roman" w:hAnsi="Arial" w:cs="Arial"/>
          <w:color w:val="212121"/>
          <w:sz w:val="20"/>
          <w:szCs w:val="20"/>
          <w:shd w:val="clear" w:color="auto" w:fill="FFFFFF"/>
          <w:lang w:val="en-US"/>
        </w:rPr>
        <w:t>ICU = intensive care unit</w:t>
      </w:r>
      <w:r w:rsidR="00775679">
        <w:rPr>
          <w:rFonts w:ascii="Arial" w:eastAsia="Times New Roman" w:hAnsi="Arial" w:cs="Arial"/>
          <w:color w:val="212121"/>
          <w:sz w:val="20"/>
          <w:szCs w:val="20"/>
          <w:shd w:val="clear" w:color="auto" w:fill="FFFFFF"/>
          <w:lang w:val="en-US"/>
        </w:rPr>
        <w:t>.</w:t>
      </w:r>
    </w:p>
    <w:p w14:paraId="63A361C2" w14:textId="77777777" w:rsidR="00B15ADE" w:rsidRPr="00634249" w:rsidRDefault="00B15ADE" w:rsidP="00634249">
      <w:pPr>
        <w:rPr>
          <w:rFonts w:ascii="Arial" w:eastAsia="Times New Roman" w:hAnsi="Arial" w:cs="Arial"/>
          <w:color w:val="212121"/>
          <w:shd w:val="clear" w:color="auto" w:fill="FFFFFF"/>
          <w:lang w:val="en-US"/>
        </w:rPr>
      </w:pPr>
    </w:p>
    <w:p w14:paraId="43AED225" w14:textId="3063DC40" w:rsidR="003B6BBF" w:rsidRPr="0031619F" w:rsidRDefault="003B6BBF" w:rsidP="00EB6ABE">
      <w:pPr>
        <w:rPr>
          <w:rFonts w:ascii="Arial" w:eastAsia="Times New Roman" w:hAnsi="Arial" w:cs="Arial"/>
          <w:b/>
          <w:caps/>
          <w:lang w:val="en-US"/>
        </w:rPr>
      </w:pPr>
    </w:p>
    <w:sectPr w:rsidR="003B6BBF" w:rsidRPr="0031619F" w:rsidSect="005216CE">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9F79D" w14:textId="77777777" w:rsidR="00D423C1" w:rsidRDefault="00D423C1" w:rsidP="000425A5">
      <w:r>
        <w:separator/>
      </w:r>
    </w:p>
  </w:endnote>
  <w:endnote w:type="continuationSeparator" w:id="0">
    <w:p w14:paraId="6BF7BCF7" w14:textId="77777777" w:rsidR="00D423C1" w:rsidRDefault="00D423C1" w:rsidP="0004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7"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53FD" w14:textId="77777777" w:rsidR="00B34C6F" w:rsidRDefault="00B34C6F" w:rsidP="005216CE">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22F7988" w14:textId="77777777" w:rsidR="00B34C6F" w:rsidRDefault="00B34C6F" w:rsidP="005216CE">
    <w:pPr>
      <w:pStyle w:val="Pieddepag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706761681"/>
      <w:docPartObj>
        <w:docPartGallery w:val="Page Numbers (Bottom of Page)"/>
        <w:docPartUnique/>
      </w:docPartObj>
    </w:sdtPr>
    <w:sdtEndPr>
      <w:rPr>
        <w:rStyle w:val="Numrodepage"/>
      </w:rPr>
    </w:sdtEndPr>
    <w:sdtContent>
      <w:p w14:paraId="5F16820F" w14:textId="65009315" w:rsidR="00B34C6F" w:rsidRDefault="00B34C6F" w:rsidP="005216C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6</w:t>
        </w:r>
        <w:r>
          <w:rPr>
            <w:rStyle w:val="Numrodepage"/>
          </w:rPr>
          <w:fldChar w:fldCharType="end"/>
        </w:r>
      </w:p>
    </w:sdtContent>
  </w:sdt>
  <w:p w14:paraId="757FDF01" w14:textId="1CFE33D0" w:rsidR="00B34C6F" w:rsidRPr="005216CE" w:rsidRDefault="00B34C6F" w:rsidP="005216CE">
    <w:pPr>
      <w:pStyle w:val="Pieddepage"/>
      <w:rPr>
        <w:caps/>
        <w:color w:val="000000" w:themeColor="text1"/>
      </w:rPr>
    </w:pPr>
  </w:p>
  <w:p w14:paraId="1578D04B" w14:textId="3CE5D8E0" w:rsidR="00B34C6F" w:rsidRPr="005216CE" w:rsidRDefault="00B34C6F" w:rsidP="005216CE">
    <w:pPr>
      <w:pStyle w:val="Pieddepage"/>
      <w:jc w:val="center"/>
      <w:rPr>
        <w:color w:val="000000" w:themeColor="text1"/>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59FF9" w14:textId="77777777" w:rsidR="00D423C1" w:rsidRDefault="00D423C1" w:rsidP="000425A5">
      <w:r>
        <w:separator/>
      </w:r>
    </w:p>
  </w:footnote>
  <w:footnote w:type="continuationSeparator" w:id="0">
    <w:p w14:paraId="7ED16833" w14:textId="77777777" w:rsidR="00D423C1" w:rsidRDefault="00D423C1" w:rsidP="00042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27142"/>
    <w:multiLevelType w:val="hybridMultilevel"/>
    <w:tmpl w:val="2786B530"/>
    <w:lvl w:ilvl="0" w:tplc="A7A27DD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82"/>
    <w:rsid w:val="00000434"/>
    <w:rsid w:val="00000679"/>
    <w:rsid w:val="0000291D"/>
    <w:rsid w:val="00004705"/>
    <w:rsid w:val="00017B2F"/>
    <w:rsid w:val="00021319"/>
    <w:rsid w:val="000339C4"/>
    <w:rsid w:val="000425A5"/>
    <w:rsid w:val="00047582"/>
    <w:rsid w:val="00074B07"/>
    <w:rsid w:val="000772E1"/>
    <w:rsid w:val="0007762A"/>
    <w:rsid w:val="00097334"/>
    <w:rsid w:val="000B52E0"/>
    <w:rsid w:val="000E27F2"/>
    <w:rsid w:val="001357E4"/>
    <w:rsid w:val="00141057"/>
    <w:rsid w:val="001510EC"/>
    <w:rsid w:val="00153EB6"/>
    <w:rsid w:val="001625BA"/>
    <w:rsid w:val="00165D88"/>
    <w:rsid w:val="0016754A"/>
    <w:rsid w:val="00172A16"/>
    <w:rsid w:val="0018181F"/>
    <w:rsid w:val="0018335F"/>
    <w:rsid w:val="00190330"/>
    <w:rsid w:val="00191D73"/>
    <w:rsid w:val="001964F6"/>
    <w:rsid w:val="001A005E"/>
    <w:rsid w:val="001A338F"/>
    <w:rsid w:val="001B6B07"/>
    <w:rsid w:val="001D45D8"/>
    <w:rsid w:val="00210552"/>
    <w:rsid w:val="00223630"/>
    <w:rsid w:val="00230477"/>
    <w:rsid w:val="0023608F"/>
    <w:rsid w:val="002531E1"/>
    <w:rsid w:val="00256404"/>
    <w:rsid w:val="00265ADA"/>
    <w:rsid w:val="00270BDC"/>
    <w:rsid w:val="00271160"/>
    <w:rsid w:val="002873C2"/>
    <w:rsid w:val="00292973"/>
    <w:rsid w:val="002D1B51"/>
    <w:rsid w:val="002E37E8"/>
    <w:rsid w:val="002F7F0A"/>
    <w:rsid w:val="0031619F"/>
    <w:rsid w:val="00321751"/>
    <w:rsid w:val="00343DC9"/>
    <w:rsid w:val="003618D2"/>
    <w:rsid w:val="00366AD6"/>
    <w:rsid w:val="00371312"/>
    <w:rsid w:val="00376F3E"/>
    <w:rsid w:val="003804EC"/>
    <w:rsid w:val="003A5521"/>
    <w:rsid w:val="003B6BBF"/>
    <w:rsid w:val="003D090B"/>
    <w:rsid w:val="003F1C93"/>
    <w:rsid w:val="00422023"/>
    <w:rsid w:val="004222CA"/>
    <w:rsid w:val="00435F73"/>
    <w:rsid w:val="004550E6"/>
    <w:rsid w:val="00465C70"/>
    <w:rsid w:val="004677FD"/>
    <w:rsid w:val="004A5DF8"/>
    <w:rsid w:val="004A7F21"/>
    <w:rsid w:val="004B6A8E"/>
    <w:rsid w:val="004C07CD"/>
    <w:rsid w:val="004D5E22"/>
    <w:rsid w:val="004E0212"/>
    <w:rsid w:val="004E6748"/>
    <w:rsid w:val="005019CA"/>
    <w:rsid w:val="00513284"/>
    <w:rsid w:val="0051381D"/>
    <w:rsid w:val="005216CE"/>
    <w:rsid w:val="00526FB4"/>
    <w:rsid w:val="0053075E"/>
    <w:rsid w:val="005514EB"/>
    <w:rsid w:val="00567A17"/>
    <w:rsid w:val="00583209"/>
    <w:rsid w:val="00596D89"/>
    <w:rsid w:val="005978C4"/>
    <w:rsid w:val="005B14FB"/>
    <w:rsid w:val="005B71A7"/>
    <w:rsid w:val="005C18C4"/>
    <w:rsid w:val="005C3F28"/>
    <w:rsid w:val="005C5072"/>
    <w:rsid w:val="005D7283"/>
    <w:rsid w:val="0060610A"/>
    <w:rsid w:val="00611949"/>
    <w:rsid w:val="00626770"/>
    <w:rsid w:val="00634249"/>
    <w:rsid w:val="00655555"/>
    <w:rsid w:val="006677E6"/>
    <w:rsid w:val="0069617A"/>
    <w:rsid w:val="006D620E"/>
    <w:rsid w:val="006E2009"/>
    <w:rsid w:val="006E31E8"/>
    <w:rsid w:val="006E35D7"/>
    <w:rsid w:val="006F6BAB"/>
    <w:rsid w:val="00715B0B"/>
    <w:rsid w:val="00722298"/>
    <w:rsid w:val="00740272"/>
    <w:rsid w:val="00745B05"/>
    <w:rsid w:val="00746885"/>
    <w:rsid w:val="00756463"/>
    <w:rsid w:val="00774CEA"/>
    <w:rsid w:val="00775679"/>
    <w:rsid w:val="00776729"/>
    <w:rsid w:val="007927DE"/>
    <w:rsid w:val="007A1D35"/>
    <w:rsid w:val="007B03E1"/>
    <w:rsid w:val="007B059E"/>
    <w:rsid w:val="007D6AD5"/>
    <w:rsid w:val="007D6F5F"/>
    <w:rsid w:val="007E6115"/>
    <w:rsid w:val="00805D84"/>
    <w:rsid w:val="00860C28"/>
    <w:rsid w:val="008652C3"/>
    <w:rsid w:val="008733D8"/>
    <w:rsid w:val="0087784B"/>
    <w:rsid w:val="008832E5"/>
    <w:rsid w:val="008B1BA9"/>
    <w:rsid w:val="008C1A2F"/>
    <w:rsid w:val="008C1A54"/>
    <w:rsid w:val="008D16E5"/>
    <w:rsid w:val="008E2507"/>
    <w:rsid w:val="008E4D22"/>
    <w:rsid w:val="008F09EA"/>
    <w:rsid w:val="008F21A8"/>
    <w:rsid w:val="008F6F70"/>
    <w:rsid w:val="00921237"/>
    <w:rsid w:val="00930801"/>
    <w:rsid w:val="009455E8"/>
    <w:rsid w:val="00946682"/>
    <w:rsid w:val="00947F4D"/>
    <w:rsid w:val="0095305B"/>
    <w:rsid w:val="00965228"/>
    <w:rsid w:val="00966B7F"/>
    <w:rsid w:val="009708B5"/>
    <w:rsid w:val="00990025"/>
    <w:rsid w:val="0099408A"/>
    <w:rsid w:val="009967CC"/>
    <w:rsid w:val="009978DA"/>
    <w:rsid w:val="009A527F"/>
    <w:rsid w:val="009C5A9B"/>
    <w:rsid w:val="009C5E9D"/>
    <w:rsid w:val="009E19F5"/>
    <w:rsid w:val="009E47D0"/>
    <w:rsid w:val="009F44BC"/>
    <w:rsid w:val="00A04AA7"/>
    <w:rsid w:val="00A1325A"/>
    <w:rsid w:val="00A22821"/>
    <w:rsid w:val="00A377F1"/>
    <w:rsid w:val="00A40C85"/>
    <w:rsid w:val="00A52993"/>
    <w:rsid w:val="00A63135"/>
    <w:rsid w:val="00A736E4"/>
    <w:rsid w:val="00A76CFA"/>
    <w:rsid w:val="00A83666"/>
    <w:rsid w:val="00A84821"/>
    <w:rsid w:val="00A87FA3"/>
    <w:rsid w:val="00A93666"/>
    <w:rsid w:val="00AA141A"/>
    <w:rsid w:val="00AA788C"/>
    <w:rsid w:val="00AB369D"/>
    <w:rsid w:val="00AD5382"/>
    <w:rsid w:val="00AE6076"/>
    <w:rsid w:val="00B15ADE"/>
    <w:rsid w:val="00B15D2E"/>
    <w:rsid w:val="00B30203"/>
    <w:rsid w:val="00B34C6F"/>
    <w:rsid w:val="00B41F82"/>
    <w:rsid w:val="00B67AD0"/>
    <w:rsid w:val="00B937F4"/>
    <w:rsid w:val="00BC1E47"/>
    <w:rsid w:val="00BD1CDD"/>
    <w:rsid w:val="00BD6177"/>
    <w:rsid w:val="00BD64B5"/>
    <w:rsid w:val="00BD76DC"/>
    <w:rsid w:val="00C0597E"/>
    <w:rsid w:val="00C0618E"/>
    <w:rsid w:val="00C12C18"/>
    <w:rsid w:val="00C1432D"/>
    <w:rsid w:val="00C43165"/>
    <w:rsid w:val="00C62820"/>
    <w:rsid w:val="00C87F78"/>
    <w:rsid w:val="00CA6CB1"/>
    <w:rsid w:val="00CB684F"/>
    <w:rsid w:val="00CE2BBA"/>
    <w:rsid w:val="00CE41A0"/>
    <w:rsid w:val="00D01007"/>
    <w:rsid w:val="00D026B4"/>
    <w:rsid w:val="00D030AA"/>
    <w:rsid w:val="00D05B89"/>
    <w:rsid w:val="00D1548A"/>
    <w:rsid w:val="00D423C1"/>
    <w:rsid w:val="00D82463"/>
    <w:rsid w:val="00D84691"/>
    <w:rsid w:val="00D9264B"/>
    <w:rsid w:val="00D932B8"/>
    <w:rsid w:val="00D94A3E"/>
    <w:rsid w:val="00D973C7"/>
    <w:rsid w:val="00DA34D6"/>
    <w:rsid w:val="00DA3E5B"/>
    <w:rsid w:val="00DA7663"/>
    <w:rsid w:val="00DB608D"/>
    <w:rsid w:val="00DC05AE"/>
    <w:rsid w:val="00DC46ED"/>
    <w:rsid w:val="00DD0984"/>
    <w:rsid w:val="00DD791E"/>
    <w:rsid w:val="00DF10E6"/>
    <w:rsid w:val="00E04AD9"/>
    <w:rsid w:val="00E0742D"/>
    <w:rsid w:val="00E16D0E"/>
    <w:rsid w:val="00E25E37"/>
    <w:rsid w:val="00E338A4"/>
    <w:rsid w:val="00E36E5A"/>
    <w:rsid w:val="00E405A2"/>
    <w:rsid w:val="00E46F66"/>
    <w:rsid w:val="00E67256"/>
    <w:rsid w:val="00E7459F"/>
    <w:rsid w:val="00EB6ABE"/>
    <w:rsid w:val="00EB7A05"/>
    <w:rsid w:val="00EC21B1"/>
    <w:rsid w:val="00ED2806"/>
    <w:rsid w:val="00ED5A87"/>
    <w:rsid w:val="00F05A40"/>
    <w:rsid w:val="00F53E9E"/>
    <w:rsid w:val="00F82BD3"/>
    <w:rsid w:val="00F86CB1"/>
    <w:rsid w:val="00F94824"/>
    <w:rsid w:val="00F955FC"/>
    <w:rsid w:val="00FA12BF"/>
    <w:rsid w:val="00FB724A"/>
    <w:rsid w:val="00FE3F4B"/>
    <w:rsid w:val="00FE4CF1"/>
    <w:rsid w:val="00FE5994"/>
    <w:rsid w:val="00FF62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6D8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67AD0"/>
    <w:pPr>
      <w:keepNext/>
      <w:keepLines/>
      <w:spacing w:before="240"/>
      <w:outlineLvl w:val="0"/>
    </w:pPr>
    <w:rPr>
      <w:rFonts w:ascii="Arial" w:eastAsiaTheme="majorEastAsia" w:hAnsi="Arial" w:cstheme="majorBidi"/>
      <w:color w:val="000000" w:themeColor="text1"/>
      <w:szCs w:val="32"/>
    </w:rPr>
  </w:style>
  <w:style w:type="paragraph" w:styleId="Titre2">
    <w:name w:val="heading 2"/>
    <w:basedOn w:val="Normal"/>
    <w:next w:val="Normal"/>
    <w:link w:val="Titre2Car"/>
    <w:uiPriority w:val="9"/>
    <w:unhideWhenUsed/>
    <w:qFormat/>
    <w:rsid w:val="00B67AD0"/>
    <w:pPr>
      <w:keepNext/>
      <w:keepLines/>
      <w:spacing w:before="40"/>
      <w:outlineLvl w:val="1"/>
    </w:pPr>
    <w:rPr>
      <w:rFonts w:ascii="Arial" w:eastAsiaTheme="majorEastAsia" w:hAnsi="Arial" w:cstheme="majorBidi"/>
      <w:color w:val="000000" w:themeColor="text1"/>
      <w:sz w:val="2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rsid w:val="004A5DF8"/>
    <w:rPr>
      <w:rFonts w:ascii="Helvetica" w:hAnsi="Helvetica" w:cs="Times New Roman"/>
      <w:color w:val="636363"/>
      <w:sz w:val="10"/>
      <w:szCs w:val="10"/>
      <w:lang w:eastAsia="fr-FR"/>
    </w:rPr>
  </w:style>
  <w:style w:type="paragraph" w:styleId="Sansinterligne">
    <w:name w:val="No Spacing"/>
    <w:uiPriority w:val="1"/>
    <w:qFormat/>
    <w:rsid w:val="00BD1CDD"/>
    <w:rPr>
      <w:sz w:val="22"/>
      <w:szCs w:val="22"/>
      <w:lang w:val="fr-CH"/>
    </w:rPr>
  </w:style>
  <w:style w:type="character" w:customStyle="1" w:styleId="apple-converted-space">
    <w:name w:val="apple-converted-space"/>
    <w:basedOn w:val="Policepardfaut"/>
    <w:rsid w:val="00A22821"/>
  </w:style>
  <w:style w:type="character" w:customStyle="1" w:styleId="term">
    <w:name w:val="term"/>
    <w:basedOn w:val="Policepardfaut"/>
    <w:rsid w:val="005B14FB"/>
  </w:style>
  <w:style w:type="paragraph" w:styleId="Explorateurdedocuments">
    <w:name w:val="Document Map"/>
    <w:basedOn w:val="Normal"/>
    <w:link w:val="ExplorateurdedocumentsCar"/>
    <w:uiPriority w:val="99"/>
    <w:semiHidden/>
    <w:unhideWhenUsed/>
    <w:rsid w:val="00ED2806"/>
    <w:rPr>
      <w:rFonts w:ascii="Times New Roman" w:hAnsi="Times New Roman" w:cs="Times New Roman"/>
    </w:rPr>
  </w:style>
  <w:style w:type="character" w:customStyle="1" w:styleId="ExplorateurdedocumentsCar">
    <w:name w:val="Explorateur de documents Car"/>
    <w:basedOn w:val="Policepardfaut"/>
    <w:link w:val="Explorateurdedocuments"/>
    <w:uiPriority w:val="99"/>
    <w:semiHidden/>
    <w:rsid w:val="00ED2806"/>
    <w:rPr>
      <w:rFonts w:ascii="Times New Roman" w:hAnsi="Times New Roman" w:cs="Times New Roman"/>
    </w:rPr>
  </w:style>
  <w:style w:type="paragraph" w:customStyle="1" w:styleId="p2">
    <w:name w:val="p2"/>
    <w:basedOn w:val="Normal"/>
    <w:rsid w:val="003B6BBF"/>
    <w:rPr>
      <w:rFonts w:ascii="Times" w:hAnsi="Times" w:cs="Times New Roman"/>
      <w:sz w:val="18"/>
      <w:szCs w:val="18"/>
      <w:lang w:eastAsia="fr-FR"/>
    </w:rPr>
  </w:style>
  <w:style w:type="character" w:customStyle="1" w:styleId="s1">
    <w:name w:val="s1"/>
    <w:basedOn w:val="Policepardfaut"/>
    <w:rsid w:val="003B6BBF"/>
    <w:rPr>
      <w:rFonts w:ascii="Helvetica" w:hAnsi="Helvetica" w:hint="default"/>
      <w:sz w:val="16"/>
      <w:szCs w:val="16"/>
    </w:rPr>
  </w:style>
  <w:style w:type="table" w:styleId="Grilledutableau">
    <w:name w:val="Table Grid"/>
    <w:basedOn w:val="TableauNormal"/>
    <w:uiPriority w:val="39"/>
    <w:rsid w:val="003B6BBF"/>
    <w:rPr>
      <w:rFonts w:eastAsiaTheme="minorEastAsia"/>
      <w:kern w:val="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6BBF"/>
    <w:pPr>
      <w:spacing w:before="100" w:beforeAutospacing="1" w:after="100" w:afterAutospacing="1"/>
    </w:pPr>
    <w:rPr>
      <w:rFonts w:ascii="Times New Roman" w:hAnsi="Times New Roman" w:cs="Times New Roman"/>
      <w:lang w:eastAsia="fr-FR"/>
    </w:rPr>
  </w:style>
  <w:style w:type="paragraph" w:customStyle="1" w:styleId="Default">
    <w:name w:val="Default"/>
    <w:rsid w:val="000425A5"/>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0425A5"/>
    <w:rPr>
      <w:rFonts w:cs="Times New Roman"/>
      <w:color w:val="auto"/>
    </w:rPr>
  </w:style>
  <w:style w:type="paragraph" w:styleId="Pieddepage">
    <w:name w:val="footer"/>
    <w:basedOn w:val="Normal"/>
    <w:link w:val="PieddepageCar"/>
    <w:uiPriority w:val="99"/>
    <w:unhideWhenUsed/>
    <w:rsid w:val="000425A5"/>
    <w:pPr>
      <w:tabs>
        <w:tab w:val="center" w:pos="4536"/>
        <w:tab w:val="right" w:pos="9072"/>
      </w:tabs>
    </w:pPr>
  </w:style>
  <w:style w:type="character" w:customStyle="1" w:styleId="PieddepageCar">
    <w:name w:val="Pied de page Car"/>
    <w:basedOn w:val="Policepardfaut"/>
    <w:link w:val="Pieddepage"/>
    <w:uiPriority w:val="99"/>
    <w:rsid w:val="000425A5"/>
  </w:style>
  <w:style w:type="character" w:styleId="Numrodepage">
    <w:name w:val="page number"/>
    <w:basedOn w:val="Policepardfaut"/>
    <w:uiPriority w:val="99"/>
    <w:semiHidden/>
    <w:unhideWhenUsed/>
    <w:rsid w:val="000425A5"/>
  </w:style>
  <w:style w:type="paragraph" w:styleId="Paragraphedeliste">
    <w:name w:val="List Paragraph"/>
    <w:basedOn w:val="Normal"/>
    <w:uiPriority w:val="34"/>
    <w:qFormat/>
    <w:rsid w:val="002F7F0A"/>
    <w:pPr>
      <w:ind w:left="720"/>
      <w:contextualSpacing/>
    </w:pPr>
  </w:style>
  <w:style w:type="character" w:styleId="Lienhypertexte">
    <w:name w:val="Hyperlink"/>
    <w:basedOn w:val="Policepardfaut"/>
    <w:uiPriority w:val="99"/>
    <w:unhideWhenUsed/>
    <w:rsid w:val="00860C28"/>
    <w:rPr>
      <w:color w:val="0563C1" w:themeColor="hyperlink"/>
      <w:u w:val="single"/>
    </w:rPr>
  </w:style>
  <w:style w:type="character" w:styleId="Mentionnonrsolue">
    <w:name w:val="Unresolved Mention"/>
    <w:basedOn w:val="Policepardfaut"/>
    <w:uiPriority w:val="99"/>
    <w:rsid w:val="00860C28"/>
    <w:rPr>
      <w:color w:val="605E5C"/>
      <w:shd w:val="clear" w:color="auto" w:fill="E1DFDD"/>
    </w:rPr>
  </w:style>
  <w:style w:type="paragraph" w:styleId="En-tte">
    <w:name w:val="header"/>
    <w:basedOn w:val="Normal"/>
    <w:link w:val="En-tteCar"/>
    <w:uiPriority w:val="99"/>
    <w:unhideWhenUsed/>
    <w:rsid w:val="001B6B07"/>
    <w:pPr>
      <w:tabs>
        <w:tab w:val="center" w:pos="4536"/>
        <w:tab w:val="right" w:pos="9072"/>
      </w:tabs>
    </w:pPr>
  </w:style>
  <w:style w:type="character" w:customStyle="1" w:styleId="En-tteCar">
    <w:name w:val="En-tête Car"/>
    <w:basedOn w:val="Policepardfaut"/>
    <w:link w:val="En-tte"/>
    <w:uiPriority w:val="99"/>
    <w:rsid w:val="001B6B07"/>
  </w:style>
  <w:style w:type="character" w:customStyle="1" w:styleId="Titre1Car">
    <w:name w:val="Titre 1 Car"/>
    <w:basedOn w:val="Policepardfaut"/>
    <w:link w:val="Titre1"/>
    <w:uiPriority w:val="9"/>
    <w:rsid w:val="00B67AD0"/>
    <w:rPr>
      <w:rFonts w:ascii="Arial" w:eastAsiaTheme="majorEastAsia" w:hAnsi="Arial" w:cstheme="majorBidi"/>
      <w:color w:val="000000" w:themeColor="text1"/>
      <w:szCs w:val="32"/>
    </w:rPr>
  </w:style>
  <w:style w:type="character" w:customStyle="1" w:styleId="Titre2Car">
    <w:name w:val="Titre 2 Car"/>
    <w:basedOn w:val="Policepardfaut"/>
    <w:link w:val="Titre2"/>
    <w:uiPriority w:val="9"/>
    <w:rsid w:val="00B67AD0"/>
    <w:rPr>
      <w:rFonts w:ascii="Arial" w:eastAsiaTheme="majorEastAsia" w:hAnsi="Arial" w:cstheme="majorBidi"/>
      <w:color w:val="000000" w:themeColor="text1"/>
      <w:sz w:val="20"/>
      <w:szCs w:val="26"/>
    </w:rPr>
  </w:style>
  <w:style w:type="paragraph" w:styleId="TM1">
    <w:name w:val="toc 1"/>
    <w:basedOn w:val="Normal"/>
    <w:next w:val="Normal"/>
    <w:autoRedefine/>
    <w:uiPriority w:val="39"/>
    <w:unhideWhenUsed/>
    <w:rsid w:val="002873C2"/>
    <w:pPr>
      <w:tabs>
        <w:tab w:val="right" w:leader="dot" w:pos="9056"/>
      </w:tabs>
      <w:spacing w:after="100" w:line="480" w:lineRule="auto"/>
      <w:jc w:val="both"/>
    </w:pPr>
  </w:style>
  <w:style w:type="paragraph" w:styleId="TM2">
    <w:name w:val="toc 2"/>
    <w:basedOn w:val="Normal"/>
    <w:next w:val="Normal"/>
    <w:autoRedefine/>
    <w:uiPriority w:val="39"/>
    <w:unhideWhenUsed/>
    <w:rsid w:val="002873C2"/>
    <w:pPr>
      <w:tabs>
        <w:tab w:val="right" w:leader="dot" w:pos="9056"/>
      </w:tabs>
      <w:spacing w:after="100" w:line="360" w:lineRule="auto"/>
      <w:ind w:left="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169216">
      <w:bodyDiv w:val="1"/>
      <w:marLeft w:val="0"/>
      <w:marRight w:val="0"/>
      <w:marTop w:val="0"/>
      <w:marBottom w:val="0"/>
      <w:divBdr>
        <w:top w:val="none" w:sz="0" w:space="0" w:color="auto"/>
        <w:left w:val="none" w:sz="0" w:space="0" w:color="auto"/>
        <w:bottom w:val="none" w:sz="0" w:space="0" w:color="auto"/>
        <w:right w:val="none" w:sz="0" w:space="0" w:color="auto"/>
      </w:divBdr>
    </w:div>
    <w:div w:id="664361921">
      <w:bodyDiv w:val="1"/>
      <w:marLeft w:val="0"/>
      <w:marRight w:val="0"/>
      <w:marTop w:val="0"/>
      <w:marBottom w:val="0"/>
      <w:divBdr>
        <w:top w:val="none" w:sz="0" w:space="0" w:color="auto"/>
        <w:left w:val="none" w:sz="0" w:space="0" w:color="auto"/>
        <w:bottom w:val="none" w:sz="0" w:space="0" w:color="auto"/>
        <w:right w:val="none" w:sz="0" w:space="0" w:color="auto"/>
      </w:divBdr>
    </w:div>
    <w:div w:id="1050880254">
      <w:bodyDiv w:val="1"/>
      <w:marLeft w:val="0"/>
      <w:marRight w:val="0"/>
      <w:marTop w:val="0"/>
      <w:marBottom w:val="0"/>
      <w:divBdr>
        <w:top w:val="none" w:sz="0" w:space="0" w:color="auto"/>
        <w:left w:val="none" w:sz="0" w:space="0" w:color="auto"/>
        <w:bottom w:val="none" w:sz="0" w:space="0" w:color="auto"/>
        <w:right w:val="none" w:sz="0" w:space="0" w:color="auto"/>
      </w:divBdr>
    </w:div>
    <w:div w:id="1210848536">
      <w:bodyDiv w:val="1"/>
      <w:marLeft w:val="0"/>
      <w:marRight w:val="0"/>
      <w:marTop w:val="0"/>
      <w:marBottom w:val="0"/>
      <w:divBdr>
        <w:top w:val="none" w:sz="0" w:space="0" w:color="auto"/>
        <w:left w:val="none" w:sz="0" w:space="0" w:color="auto"/>
        <w:bottom w:val="none" w:sz="0" w:space="0" w:color="auto"/>
        <w:right w:val="none" w:sz="0" w:space="0" w:color="auto"/>
      </w:divBdr>
    </w:div>
    <w:div w:id="1594583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footer" Target="footer2.xm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23</Pages>
  <Words>4316</Words>
  <Characters>23740</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Hôpitaux Universitaires de Genève</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gregoire.longchamp@hotmail.com</dc:creator>
  <cp:keywords/>
  <dc:description/>
  <cp:lastModifiedBy>gregoire.longchamp@hotmail.com</cp:lastModifiedBy>
  <cp:revision>90</cp:revision>
  <cp:lastPrinted>2020-07-02T07:29:00Z</cp:lastPrinted>
  <dcterms:created xsi:type="dcterms:W3CDTF">2020-06-20T01:05:00Z</dcterms:created>
  <dcterms:modified xsi:type="dcterms:W3CDTF">2020-10-29T11:13:00Z</dcterms:modified>
</cp:coreProperties>
</file>