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FC503" w14:textId="0F4D6E6E" w:rsidR="004673E6" w:rsidRPr="002465EC" w:rsidRDefault="00D160D7">
      <w:pPr>
        <w:rPr>
          <w:rFonts w:ascii="Arial" w:hAnsi="Arial" w:cs="Arial"/>
          <w:b/>
          <w:bCs/>
          <w:sz w:val="22"/>
          <w:szCs w:val="22"/>
          <w:lang w:val="en-US"/>
        </w:rPr>
      </w:pPr>
      <w:bookmarkStart w:id="0" w:name="_GoBack"/>
      <w:bookmarkEnd w:id="0"/>
      <w:r w:rsidRPr="002465EC">
        <w:rPr>
          <w:rFonts w:ascii="Arial" w:hAnsi="Arial" w:cs="Arial"/>
          <w:b/>
          <w:bCs/>
          <w:sz w:val="22"/>
          <w:szCs w:val="22"/>
          <w:lang w:val="en-US"/>
        </w:rPr>
        <w:t>e-Appendix</w:t>
      </w:r>
    </w:p>
    <w:p w14:paraId="2892333A" w14:textId="2BC6F47B" w:rsidR="00D160D7" w:rsidRPr="002465EC" w:rsidRDefault="00D160D7">
      <w:pPr>
        <w:rPr>
          <w:rFonts w:ascii="Arial" w:hAnsi="Arial" w:cs="Arial"/>
          <w:sz w:val="22"/>
          <w:szCs w:val="22"/>
          <w:lang w:val="en-US"/>
        </w:rPr>
      </w:pPr>
    </w:p>
    <w:p w14:paraId="62BF1971" w14:textId="77777777" w:rsidR="00D160D7" w:rsidRPr="002465EC" w:rsidRDefault="00D160D7" w:rsidP="00D160D7">
      <w:pPr>
        <w:jc w:val="both"/>
        <w:rPr>
          <w:rFonts w:ascii="Arial" w:hAnsi="Arial" w:cs="Arial"/>
          <w:b/>
          <w:bCs/>
          <w:sz w:val="22"/>
          <w:szCs w:val="22"/>
          <w:lang w:val="en-US"/>
        </w:rPr>
      </w:pPr>
      <w:r w:rsidRPr="002465EC">
        <w:rPr>
          <w:rFonts w:ascii="Arial" w:hAnsi="Arial" w:cs="Arial"/>
          <w:b/>
          <w:bCs/>
          <w:sz w:val="22"/>
          <w:szCs w:val="22"/>
          <w:lang w:val="en-US"/>
        </w:rPr>
        <w:t>Search strategy</w:t>
      </w:r>
    </w:p>
    <w:p w14:paraId="583FFAA9" w14:textId="77777777" w:rsidR="00D160D7" w:rsidRPr="002465EC" w:rsidRDefault="00D160D7" w:rsidP="00D160D7">
      <w:pPr>
        <w:jc w:val="both"/>
        <w:rPr>
          <w:rFonts w:ascii="Arial" w:hAnsi="Arial" w:cs="Arial"/>
          <w:sz w:val="22"/>
          <w:szCs w:val="22"/>
          <w:lang w:val="en-US"/>
        </w:rPr>
      </w:pPr>
      <w:r w:rsidRPr="002465EC">
        <w:rPr>
          <w:rFonts w:ascii="Arial" w:hAnsi="Arial" w:cs="Arial"/>
          <w:sz w:val="22"/>
          <w:szCs w:val="22"/>
          <w:lang w:val="en-US"/>
        </w:rPr>
        <w:t>(("thrombosis"[</w:t>
      </w:r>
      <w:proofErr w:type="spellStart"/>
      <w:r w:rsidRPr="002465EC">
        <w:rPr>
          <w:rFonts w:ascii="Arial" w:hAnsi="Arial" w:cs="Arial"/>
          <w:sz w:val="22"/>
          <w:szCs w:val="22"/>
          <w:lang w:val="en-US"/>
        </w:rPr>
        <w:t>MeSH</w:t>
      </w:r>
      <w:proofErr w:type="spellEnd"/>
      <w:r w:rsidRPr="002465EC">
        <w:rPr>
          <w:rFonts w:ascii="Arial" w:hAnsi="Arial" w:cs="Arial"/>
          <w:sz w:val="22"/>
          <w:szCs w:val="22"/>
          <w:lang w:val="en-US"/>
        </w:rPr>
        <w:t xml:space="preserve"> Terms] OR "thrombosis"[All Fields]) OR ("venous thromboembolism"[</w:t>
      </w:r>
      <w:proofErr w:type="spellStart"/>
      <w:r w:rsidRPr="002465EC">
        <w:rPr>
          <w:rFonts w:ascii="Arial" w:hAnsi="Arial" w:cs="Arial"/>
          <w:sz w:val="22"/>
          <w:szCs w:val="22"/>
          <w:lang w:val="en-US"/>
        </w:rPr>
        <w:t>MeSH</w:t>
      </w:r>
      <w:proofErr w:type="spellEnd"/>
      <w:r w:rsidRPr="002465EC">
        <w:rPr>
          <w:rFonts w:ascii="Arial" w:hAnsi="Arial" w:cs="Arial"/>
          <w:sz w:val="22"/>
          <w:szCs w:val="22"/>
          <w:lang w:val="en-US"/>
        </w:rPr>
        <w:t xml:space="preserve"> Terms] OR ("venous"[All Fields] AND "thromboembolism"[All Fields]) OR "venous thromboembolism"[All Fields]) OR ("pulmonary embolism"[</w:t>
      </w:r>
      <w:proofErr w:type="spellStart"/>
      <w:r w:rsidRPr="002465EC">
        <w:rPr>
          <w:rFonts w:ascii="Arial" w:hAnsi="Arial" w:cs="Arial"/>
          <w:sz w:val="22"/>
          <w:szCs w:val="22"/>
          <w:lang w:val="en-US"/>
        </w:rPr>
        <w:t>MeSH</w:t>
      </w:r>
      <w:proofErr w:type="spellEnd"/>
      <w:r w:rsidRPr="002465EC">
        <w:rPr>
          <w:rFonts w:ascii="Arial" w:hAnsi="Arial" w:cs="Arial"/>
          <w:sz w:val="22"/>
          <w:szCs w:val="22"/>
          <w:lang w:val="en-US"/>
        </w:rPr>
        <w:t xml:space="preserve"> Terms] OR ("pulmonary"[All Fields] AND "embolism"[All Fields]) OR "pulmonary embolism"[All Fields]) OR ("venous thrombosis"[</w:t>
      </w:r>
      <w:proofErr w:type="spellStart"/>
      <w:r w:rsidRPr="002465EC">
        <w:rPr>
          <w:rFonts w:ascii="Arial" w:hAnsi="Arial" w:cs="Arial"/>
          <w:sz w:val="22"/>
          <w:szCs w:val="22"/>
          <w:lang w:val="en-US"/>
        </w:rPr>
        <w:t>MeSH</w:t>
      </w:r>
      <w:proofErr w:type="spellEnd"/>
      <w:r w:rsidRPr="002465EC">
        <w:rPr>
          <w:rFonts w:ascii="Arial" w:hAnsi="Arial" w:cs="Arial"/>
          <w:sz w:val="22"/>
          <w:szCs w:val="22"/>
          <w:lang w:val="en-US"/>
        </w:rPr>
        <w:t xml:space="preserve"> Terms] OR ("venous"[All Fields] AND "thrombosis"[All Fields]) OR "venous thrombosis"[All Fields] OR ("deep"[All Fields] AND "vein"[All Fields] AND "thrombosis"[All Fields]) OR "deep vein thrombosis"[All Fields]) OR ("disseminated intravascular coagulation"[</w:t>
      </w:r>
      <w:proofErr w:type="spellStart"/>
      <w:r w:rsidRPr="002465EC">
        <w:rPr>
          <w:rFonts w:ascii="Arial" w:hAnsi="Arial" w:cs="Arial"/>
          <w:sz w:val="22"/>
          <w:szCs w:val="22"/>
          <w:lang w:val="en-US"/>
        </w:rPr>
        <w:t>MeSH</w:t>
      </w:r>
      <w:proofErr w:type="spellEnd"/>
      <w:r w:rsidRPr="002465EC">
        <w:rPr>
          <w:rFonts w:ascii="Arial" w:hAnsi="Arial" w:cs="Arial"/>
          <w:sz w:val="22"/>
          <w:szCs w:val="22"/>
          <w:lang w:val="en-US"/>
        </w:rPr>
        <w:t xml:space="preserve"> Terms] OR ("disseminated"[All Fields] AND "intravascular"[All Fields] AND "coagulation"[All Fields]) OR "disseminated intravascular coagulation"[All Fields] OR ("intravascular"[All Fields] AND "disseminated"[All Fields] AND "coagulation"[All Fields]) OR "intravascular disseminated coagulation"[All Fields]) OR thrombolysis[All Fields] OR anticoagulation[All Fields] OR heparin[All Fields] OR enoxaparin[All Fields] OR cor pulmonale[All Fields]) AND (COVID[All Fields] OR ("severe acute respiratory syndrome coronavirus 2"[Supplementary Concept] OR "severe acute respiratory syndrome coronavirus 2"[All Fields] OR "</w:t>
      </w:r>
      <w:proofErr w:type="spellStart"/>
      <w:r w:rsidRPr="002465EC">
        <w:rPr>
          <w:rFonts w:ascii="Arial" w:hAnsi="Arial" w:cs="Arial"/>
          <w:sz w:val="22"/>
          <w:szCs w:val="22"/>
          <w:lang w:val="en-US"/>
        </w:rPr>
        <w:t>sars</w:t>
      </w:r>
      <w:proofErr w:type="spellEnd"/>
      <w:r w:rsidRPr="002465EC">
        <w:rPr>
          <w:rFonts w:ascii="Arial" w:hAnsi="Arial" w:cs="Arial"/>
          <w:sz w:val="22"/>
          <w:szCs w:val="22"/>
          <w:lang w:val="en-US"/>
        </w:rPr>
        <w:t xml:space="preserve"> </w:t>
      </w:r>
      <w:proofErr w:type="spellStart"/>
      <w:r w:rsidRPr="002465EC">
        <w:rPr>
          <w:rFonts w:ascii="Arial" w:hAnsi="Arial" w:cs="Arial"/>
          <w:sz w:val="22"/>
          <w:szCs w:val="22"/>
          <w:lang w:val="en-US"/>
        </w:rPr>
        <w:t>cov</w:t>
      </w:r>
      <w:proofErr w:type="spellEnd"/>
      <w:r w:rsidRPr="002465EC">
        <w:rPr>
          <w:rFonts w:ascii="Arial" w:hAnsi="Arial" w:cs="Arial"/>
          <w:sz w:val="22"/>
          <w:szCs w:val="22"/>
          <w:lang w:val="en-US"/>
        </w:rPr>
        <w:t xml:space="preserve"> 2"[All Fields]))</w:t>
      </w:r>
    </w:p>
    <w:p w14:paraId="0A9DCC9B" w14:textId="298013D7" w:rsidR="00D160D7" w:rsidRPr="002465EC" w:rsidRDefault="00D160D7">
      <w:pPr>
        <w:rPr>
          <w:rFonts w:ascii="Arial" w:hAnsi="Arial" w:cs="Arial"/>
          <w:sz w:val="22"/>
          <w:szCs w:val="22"/>
          <w:lang w:val="en-US"/>
        </w:rPr>
      </w:pPr>
    </w:p>
    <w:p w14:paraId="22F49B21" w14:textId="77777777" w:rsidR="00D160D7" w:rsidRPr="002465EC" w:rsidRDefault="00D160D7" w:rsidP="00D160D7">
      <w:pPr>
        <w:jc w:val="both"/>
        <w:rPr>
          <w:rFonts w:ascii="Arial" w:hAnsi="Arial" w:cs="Arial"/>
          <w:b/>
          <w:bCs/>
          <w:sz w:val="22"/>
          <w:szCs w:val="22"/>
          <w:lang w:val="en-US"/>
        </w:rPr>
      </w:pPr>
      <w:r w:rsidRPr="002465EC">
        <w:rPr>
          <w:rFonts w:ascii="Arial" w:hAnsi="Arial" w:cs="Arial"/>
          <w:b/>
          <w:bCs/>
          <w:sz w:val="22"/>
          <w:szCs w:val="22"/>
          <w:lang w:val="en-US"/>
        </w:rPr>
        <w:t>Definitions</w:t>
      </w:r>
    </w:p>
    <w:p w14:paraId="1CF0083F" w14:textId="77777777" w:rsidR="00D160D7" w:rsidRPr="002465EC" w:rsidRDefault="00D160D7" w:rsidP="00D160D7">
      <w:pPr>
        <w:jc w:val="both"/>
        <w:rPr>
          <w:rFonts w:ascii="Arial" w:hAnsi="Arial" w:cs="Arial"/>
          <w:sz w:val="22"/>
          <w:szCs w:val="22"/>
          <w:lang w:val="en-US"/>
        </w:rPr>
      </w:pPr>
      <w:r w:rsidRPr="002465EC">
        <w:rPr>
          <w:rFonts w:ascii="Arial" w:hAnsi="Arial" w:cs="Arial"/>
          <w:sz w:val="22"/>
          <w:szCs w:val="22"/>
          <w:lang w:val="en-US"/>
        </w:rPr>
        <w:t>- SARS-CoV-2: severe acute respiratory syndrome coronavirus 2</w:t>
      </w:r>
    </w:p>
    <w:p w14:paraId="3F7928C3" w14:textId="77777777" w:rsidR="00D160D7" w:rsidRPr="002465EC" w:rsidRDefault="00D160D7" w:rsidP="00D160D7">
      <w:pPr>
        <w:jc w:val="both"/>
        <w:rPr>
          <w:rFonts w:ascii="Arial" w:hAnsi="Arial" w:cs="Arial"/>
          <w:sz w:val="22"/>
          <w:szCs w:val="22"/>
          <w:lang w:val="en-US"/>
        </w:rPr>
      </w:pPr>
      <w:r w:rsidRPr="002465EC">
        <w:rPr>
          <w:rFonts w:ascii="Arial" w:hAnsi="Arial" w:cs="Arial"/>
          <w:sz w:val="22"/>
          <w:szCs w:val="22"/>
          <w:lang w:val="en-US"/>
        </w:rPr>
        <w:t>- COVID-19: coronavirus disease 2019</w:t>
      </w:r>
    </w:p>
    <w:p w14:paraId="261D8C72" w14:textId="7893C969" w:rsidR="00D160D7" w:rsidRPr="002465EC" w:rsidRDefault="00D160D7" w:rsidP="00D160D7">
      <w:pPr>
        <w:jc w:val="both"/>
        <w:rPr>
          <w:rFonts w:ascii="Arial" w:hAnsi="Arial" w:cs="Arial"/>
          <w:sz w:val="22"/>
          <w:szCs w:val="22"/>
          <w:lang w:val="en-US"/>
        </w:rPr>
      </w:pPr>
      <w:r w:rsidRPr="002465EC">
        <w:rPr>
          <w:rFonts w:ascii="Arial" w:hAnsi="Arial" w:cs="Arial"/>
          <w:sz w:val="22"/>
          <w:szCs w:val="22"/>
          <w:lang w:val="en-US"/>
        </w:rPr>
        <w:t>- Venous thromboembolism: encompasses deep vein thrombosis and its most dangerous complication, acute pulmonary embolism, and is globally the third most frequent acute cardiovascular syndrome</w:t>
      </w:r>
      <w:r w:rsidRPr="002465EC">
        <w:rPr>
          <w:rFonts w:ascii="Arial" w:hAnsi="Arial" w:cs="Arial"/>
          <w:sz w:val="22"/>
          <w:szCs w:val="22"/>
          <w:lang w:val="en-US"/>
        </w:rPr>
        <w:fldChar w:fldCharType="begin"/>
      </w:r>
      <w:r w:rsidRPr="002465EC">
        <w:rPr>
          <w:rFonts w:ascii="Arial" w:hAnsi="Arial" w:cs="Arial"/>
          <w:sz w:val="22"/>
          <w:szCs w:val="22"/>
          <w:lang w:val="en-US"/>
        </w:rPr>
        <w:instrText xml:space="preserve"> ADDIN ZOTERO_ITEM CSL_CITATION {"citationID":"bb6fUc1w","properties":{"formattedCitation":"[1]","plainCitation":"[1]","noteIndex":0},"citationItems":[{"id":194,"uris":["http://zotero.org/groups/2362541/items/R5FDJIG6"],"uri":["http://zotero.org/groups/2362541/items/R5FDJIG6"],"itemData":{"id":194,"type":"article-journal","container-title":"European Heart Journal","DOI":"10.1093/eurheartj/ehz405","ISSN":"0195-668X, 1522-9645","language":"en","page":"ehz405","source":"DOI.org (Crossref)","title":"2019 ESC Guidelines for the diagnosis and management of acute pulmonary embolism developed in collaboration with the European Respiratory Society (ERS)","author":[{"family":"Konstantinides","given":"Stavros V"},{"family":"Meyer","given":"Guy"},{"family":"Becattini","given":"Cecilia"},{"family":"Bueno","given":"Héctor"},{"family":"Geersing","given":"Geert-Jan"},{"family":"Harjola","given":"Veli-Pekka"},{"family":"Huisman","given":"Menno V"},{"family":"Humbert","given":"Marc"},{"family":"Jennings","given":"Catriona Sian"},{"family":"Jiménez","given":"David"},{"family":"Kucher","given":"Nils"},{"family":"Lang","given":"Irene Marthe"},{"family":"Lankeit","given":"Mareike"},{"family":"Lorusso","given":"Roberto"},{"family":"Mazzolai","given":"Lucia"},{"family":"Meneveau","given":"Nicolas"},{"family":"Ní Áinle","given":"Fionnuala"},{"family":"Prandoni","given":"Paolo"},{"family":"Pruszczyk","given":"Piotr"},{"family":"Righini","given":"Marc"},{"family":"Torbicki","given":"Adam"},{"family":"Van Belle","given":"Eric"},{"family":"Zamorano","given":"José Luis"},{"literal":"ESC Scientific Document Group"},{"family":"Galié","given":"Nazzareno"},{"family":"Gibbs","given":"J Simon R"},{"family":"Aboyans","given":"Victor"},{"family":"Ageno","given":"Walter"},{"family":"Agewall","given":"Stefan"},{"family":"Almeida","given":"Ana G"},{"family":"Andreotti","given":"Felicita"},{"family":"Barbato","given":"Emanuele"},{"family":"Bauersachs","given":"Johann"},{"family":"Baumbach","given":"Andreas"},{"family":"Beygui","given":"Farzin"},{"family":"Carlsen","given":"Jørn"},{"family":"De Carlo","given":"Marco"},{"family":"Delcroix","given":"Marion"},{"family":"Delgado","given":"Victoria"},{"family":"Subias","given":"Pilar Escribano"},{"family":"Fitzsimons","given":"Donna"},{"family":"Gaine","given":"Sean"},{"family":"Goldhaber","given":"Samuel Z"},{"family":"Gopalan","given":"Deepa"},{"family":"Habib","given":"Gilbert"},{"family":"Halvorsen","given":"Sigrun"},{"family":"Jenkins","given":"David"},{"family":"Katus","given":"Hugo A"},{"family":"Kjellström","given":"Barbro"},{"family":"Lainscak","given":"Mitja"},{"family":"Lancellotti","given":"Patrizio"},{"family":"Lee","given":"Geraldine"},{"family":"Gal","given":"Grégoire Le"},{"family":"Messas","given":"Emmanuel"},{"family":"Morais","given":"Joao"},{"family":"Petersen","given":"Steffen E"},{"family":"Petronio","given":"Anna Sonia"},{"family":"Piepoli","given":"Massimo Francesco"},{"family":"Price","given":"Susanna"},{"family":"Roffi","given":"Marco"},{"family":"Salvi","given":"Aldo"},{"family":"Sanchez","given":"Olivier"},{"family":"Shlyakhto","given":"Evgeny"},{"family":"Simpson","given":"Iain A"},{"family":"Stortecky","given":"Stefan"},{"family":"Thielmann","given":"Matthias"},{"family":"Noordegraaf","given":"Anton Vonk"},{"family":"Becattini","given":"Cecilia"},{"family":"Bueno","given":"Héctor"},{"family":"Geersing","given":"Geert-Jan"},{"family":"Harjola","given":"Veli-Pekka"},{"family":"Huisman","given":"Menno V"},{"family":"Humbert","given":"Marc"},{"family":"Jennings","given":"Catriona Sian"},{"family":"Jiménez","given":"David"},{"family":"Kucher","given":"Nils"},{"family":"Lang","given":"Irene Marthe"},{"family":"Lankeit","given":"Mareike"},{"family":"Lorusso","given":"Roberto"},{"family":"Mazzolai","given":"Lucia"},{"family":"Meneveau","given":"Nicolas"},{"family":"Ní Áinle","given":"Fionnuala"},{"family":"Prandoni","given":"Paolo"},{"family":"Pruszczyk","given":"Piotr"},{"family":"Righini","given":"Marc"},{"family":"Torbicki","given":"Adam"},{"family":"VanBelle","given":"Eric"},{"family":"LuisZamorano","given":"José"},{"family":"Windecker","given":"Stephan"},{"family":"Aboyans","given":"Victor"},{"family":"Baigent","given":"Colin"},{"family":"Collet","given":"Jean-Philippe"},{"family":"Dean","given":"Veronica"},{"family":"Delgado","given":"Victoria"},{"family":"Fitzsimons","given":"Donna"},{"family":"Gale","given":"Chris P"},{"family":"Grobbee","given":"Diederick"},{"family":"Halvorsen","given":"Sigrun"},{"family":"Hindricks","given":"Gerhard"},{"family":"Iung","given":"Bernard"},{"family":"Jüni","given":"Peter"},{"family":"Katus","given":"Hugo A"},{"family":"Landmesser","given":"Ulf"},{"family":"Leclercq","given":"Christophe"},{"family":"Lettino","given":"Maddalena"},{"family":"Lewis","given":"Basil S"},{"family":"Merkely","given":"Bela"},{"family":"Mueller","given":"Christian"},{"family":"Petersen","given":"Steffen E"},{"family":"Sonia Petronio","given":"Anna"},{"family":"Richter","given":"Dimitrios J"},{"family":"Roffi","given":"Marco"},{"family":"Shlyakhto","given":"Evgeny"},{"family":"Simpson","given":"Iain A"},{"family":"Sousa-Uva","given":"Miguel"},{"family":"Touyz","given":"Rhian M"},{"family":"Hammoudi","given":"Naima"},{"family":"Hayrapetyan","given":"Hamlet"},{"family":"Mascherbauer","given":"Julia"},{"family":"Ibrahimov","given":"Firdovsi"},{"family":"Polonetsky","given":"Oleg"},{"family":"Lancellotti","given":"Patrizio"},{"family":"Tokmakova","given":"Mariya"},{"family":"Skoric","given":"Bosko"},{"family":"Michaloliakos","given":"Ioannis"},{"family":"Hutyra","given":"Martin"},{"family":"Mellemkjaer","given":"Søren"},{"family":"Mostafa","given":"Mansour"},{"family":"Reinmets","given":"Julia"},{"family":"Jääskeläinen","given":"Pertti"},{"family":"Angoulvant","given":"Denis"},{"family":"Bauersachs","given":"Johann"},{"family":"Giannakoulas","given":"George"},{"family":"Zima","given":"Endre"},{"family":"Vizza","given":"Carmine Dario"},{"family":"Sugraliyev","given":"Akhmetzhan"},{"family":"Bytyçi","given":"Ibadete"},{"family":"Maca","given":"Aija"},{"family":"Ereminiene","given":"Egle"},{"family":"Huijnen","given":"Steve"},{"family":"Xuereb","given":"Robert"},{"family":"Diaconu","given":"Nadejda"},{"family":"Bulatovic","given":"Nebojsa"},{"family":"Asfalou","given":"Ilyasse"},{"family":"Bosevski","given":"Marijan"},{"family":"Halvorsen","given":"Sigrun"},{"family":"Sobkowicz","given":"Bożena"},{"family":"Ferreira","given":"Daniel"},{"family":"Petris","given":"Antoniu Octavian"},{"family":"Moiseeva","given":"Olga"},{"family":"Zavatta","given":"Marco"},{"family":"Obradovic","given":"Slobodan"},{"family":"Šimkova","given":"Iveta"},{"family":"Radsel","given":"Peter"},{"family":"Ibanez","given":"Borja"},{"family":"Wikström","given":"Gerhard"},{"family":"Aujesky","given":"Drahomir"},{"family":"Kaymaz","given":"Cihangir"},{"family":"Parkhomenko","given":"Alexander"},{"family":"Pepke-Zaba","given":"Joanna"}],"issued":{"date-parts":[["2019",8,31]]}}}],"schema":"https://github.com/citation-style-language/schema/raw/master/csl-citation.json"} </w:instrText>
      </w:r>
      <w:r w:rsidRPr="002465EC">
        <w:rPr>
          <w:rFonts w:ascii="Arial" w:hAnsi="Arial" w:cs="Arial"/>
          <w:sz w:val="22"/>
          <w:szCs w:val="22"/>
          <w:lang w:val="en-US"/>
        </w:rPr>
        <w:fldChar w:fldCharType="separate"/>
      </w:r>
      <w:r w:rsidRPr="002465EC">
        <w:rPr>
          <w:rFonts w:ascii="Arial" w:hAnsi="Arial" w:cs="Arial"/>
          <w:sz w:val="22"/>
          <w:szCs w:val="22"/>
          <w:lang w:val="en-US"/>
        </w:rPr>
        <w:t>[1]</w:t>
      </w:r>
      <w:r w:rsidRPr="002465EC">
        <w:rPr>
          <w:rFonts w:ascii="Arial" w:hAnsi="Arial" w:cs="Arial"/>
          <w:sz w:val="22"/>
          <w:szCs w:val="22"/>
          <w:lang w:val="en-US"/>
        </w:rPr>
        <w:fldChar w:fldCharType="end"/>
      </w:r>
      <w:r w:rsidRPr="002465EC">
        <w:rPr>
          <w:rFonts w:ascii="Arial" w:hAnsi="Arial" w:cs="Arial"/>
          <w:sz w:val="22"/>
          <w:szCs w:val="22"/>
          <w:lang w:val="en-US"/>
        </w:rPr>
        <w:t>.</w:t>
      </w:r>
    </w:p>
    <w:p w14:paraId="56A1AF74" w14:textId="4A76F957" w:rsidR="00D160D7" w:rsidRPr="002465EC" w:rsidRDefault="00D160D7" w:rsidP="00D160D7">
      <w:pPr>
        <w:jc w:val="both"/>
        <w:rPr>
          <w:rFonts w:ascii="Arial" w:hAnsi="Arial" w:cs="Arial"/>
          <w:sz w:val="22"/>
          <w:szCs w:val="22"/>
          <w:lang w:val="en-US"/>
        </w:rPr>
      </w:pPr>
      <w:r w:rsidRPr="002465EC">
        <w:rPr>
          <w:rFonts w:ascii="Arial" w:hAnsi="Arial" w:cs="Arial"/>
          <w:sz w:val="22"/>
          <w:szCs w:val="22"/>
          <w:lang w:val="en-US"/>
        </w:rPr>
        <w:t>- Deep vein thrombosis: proved by venous US</w:t>
      </w:r>
      <w:r w:rsidRPr="002465EC">
        <w:rPr>
          <w:rFonts w:ascii="Arial" w:hAnsi="Arial" w:cs="Arial"/>
          <w:sz w:val="22"/>
          <w:szCs w:val="22"/>
          <w:lang w:val="en-US"/>
        </w:rPr>
        <w:fldChar w:fldCharType="begin"/>
      </w:r>
      <w:r w:rsidRPr="002465EC">
        <w:rPr>
          <w:rFonts w:ascii="Arial" w:hAnsi="Arial" w:cs="Arial"/>
          <w:sz w:val="22"/>
          <w:szCs w:val="22"/>
          <w:lang w:val="en-US"/>
        </w:rPr>
        <w:instrText xml:space="preserve"> ADDIN ZOTERO_ITEM CSL_CITATION {"citationID":"u6E6LiM1","properties":{"formattedCitation":"[2]","plainCitation":"[2]","noteIndex":0},"citationItems":[{"id":1469,"uris":["http://zotero.org/groups/2468551/items/Z5Q7GJ6Y"],"uri":["http://zotero.org/groups/2468551/items/Z5Q7GJ6Y"],"itemData":{"id":1469,"type":"article-journal","container-title":"European Heart Journal","DOI":"10.1093/eurheartj/ehx003","ISSN":"0195-668X, 1522-9645","issue":"47","language":"en","page":"4208-4218","source":"DOI.org (Crossref)","title":"Diagnosis and management of acute deep vein thrombosis: a joint consensus document from the European Society of Cardiology working groups of aorta and peripheral vascular diseases and pulmonary circulation and right ventricular function","title-short":"Diagnosis and management of acute deep vein thrombosis","volume":"39","author":[{"family":"Mazzolai","given":"Lucia"},{"family":"Aboyans","given":"Victor"},{"family":"Ageno","given":"Walter"},{"family":"Agnelli","given":"Giancarlo"},{"family":"Alatri","given":"Adriano"},{"family":"Bauersachs","given":"Rupert"},{"family":"Brekelmans","given":"Marjolein P A"},{"family":"Büller","given":"Harry R"},{"family":"Elias","given":"Antoine"},{"family":"Farge","given":"Dominique"},{"family":"Konstantinides","given":"Stavros"},{"family":"Palareti","given":"Gualtiero"},{"family":"Prandoni","given":"Paolo"},{"family":"Righini","given":"Marc"},{"family":"Torbicki","given":"Adam"},{"family":"Vlachopoulos","given":"Charalambos"},{"family":"Brodmann","given":"Marianne"}],"issued":{"date-parts":[["2018",12,14]]}}}],"schema":"https://github.com/citation-style-language/schema/raw/master/csl-citation.json"} </w:instrText>
      </w:r>
      <w:r w:rsidRPr="002465EC">
        <w:rPr>
          <w:rFonts w:ascii="Arial" w:hAnsi="Arial" w:cs="Arial"/>
          <w:sz w:val="22"/>
          <w:szCs w:val="22"/>
          <w:lang w:val="en-US"/>
        </w:rPr>
        <w:fldChar w:fldCharType="separate"/>
      </w:r>
      <w:r w:rsidRPr="002465EC">
        <w:rPr>
          <w:rFonts w:ascii="Arial" w:hAnsi="Arial" w:cs="Arial"/>
          <w:sz w:val="22"/>
          <w:szCs w:val="22"/>
          <w:lang w:val="en-US"/>
        </w:rPr>
        <w:t>[2]</w:t>
      </w:r>
      <w:r w:rsidRPr="002465EC">
        <w:rPr>
          <w:rFonts w:ascii="Arial" w:hAnsi="Arial" w:cs="Arial"/>
          <w:sz w:val="22"/>
          <w:szCs w:val="22"/>
          <w:lang w:val="en-US"/>
        </w:rPr>
        <w:fldChar w:fldCharType="end"/>
      </w:r>
      <w:r w:rsidRPr="002465EC">
        <w:rPr>
          <w:rFonts w:ascii="Arial" w:hAnsi="Arial" w:cs="Arial"/>
          <w:sz w:val="22"/>
          <w:szCs w:val="22"/>
          <w:lang w:val="en-US"/>
        </w:rPr>
        <w:t>.</w:t>
      </w:r>
    </w:p>
    <w:p w14:paraId="13D4DE45" w14:textId="77777777" w:rsidR="00D160D7" w:rsidRPr="002465EC" w:rsidRDefault="00D160D7" w:rsidP="00D160D7">
      <w:pPr>
        <w:jc w:val="both"/>
        <w:rPr>
          <w:rFonts w:ascii="Arial" w:hAnsi="Arial" w:cs="Arial"/>
          <w:sz w:val="22"/>
          <w:szCs w:val="22"/>
          <w:lang w:val="en-US"/>
        </w:rPr>
      </w:pPr>
      <w:r w:rsidRPr="002465EC">
        <w:rPr>
          <w:rFonts w:ascii="Arial" w:hAnsi="Arial" w:cs="Arial"/>
          <w:sz w:val="22"/>
          <w:szCs w:val="22"/>
          <w:lang w:val="en-US"/>
        </w:rPr>
        <w:t>- Proximal DVT: located in the popliteal, femoral or iliac veins</w:t>
      </w:r>
    </w:p>
    <w:p w14:paraId="685FAA79" w14:textId="77777777" w:rsidR="00D160D7" w:rsidRPr="002465EC" w:rsidRDefault="00D160D7" w:rsidP="00D160D7">
      <w:pPr>
        <w:jc w:val="both"/>
        <w:rPr>
          <w:rFonts w:ascii="Arial" w:hAnsi="Arial" w:cs="Arial"/>
          <w:sz w:val="22"/>
          <w:szCs w:val="22"/>
          <w:lang w:val="en-US"/>
        </w:rPr>
      </w:pPr>
      <w:r w:rsidRPr="002465EC">
        <w:rPr>
          <w:rFonts w:ascii="Arial" w:hAnsi="Arial" w:cs="Arial"/>
          <w:sz w:val="22"/>
          <w:szCs w:val="22"/>
          <w:lang w:val="en-US"/>
        </w:rPr>
        <w:t>- Distal DVT: no proximal component, is located below the knee, and is confined to the calf veins (peroneal, posterior, anterior tibial, and muscular veins).</w:t>
      </w:r>
    </w:p>
    <w:p w14:paraId="391BC0A5" w14:textId="1673E6DE"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sz w:val="22"/>
          <w:szCs w:val="22"/>
          <w:lang w:val="en-US"/>
        </w:rPr>
        <w:t xml:space="preserve">- Pulmonary embolism: </w:t>
      </w:r>
      <w:r w:rsidRPr="002465EC">
        <w:rPr>
          <w:rFonts w:ascii="Arial" w:hAnsi="Arial" w:cs="Arial"/>
          <w:color w:val="000000" w:themeColor="text1"/>
          <w:sz w:val="22"/>
          <w:szCs w:val="22"/>
          <w:lang w:val="en-US"/>
        </w:rPr>
        <w:t>proved by V/Q lung scan diagnosis, CT angiography, pulmonary angiography or transesophageal echocardiogram. Also, we considered PE in those with high-clinical suspicion, in-transit thrombus, and right ventricular dysfunction evidenced by echocardiogram with or without clinical instability</w:t>
      </w:r>
      <w:r w:rsidRPr="002465EC">
        <w:rPr>
          <w:rFonts w:ascii="Arial" w:hAnsi="Arial" w:cs="Arial"/>
          <w:color w:val="000000" w:themeColor="text1"/>
          <w:sz w:val="22"/>
          <w:szCs w:val="22"/>
          <w:lang w:val="en-US"/>
        </w:rPr>
        <w:fldChar w:fldCharType="begin"/>
      </w:r>
      <w:r w:rsidRPr="002465EC">
        <w:rPr>
          <w:rFonts w:ascii="Arial" w:hAnsi="Arial" w:cs="Arial"/>
          <w:color w:val="000000" w:themeColor="text1"/>
          <w:sz w:val="22"/>
          <w:szCs w:val="22"/>
          <w:lang w:val="en-US"/>
        </w:rPr>
        <w:instrText xml:space="preserve"> ADDIN ZOTERO_ITEM CSL_CITATION {"citationID":"g9ipjmBE","properties":{"formattedCitation":"[3]","plainCitation":"[3]","noteIndex":0},"citationItems":[{"id":201,"uris":["http://zotero.org/groups/2362541/items/XPBVHVH3"],"uri":["http://zotero.org/groups/2362541/items/XPBVHVH3"],"itemData":{"id":201,"type":"article-journal","container-title":"Circulation","DOI":"10.1161/CIR.0b013e318214914f","ISSN":"0009-7322, 1524-4539","issue":"16","journalAbbreviation":"Circulation","language":"en","page":"1788-1830","source":"DOI.org (Crossref)","title":"Management of Massive and Submassive Pulmonary Embolism, Iliofemoral Deep Vein Thrombosis, and Chronic Thromboembolic Pulmonary Hypertension: A Scientific Statement From the American Heart Association","title-short":"Management of Massive and Submassive Pulmonary Embolism, Iliofemoral Deep Vein Thrombosis, and Chronic Thromboembolic Pulmonary Hypertension","volume":"123","author":[{"family":"Jaff","given":"Michael R."},{"family":"McMurtry","given":"M. Sean"},{"family":"Archer","given":"Stephen L."},{"family":"Cushman","given":"Mary"},{"family":"Goldenberg","given":"Neil"},{"family":"Goldhaber","given":"Samuel Z."},{"family":"Jenkins","given":"J. Stephen"},{"family":"Kline","given":"Jeffrey A."},{"family":"Michaels","given":"Andrew D."},{"family":"Thistlethwaite","given":"Patricia"},{"family":"Vedantham","given":"Suresh"},{"family":"White","given":"R. James"},{"family":"Zierler","given":"Brenda K."}],"issued":{"date-parts":[["2011",4,26]]}}}],"schema":"https://github.com/citation-style-language/schema/raw/master/csl-citation.json"} </w:instrText>
      </w:r>
      <w:r w:rsidRPr="002465EC">
        <w:rPr>
          <w:rFonts w:ascii="Arial" w:hAnsi="Arial" w:cs="Arial"/>
          <w:color w:val="000000" w:themeColor="text1"/>
          <w:sz w:val="22"/>
          <w:szCs w:val="22"/>
          <w:lang w:val="en-US"/>
        </w:rPr>
        <w:fldChar w:fldCharType="separate"/>
      </w:r>
      <w:r w:rsidRPr="002465EC">
        <w:rPr>
          <w:rFonts w:ascii="Arial" w:hAnsi="Arial" w:cs="Arial"/>
          <w:sz w:val="22"/>
          <w:szCs w:val="22"/>
          <w:lang w:val="en-US"/>
        </w:rPr>
        <w:t>[3]</w:t>
      </w:r>
      <w:r w:rsidRPr="002465EC">
        <w:rPr>
          <w:rFonts w:ascii="Arial" w:hAnsi="Arial" w:cs="Arial"/>
          <w:color w:val="000000" w:themeColor="text1"/>
          <w:sz w:val="22"/>
          <w:szCs w:val="22"/>
          <w:lang w:val="en-US"/>
        </w:rPr>
        <w:fldChar w:fldCharType="end"/>
      </w:r>
      <w:r w:rsidRPr="002465EC">
        <w:rPr>
          <w:rFonts w:ascii="Arial" w:hAnsi="Arial" w:cs="Arial"/>
          <w:color w:val="000000" w:themeColor="text1"/>
          <w:sz w:val="22"/>
          <w:szCs w:val="22"/>
          <w:lang w:val="en-US"/>
        </w:rPr>
        <w:t>.</w:t>
      </w:r>
    </w:p>
    <w:p w14:paraId="78BA47DD" w14:textId="77777777"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Massive pulmonary embolism: sustained hypotension systolic blood pressure &lt;90 mmHg for at least 15 minutes or requiring inotropic support, not due to a cause other than PE, such as arrhythmia, hypovolemia, sepsis, or left ventricular dysfunction, pulselessness, or persistent profound bradycardia (heart rate 40 bpm with signs or symptoms of shock.</w:t>
      </w:r>
    </w:p>
    <w:p w14:paraId="1D63E5E5" w14:textId="61FF8C1F"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Submassive pulmonary embolism: systolic blood pressure &gt;90 mmHg, but with either right ventricular dysfunction or myocardial necrosis</w:t>
      </w:r>
      <w:r w:rsidRPr="002465EC">
        <w:rPr>
          <w:rFonts w:ascii="Arial" w:hAnsi="Arial" w:cs="Arial"/>
          <w:color w:val="000000" w:themeColor="text1"/>
          <w:sz w:val="22"/>
          <w:szCs w:val="22"/>
          <w:lang w:val="en-US"/>
        </w:rPr>
        <w:fldChar w:fldCharType="begin"/>
      </w:r>
      <w:r w:rsidRPr="002465EC">
        <w:rPr>
          <w:rFonts w:ascii="Arial" w:hAnsi="Arial" w:cs="Arial"/>
          <w:color w:val="000000" w:themeColor="text1"/>
          <w:sz w:val="22"/>
          <w:szCs w:val="22"/>
          <w:lang w:val="en-US"/>
        </w:rPr>
        <w:instrText xml:space="preserve"> ADDIN ZOTERO_ITEM CSL_CITATION {"citationID":"90CFjsPC","properties":{"formattedCitation":"[3]","plainCitation":"[3]","noteIndex":0},"citationItems":[{"id":201,"uris":["http://zotero.org/groups/2362541/items/XPBVHVH3"],"uri":["http://zotero.org/groups/2362541/items/XPBVHVH3"],"itemData":{"id":201,"type":"article-journal","container-title":"Circulation","DOI":"10.1161/CIR.0b013e318214914f","ISSN":"0009-7322, 1524-4539","issue":"16","journalAbbreviation":"Circulation","language":"en","page":"1788-1830","source":"DOI.org (Crossref)","title":"Management of Massive and Submassive Pulmonary Embolism, Iliofemoral Deep Vein Thrombosis, and Chronic Thromboembolic Pulmonary Hypertension: A Scientific Statement From the American Heart Association","title-short":"Management of Massive and Submassive Pulmonary Embolism, Iliofemoral Deep Vein Thrombosis, and Chronic Thromboembolic Pulmonary Hypertension","volume":"123","author":[{"family":"Jaff","given":"Michael R."},{"family":"McMurtry","given":"M. Sean"},{"family":"Archer","given":"Stephen L."},{"family":"Cushman","given":"Mary"},{"family":"Goldenberg","given":"Neil"},{"family":"Goldhaber","given":"Samuel Z."},{"family":"Jenkins","given":"J. Stephen"},{"family":"Kline","given":"Jeffrey A."},{"family":"Michaels","given":"Andrew D."},{"family":"Thistlethwaite","given":"Patricia"},{"family":"Vedantham","given":"Suresh"},{"family":"White","given":"R. James"},{"family":"Zierler","given":"Brenda K."}],"issued":{"date-parts":[["2011",4,26]]}}}],"schema":"https://github.com/citation-style-language/schema/raw/master/csl-citation.json"} </w:instrText>
      </w:r>
      <w:r w:rsidRPr="002465EC">
        <w:rPr>
          <w:rFonts w:ascii="Arial" w:hAnsi="Arial" w:cs="Arial"/>
          <w:color w:val="000000" w:themeColor="text1"/>
          <w:sz w:val="22"/>
          <w:szCs w:val="22"/>
          <w:lang w:val="en-US"/>
        </w:rPr>
        <w:fldChar w:fldCharType="separate"/>
      </w:r>
      <w:r w:rsidRPr="002465EC">
        <w:rPr>
          <w:rFonts w:ascii="Arial" w:hAnsi="Arial" w:cs="Arial"/>
          <w:sz w:val="22"/>
          <w:szCs w:val="22"/>
          <w:lang w:val="en-US"/>
        </w:rPr>
        <w:t>[3]</w:t>
      </w:r>
      <w:r w:rsidRPr="002465EC">
        <w:rPr>
          <w:rFonts w:ascii="Arial" w:hAnsi="Arial" w:cs="Arial"/>
          <w:color w:val="000000" w:themeColor="text1"/>
          <w:sz w:val="22"/>
          <w:szCs w:val="22"/>
          <w:lang w:val="en-US"/>
        </w:rPr>
        <w:fldChar w:fldCharType="end"/>
      </w:r>
      <w:r w:rsidRPr="002465EC">
        <w:rPr>
          <w:rFonts w:ascii="Arial" w:hAnsi="Arial" w:cs="Arial"/>
          <w:color w:val="000000" w:themeColor="text1"/>
          <w:sz w:val="22"/>
          <w:szCs w:val="22"/>
          <w:lang w:val="en-US"/>
        </w:rPr>
        <w:t>.</w:t>
      </w:r>
    </w:p>
    <w:p w14:paraId="1C77385E" w14:textId="78265505"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Low-risk pulmonary embolism: systolic blood pressure &gt;90 mmHg without right ventricular dysfunction and biomarkers expression.</w:t>
      </w:r>
    </w:p>
    <w:p w14:paraId="2BE06438" w14:textId="4A13DCF4" w:rsidR="00D160D7" w:rsidRPr="002465EC" w:rsidRDefault="00D160D7" w:rsidP="00D160D7">
      <w:pPr>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xml:space="preserve">- Right ventricular dysfunction: on echocardiography or </w:t>
      </w:r>
      <w:proofErr w:type="spellStart"/>
      <w:r w:rsidRPr="002465EC">
        <w:rPr>
          <w:rFonts w:ascii="Arial" w:hAnsi="Arial" w:cs="Arial"/>
          <w:color w:val="000000" w:themeColor="text1"/>
          <w:sz w:val="22"/>
          <w:szCs w:val="22"/>
          <w:lang w:val="en-US"/>
        </w:rPr>
        <w:t>angio</w:t>
      </w:r>
      <w:proofErr w:type="spellEnd"/>
      <w:r w:rsidRPr="002465EC">
        <w:rPr>
          <w:rFonts w:ascii="Arial" w:hAnsi="Arial" w:cs="Arial"/>
          <w:color w:val="000000" w:themeColor="text1"/>
          <w:sz w:val="22"/>
          <w:szCs w:val="22"/>
          <w:lang w:val="en-US"/>
        </w:rPr>
        <w:t xml:space="preserve"> CT: right ventricular end diastolic diameter/left ventricular end diastolic diameter ratio (RVEDD/LVEDD) </w:t>
      </w:r>
      <w:r w:rsidRPr="002465EC">
        <w:rPr>
          <w:rFonts w:ascii="Arial" w:hAnsi="Arial" w:cs="Arial"/>
          <w:color w:val="000000" w:themeColor="text1"/>
          <w:sz w:val="22"/>
          <w:szCs w:val="22"/>
          <w:u w:val="single"/>
          <w:lang w:val="en-US"/>
        </w:rPr>
        <w:t>&gt;</w:t>
      </w:r>
      <w:r w:rsidRPr="002465EC">
        <w:rPr>
          <w:rFonts w:ascii="Arial" w:hAnsi="Arial" w:cs="Arial"/>
          <w:color w:val="000000" w:themeColor="text1"/>
          <w:sz w:val="22"/>
          <w:szCs w:val="22"/>
          <w:lang w:val="en-US"/>
        </w:rPr>
        <w:t xml:space="preserve">2:1, (b) regional or global right ventricular hypokinesis, (c) McConnell´s sign, (d) right ventricular diameter &gt;35 mm, (e) systolic pulmonary arterial pressure </w:t>
      </w:r>
      <w:r w:rsidRPr="002465EC">
        <w:rPr>
          <w:rFonts w:ascii="Arial" w:hAnsi="Arial" w:cs="Arial"/>
          <w:color w:val="000000" w:themeColor="text1"/>
          <w:sz w:val="22"/>
          <w:szCs w:val="22"/>
          <w:u w:val="single"/>
          <w:lang w:val="en-US"/>
        </w:rPr>
        <w:t>&gt;</w:t>
      </w:r>
      <w:r w:rsidRPr="002465EC">
        <w:rPr>
          <w:rFonts w:ascii="Arial" w:hAnsi="Arial" w:cs="Arial"/>
          <w:color w:val="000000" w:themeColor="text1"/>
          <w:sz w:val="22"/>
          <w:szCs w:val="22"/>
          <w:lang w:val="en-US"/>
        </w:rPr>
        <w:t>50 mm Hg; BNP measurement (&gt;90 pg/mL) or N-terminal proBNP (NT-proBNP) (&gt;300 pg/mL)</w:t>
      </w:r>
      <w:r w:rsidRPr="002465EC">
        <w:rPr>
          <w:rFonts w:ascii="Arial" w:hAnsi="Arial" w:cs="Arial"/>
          <w:color w:val="000000" w:themeColor="text1"/>
          <w:sz w:val="22"/>
          <w:szCs w:val="22"/>
          <w:vertAlign w:val="superscript"/>
          <w:lang w:val="en-US"/>
        </w:rPr>
        <w:t>2</w:t>
      </w:r>
      <w:r w:rsidRPr="002465EC">
        <w:rPr>
          <w:rFonts w:ascii="Arial" w:hAnsi="Arial" w:cs="Arial"/>
          <w:color w:val="000000" w:themeColor="text1"/>
          <w:sz w:val="22"/>
          <w:szCs w:val="22"/>
          <w:lang w:val="en-US"/>
        </w:rPr>
        <w:t>; dynamic electrocardiographic changes (new complete or incomplete right bundle-branch block, anteroseptal ST elevation or depression, or anteroseptal T-wave inversion)</w:t>
      </w:r>
      <w:r w:rsidRPr="002465EC">
        <w:rPr>
          <w:rFonts w:ascii="Arial" w:hAnsi="Arial" w:cs="Arial"/>
          <w:color w:val="000000" w:themeColor="text1"/>
          <w:sz w:val="22"/>
          <w:szCs w:val="22"/>
          <w:vertAlign w:val="superscript"/>
          <w:lang w:val="en-US"/>
        </w:rPr>
        <w:t>2</w:t>
      </w:r>
      <w:r w:rsidRPr="002465EC">
        <w:rPr>
          <w:rFonts w:ascii="Arial" w:hAnsi="Arial" w:cs="Arial"/>
          <w:color w:val="000000" w:themeColor="text1"/>
          <w:sz w:val="22"/>
          <w:szCs w:val="22"/>
          <w:lang w:val="en-US"/>
        </w:rPr>
        <w:t xml:space="preserve">.  </w:t>
      </w:r>
    </w:p>
    <w:p w14:paraId="24BA2E24" w14:textId="6067E236"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Isolated or multiple segmental or subsegmental thrombi on CTA</w:t>
      </w:r>
      <w:r w:rsidRPr="002465EC">
        <w:rPr>
          <w:rFonts w:ascii="Arial" w:hAnsi="Arial" w:cs="Arial"/>
          <w:color w:val="000000" w:themeColor="text1"/>
          <w:sz w:val="22"/>
          <w:szCs w:val="22"/>
          <w:lang w:val="en-US"/>
        </w:rPr>
        <w:fldChar w:fldCharType="begin"/>
      </w:r>
      <w:r w:rsidRPr="002465EC">
        <w:rPr>
          <w:rFonts w:ascii="Arial" w:hAnsi="Arial" w:cs="Arial"/>
          <w:color w:val="000000" w:themeColor="text1"/>
          <w:sz w:val="22"/>
          <w:szCs w:val="22"/>
          <w:lang w:val="en-US"/>
        </w:rPr>
        <w:instrText xml:space="preserve"> ADDIN ZOTERO_ITEM CSL_CITATION {"citationID":"wjXOCiBB","properties":{"formattedCitation":"[4]","plainCitation":"[4]","noteIndex":0},"citationItems":[{"id":1465,"uris":["http://zotero.org/groups/2468551/items/XLQJBPX7"],"uri":["http://zotero.org/groups/2468551/items/XLQJBPX7"],"itemData":{"id":1465,"type":"article-journal","container-title":"Chest","DOI":"10.1016/j.chest.2020.01.055","ISSN":"00123692","issue":"1","journalAbbreviation":"Chest","language":"en","page":"341-349","source":"DOI.org (Crossref)","title":"Isolated Pulmonary Embolism Is Associated With a High Risk of Arterial Thrombotic Disease","volume":"158","author":[{"family":"Cate","given":"Vincent","non-dropping-particle":"ten"},{"family":"Eggebrecht","given":"Lisa"},{"family":"Schulz","given":"Andreas"},{"family":"Panova-Noeva","given":"Marina"},{"family":"Lenz","given":"Michael"},{"family":"Koeck","given":"Thomas"},{"family":"Rapp","given":"Steffen"},{"family":"Arnold","given":"Natalie"},{"family":"Lackner","given":"Karl J."},{"family":"Konstantinides","given":"Stavros"},{"family":"Espinola-Klein","given":"Christine"},{"family":"Münzel","given":"Thomas"},{"family":"Prochaska","given":"Jürgen H."},{"family":"Wild","given":"Philipp S."}],"issued":{"date-parts":[["2020",7]]}}}],"schema":"https://github.com/citation-style-language/schema/raw/master/csl-citation.json"} </w:instrText>
      </w:r>
      <w:r w:rsidRPr="002465EC">
        <w:rPr>
          <w:rFonts w:ascii="Arial" w:hAnsi="Arial" w:cs="Arial"/>
          <w:color w:val="000000" w:themeColor="text1"/>
          <w:sz w:val="22"/>
          <w:szCs w:val="22"/>
          <w:lang w:val="en-US"/>
        </w:rPr>
        <w:fldChar w:fldCharType="separate"/>
      </w:r>
      <w:r w:rsidRPr="002465EC">
        <w:rPr>
          <w:rFonts w:ascii="Arial" w:hAnsi="Arial" w:cs="Arial"/>
          <w:sz w:val="22"/>
          <w:szCs w:val="22"/>
          <w:lang w:val="en-US"/>
        </w:rPr>
        <w:t>[4]</w:t>
      </w:r>
      <w:r w:rsidRPr="002465EC">
        <w:rPr>
          <w:rFonts w:ascii="Arial" w:hAnsi="Arial" w:cs="Arial"/>
          <w:color w:val="000000" w:themeColor="text1"/>
          <w:sz w:val="22"/>
          <w:szCs w:val="22"/>
          <w:lang w:val="en-US"/>
        </w:rPr>
        <w:fldChar w:fldCharType="end"/>
      </w:r>
      <w:r w:rsidRPr="002465EC">
        <w:rPr>
          <w:rFonts w:ascii="Arial" w:hAnsi="Arial" w:cs="Arial"/>
          <w:color w:val="000000" w:themeColor="text1"/>
          <w:sz w:val="22"/>
          <w:szCs w:val="22"/>
          <w:lang w:val="en-US"/>
        </w:rPr>
        <w:t xml:space="preserve">. </w:t>
      </w:r>
    </w:p>
    <w:p w14:paraId="1588D334" w14:textId="4F111484"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xml:space="preserve">- VTE strong risk factors (OR&gt;10): fracture of the lower limb, hospitalization for heart failure or AF/flutter (within the previous three months), hip or knee replacement, major </w:t>
      </w:r>
      <w:r w:rsidRPr="002465EC">
        <w:rPr>
          <w:rFonts w:ascii="Arial" w:hAnsi="Arial" w:cs="Arial"/>
          <w:color w:val="000000" w:themeColor="text1"/>
          <w:sz w:val="22"/>
          <w:szCs w:val="22"/>
          <w:lang w:val="en-US"/>
        </w:rPr>
        <w:lastRenderedPageBreak/>
        <w:t>trauma, myocardial infarction (within last three months), previous VTE, spinal cord injury</w:t>
      </w:r>
      <w:r w:rsidRPr="002465EC">
        <w:rPr>
          <w:rFonts w:ascii="Arial" w:hAnsi="Arial" w:cs="Arial"/>
          <w:color w:val="000000" w:themeColor="text1"/>
          <w:sz w:val="22"/>
          <w:szCs w:val="22"/>
          <w:lang w:val="en-US"/>
        </w:rPr>
        <w:fldChar w:fldCharType="begin"/>
      </w:r>
      <w:r w:rsidRPr="002465EC">
        <w:rPr>
          <w:rFonts w:ascii="Arial" w:hAnsi="Arial" w:cs="Arial"/>
          <w:color w:val="000000" w:themeColor="text1"/>
          <w:sz w:val="22"/>
          <w:szCs w:val="22"/>
          <w:lang w:val="en-US"/>
        </w:rPr>
        <w:instrText xml:space="preserve"> ADDIN ZOTERO_ITEM CSL_CITATION {"citationID":"KLw9KBH1","properties":{"formattedCitation":"[1]","plainCitation":"[1]","noteIndex":0},"citationItems":[{"id":194,"uris":["http://zotero.org/groups/2362541/items/R5FDJIG6"],"uri":["http://zotero.org/groups/2362541/items/R5FDJIG6"],"itemData":{"id":194,"type":"article-journal","container-title":"European Heart Journal","DOI":"10.1093/eurheartj/ehz405","ISSN":"0195-668X, 1522-9645","language":"en","page":"ehz405","source":"DOI.org (Crossref)","title":"2019 ESC Guidelines for the diagnosis and management of acute pulmonary embolism developed in collaboration with the European Respiratory Society (ERS)","author":[{"family":"Konstantinides","given":"Stavros V"},{"family":"Meyer","given":"Guy"},{"family":"Becattini","given":"Cecilia"},{"family":"Bueno","given":"Héctor"},{"family":"Geersing","given":"Geert-Jan"},{"family":"Harjola","given":"Veli-Pekka"},{"family":"Huisman","given":"Menno V"},{"family":"Humbert","given":"Marc"},{"family":"Jennings","given":"Catriona Sian"},{"family":"Jiménez","given":"David"},{"family":"Kucher","given":"Nils"},{"family":"Lang","given":"Irene Marthe"},{"family":"Lankeit","given":"Mareike"},{"family":"Lorusso","given":"Roberto"},{"family":"Mazzolai","given":"Lucia"},{"family":"Meneveau","given":"Nicolas"},{"family":"Ní Áinle","given":"Fionnuala"},{"family":"Prandoni","given":"Paolo"},{"family":"Pruszczyk","given":"Piotr"},{"family":"Righini","given":"Marc"},{"family":"Torbicki","given":"Adam"},{"family":"Van Belle","given":"Eric"},{"family":"Zamorano","given":"José Luis"},{"literal":"ESC Scientific Document Group"},{"family":"Galié","given":"Nazzareno"},{"family":"Gibbs","given":"J Simon R"},{"family":"Aboyans","given":"Victor"},{"family":"Ageno","given":"Walter"},{"family":"Agewall","given":"Stefan"},{"family":"Almeida","given":"Ana G"},{"family":"Andreotti","given":"Felicita"},{"family":"Barbato","given":"Emanuele"},{"family":"Bauersachs","given":"Johann"},{"family":"Baumbach","given":"Andreas"},{"family":"Beygui","given":"Farzin"},{"family":"Carlsen","given":"Jørn"},{"family":"De Carlo","given":"Marco"},{"family":"Delcroix","given":"Marion"},{"family":"Delgado","given":"Victoria"},{"family":"Subias","given":"Pilar Escribano"},{"family":"Fitzsimons","given":"Donna"},{"family":"Gaine","given":"Sean"},{"family":"Goldhaber","given":"Samuel Z"},{"family":"Gopalan","given":"Deepa"},{"family":"Habib","given":"Gilbert"},{"family":"Halvorsen","given":"Sigrun"},{"family":"Jenkins","given":"David"},{"family":"Katus","given":"Hugo A"},{"family":"Kjellström","given":"Barbro"},{"family":"Lainscak","given":"Mitja"},{"family":"Lancellotti","given":"Patrizio"},{"family":"Lee","given":"Geraldine"},{"family":"Gal","given":"Grégoire Le"},{"family":"Messas","given":"Emmanuel"},{"family":"Morais","given":"Joao"},{"family":"Petersen","given":"Steffen E"},{"family":"Petronio","given":"Anna Sonia"},{"family":"Piepoli","given":"Massimo Francesco"},{"family":"Price","given":"Susanna"},{"family":"Roffi","given":"Marco"},{"family":"Salvi","given":"Aldo"},{"family":"Sanchez","given":"Olivier"},{"family":"Shlyakhto","given":"Evgeny"},{"family":"Simpson","given":"Iain A"},{"family":"Stortecky","given":"Stefan"},{"family":"Thielmann","given":"Matthias"},{"family":"Noordegraaf","given":"Anton Vonk"},{"family":"Becattini","given":"Cecilia"},{"family":"Bueno","given":"Héctor"},{"family":"Geersing","given":"Geert-Jan"},{"family":"Harjola","given":"Veli-Pekka"},{"family":"Huisman","given":"Menno V"},{"family":"Humbert","given":"Marc"},{"family":"Jennings","given":"Catriona Sian"},{"family":"Jiménez","given":"David"},{"family":"Kucher","given":"Nils"},{"family":"Lang","given":"Irene Marthe"},{"family":"Lankeit","given":"Mareike"},{"family":"Lorusso","given":"Roberto"},{"family":"Mazzolai","given":"Lucia"},{"family":"Meneveau","given":"Nicolas"},{"family":"Ní Áinle","given":"Fionnuala"},{"family":"Prandoni","given":"Paolo"},{"family":"Pruszczyk","given":"Piotr"},{"family":"Righini","given":"Marc"},{"family":"Torbicki","given":"Adam"},{"family":"VanBelle","given":"Eric"},{"family":"LuisZamorano","given":"José"},{"family":"Windecker","given":"Stephan"},{"family":"Aboyans","given":"Victor"},{"family":"Baigent","given":"Colin"},{"family":"Collet","given":"Jean-Philippe"},{"family":"Dean","given":"Veronica"},{"family":"Delgado","given":"Victoria"},{"family":"Fitzsimons","given":"Donna"},{"family":"Gale","given":"Chris P"},{"family":"Grobbee","given":"Diederick"},{"family":"Halvorsen","given":"Sigrun"},{"family":"Hindricks","given":"Gerhard"},{"family":"Iung","given":"Bernard"},{"family":"Jüni","given":"Peter"},{"family":"Katus","given":"Hugo A"},{"family":"Landmesser","given":"Ulf"},{"family":"Leclercq","given":"Christophe"},{"family":"Lettino","given":"Maddalena"},{"family":"Lewis","given":"Basil S"},{"family":"Merkely","given":"Bela"},{"family":"Mueller","given":"Christian"},{"family":"Petersen","given":"Steffen E"},{"family":"Sonia Petronio","given":"Anna"},{"family":"Richter","given":"Dimitrios J"},{"family":"Roffi","given":"Marco"},{"family":"Shlyakhto","given":"Evgeny"},{"family":"Simpson","given":"Iain A"},{"family":"Sousa-Uva","given":"Miguel"},{"family":"Touyz","given":"Rhian M"},{"family":"Hammoudi","given":"Naima"},{"family":"Hayrapetyan","given":"Hamlet"},{"family":"Mascherbauer","given":"Julia"},{"family":"Ibrahimov","given":"Firdovsi"},{"family":"Polonetsky","given":"Oleg"},{"family":"Lancellotti","given":"Patrizio"},{"family":"Tokmakova","given":"Mariya"},{"family":"Skoric","given":"Bosko"},{"family":"Michaloliakos","given":"Ioannis"},{"family":"Hutyra","given":"Martin"},{"family":"Mellemkjaer","given":"Søren"},{"family":"Mostafa","given":"Mansour"},{"family":"Reinmets","given":"Julia"},{"family":"Jääskeläinen","given":"Pertti"},{"family":"Angoulvant","given":"Denis"},{"family":"Bauersachs","given":"Johann"},{"family":"Giannakoulas","given":"George"},{"family":"Zima","given":"Endre"},{"family":"Vizza","given":"Carmine Dario"},{"family":"Sugraliyev","given":"Akhmetzhan"},{"family":"Bytyçi","given":"Ibadete"},{"family":"Maca","given":"Aija"},{"family":"Ereminiene","given":"Egle"},{"family":"Huijnen","given":"Steve"},{"family":"Xuereb","given":"Robert"},{"family":"Diaconu","given":"Nadejda"},{"family":"Bulatovic","given":"Nebojsa"},{"family":"Asfalou","given":"Ilyasse"},{"family":"Bosevski","given":"Marijan"},{"family":"Halvorsen","given":"Sigrun"},{"family":"Sobkowicz","given":"Bożena"},{"family":"Ferreira","given":"Daniel"},{"family":"Petris","given":"Antoniu Octavian"},{"family":"Moiseeva","given":"Olga"},{"family":"Zavatta","given":"Marco"},{"family":"Obradovic","given":"Slobodan"},{"family":"Šimkova","given":"Iveta"},{"family":"Radsel","given":"Peter"},{"family":"Ibanez","given":"Borja"},{"family":"Wikström","given":"Gerhard"},{"family":"Aujesky","given":"Drahomir"},{"family":"Kaymaz","given":"Cihangir"},{"family":"Parkhomenko","given":"Alexander"},{"family":"Pepke-Zaba","given":"Joanna"}],"issued":{"date-parts":[["2019",8,31]]}}}],"schema":"https://github.com/citation-style-language/schema/raw/master/csl-citation.json"} </w:instrText>
      </w:r>
      <w:r w:rsidRPr="002465EC">
        <w:rPr>
          <w:rFonts w:ascii="Arial" w:hAnsi="Arial" w:cs="Arial"/>
          <w:color w:val="000000" w:themeColor="text1"/>
          <w:sz w:val="22"/>
          <w:szCs w:val="22"/>
          <w:lang w:val="en-US"/>
        </w:rPr>
        <w:fldChar w:fldCharType="separate"/>
      </w:r>
      <w:r w:rsidRPr="002465EC">
        <w:rPr>
          <w:rFonts w:ascii="Arial" w:hAnsi="Arial" w:cs="Arial"/>
          <w:sz w:val="22"/>
          <w:szCs w:val="22"/>
          <w:lang w:val="en-US"/>
        </w:rPr>
        <w:t>[1]</w:t>
      </w:r>
      <w:r w:rsidRPr="002465EC">
        <w:rPr>
          <w:rFonts w:ascii="Arial" w:hAnsi="Arial" w:cs="Arial"/>
          <w:color w:val="000000" w:themeColor="text1"/>
          <w:sz w:val="22"/>
          <w:szCs w:val="22"/>
          <w:lang w:val="en-US"/>
        </w:rPr>
        <w:fldChar w:fldCharType="end"/>
      </w:r>
      <w:r w:rsidRPr="002465EC">
        <w:rPr>
          <w:rFonts w:ascii="Arial" w:hAnsi="Arial" w:cs="Arial"/>
          <w:color w:val="000000" w:themeColor="text1"/>
          <w:sz w:val="22"/>
          <w:szCs w:val="22"/>
          <w:lang w:val="en-US"/>
        </w:rPr>
        <w:t>.</w:t>
      </w:r>
    </w:p>
    <w:p w14:paraId="3D1B273D" w14:textId="591CB7C9"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VTE moderate risk factors (OR 2-9): arthroscopic knee surgery, autoimmune diseases, blood transfusion, central venous lines, IV catheters, and leads, chemotherapy, HF, erythropoiesis-stimulating agents, hormone replacement therapy, in vitro fertilization, oral contraceptive therapy, post-partum period, infection, inflammatory bowel disease, cancer, paralytic stroke, superficial vein thrombosis, thrombophilia</w:t>
      </w:r>
      <w:r w:rsidRPr="002465EC">
        <w:rPr>
          <w:rFonts w:ascii="Arial" w:hAnsi="Arial" w:cs="Arial"/>
          <w:color w:val="000000" w:themeColor="text1"/>
          <w:sz w:val="22"/>
          <w:szCs w:val="22"/>
          <w:lang w:val="en-US"/>
        </w:rPr>
        <w:fldChar w:fldCharType="begin"/>
      </w:r>
      <w:r w:rsidRPr="002465EC">
        <w:rPr>
          <w:rFonts w:ascii="Arial" w:hAnsi="Arial" w:cs="Arial"/>
          <w:color w:val="000000" w:themeColor="text1"/>
          <w:sz w:val="22"/>
          <w:szCs w:val="22"/>
          <w:lang w:val="en-US"/>
        </w:rPr>
        <w:instrText xml:space="preserve"> ADDIN ZOTERO_ITEM CSL_CITATION {"citationID":"aYJzhzhk","properties":{"formattedCitation":"[1]","plainCitation":"[1]","noteIndex":0},"citationItems":[{"id":194,"uris":["http://zotero.org/groups/2362541/items/R5FDJIG6"],"uri":["http://zotero.org/groups/2362541/items/R5FDJIG6"],"itemData":{"id":194,"type":"article-journal","container-title":"European Heart Journal","DOI":"10.1093/eurheartj/ehz405","ISSN":"0195-668X, 1522-9645","language":"en","page":"ehz405","source":"DOI.org (Crossref)","title":"2019 ESC Guidelines for the diagnosis and management of acute pulmonary embolism developed in collaboration with the European Respiratory Society (ERS)","author":[{"family":"Konstantinides","given":"Stavros V"},{"family":"Meyer","given":"Guy"},{"family":"Becattini","given":"Cecilia"},{"family":"Bueno","given":"Héctor"},{"family":"Geersing","given":"Geert-Jan"},{"family":"Harjola","given":"Veli-Pekka"},{"family":"Huisman","given":"Menno V"},{"family":"Humbert","given":"Marc"},{"family":"Jennings","given":"Catriona Sian"},{"family":"Jiménez","given":"David"},{"family":"Kucher","given":"Nils"},{"family":"Lang","given":"Irene Marthe"},{"family":"Lankeit","given":"Mareike"},{"family":"Lorusso","given":"Roberto"},{"family":"Mazzolai","given":"Lucia"},{"family":"Meneveau","given":"Nicolas"},{"family":"Ní Áinle","given":"Fionnuala"},{"family":"Prandoni","given":"Paolo"},{"family":"Pruszczyk","given":"Piotr"},{"family":"Righini","given":"Marc"},{"family":"Torbicki","given":"Adam"},{"family":"Van Belle","given":"Eric"},{"family":"Zamorano","given":"José Luis"},{"literal":"ESC Scientific Document Group"},{"family":"Galié","given":"Nazzareno"},{"family":"Gibbs","given":"J Simon R"},{"family":"Aboyans","given":"Victor"},{"family":"Ageno","given":"Walter"},{"family":"Agewall","given":"Stefan"},{"family":"Almeida","given":"Ana G"},{"family":"Andreotti","given":"Felicita"},{"family":"Barbato","given":"Emanuele"},{"family":"Bauersachs","given":"Johann"},{"family":"Baumbach","given":"Andreas"},{"family":"Beygui","given":"Farzin"},{"family":"Carlsen","given":"Jørn"},{"family":"De Carlo","given":"Marco"},{"family":"Delcroix","given":"Marion"},{"family":"Delgado","given":"Victoria"},{"family":"Subias","given":"Pilar Escribano"},{"family":"Fitzsimons","given":"Donna"},{"family":"Gaine","given":"Sean"},{"family":"Goldhaber","given":"Samuel Z"},{"family":"Gopalan","given":"Deepa"},{"family":"Habib","given":"Gilbert"},{"family":"Halvorsen","given":"Sigrun"},{"family":"Jenkins","given":"David"},{"family":"Katus","given":"Hugo A"},{"family":"Kjellström","given":"Barbro"},{"family":"Lainscak","given":"Mitja"},{"family":"Lancellotti","given":"Patrizio"},{"family":"Lee","given":"Geraldine"},{"family":"Gal","given":"Grégoire Le"},{"family":"Messas","given":"Emmanuel"},{"family":"Morais","given":"Joao"},{"family":"Petersen","given":"Steffen E"},{"family":"Petronio","given":"Anna Sonia"},{"family":"Piepoli","given":"Massimo Francesco"},{"family":"Price","given":"Susanna"},{"family":"Roffi","given":"Marco"},{"family":"Salvi","given":"Aldo"},{"family":"Sanchez","given":"Olivier"},{"family":"Shlyakhto","given":"Evgeny"},{"family":"Simpson","given":"Iain A"},{"family":"Stortecky","given":"Stefan"},{"family":"Thielmann","given":"Matthias"},{"family":"Noordegraaf","given":"Anton Vonk"},{"family":"Becattini","given":"Cecilia"},{"family":"Bueno","given":"Héctor"},{"family":"Geersing","given":"Geert-Jan"},{"family":"Harjola","given":"Veli-Pekka"},{"family":"Huisman","given":"Menno V"},{"family":"Humbert","given":"Marc"},{"family":"Jennings","given":"Catriona Sian"},{"family":"Jiménez","given":"David"},{"family":"Kucher","given":"Nils"},{"family":"Lang","given":"Irene Marthe"},{"family":"Lankeit","given":"Mareike"},{"family":"Lorusso","given":"Roberto"},{"family":"Mazzolai","given":"Lucia"},{"family":"Meneveau","given":"Nicolas"},{"family":"Ní Áinle","given":"Fionnuala"},{"family":"Prandoni","given":"Paolo"},{"family":"Pruszczyk","given":"Piotr"},{"family":"Righini","given":"Marc"},{"family":"Torbicki","given":"Adam"},{"family":"VanBelle","given":"Eric"},{"family":"LuisZamorano","given":"José"},{"family":"Windecker","given":"Stephan"},{"family":"Aboyans","given":"Victor"},{"family":"Baigent","given":"Colin"},{"family":"Collet","given":"Jean-Philippe"},{"family":"Dean","given":"Veronica"},{"family":"Delgado","given":"Victoria"},{"family":"Fitzsimons","given":"Donna"},{"family":"Gale","given":"Chris P"},{"family":"Grobbee","given":"Diederick"},{"family":"Halvorsen","given":"Sigrun"},{"family":"Hindricks","given":"Gerhard"},{"family":"Iung","given":"Bernard"},{"family":"Jüni","given":"Peter"},{"family":"Katus","given":"Hugo A"},{"family":"Landmesser","given":"Ulf"},{"family":"Leclercq","given":"Christophe"},{"family":"Lettino","given":"Maddalena"},{"family":"Lewis","given":"Basil S"},{"family":"Merkely","given":"Bela"},{"family":"Mueller","given":"Christian"},{"family":"Petersen","given":"Steffen E"},{"family":"Sonia Petronio","given":"Anna"},{"family":"Richter","given":"Dimitrios J"},{"family":"Roffi","given":"Marco"},{"family":"Shlyakhto","given":"Evgeny"},{"family":"Simpson","given":"Iain A"},{"family":"Sousa-Uva","given":"Miguel"},{"family":"Touyz","given":"Rhian M"},{"family":"Hammoudi","given":"Naima"},{"family":"Hayrapetyan","given":"Hamlet"},{"family":"Mascherbauer","given":"Julia"},{"family":"Ibrahimov","given":"Firdovsi"},{"family":"Polonetsky","given":"Oleg"},{"family":"Lancellotti","given":"Patrizio"},{"family":"Tokmakova","given":"Mariya"},{"family":"Skoric","given":"Bosko"},{"family":"Michaloliakos","given":"Ioannis"},{"family":"Hutyra","given":"Martin"},{"family":"Mellemkjaer","given":"Søren"},{"family":"Mostafa","given":"Mansour"},{"family":"Reinmets","given":"Julia"},{"family":"Jääskeläinen","given":"Pertti"},{"family":"Angoulvant","given":"Denis"},{"family":"Bauersachs","given":"Johann"},{"family":"Giannakoulas","given":"George"},{"family":"Zima","given":"Endre"},{"family":"Vizza","given":"Carmine Dario"},{"family":"Sugraliyev","given":"Akhmetzhan"},{"family":"Bytyçi","given":"Ibadete"},{"family":"Maca","given":"Aija"},{"family":"Ereminiene","given":"Egle"},{"family":"Huijnen","given":"Steve"},{"family":"Xuereb","given":"Robert"},{"family":"Diaconu","given":"Nadejda"},{"family":"Bulatovic","given":"Nebojsa"},{"family":"Asfalou","given":"Ilyasse"},{"family":"Bosevski","given":"Marijan"},{"family":"Halvorsen","given":"Sigrun"},{"family":"Sobkowicz","given":"Bożena"},{"family":"Ferreira","given":"Daniel"},{"family":"Petris","given":"Antoniu Octavian"},{"family":"Moiseeva","given":"Olga"},{"family":"Zavatta","given":"Marco"},{"family":"Obradovic","given":"Slobodan"},{"family":"Šimkova","given":"Iveta"},{"family":"Radsel","given":"Peter"},{"family":"Ibanez","given":"Borja"},{"family":"Wikström","given":"Gerhard"},{"family":"Aujesky","given":"Drahomir"},{"family":"Kaymaz","given":"Cihangir"},{"family":"Parkhomenko","given":"Alexander"},{"family":"Pepke-Zaba","given":"Joanna"}],"issued":{"date-parts":[["2019",8,31]]}}}],"schema":"https://github.com/citation-style-language/schema/raw/master/csl-citation.json"} </w:instrText>
      </w:r>
      <w:r w:rsidRPr="002465EC">
        <w:rPr>
          <w:rFonts w:ascii="Arial" w:hAnsi="Arial" w:cs="Arial"/>
          <w:color w:val="000000" w:themeColor="text1"/>
          <w:sz w:val="22"/>
          <w:szCs w:val="22"/>
          <w:lang w:val="en-US"/>
        </w:rPr>
        <w:fldChar w:fldCharType="separate"/>
      </w:r>
      <w:r w:rsidRPr="002465EC">
        <w:rPr>
          <w:rFonts w:ascii="Arial" w:hAnsi="Arial" w:cs="Arial"/>
          <w:sz w:val="22"/>
          <w:szCs w:val="22"/>
          <w:lang w:val="en-US"/>
        </w:rPr>
        <w:t>[1]</w:t>
      </w:r>
      <w:r w:rsidRPr="002465EC">
        <w:rPr>
          <w:rFonts w:ascii="Arial" w:hAnsi="Arial" w:cs="Arial"/>
          <w:color w:val="000000" w:themeColor="text1"/>
          <w:sz w:val="22"/>
          <w:szCs w:val="22"/>
          <w:lang w:val="en-US"/>
        </w:rPr>
        <w:fldChar w:fldCharType="end"/>
      </w:r>
      <w:r w:rsidRPr="002465EC">
        <w:rPr>
          <w:rFonts w:ascii="Arial" w:hAnsi="Arial" w:cs="Arial"/>
          <w:color w:val="000000" w:themeColor="text1"/>
          <w:sz w:val="22"/>
          <w:szCs w:val="22"/>
          <w:lang w:val="en-US"/>
        </w:rPr>
        <w:t>.</w:t>
      </w:r>
    </w:p>
    <w:p w14:paraId="55BD3596" w14:textId="4107D5AF"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VTE weak risk factors (OR&lt;2): bed rest &gt;3 days, DM, HT, immobility due to sitting, increasing age, laparoscopic surgery, obesity, pregnancy, varicose veins</w:t>
      </w:r>
      <w:r w:rsidRPr="002465EC">
        <w:rPr>
          <w:rFonts w:ascii="Arial" w:hAnsi="Arial" w:cs="Arial"/>
          <w:color w:val="000000" w:themeColor="text1"/>
          <w:sz w:val="22"/>
          <w:szCs w:val="22"/>
          <w:lang w:val="en-US"/>
        </w:rPr>
        <w:fldChar w:fldCharType="begin"/>
      </w:r>
      <w:r w:rsidRPr="002465EC">
        <w:rPr>
          <w:rFonts w:ascii="Arial" w:hAnsi="Arial" w:cs="Arial"/>
          <w:color w:val="000000" w:themeColor="text1"/>
          <w:sz w:val="22"/>
          <w:szCs w:val="22"/>
          <w:lang w:val="en-US"/>
        </w:rPr>
        <w:instrText xml:space="preserve"> ADDIN ZOTERO_ITEM CSL_CITATION {"citationID":"YVwHN2Jy","properties":{"formattedCitation":"[1]","plainCitation":"[1]","noteIndex":0},"citationItems":[{"id":194,"uris":["http://zotero.org/groups/2362541/items/R5FDJIG6"],"uri":["http://zotero.org/groups/2362541/items/R5FDJIG6"],"itemData":{"id":194,"type":"article-journal","container-title":"European Heart Journal","DOI":"10.1093/eurheartj/ehz405","ISSN":"0195-668X, 1522-9645","language":"en","page":"ehz405","source":"DOI.org (Crossref)","title":"2019 ESC Guidelines for the diagnosis and management of acute pulmonary embolism developed in collaboration with the European Respiratory Society (ERS)","author":[{"family":"Konstantinides","given":"Stavros V"},{"family":"Meyer","given":"Guy"},{"family":"Becattini","given":"Cecilia"},{"family":"Bueno","given":"Héctor"},{"family":"Geersing","given":"Geert-Jan"},{"family":"Harjola","given":"Veli-Pekka"},{"family":"Huisman","given":"Menno V"},{"family":"Humbert","given":"Marc"},{"family":"Jennings","given":"Catriona Sian"},{"family":"Jiménez","given":"David"},{"family":"Kucher","given":"Nils"},{"family":"Lang","given":"Irene Marthe"},{"family":"Lankeit","given":"Mareike"},{"family":"Lorusso","given":"Roberto"},{"family":"Mazzolai","given":"Lucia"},{"family":"Meneveau","given":"Nicolas"},{"family":"Ní Áinle","given":"Fionnuala"},{"family":"Prandoni","given":"Paolo"},{"family":"Pruszczyk","given":"Piotr"},{"family":"Righini","given":"Marc"},{"family":"Torbicki","given":"Adam"},{"family":"Van Belle","given":"Eric"},{"family":"Zamorano","given":"José Luis"},{"literal":"ESC Scientific Document Group"},{"family":"Galié","given":"Nazzareno"},{"family":"Gibbs","given":"J Simon R"},{"family":"Aboyans","given":"Victor"},{"family":"Ageno","given":"Walter"},{"family":"Agewall","given":"Stefan"},{"family":"Almeida","given":"Ana G"},{"family":"Andreotti","given":"Felicita"},{"family":"Barbato","given":"Emanuele"},{"family":"Bauersachs","given":"Johann"},{"family":"Baumbach","given":"Andreas"},{"family":"Beygui","given":"Farzin"},{"family":"Carlsen","given":"Jørn"},{"family":"De Carlo","given":"Marco"},{"family":"Delcroix","given":"Marion"},{"family":"Delgado","given":"Victoria"},{"family":"Subias","given":"Pilar Escribano"},{"family":"Fitzsimons","given":"Donna"},{"family":"Gaine","given":"Sean"},{"family":"Goldhaber","given":"Samuel Z"},{"family":"Gopalan","given":"Deepa"},{"family":"Habib","given":"Gilbert"},{"family":"Halvorsen","given":"Sigrun"},{"family":"Jenkins","given":"David"},{"family":"Katus","given":"Hugo A"},{"family":"Kjellström","given":"Barbro"},{"family":"Lainscak","given":"Mitja"},{"family":"Lancellotti","given":"Patrizio"},{"family":"Lee","given":"Geraldine"},{"family":"Gal","given":"Grégoire Le"},{"family":"Messas","given":"Emmanuel"},{"family":"Morais","given":"Joao"},{"family":"Petersen","given":"Steffen E"},{"family":"Petronio","given":"Anna Sonia"},{"family":"Piepoli","given":"Massimo Francesco"},{"family":"Price","given":"Susanna"},{"family":"Roffi","given":"Marco"},{"family":"Salvi","given":"Aldo"},{"family":"Sanchez","given":"Olivier"},{"family":"Shlyakhto","given":"Evgeny"},{"family":"Simpson","given":"Iain A"},{"family":"Stortecky","given":"Stefan"},{"family":"Thielmann","given":"Matthias"},{"family":"Noordegraaf","given":"Anton Vonk"},{"family":"Becattini","given":"Cecilia"},{"family":"Bueno","given":"Héctor"},{"family":"Geersing","given":"Geert-Jan"},{"family":"Harjola","given":"Veli-Pekka"},{"family":"Huisman","given":"Menno V"},{"family":"Humbert","given":"Marc"},{"family":"Jennings","given":"Catriona Sian"},{"family":"Jiménez","given":"David"},{"family":"Kucher","given":"Nils"},{"family":"Lang","given":"Irene Marthe"},{"family":"Lankeit","given":"Mareike"},{"family":"Lorusso","given":"Roberto"},{"family":"Mazzolai","given":"Lucia"},{"family":"Meneveau","given":"Nicolas"},{"family":"Ní Áinle","given":"Fionnuala"},{"family":"Prandoni","given":"Paolo"},{"family":"Pruszczyk","given":"Piotr"},{"family":"Righini","given":"Marc"},{"family":"Torbicki","given":"Adam"},{"family":"VanBelle","given":"Eric"},{"family":"LuisZamorano","given":"José"},{"family":"Windecker","given":"Stephan"},{"family":"Aboyans","given":"Victor"},{"family":"Baigent","given":"Colin"},{"family":"Collet","given":"Jean-Philippe"},{"family":"Dean","given":"Veronica"},{"family":"Delgado","given":"Victoria"},{"family":"Fitzsimons","given":"Donna"},{"family":"Gale","given":"Chris P"},{"family":"Grobbee","given":"Diederick"},{"family":"Halvorsen","given":"Sigrun"},{"family":"Hindricks","given":"Gerhard"},{"family":"Iung","given":"Bernard"},{"family":"Jüni","given":"Peter"},{"family":"Katus","given":"Hugo A"},{"family":"Landmesser","given":"Ulf"},{"family":"Leclercq","given":"Christophe"},{"family":"Lettino","given":"Maddalena"},{"family":"Lewis","given":"Basil S"},{"family":"Merkely","given":"Bela"},{"family":"Mueller","given":"Christian"},{"family":"Petersen","given":"Steffen E"},{"family":"Sonia Petronio","given":"Anna"},{"family":"Richter","given":"Dimitrios J"},{"family":"Roffi","given":"Marco"},{"family":"Shlyakhto","given":"Evgeny"},{"family":"Simpson","given":"Iain A"},{"family":"Sousa-Uva","given":"Miguel"},{"family":"Touyz","given":"Rhian M"},{"family":"Hammoudi","given":"Naima"},{"family":"Hayrapetyan","given":"Hamlet"},{"family":"Mascherbauer","given":"Julia"},{"family":"Ibrahimov","given":"Firdovsi"},{"family":"Polonetsky","given":"Oleg"},{"family":"Lancellotti","given":"Patrizio"},{"family":"Tokmakova","given":"Mariya"},{"family":"Skoric","given":"Bosko"},{"family":"Michaloliakos","given":"Ioannis"},{"family":"Hutyra","given":"Martin"},{"family":"Mellemkjaer","given":"Søren"},{"family":"Mostafa","given":"Mansour"},{"family":"Reinmets","given":"Julia"},{"family":"Jääskeläinen","given":"Pertti"},{"family":"Angoulvant","given":"Denis"},{"family":"Bauersachs","given":"Johann"},{"family":"Giannakoulas","given":"George"},{"family":"Zima","given":"Endre"},{"family":"Vizza","given":"Carmine Dario"},{"family":"Sugraliyev","given":"Akhmetzhan"},{"family":"Bytyçi","given":"Ibadete"},{"family":"Maca","given":"Aija"},{"family":"Ereminiene","given":"Egle"},{"family":"Huijnen","given":"Steve"},{"family":"Xuereb","given":"Robert"},{"family":"Diaconu","given":"Nadejda"},{"family":"Bulatovic","given":"Nebojsa"},{"family":"Asfalou","given":"Ilyasse"},{"family":"Bosevski","given":"Marijan"},{"family":"Halvorsen","given":"Sigrun"},{"family":"Sobkowicz","given":"Bożena"},{"family":"Ferreira","given":"Daniel"},{"family":"Petris","given":"Antoniu Octavian"},{"family":"Moiseeva","given":"Olga"},{"family":"Zavatta","given":"Marco"},{"family":"Obradovic","given":"Slobodan"},{"family":"Šimkova","given":"Iveta"},{"family":"Radsel","given":"Peter"},{"family":"Ibanez","given":"Borja"},{"family":"Wikström","given":"Gerhard"},{"family":"Aujesky","given":"Drahomir"},{"family":"Kaymaz","given":"Cihangir"},{"family":"Parkhomenko","given":"Alexander"},{"family":"Pepke-Zaba","given":"Joanna"}],"issued":{"date-parts":[["2019",8,31]]}}}],"schema":"https://github.com/citation-style-language/schema/raw/master/csl-citation.json"} </w:instrText>
      </w:r>
      <w:r w:rsidRPr="002465EC">
        <w:rPr>
          <w:rFonts w:ascii="Arial" w:hAnsi="Arial" w:cs="Arial"/>
          <w:color w:val="000000" w:themeColor="text1"/>
          <w:sz w:val="22"/>
          <w:szCs w:val="22"/>
          <w:lang w:val="en-US"/>
        </w:rPr>
        <w:fldChar w:fldCharType="separate"/>
      </w:r>
      <w:r w:rsidRPr="002465EC">
        <w:rPr>
          <w:rFonts w:ascii="Arial" w:hAnsi="Arial" w:cs="Arial"/>
          <w:sz w:val="22"/>
          <w:szCs w:val="22"/>
          <w:lang w:val="en-US"/>
        </w:rPr>
        <w:t>[1]</w:t>
      </w:r>
      <w:r w:rsidRPr="002465EC">
        <w:rPr>
          <w:rFonts w:ascii="Arial" w:hAnsi="Arial" w:cs="Arial"/>
          <w:color w:val="000000" w:themeColor="text1"/>
          <w:sz w:val="22"/>
          <w:szCs w:val="22"/>
          <w:lang w:val="en-US"/>
        </w:rPr>
        <w:fldChar w:fldCharType="end"/>
      </w:r>
      <w:r w:rsidRPr="002465EC">
        <w:rPr>
          <w:rFonts w:ascii="Arial" w:hAnsi="Arial" w:cs="Arial"/>
          <w:color w:val="000000" w:themeColor="text1"/>
          <w:sz w:val="22"/>
          <w:szCs w:val="22"/>
          <w:lang w:val="en-US"/>
        </w:rPr>
        <w:t>.</w:t>
      </w:r>
    </w:p>
    <w:p w14:paraId="56BDA0F2" w14:textId="34FF240A"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ICU VTE risk factors: sedation, immobilization, vasopressors, or central venous catheters</w:t>
      </w:r>
      <w:r w:rsidRPr="002465EC">
        <w:rPr>
          <w:rFonts w:ascii="Arial" w:hAnsi="Arial" w:cs="Arial"/>
          <w:color w:val="000000" w:themeColor="text1"/>
          <w:sz w:val="22"/>
          <w:szCs w:val="22"/>
          <w:lang w:val="en-US"/>
        </w:rPr>
        <w:fldChar w:fldCharType="begin"/>
      </w:r>
      <w:r w:rsidRPr="002465EC">
        <w:rPr>
          <w:rFonts w:ascii="Arial" w:hAnsi="Arial" w:cs="Arial"/>
          <w:color w:val="000000" w:themeColor="text1"/>
          <w:sz w:val="22"/>
          <w:szCs w:val="22"/>
          <w:lang w:val="en-US"/>
        </w:rPr>
        <w:instrText xml:space="preserve"> ADDIN ZOTERO_ITEM CSL_CITATION {"citationID":"OLnKIXvz","properties":{"formattedCitation":"[5]","plainCitation":"[5]","noteIndex":0},"citationItems":[{"id":1355,"uris":["http://zotero.org/groups/2468551/items/88RNM8TY"],"uri":["http://zotero.org/groups/2468551/items/88RNM8TY"],"itemData":{"id":1355,"type":"article-journal","container-title":"British Journal of Haematology","DOI":"10.1111/bjh.16727","ISSN":"0007-1048, 1365-2141","journalAbbreviation":"Br J Haematol","language":"en","page":"bjh.16727","source":"DOI.org (Crossref)","title":"Thromboembolic risk and anticoagulant therapy in COVID</w:instrText>
      </w:r>
      <w:r w:rsidRPr="002465EC">
        <w:rPr>
          <w:rFonts w:ascii="Cambria Math" w:hAnsi="Cambria Math" w:cs="Cambria Math"/>
          <w:color w:val="000000" w:themeColor="text1"/>
          <w:sz w:val="22"/>
          <w:szCs w:val="22"/>
          <w:lang w:val="en-US"/>
        </w:rPr>
        <w:instrText>‐</w:instrText>
      </w:r>
      <w:r w:rsidRPr="002465EC">
        <w:rPr>
          <w:rFonts w:ascii="Arial" w:hAnsi="Arial" w:cs="Arial"/>
          <w:color w:val="000000" w:themeColor="text1"/>
          <w:sz w:val="22"/>
          <w:szCs w:val="22"/>
          <w:lang w:val="en-US"/>
        </w:rPr>
        <w:instrText>19 patients: emerging evidence and call for action","title-short":"Thromboembolic risk and anticoagulant therapy in COVID</w:instrText>
      </w:r>
      <w:r w:rsidRPr="002465EC">
        <w:rPr>
          <w:rFonts w:ascii="Cambria Math" w:hAnsi="Cambria Math" w:cs="Cambria Math"/>
          <w:color w:val="000000" w:themeColor="text1"/>
          <w:sz w:val="22"/>
          <w:szCs w:val="22"/>
          <w:lang w:val="en-US"/>
        </w:rPr>
        <w:instrText>‐</w:instrText>
      </w:r>
      <w:r w:rsidRPr="002465EC">
        <w:rPr>
          <w:rFonts w:ascii="Arial" w:hAnsi="Arial" w:cs="Arial"/>
          <w:color w:val="000000" w:themeColor="text1"/>
          <w:sz w:val="22"/>
          <w:szCs w:val="22"/>
          <w:lang w:val="en-US"/>
        </w:rPr>
        <w:instrText xml:space="preserve">19 patients","author":[{"family":"Kollias","given":"Anastasios"},{"family":"Kyriakoulis","given":"Konstantinos G."},{"family":"Dimakakos","given":"Evangelos"},{"family":"Poulakou","given":"Garyphallia"},{"family":"Stergiou","given":"George S."},{"family":"Syrigos","given":"Konstantinos"}],"issued":{"date-parts":[["2020",5,4]]}}}],"schema":"https://github.com/citation-style-language/schema/raw/master/csl-citation.json"} </w:instrText>
      </w:r>
      <w:r w:rsidRPr="002465EC">
        <w:rPr>
          <w:rFonts w:ascii="Arial" w:hAnsi="Arial" w:cs="Arial"/>
          <w:color w:val="000000" w:themeColor="text1"/>
          <w:sz w:val="22"/>
          <w:szCs w:val="22"/>
          <w:lang w:val="en-US"/>
        </w:rPr>
        <w:fldChar w:fldCharType="separate"/>
      </w:r>
      <w:r w:rsidRPr="002465EC">
        <w:rPr>
          <w:rFonts w:ascii="Arial" w:hAnsi="Arial" w:cs="Arial"/>
          <w:sz w:val="22"/>
          <w:szCs w:val="22"/>
          <w:lang w:val="en-US"/>
        </w:rPr>
        <w:t>[5]</w:t>
      </w:r>
      <w:r w:rsidRPr="002465EC">
        <w:rPr>
          <w:rFonts w:ascii="Arial" w:hAnsi="Arial" w:cs="Arial"/>
          <w:color w:val="000000" w:themeColor="text1"/>
          <w:sz w:val="22"/>
          <w:szCs w:val="22"/>
          <w:lang w:val="en-US"/>
        </w:rPr>
        <w:fldChar w:fldCharType="end"/>
      </w:r>
      <w:r w:rsidRPr="002465EC">
        <w:rPr>
          <w:rFonts w:ascii="Arial" w:hAnsi="Arial" w:cs="Arial"/>
          <w:color w:val="000000" w:themeColor="text1"/>
          <w:sz w:val="22"/>
          <w:szCs w:val="22"/>
          <w:lang w:val="en-US"/>
        </w:rPr>
        <w:t>.</w:t>
      </w:r>
    </w:p>
    <w:p w14:paraId="48D55E3A" w14:textId="7456A24E"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PESI score: predicts 30-day outcome of patients with pulmonary embolism using 11 clinical criteria: age, sex, history of cancer, history of heart failure, history of chronic lung disease, heart rate ≥110, systolic BP &lt;100 mmHg, respiratory rate ≥30, temperature &lt;36ºC/96.8ºF, altered mental status and O2 saturation &lt;90%</w:t>
      </w:r>
      <w:r w:rsidRPr="002465EC">
        <w:rPr>
          <w:rFonts w:ascii="Arial" w:hAnsi="Arial" w:cs="Arial"/>
          <w:color w:val="000000" w:themeColor="text1"/>
          <w:sz w:val="22"/>
          <w:szCs w:val="22"/>
          <w:lang w:val="en-US"/>
        </w:rPr>
        <w:fldChar w:fldCharType="begin"/>
      </w:r>
      <w:r w:rsidRPr="002465EC">
        <w:rPr>
          <w:rFonts w:ascii="Arial" w:hAnsi="Arial" w:cs="Arial"/>
          <w:color w:val="000000" w:themeColor="text1"/>
          <w:sz w:val="22"/>
          <w:szCs w:val="22"/>
          <w:lang w:val="en-US"/>
        </w:rPr>
        <w:instrText xml:space="preserve"> ADDIN ZOTERO_ITEM CSL_CITATION {"citationID":"u5kAg4b5","properties":{"formattedCitation":"[6]","plainCitation":"[6]","noteIndex":0},"citationItems":[{"id":2646,"uris":["http://zotero.org/groups/2493706/items/GMSKYQT3"],"uri":["http://zotero.org/groups/2493706/items/GMSKYQT3"],"itemData":{"id":2646,"type":"article-journal","container-title":"Archives of Internal Medicine","DOI":"10.1001/archinternmed.2010.199","ISSN":"0003-9926","issue":"15","journalAbbreviation":"Arch Intern Med","language":"en","page":"1383","source":"DOI.org (Crossref)","title":"Simplification of the Pulmonary Embolism Severity Index for Prognostication in Patients With Acute Symptomatic Pulmonary Embolism","volume":"170","author":[{"family":"Jiménez","given":"David"}],"issued":{"date-parts":[["2010",8,9]]}}}],"schema":"https://github.com/citation-style-language/schema/raw/master/csl-citation.json"} </w:instrText>
      </w:r>
      <w:r w:rsidRPr="002465EC">
        <w:rPr>
          <w:rFonts w:ascii="Arial" w:hAnsi="Arial" w:cs="Arial"/>
          <w:color w:val="000000" w:themeColor="text1"/>
          <w:sz w:val="22"/>
          <w:szCs w:val="22"/>
          <w:lang w:val="en-US"/>
        </w:rPr>
        <w:fldChar w:fldCharType="separate"/>
      </w:r>
      <w:r w:rsidRPr="002465EC">
        <w:rPr>
          <w:rFonts w:ascii="Arial" w:hAnsi="Arial" w:cs="Arial"/>
          <w:noProof/>
          <w:color w:val="000000" w:themeColor="text1"/>
          <w:sz w:val="22"/>
          <w:szCs w:val="22"/>
          <w:lang w:val="en-US"/>
        </w:rPr>
        <w:t>[6]</w:t>
      </w:r>
      <w:r w:rsidRPr="002465EC">
        <w:rPr>
          <w:rFonts w:ascii="Arial" w:hAnsi="Arial" w:cs="Arial"/>
          <w:color w:val="000000" w:themeColor="text1"/>
          <w:sz w:val="22"/>
          <w:szCs w:val="22"/>
          <w:lang w:val="en-US"/>
        </w:rPr>
        <w:fldChar w:fldCharType="end"/>
      </w:r>
      <w:r w:rsidRPr="002465EC">
        <w:rPr>
          <w:rFonts w:ascii="Arial" w:hAnsi="Arial" w:cs="Arial"/>
          <w:color w:val="000000" w:themeColor="text1"/>
          <w:sz w:val="22"/>
          <w:szCs w:val="22"/>
          <w:lang w:val="en-US"/>
        </w:rPr>
        <w:t xml:space="preserve">. </w:t>
      </w:r>
    </w:p>
    <w:p w14:paraId="74A24153" w14:textId="0E51198A"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sPESI score: predicts 30-day outcome of patients with pulmonary embolism, with fewer criteria than the original PESI: age ≥80, history of cancer, history of chronic cardiopulmonary disease, heart rate ≥110, systolic BP ≥100 mmHg, and O2 saturation ≥90%</w:t>
      </w:r>
      <w:r w:rsidRPr="002465EC">
        <w:rPr>
          <w:rFonts w:ascii="Arial" w:hAnsi="Arial" w:cs="Arial"/>
          <w:color w:val="000000" w:themeColor="text1"/>
          <w:sz w:val="22"/>
          <w:szCs w:val="22"/>
          <w:lang w:val="en-US"/>
        </w:rPr>
        <w:fldChar w:fldCharType="begin"/>
      </w:r>
      <w:r w:rsidRPr="002465EC">
        <w:rPr>
          <w:rFonts w:ascii="Arial" w:hAnsi="Arial" w:cs="Arial"/>
          <w:color w:val="000000" w:themeColor="text1"/>
          <w:sz w:val="22"/>
          <w:szCs w:val="22"/>
          <w:lang w:val="en-US"/>
        </w:rPr>
        <w:instrText xml:space="preserve"> ADDIN ZOTERO_ITEM CSL_CITATION {"citationID":"UllcC49C","properties":{"formattedCitation":"[6]","plainCitation":"[6]","noteIndex":0},"citationItems":[{"id":2646,"uris":["http://zotero.org/groups/2493706/items/GMSKYQT3"],"uri":["http://zotero.org/groups/2493706/items/GMSKYQT3"],"itemData":{"id":2646,"type":"article-journal","container-title":"Archives of Internal Medicine","DOI":"10.1001/archinternmed.2010.199","ISSN":"0003-9926","issue":"15","journalAbbreviation":"Arch Intern Med","language":"en","page":"1383","source":"DOI.org (Crossref)","title":"Simplification of the Pulmonary Embolism Severity Index for Prognostication in Patients With Acute Symptomatic Pulmonary Embolism","volume":"170","author":[{"family":"Jiménez","given":"David"}],"issued":{"date-parts":[["2010",8,9]]}}}],"schema":"https://github.com/citation-style-language/schema/raw/master/csl-citation.json"} </w:instrText>
      </w:r>
      <w:r w:rsidRPr="002465EC">
        <w:rPr>
          <w:rFonts w:ascii="Arial" w:hAnsi="Arial" w:cs="Arial"/>
          <w:color w:val="000000" w:themeColor="text1"/>
          <w:sz w:val="22"/>
          <w:szCs w:val="22"/>
          <w:lang w:val="en-US"/>
        </w:rPr>
        <w:fldChar w:fldCharType="separate"/>
      </w:r>
      <w:r w:rsidRPr="002465EC">
        <w:rPr>
          <w:rFonts w:ascii="Arial" w:hAnsi="Arial" w:cs="Arial"/>
          <w:noProof/>
          <w:color w:val="000000" w:themeColor="text1"/>
          <w:sz w:val="22"/>
          <w:szCs w:val="22"/>
          <w:lang w:val="en-US"/>
        </w:rPr>
        <w:t>[6]</w:t>
      </w:r>
      <w:r w:rsidRPr="002465EC">
        <w:rPr>
          <w:rFonts w:ascii="Arial" w:hAnsi="Arial" w:cs="Arial"/>
          <w:color w:val="000000" w:themeColor="text1"/>
          <w:sz w:val="22"/>
          <w:szCs w:val="22"/>
          <w:lang w:val="en-US"/>
        </w:rPr>
        <w:fldChar w:fldCharType="end"/>
      </w:r>
      <w:r w:rsidRPr="002465EC">
        <w:rPr>
          <w:rFonts w:ascii="Arial" w:hAnsi="Arial" w:cs="Arial"/>
          <w:color w:val="000000" w:themeColor="text1"/>
          <w:sz w:val="22"/>
          <w:szCs w:val="22"/>
          <w:lang w:val="en-US"/>
        </w:rPr>
        <w:t xml:space="preserve">.  </w:t>
      </w:r>
    </w:p>
    <w:p w14:paraId="43D43B81" w14:textId="3A689805" w:rsidR="00D160D7" w:rsidRPr="002465EC" w:rsidRDefault="00D160D7" w:rsidP="00D160D7">
      <w:pPr>
        <w:autoSpaceDE w:val="0"/>
        <w:autoSpaceDN w:val="0"/>
        <w:adjustRightInd w:val="0"/>
        <w:jc w:val="both"/>
        <w:rPr>
          <w:rFonts w:ascii="Arial" w:hAnsi="Arial" w:cs="Arial"/>
          <w:color w:val="000000" w:themeColor="text1"/>
          <w:sz w:val="22"/>
          <w:szCs w:val="22"/>
          <w:lang w:val="en-US"/>
        </w:rPr>
      </w:pPr>
      <w:r w:rsidRPr="002465EC">
        <w:rPr>
          <w:rFonts w:ascii="Arial" w:hAnsi="Arial" w:cs="Arial"/>
          <w:color w:val="000000" w:themeColor="text1"/>
          <w:sz w:val="22"/>
          <w:szCs w:val="22"/>
          <w:lang w:val="en-US"/>
        </w:rPr>
        <w:t>- In-transit thrombi: blood thrombus located inside right cavities of the heart, classified into three groups: type A (the most frequent, highly mobile, with serpent form); type B (mostly nonmobile, with a left heart thrombus form); type C (highly mobile, can remember a myxoma)</w:t>
      </w:r>
      <w:r w:rsidRPr="002465EC">
        <w:rPr>
          <w:rFonts w:ascii="Arial" w:hAnsi="Arial" w:cs="Arial"/>
          <w:color w:val="000000" w:themeColor="text1"/>
          <w:sz w:val="22"/>
          <w:szCs w:val="22"/>
          <w:lang w:val="en-US"/>
        </w:rPr>
        <w:fldChar w:fldCharType="begin"/>
      </w:r>
      <w:r w:rsidRPr="002465EC">
        <w:rPr>
          <w:rFonts w:ascii="Arial" w:hAnsi="Arial" w:cs="Arial"/>
          <w:color w:val="000000" w:themeColor="text1"/>
          <w:sz w:val="22"/>
          <w:szCs w:val="22"/>
          <w:lang w:val="en-US"/>
        </w:rPr>
        <w:instrText xml:space="preserve"> ADDIN ZOTERO_ITEM CSL_CITATION {"citationID":"sj3i7D7D","properties":{"formattedCitation":"[7]","plainCitation":"[7]","noteIndex":0},"citationItems":[{"id":204,"uris":["http://zotero.org/groups/2362541/items/S9W2ZQ27"],"uri":["http://zotero.org/groups/2362541/items/S9W2ZQ27"],"itemData":{"id":204,"type":"chapter","container-title":"Thrombolysis in Pulmonary Embolism","event-place":"Switzerland","page":"107-130","publisher":"Springer International Publishing","publisher-place":"Switzerland","title":"Current Guidelines and Recommendations for Thrombolysis Use in Pulmonary Embolism","author":[{"family":"Jerjes-Sánchez","given":"Carlos"}]}}],"schema":"https://github.com/citation-style-language/schema/raw/master/csl-citation.json"} </w:instrText>
      </w:r>
      <w:r w:rsidRPr="002465EC">
        <w:rPr>
          <w:rFonts w:ascii="Arial" w:hAnsi="Arial" w:cs="Arial"/>
          <w:color w:val="000000" w:themeColor="text1"/>
          <w:sz w:val="22"/>
          <w:szCs w:val="22"/>
          <w:lang w:val="en-US"/>
        </w:rPr>
        <w:fldChar w:fldCharType="separate"/>
      </w:r>
      <w:r w:rsidRPr="002465EC">
        <w:rPr>
          <w:rFonts w:ascii="Arial" w:hAnsi="Arial" w:cs="Arial"/>
          <w:sz w:val="22"/>
          <w:szCs w:val="22"/>
          <w:lang w:val="en-US"/>
        </w:rPr>
        <w:t>[7]</w:t>
      </w:r>
      <w:r w:rsidRPr="002465EC">
        <w:rPr>
          <w:rFonts w:ascii="Arial" w:hAnsi="Arial" w:cs="Arial"/>
          <w:color w:val="000000" w:themeColor="text1"/>
          <w:sz w:val="22"/>
          <w:szCs w:val="22"/>
          <w:lang w:val="en-US"/>
        </w:rPr>
        <w:fldChar w:fldCharType="end"/>
      </w:r>
      <w:r w:rsidRPr="002465EC">
        <w:rPr>
          <w:rFonts w:ascii="Arial" w:hAnsi="Arial" w:cs="Arial"/>
          <w:color w:val="000000" w:themeColor="text1"/>
          <w:sz w:val="22"/>
          <w:szCs w:val="22"/>
          <w:lang w:val="en-US"/>
        </w:rPr>
        <w:t xml:space="preserve">. </w:t>
      </w:r>
    </w:p>
    <w:p w14:paraId="3FFBAAAA" w14:textId="6E3638B9" w:rsidR="00D160D7" w:rsidRPr="002465EC" w:rsidRDefault="00D160D7" w:rsidP="00D160D7">
      <w:pPr>
        <w:jc w:val="both"/>
        <w:rPr>
          <w:rFonts w:ascii="Arial" w:hAnsi="Arial" w:cs="Arial"/>
          <w:sz w:val="22"/>
          <w:szCs w:val="22"/>
          <w:lang w:val="en-US"/>
        </w:rPr>
      </w:pPr>
      <w:r w:rsidRPr="002465EC">
        <w:rPr>
          <w:rFonts w:ascii="Arial" w:hAnsi="Arial" w:cs="Arial"/>
          <w:sz w:val="22"/>
          <w:szCs w:val="22"/>
          <w:lang w:val="en-US"/>
        </w:rPr>
        <w:t>- Immunothrombosis: thrombosis mechanism that includes innate immune mechanisms, the neutrophil extracellular genetic traps, and the immunothrombosis dysregulation</w:t>
      </w:r>
      <w:r w:rsidRPr="002465EC">
        <w:rPr>
          <w:rFonts w:ascii="Arial" w:hAnsi="Arial" w:cs="Arial"/>
          <w:sz w:val="22"/>
          <w:szCs w:val="22"/>
          <w:lang w:val="en-US"/>
        </w:rPr>
        <w:fldChar w:fldCharType="begin"/>
      </w:r>
      <w:r w:rsidRPr="002465EC">
        <w:rPr>
          <w:rFonts w:ascii="Arial" w:hAnsi="Arial" w:cs="Arial"/>
          <w:sz w:val="22"/>
          <w:szCs w:val="22"/>
          <w:lang w:val="en-US"/>
        </w:rPr>
        <w:instrText xml:space="preserve"> ADDIN ZOTERO_ITEM CSL_CITATION {"citationID":"0A31cZKe","properties":{"formattedCitation":"[8]","plainCitation":"[8]","noteIndex":0},"citationItems":[{"id":484,"uris":["http://zotero.org/groups/2468551/items/UVK4VKLR"],"uri":["http://zotero.org/groups/2468551/items/UVK4VKLR"],"itemData":{"id":484,"type":"article-journal","container-title":"Journal of Thrombosis and Thrombolysis","DOI":"10.1007/s11239-017-1528-7","ISSN":"0929-5305, 1573-742X","issue":"3","journalAbbreviation":"J Thromb Thrombolysis","language":"en","page":"377-385","source":"DOI.org (Crossref)","title":"Venous thromboembolism: thrombosis, inflammation, and immunothrombosis for clinicians","title-short":"Venous thromboembolism","volume":"44","author":[{"family":"Vazquez-Garza","given":"Eduardo"},{"family":"Jerjes-Sanchez","given":"Carlos"},{"family":"Navarrete","given":"Aline"},{"family":"Joya-Harrison","given":"Jorge"},{"family":"Rodriguez","given":"David"}],"issued":{"date-parts":[["2017",10]]}}}],"schema":"https://github.com/citation-style-language/schema/raw/master/csl-citation.json"} </w:instrText>
      </w:r>
      <w:r w:rsidRPr="002465EC">
        <w:rPr>
          <w:rFonts w:ascii="Arial" w:hAnsi="Arial" w:cs="Arial"/>
          <w:sz w:val="22"/>
          <w:szCs w:val="22"/>
          <w:lang w:val="en-US"/>
        </w:rPr>
        <w:fldChar w:fldCharType="separate"/>
      </w:r>
      <w:r w:rsidRPr="002465EC">
        <w:rPr>
          <w:rFonts w:ascii="Arial" w:hAnsi="Arial" w:cs="Arial"/>
          <w:sz w:val="22"/>
          <w:szCs w:val="22"/>
          <w:lang w:val="en-US"/>
        </w:rPr>
        <w:t>[8]</w:t>
      </w:r>
      <w:r w:rsidRPr="002465EC">
        <w:rPr>
          <w:rFonts w:ascii="Arial" w:hAnsi="Arial" w:cs="Arial"/>
          <w:sz w:val="22"/>
          <w:szCs w:val="22"/>
          <w:lang w:val="en-US"/>
        </w:rPr>
        <w:fldChar w:fldCharType="end"/>
      </w:r>
      <w:r w:rsidRPr="002465EC">
        <w:rPr>
          <w:rFonts w:ascii="Arial" w:hAnsi="Arial" w:cs="Arial"/>
          <w:sz w:val="22"/>
          <w:szCs w:val="22"/>
          <w:lang w:val="en-US"/>
        </w:rPr>
        <w:t>.</w:t>
      </w:r>
    </w:p>
    <w:p w14:paraId="34CF1DB1" w14:textId="475A95B0" w:rsidR="00D160D7" w:rsidRPr="002465EC" w:rsidRDefault="00D160D7" w:rsidP="00D160D7">
      <w:pPr>
        <w:jc w:val="both"/>
        <w:rPr>
          <w:rFonts w:ascii="Arial" w:hAnsi="Arial" w:cs="Arial"/>
          <w:sz w:val="22"/>
          <w:szCs w:val="22"/>
          <w:lang w:val="en-US"/>
        </w:rPr>
      </w:pPr>
      <w:r w:rsidRPr="002465EC">
        <w:rPr>
          <w:rFonts w:ascii="Arial" w:hAnsi="Arial" w:cs="Arial"/>
          <w:sz w:val="22"/>
          <w:szCs w:val="22"/>
          <w:lang w:val="en-US"/>
        </w:rPr>
        <w:t>- Cytokine storm: Release of inflammatory cytokines triggered by a wide variety of molecular patterns that can be found in microorganisms, which will induce new cytokine production and release that will, in turn, cause cell and organ damage. This cytokine storm is likely responsible for the diverse, local, and remote, signs associated with infection</w:t>
      </w:r>
      <w:r w:rsidRPr="002465EC">
        <w:rPr>
          <w:rFonts w:ascii="Arial" w:hAnsi="Arial" w:cs="Arial"/>
          <w:sz w:val="22"/>
          <w:szCs w:val="22"/>
          <w:lang w:val="en-US"/>
        </w:rPr>
        <w:fldChar w:fldCharType="begin"/>
      </w:r>
      <w:r w:rsidRPr="002465EC">
        <w:rPr>
          <w:rFonts w:ascii="Arial" w:hAnsi="Arial" w:cs="Arial"/>
          <w:sz w:val="22"/>
          <w:szCs w:val="22"/>
          <w:lang w:val="en-US"/>
        </w:rPr>
        <w:instrText xml:space="preserve"> ADDIN ZOTERO_ITEM CSL_CITATION {"citationID":"TitRy0NJ","properties":{"formattedCitation":"[9]","plainCitation":"[9]","noteIndex":0},"citationItems":[{"id":1471,"uris":["http://zotero.org/groups/2362541/items/45NKTQGH"],"uri":["http://zotero.org/groups/2362541/items/45NKTQGH"],"itemData":{"id":1471,"type":"article-journal","container-title":"Seminars in Immunopathology","DOI":"10.1007/s00281-017-0639-8","ISSN":"1863-2297, 1863-2300","issue":"5","journalAbbreviation":"Semin Immunopathol","language":"en","page":"517-528","source":"DOI.org (Crossref)","title":"Cytokine storm and sepsis disease pathogenesis","volume":"39","author":[{"family":"Chousterman","given":"Benjamin G."},{"family":"Swirski","given":"Filip K."},{"family":"Weber","given":"Georg F."}],"issued":{"date-parts":[["2017",7]]}}}],"schema":"https://github.com/citation-style-language/schema/raw/master/csl-citation.json"} </w:instrText>
      </w:r>
      <w:r w:rsidRPr="002465EC">
        <w:rPr>
          <w:rFonts w:ascii="Arial" w:hAnsi="Arial" w:cs="Arial"/>
          <w:sz w:val="22"/>
          <w:szCs w:val="22"/>
          <w:lang w:val="en-US"/>
        </w:rPr>
        <w:fldChar w:fldCharType="separate"/>
      </w:r>
      <w:r w:rsidRPr="002465EC">
        <w:rPr>
          <w:rFonts w:ascii="Arial" w:hAnsi="Arial" w:cs="Arial"/>
          <w:sz w:val="22"/>
          <w:szCs w:val="22"/>
          <w:lang w:val="en-US"/>
        </w:rPr>
        <w:t>[9]</w:t>
      </w:r>
      <w:r w:rsidRPr="002465EC">
        <w:rPr>
          <w:rFonts w:ascii="Arial" w:hAnsi="Arial" w:cs="Arial"/>
          <w:sz w:val="22"/>
          <w:szCs w:val="22"/>
          <w:lang w:val="en-US"/>
        </w:rPr>
        <w:fldChar w:fldCharType="end"/>
      </w:r>
      <w:r w:rsidRPr="002465EC">
        <w:rPr>
          <w:rFonts w:ascii="Arial" w:hAnsi="Arial" w:cs="Arial"/>
          <w:sz w:val="22"/>
          <w:szCs w:val="22"/>
          <w:lang w:val="en-US"/>
        </w:rPr>
        <w:t>.</w:t>
      </w:r>
    </w:p>
    <w:p w14:paraId="3185EEE8" w14:textId="584D68F8" w:rsidR="00D160D7" w:rsidRPr="002465EC" w:rsidRDefault="00D160D7">
      <w:pPr>
        <w:rPr>
          <w:rFonts w:ascii="Arial" w:hAnsi="Arial" w:cs="Arial"/>
          <w:sz w:val="22"/>
          <w:szCs w:val="22"/>
          <w:lang w:val="en-US"/>
        </w:rPr>
      </w:pPr>
    </w:p>
    <w:p w14:paraId="0685B63C" w14:textId="77777777" w:rsidR="00D160D7" w:rsidRPr="002465EC" w:rsidRDefault="00D160D7" w:rsidP="00D160D7">
      <w:pPr>
        <w:pStyle w:val="Bibliografa1"/>
        <w:rPr>
          <w:rFonts w:ascii="Arial" w:hAnsi="Arial" w:cs="Arial"/>
          <w:sz w:val="22"/>
          <w:szCs w:val="22"/>
        </w:rPr>
      </w:pPr>
      <w:r w:rsidRPr="002465EC">
        <w:rPr>
          <w:rFonts w:ascii="Arial" w:hAnsi="Arial" w:cs="Arial"/>
          <w:sz w:val="22"/>
          <w:szCs w:val="22"/>
        </w:rPr>
        <w:fldChar w:fldCharType="begin"/>
      </w:r>
      <w:r w:rsidRPr="002465EC">
        <w:rPr>
          <w:rFonts w:ascii="Arial" w:hAnsi="Arial" w:cs="Arial"/>
          <w:sz w:val="22"/>
          <w:szCs w:val="22"/>
        </w:rPr>
        <w:instrText xml:space="preserve"> ADDIN ZOTERO_BIBL {"uncited":[],"omitted":[],"custom":[]} CSL_BIBLIOGRAPHY </w:instrText>
      </w:r>
      <w:r w:rsidRPr="002465EC">
        <w:rPr>
          <w:rFonts w:ascii="Arial" w:hAnsi="Arial" w:cs="Arial"/>
          <w:sz w:val="22"/>
          <w:szCs w:val="22"/>
        </w:rPr>
        <w:fldChar w:fldCharType="separate"/>
      </w:r>
      <w:r w:rsidRPr="002465EC">
        <w:rPr>
          <w:rFonts w:ascii="Arial" w:hAnsi="Arial" w:cs="Arial"/>
          <w:sz w:val="22"/>
          <w:szCs w:val="22"/>
        </w:rPr>
        <w:t xml:space="preserve">1. </w:t>
      </w:r>
      <w:r w:rsidRPr="002465EC">
        <w:rPr>
          <w:rFonts w:ascii="Arial" w:hAnsi="Arial" w:cs="Arial"/>
          <w:sz w:val="22"/>
          <w:szCs w:val="22"/>
        </w:rPr>
        <w:tab/>
        <w:t>Konstantinides SV, Meyer G, Becattini C, et al (2019) 2019 ESC Guidelines for the diagnosis and management of acute pulmonary embolism developed in collaboration with the European Respiratory Society (ERS). European Heart Journal ehz405. https://doi.org/10.1093/eurheartj/ehz405</w:t>
      </w:r>
    </w:p>
    <w:p w14:paraId="52ACDF28" w14:textId="77777777" w:rsidR="00D160D7" w:rsidRPr="002465EC" w:rsidRDefault="00D160D7" w:rsidP="00D160D7">
      <w:pPr>
        <w:pStyle w:val="Bibliografa1"/>
        <w:rPr>
          <w:rFonts w:ascii="Arial" w:hAnsi="Arial" w:cs="Arial"/>
          <w:sz w:val="22"/>
          <w:szCs w:val="22"/>
        </w:rPr>
      </w:pPr>
      <w:r w:rsidRPr="002465EC">
        <w:rPr>
          <w:rFonts w:ascii="Arial" w:hAnsi="Arial" w:cs="Arial"/>
          <w:sz w:val="22"/>
          <w:szCs w:val="22"/>
        </w:rPr>
        <w:t xml:space="preserve">2. </w:t>
      </w:r>
      <w:r w:rsidRPr="002465EC">
        <w:rPr>
          <w:rFonts w:ascii="Arial" w:hAnsi="Arial" w:cs="Arial"/>
          <w:sz w:val="22"/>
          <w:szCs w:val="22"/>
        </w:rPr>
        <w:tab/>
        <w:t>Mazzolai L, Aboyans V, Ageno W, et al (2018) Diagnosis and management of acute deep vein thrombosis: a joint consensus document from the European Society of Cardiology working groups of aorta and peripheral vascular diseases and pulmonary circulation and right ventricular function. European Heart Journal 39:4208–4218. https://doi.org/10.1093/eurheartj/ehx003</w:t>
      </w:r>
    </w:p>
    <w:p w14:paraId="4CF9E6AF" w14:textId="77777777" w:rsidR="00D160D7" w:rsidRPr="002465EC" w:rsidRDefault="00D160D7" w:rsidP="00D160D7">
      <w:pPr>
        <w:pStyle w:val="Bibliografa1"/>
        <w:rPr>
          <w:rFonts w:ascii="Arial" w:hAnsi="Arial" w:cs="Arial"/>
          <w:sz w:val="22"/>
          <w:szCs w:val="22"/>
        </w:rPr>
      </w:pPr>
      <w:r w:rsidRPr="002465EC">
        <w:rPr>
          <w:rFonts w:ascii="Arial" w:hAnsi="Arial" w:cs="Arial"/>
          <w:sz w:val="22"/>
          <w:szCs w:val="22"/>
        </w:rPr>
        <w:t xml:space="preserve">3. </w:t>
      </w:r>
      <w:r w:rsidRPr="002465EC">
        <w:rPr>
          <w:rFonts w:ascii="Arial" w:hAnsi="Arial" w:cs="Arial"/>
          <w:sz w:val="22"/>
          <w:szCs w:val="22"/>
        </w:rPr>
        <w:tab/>
        <w:t>Jaff MR, McMurtry MS, Archer SL, et al (2011) Management of Massive and Submassive Pulmonary Embolism, Iliofemoral Deep Vein Thrombosis, and Chronic Thromboembolic Pulmonary Hypertension: A Scientific Statement From the American Heart Association. Circulation 123:1788–1830. https://doi.org/10.1161/CIR.0b013e318214914f</w:t>
      </w:r>
    </w:p>
    <w:p w14:paraId="2A13A9A8" w14:textId="77777777" w:rsidR="00D160D7" w:rsidRPr="002465EC" w:rsidRDefault="00D160D7" w:rsidP="00D160D7">
      <w:pPr>
        <w:pStyle w:val="Bibliografa1"/>
        <w:rPr>
          <w:rFonts w:ascii="Arial" w:hAnsi="Arial" w:cs="Arial"/>
          <w:sz w:val="22"/>
          <w:szCs w:val="22"/>
        </w:rPr>
      </w:pPr>
      <w:r w:rsidRPr="002465EC">
        <w:rPr>
          <w:rFonts w:ascii="Arial" w:hAnsi="Arial" w:cs="Arial"/>
          <w:sz w:val="22"/>
          <w:szCs w:val="22"/>
        </w:rPr>
        <w:t xml:space="preserve">4. </w:t>
      </w:r>
      <w:r w:rsidRPr="002465EC">
        <w:rPr>
          <w:rFonts w:ascii="Arial" w:hAnsi="Arial" w:cs="Arial"/>
          <w:sz w:val="22"/>
          <w:szCs w:val="22"/>
        </w:rPr>
        <w:tab/>
        <w:t>ten Cate V, Eggebrecht L, Schulz A, et al (2020) Isolated Pulmonary Embolism Is Associated With a High Risk of Arterial Thrombotic Disease. Chest 158:341–349. https://doi.org/10.1016/j.chest.2020.01.055</w:t>
      </w:r>
    </w:p>
    <w:p w14:paraId="4F6062F4" w14:textId="77777777" w:rsidR="00D160D7" w:rsidRPr="002465EC" w:rsidRDefault="00D160D7" w:rsidP="00D160D7">
      <w:pPr>
        <w:pStyle w:val="Bibliografa1"/>
        <w:rPr>
          <w:rFonts w:ascii="Arial" w:hAnsi="Arial" w:cs="Arial"/>
          <w:sz w:val="22"/>
          <w:szCs w:val="22"/>
        </w:rPr>
      </w:pPr>
      <w:r w:rsidRPr="002465EC">
        <w:rPr>
          <w:rFonts w:ascii="Arial" w:hAnsi="Arial" w:cs="Arial"/>
          <w:sz w:val="22"/>
          <w:szCs w:val="22"/>
        </w:rPr>
        <w:lastRenderedPageBreak/>
        <w:t xml:space="preserve">5. </w:t>
      </w:r>
      <w:r w:rsidRPr="002465EC">
        <w:rPr>
          <w:rFonts w:ascii="Arial" w:hAnsi="Arial" w:cs="Arial"/>
          <w:sz w:val="22"/>
          <w:szCs w:val="22"/>
        </w:rPr>
        <w:tab/>
        <w:t>Kollias A, Kyriakoulis KG, Dimakakos E, et al (2020) Thromboembolic risk and anticoagulant therapy in COVID</w:t>
      </w:r>
      <w:r w:rsidRPr="002465EC">
        <w:rPr>
          <w:rFonts w:ascii="Cambria Math" w:hAnsi="Cambria Math" w:cs="Cambria Math"/>
          <w:sz w:val="22"/>
          <w:szCs w:val="22"/>
        </w:rPr>
        <w:t>‐</w:t>
      </w:r>
      <w:r w:rsidRPr="002465EC">
        <w:rPr>
          <w:rFonts w:ascii="Arial" w:hAnsi="Arial" w:cs="Arial"/>
          <w:sz w:val="22"/>
          <w:szCs w:val="22"/>
        </w:rPr>
        <w:t>19 patients: emerging evidence and call for action. Br J Haematol bjh.16727. https://doi.org/10.1111/bjh.16727</w:t>
      </w:r>
    </w:p>
    <w:p w14:paraId="3FC10B13" w14:textId="77777777" w:rsidR="00D160D7" w:rsidRPr="002465EC" w:rsidRDefault="00D160D7" w:rsidP="00D160D7">
      <w:pPr>
        <w:pStyle w:val="Bibliografa1"/>
        <w:rPr>
          <w:rFonts w:ascii="Arial" w:hAnsi="Arial" w:cs="Arial"/>
          <w:sz w:val="22"/>
          <w:szCs w:val="22"/>
        </w:rPr>
      </w:pPr>
      <w:r w:rsidRPr="002465EC">
        <w:rPr>
          <w:rFonts w:ascii="Arial" w:hAnsi="Arial" w:cs="Arial"/>
          <w:sz w:val="22"/>
          <w:szCs w:val="22"/>
        </w:rPr>
        <w:t xml:space="preserve">6. </w:t>
      </w:r>
      <w:r w:rsidRPr="002465EC">
        <w:rPr>
          <w:rFonts w:ascii="Arial" w:hAnsi="Arial" w:cs="Arial"/>
          <w:sz w:val="22"/>
          <w:szCs w:val="22"/>
        </w:rPr>
        <w:tab/>
        <w:t>Jiménez D (2010) Simplification of the Pulmonary Embolism Severity Index for Prognostication in Patients With Acute Symptomatic Pulmonary Embolism. Arch Intern Med 170:1383. https://doi.org/10.1001/archinternmed.2010.199</w:t>
      </w:r>
    </w:p>
    <w:p w14:paraId="6BD2A8F9" w14:textId="77777777" w:rsidR="00D160D7" w:rsidRPr="002465EC" w:rsidRDefault="00D160D7" w:rsidP="00D160D7">
      <w:pPr>
        <w:pStyle w:val="Bibliografa1"/>
        <w:rPr>
          <w:rFonts w:ascii="Arial" w:hAnsi="Arial" w:cs="Arial"/>
          <w:sz w:val="22"/>
          <w:szCs w:val="22"/>
        </w:rPr>
      </w:pPr>
      <w:r w:rsidRPr="002465EC">
        <w:rPr>
          <w:rFonts w:ascii="Arial" w:hAnsi="Arial" w:cs="Arial"/>
          <w:sz w:val="22"/>
          <w:szCs w:val="22"/>
        </w:rPr>
        <w:t xml:space="preserve">7. </w:t>
      </w:r>
      <w:r w:rsidRPr="002465EC">
        <w:rPr>
          <w:rFonts w:ascii="Arial" w:hAnsi="Arial" w:cs="Arial"/>
          <w:sz w:val="22"/>
          <w:szCs w:val="22"/>
        </w:rPr>
        <w:tab/>
        <w:t>Jerjes-Sánchez C Current Guidelines and Recommendations for Thrombolysis Use in Pulmonary Embolism. In: Thrombolysis in Pulmonary Embolism. Springer International Publishing, Switzerland, pp 107–130</w:t>
      </w:r>
    </w:p>
    <w:p w14:paraId="0BA946D4" w14:textId="77777777" w:rsidR="00D160D7" w:rsidRPr="002465EC" w:rsidRDefault="00D160D7" w:rsidP="00D160D7">
      <w:pPr>
        <w:pStyle w:val="Bibliografa1"/>
        <w:rPr>
          <w:rFonts w:ascii="Arial" w:hAnsi="Arial" w:cs="Arial"/>
          <w:sz w:val="22"/>
          <w:szCs w:val="22"/>
        </w:rPr>
      </w:pPr>
      <w:r w:rsidRPr="002465EC">
        <w:rPr>
          <w:rFonts w:ascii="Arial" w:hAnsi="Arial" w:cs="Arial"/>
          <w:sz w:val="22"/>
          <w:szCs w:val="22"/>
        </w:rPr>
        <w:t xml:space="preserve">8. </w:t>
      </w:r>
      <w:r w:rsidRPr="002465EC">
        <w:rPr>
          <w:rFonts w:ascii="Arial" w:hAnsi="Arial" w:cs="Arial"/>
          <w:sz w:val="22"/>
          <w:szCs w:val="22"/>
        </w:rPr>
        <w:tab/>
        <w:t>Vazquez-Garza E, Jerjes-Sanchez C, Navarrete A, et al (2017) Venous thromboembolism: thrombosis, inflammation, and immunothrombosis for clinicians. J Thromb Thrombolysis 44:377–385. https://doi.org/10.1007/s11239-017-1528-7</w:t>
      </w:r>
    </w:p>
    <w:p w14:paraId="780EFBEB" w14:textId="77777777" w:rsidR="00D160D7" w:rsidRPr="002465EC" w:rsidRDefault="00D160D7" w:rsidP="00D160D7">
      <w:pPr>
        <w:pStyle w:val="Bibliografa1"/>
        <w:rPr>
          <w:rFonts w:ascii="Arial" w:hAnsi="Arial" w:cs="Arial"/>
          <w:sz w:val="22"/>
          <w:szCs w:val="22"/>
        </w:rPr>
      </w:pPr>
      <w:r w:rsidRPr="002465EC">
        <w:rPr>
          <w:rFonts w:ascii="Arial" w:hAnsi="Arial" w:cs="Arial"/>
          <w:sz w:val="22"/>
          <w:szCs w:val="22"/>
        </w:rPr>
        <w:t xml:space="preserve">9. </w:t>
      </w:r>
      <w:r w:rsidRPr="002465EC">
        <w:rPr>
          <w:rFonts w:ascii="Arial" w:hAnsi="Arial" w:cs="Arial"/>
          <w:sz w:val="22"/>
          <w:szCs w:val="22"/>
        </w:rPr>
        <w:tab/>
        <w:t>Chousterman BG, Swirski FK, Weber GF (2017) Cytokine storm and sepsis disease pathogenesis. Semin Immunopathol 39:517–528. https://doi.org/10.1007/s00281-017-0639-8</w:t>
      </w:r>
    </w:p>
    <w:p w14:paraId="1198A81F" w14:textId="25214169" w:rsidR="002465EC" w:rsidRDefault="00D160D7" w:rsidP="002465EC">
      <w:pPr>
        <w:rPr>
          <w:rFonts w:ascii="Arial" w:hAnsi="Arial" w:cs="Arial"/>
          <w:b/>
          <w:bCs/>
          <w:sz w:val="22"/>
          <w:szCs w:val="22"/>
          <w:lang w:val="en-US"/>
        </w:rPr>
      </w:pPr>
      <w:r w:rsidRPr="002465EC">
        <w:rPr>
          <w:rFonts w:ascii="Arial" w:hAnsi="Arial" w:cs="Arial"/>
          <w:sz w:val="22"/>
          <w:szCs w:val="22"/>
          <w:lang w:val="en-US"/>
        </w:rPr>
        <w:fldChar w:fldCharType="end"/>
      </w:r>
      <w:r w:rsidR="002465EC" w:rsidRPr="002465EC">
        <w:rPr>
          <w:rFonts w:ascii="Arial" w:hAnsi="Arial" w:cs="Arial"/>
          <w:b/>
          <w:bCs/>
          <w:sz w:val="22"/>
          <w:szCs w:val="22"/>
          <w:lang w:val="en-US"/>
        </w:rPr>
        <w:t>Studies included:</w:t>
      </w:r>
    </w:p>
    <w:p w14:paraId="7014A8C6" w14:textId="77777777" w:rsidR="002465EC" w:rsidRPr="002465EC" w:rsidRDefault="002465EC" w:rsidP="002465EC">
      <w:pPr>
        <w:rPr>
          <w:rFonts w:ascii="Arial" w:hAnsi="Arial" w:cs="Arial"/>
          <w:b/>
          <w:bCs/>
          <w:sz w:val="22"/>
          <w:szCs w:val="22"/>
          <w:lang w:val="en-US"/>
        </w:rPr>
      </w:pPr>
    </w:p>
    <w:p w14:paraId="287657F9"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1. </w:t>
      </w:r>
      <w:r w:rsidRPr="002465EC">
        <w:rPr>
          <w:rFonts w:ascii="Arial" w:hAnsi="Arial" w:cs="Arial"/>
          <w:lang w:val="en-US"/>
        </w:rPr>
        <w:tab/>
      </w:r>
      <w:proofErr w:type="spellStart"/>
      <w:r w:rsidRPr="002465EC">
        <w:rPr>
          <w:rFonts w:ascii="Arial" w:hAnsi="Arial" w:cs="Arial"/>
          <w:lang w:val="en-US"/>
        </w:rPr>
        <w:t>Audo</w:t>
      </w:r>
      <w:proofErr w:type="spellEnd"/>
      <w:r w:rsidRPr="002465EC">
        <w:rPr>
          <w:rFonts w:ascii="Arial" w:hAnsi="Arial" w:cs="Arial"/>
          <w:lang w:val="en-US"/>
        </w:rPr>
        <w:t xml:space="preserve"> A, </w:t>
      </w:r>
      <w:proofErr w:type="spellStart"/>
      <w:r w:rsidRPr="002465EC">
        <w:rPr>
          <w:rFonts w:ascii="Arial" w:hAnsi="Arial" w:cs="Arial"/>
          <w:lang w:val="en-US"/>
        </w:rPr>
        <w:t>Bonato</w:t>
      </w:r>
      <w:proofErr w:type="spellEnd"/>
      <w:r w:rsidRPr="002465EC">
        <w:rPr>
          <w:rFonts w:ascii="Arial" w:hAnsi="Arial" w:cs="Arial"/>
          <w:lang w:val="en-US"/>
        </w:rPr>
        <w:t xml:space="preserve"> V, </w:t>
      </w:r>
      <w:proofErr w:type="spellStart"/>
      <w:r w:rsidRPr="002465EC">
        <w:rPr>
          <w:rFonts w:ascii="Arial" w:hAnsi="Arial" w:cs="Arial"/>
          <w:lang w:val="en-US"/>
        </w:rPr>
        <w:t>Cavozza</w:t>
      </w:r>
      <w:proofErr w:type="spellEnd"/>
      <w:r w:rsidRPr="002465EC">
        <w:rPr>
          <w:rFonts w:ascii="Arial" w:hAnsi="Arial" w:cs="Arial"/>
          <w:lang w:val="en-US"/>
        </w:rPr>
        <w:t xml:space="preserve"> C, </w:t>
      </w:r>
      <w:proofErr w:type="spellStart"/>
      <w:r w:rsidRPr="002465EC">
        <w:rPr>
          <w:rFonts w:ascii="Arial" w:hAnsi="Arial" w:cs="Arial"/>
          <w:lang w:val="en-US"/>
        </w:rPr>
        <w:t>Maj</w:t>
      </w:r>
      <w:proofErr w:type="spellEnd"/>
      <w:r w:rsidRPr="002465EC">
        <w:rPr>
          <w:rFonts w:ascii="Arial" w:hAnsi="Arial" w:cs="Arial"/>
          <w:lang w:val="en-US"/>
        </w:rPr>
        <w:t xml:space="preserve"> G, Pistis G, Secco GG. Acute Pulmonary Embolism in SARS-CoV-2 Infection Treated with Surgical Embolectomy. The Annals of Thoracic Surgery. 2020 Apr</w:t>
      </w:r>
      <w:proofErr w:type="gramStart"/>
      <w:r w:rsidRPr="002465EC">
        <w:rPr>
          <w:rFonts w:ascii="Arial" w:hAnsi="Arial" w:cs="Arial"/>
          <w:lang w:val="en-US"/>
        </w:rPr>
        <w:t>;S0003497520306160</w:t>
      </w:r>
      <w:proofErr w:type="gramEnd"/>
      <w:r w:rsidRPr="002465EC">
        <w:rPr>
          <w:rFonts w:ascii="Arial" w:hAnsi="Arial" w:cs="Arial"/>
          <w:lang w:val="en-US"/>
        </w:rPr>
        <w:t xml:space="preserve">. </w:t>
      </w:r>
    </w:p>
    <w:p w14:paraId="5F19B376"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2. </w:t>
      </w:r>
      <w:r w:rsidRPr="002465EC">
        <w:rPr>
          <w:rFonts w:ascii="Arial" w:hAnsi="Arial" w:cs="Arial"/>
          <w:lang w:val="en-US"/>
        </w:rPr>
        <w:tab/>
        <w:t xml:space="preserve">Le </w:t>
      </w:r>
      <w:proofErr w:type="spellStart"/>
      <w:r w:rsidRPr="002465EC">
        <w:rPr>
          <w:rFonts w:ascii="Arial" w:hAnsi="Arial" w:cs="Arial"/>
          <w:lang w:val="en-US"/>
        </w:rPr>
        <w:t>Berre</w:t>
      </w:r>
      <w:proofErr w:type="spellEnd"/>
      <w:r w:rsidRPr="002465EC">
        <w:rPr>
          <w:rFonts w:ascii="Arial" w:hAnsi="Arial" w:cs="Arial"/>
          <w:lang w:val="en-US"/>
        </w:rPr>
        <w:t xml:space="preserve"> A, </w:t>
      </w:r>
      <w:proofErr w:type="spellStart"/>
      <w:r w:rsidRPr="002465EC">
        <w:rPr>
          <w:rFonts w:ascii="Arial" w:hAnsi="Arial" w:cs="Arial"/>
          <w:lang w:val="en-US"/>
        </w:rPr>
        <w:t>Marteau</w:t>
      </w:r>
      <w:proofErr w:type="spellEnd"/>
      <w:r w:rsidRPr="002465EC">
        <w:rPr>
          <w:rFonts w:ascii="Arial" w:hAnsi="Arial" w:cs="Arial"/>
          <w:lang w:val="en-US"/>
        </w:rPr>
        <w:t xml:space="preserve"> V, Emmerich J, Zins M. Concomitant acute aortic thrombosis and pulmonary embolism complicating COVID-19 pneumonia. Diagnostic and Interventional Imaging. 2020 May;101(5):321–2. </w:t>
      </w:r>
    </w:p>
    <w:p w14:paraId="7806A50F"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3. </w:t>
      </w:r>
      <w:r w:rsidRPr="002465EC">
        <w:rPr>
          <w:rFonts w:ascii="Arial" w:hAnsi="Arial" w:cs="Arial"/>
          <w:lang w:val="en-US"/>
        </w:rPr>
        <w:tab/>
      </w:r>
      <w:proofErr w:type="spellStart"/>
      <w:r w:rsidRPr="002465EC">
        <w:rPr>
          <w:rFonts w:ascii="Arial" w:hAnsi="Arial" w:cs="Arial"/>
          <w:lang w:val="en-US"/>
        </w:rPr>
        <w:t>Bomhof</w:t>
      </w:r>
      <w:proofErr w:type="spellEnd"/>
      <w:r w:rsidRPr="002465EC">
        <w:rPr>
          <w:rFonts w:ascii="Arial" w:hAnsi="Arial" w:cs="Arial"/>
          <w:lang w:val="en-US"/>
        </w:rPr>
        <w:t xml:space="preserve"> G, </w:t>
      </w:r>
      <w:proofErr w:type="spellStart"/>
      <w:r w:rsidRPr="002465EC">
        <w:rPr>
          <w:rFonts w:ascii="Arial" w:hAnsi="Arial" w:cs="Arial"/>
          <w:lang w:val="en-US"/>
        </w:rPr>
        <w:t>Mutsaers</w:t>
      </w:r>
      <w:proofErr w:type="spellEnd"/>
      <w:r w:rsidRPr="002465EC">
        <w:rPr>
          <w:rFonts w:ascii="Arial" w:hAnsi="Arial" w:cs="Arial"/>
          <w:lang w:val="en-US"/>
        </w:rPr>
        <w:t xml:space="preserve"> PGNJ, </w:t>
      </w:r>
      <w:proofErr w:type="spellStart"/>
      <w:r w:rsidRPr="002465EC">
        <w:rPr>
          <w:rFonts w:ascii="Arial" w:hAnsi="Arial" w:cs="Arial"/>
          <w:lang w:val="en-US"/>
        </w:rPr>
        <w:t>Leebeek</w:t>
      </w:r>
      <w:proofErr w:type="spellEnd"/>
      <w:r w:rsidRPr="002465EC">
        <w:rPr>
          <w:rFonts w:ascii="Arial" w:hAnsi="Arial" w:cs="Arial"/>
          <w:lang w:val="en-US"/>
        </w:rPr>
        <w:t xml:space="preserve"> FWG, </w:t>
      </w:r>
      <w:proofErr w:type="spellStart"/>
      <w:r w:rsidRPr="002465EC">
        <w:rPr>
          <w:rFonts w:ascii="Arial" w:hAnsi="Arial" w:cs="Arial"/>
          <w:lang w:val="en-US"/>
        </w:rPr>
        <w:t>Boekhorst</w:t>
      </w:r>
      <w:proofErr w:type="spellEnd"/>
      <w:r w:rsidRPr="002465EC">
        <w:rPr>
          <w:rFonts w:ascii="Arial" w:hAnsi="Arial" w:cs="Arial"/>
          <w:lang w:val="en-US"/>
        </w:rPr>
        <w:t xml:space="preserve"> PAW, </w:t>
      </w:r>
      <w:proofErr w:type="spellStart"/>
      <w:r w:rsidRPr="002465EC">
        <w:rPr>
          <w:rFonts w:ascii="Arial" w:hAnsi="Arial" w:cs="Arial"/>
          <w:lang w:val="en-US"/>
        </w:rPr>
        <w:t>Hofland</w:t>
      </w:r>
      <w:proofErr w:type="spellEnd"/>
      <w:r w:rsidRPr="002465EC">
        <w:rPr>
          <w:rFonts w:ascii="Arial" w:hAnsi="Arial" w:cs="Arial"/>
          <w:lang w:val="en-US"/>
        </w:rPr>
        <w:t xml:space="preserve"> J, </w:t>
      </w:r>
      <w:proofErr w:type="spellStart"/>
      <w:r w:rsidRPr="002465EC">
        <w:rPr>
          <w:rFonts w:ascii="Arial" w:hAnsi="Arial" w:cs="Arial"/>
          <w:lang w:val="en-US"/>
        </w:rPr>
        <w:t>Croles</w:t>
      </w:r>
      <w:proofErr w:type="spellEnd"/>
      <w:r w:rsidRPr="002465EC">
        <w:rPr>
          <w:rFonts w:ascii="Arial" w:hAnsi="Arial" w:cs="Arial"/>
          <w:lang w:val="en-US"/>
        </w:rPr>
        <w:t xml:space="preserve"> FN, et al. COVID</w:t>
      </w:r>
      <w:r w:rsidRPr="002465EC">
        <w:rPr>
          <w:rFonts w:ascii="Cambria Math" w:hAnsi="Cambria Math" w:cs="Cambria Math"/>
          <w:lang w:val="en-US"/>
        </w:rPr>
        <w:t>‐</w:t>
      </w:r>
      <w:r w:rsidRPr="002465EC">
        <w:rPr>
          <w:rFonts w:ascii="Arial" w:hAnsi="Arial" w:cs="Arial"/>
          <w:lang w:val="en-US"/>
        </w:rPr>
        <w:t>19</w:t>
      </w:r>
      <w:r w:rsidRPr="002465EC">
        <w:rPr>
          <w:rFonts w:ascii="Cambria Math" w:hAnsi="Cambria Math" w:cs="Cambria Math"/>
          <w:lang w:val="en-US"/>
        </w:rPr>
        <w:t>‐</w:t>
      </w:r>
      <w:r w:rsidRPr="002465EC">
        <w:rPr>
          <w:rFonts w:ascii="Arial" w:hAnsi="Arial" w:cs="Arial"/>
          <w:lang w:val="en-US"/>
        </w:rPr>
        <w:t xml:space="preserve">associated immune thrombocytopenia. Br J </w:t>
      </w:r>
      <w:proofErr w:type="spellStart"/>
      <w:r w:rsidRPr="002465EC">
        <w:rPr>
          <w:rFonts w:ascii="Arial" w:hAnsi="Arial" w:cs="Arial"/>
          <w:lang w:val="en-US"/>
        </w:rPr>
        <w:t>Haematol</w:t>
      </w:r>
      <w:proofErr w:type="spellEnd"/>
      <w:r w:rsidRPr="002465EC">
        <w:rPr>
          <w:rFonts w:ascii="Arial" w:hAnsi="Arial" w:cs="Arial"/>
          <w:lang w:val="en-US"/>
        </w:rPr>
        <w:t xml:space="preserve"> [Internet]. 2020 Jul [cited 2020 Aug 31];190(2). Available from: https://onlinelibrary.wiley.com/doi/abs/10.1111/bjh.16850</w:t>
      </w:r>
    </w:p>
    <w:p w14:paraId="31F71F92"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4. </w:t>
      </w:r>
      <w:r w:rsidRPr="002465EC">
        <w:rPr>
          <w:rFonts w:ascii="Arial" w:hAnsi="Arial" w:cs="Arial"/>
          <w:lang w:val="en-US"/>
        </w:rPr>
        <w:tab/>
        <w:t>Creel-</w:t>
      </w:r>
      <w:proofErr w:type="spellStart"/>
      <w:r w:rsidRPr="002465EC">
        <w:rPr>
          <w:rFonts w:ascii="Arial" w:hAnsi="Arial" w:cs="Arial"/>
          <w:lang w:val="en-US"/>
        </w:rPr>
        <w:t>Bulos</w:t>
      </w:r>
      <w:proofErr w:type="spellEnd"/>
      <w:r w:rsidRPr="002465EC">
        <w:rPr>
          <w:rFonts w:ascii="Arial" w:hAnsi="Arial" w:cs="Arial"/>
          <w:lang w:val="en-US"/>
        </w:rPr>
        <w:t xml:space="preserve"> C, </w:t>
      </w:r>
      <w:proofErr w:type="spellStart"/>
      <w:r w:rsidRPr="002465EC">
        <w:rPr>
          <w:rFonts w:ascii="Arial" w:hAnsi="Arial" w:cs="Arial"/>
          <w:lang w:val="en-US"/>
        </w:rPr>
        <w:t>Hockstein</w:t>
      </w:r>
      <w:proofErr w:type="spellEnd"/>
      <w:r w:rsidRPr="002465EC">
        <w:rPr>
          <w:rFonts w:ascii="Arial" w:hAnsi="Arial" w:cs="Arial"/>
          <w:lang w:val="en-US"/>
        </w:rPr>
        <w:t xml:space="preserve"> M, Amin N, </w:t>
      </w:r>
      <w:proofErr w:type="spellStart"/>
      <w:r w:rsidRPr="002465EC">
        <w:rPr>
          <w:rFonts w:ascii="Arial" w:hAnsi="Arial" w:cs="Arial"/>
          <w:lang w:val="en-US"/>
        </w:rPr>
        <w:t>Melhem</w:t>
      </w:r>
      <w:proofErr w:type="spellEnd"/>
      <w:r w:rsidRPr="002465EC">
        <w:rPr>
          <w:rFonts w:ascii="Arial" w:hAnsi="Arial" w:cs="Arial"/>
          <w:lang w:val="en-US"/>
        </w:rPr>
        <w:t xml:space="preserve"> S, Truong A, </w:t>
      </w:r>
      <w:proofErr w:type="spellStart"/>
      <w:r w:rsidRPr="002465EC">
        <w:rPr>
          <w:rFonts w:ascii="Arial" w:hAnsi="Arial" w:cs="Arial"/>
          <w:lang w:val="en-US"/>
        </w:rPr>
        <w:t>Sharifpour</w:t>
      </w:r>
      <w:proofErr w:type="spellEnd"/>
      <w:r w:rsidRPr="002465EC">
        <w:rPr>
          <w:rFonts w:ascii="Arial" w:hAnsi="Arial" w:cs="Arial"/>
          <w:lang w:val="en-US"/>
        </w:rPr>
        <w:t xml:space="preserve"> M. Acute Cor Pulmonale in Critically Ill Patients with Covid-19. N </w:t>
      </w:r>
      <w:proofErr w:type="spellStart"/>
      <w:r w:rsidRPr="002465EC">
        <w:rPr>
          <w:rFonts w:ascii="Arial" w:hAnsi="Arial" w:cs="Arial"/>
          <w:lang w:val="en-US"/>
        </w:rPr>
        <w:t>Engl</w:t>
      </w:r>
      <w:proofErr w:type="spellEnd"/>
      <w:r w:rsidRPr="002465EC">
        <w:rPr>
          <w:rFonts w:ascii="Arial" w:hAnsi="Arial" w:cs="Arial"/>
          <w:lang w:val="en-US"/>
        </w:rPr>
        <w:t xml:space="preserve"> J Med. 2020 May 6</w:t>
      </w:r>
      <w:proofErr w:type="gramStart"/>
      <w:r w:rsidRPr="002465EC">
        <w:rPr>
          <w:rFonts w:ascii="Arial" w:hAnsi="Arial" w:cs="Arial"/>
          <w:lang w:val="en-US"/>
        </w:rPr>
        <w:t>;e70</w:t>
      </w:r>
      <w:proofErr w:type="gramEnd"/>
      <w:r w:rsidRPr="002465EC">
        <w:rPr>
          <w:rFonts w:ascii="Arial" w:hAnsi="Arial" w:cs="Arial"/>
          <w:lang w:val="en-US"/>
        </w:rPr>
        <w:t xml:space="preserve">. </w:t>
      </w:r>
    </w:p>
    <w:p w14:paraId="7082E5E6"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5. </w:t>
      </w:r>
      <w:r w:rsidRPr="002465EC">
        <w:rPr>
          <w:rFonts w:ascii="Arial" w:hAnsi="Arial" w:cs="Arial"/>
          <w:lang w:val="en-US"/>
        </w:rPr>
        <w:tab/>
      </w:r>
      <w:proofErr w:type="spellStart"/>
      <w:r w:rsidRPr="002465EC">
        <w:rPr>
          <w:rFonts w:ascii="Arial" w:hAnsi="Arial" w:cs="Arial"/>
          <w:lang w:val="en-US"/>
        </w:rPr>
        <w:t>Danzi</w:t>
      </w:r>
      <w:proofErr w:type="spellEnd"/>
      <w:r w:rsidRPr="002465EC">
        <w:rPr>
          <w:rFonts w:ascii="Arial" w:hAnsi="Arial" w:cs="Arial"/>
          <w:lang w:val="en-US"/>
        </w:rPr>
        <w:t xml:space="preserve"> GB, </w:t>
      </w:r>
      <w:proofErr w:type="spellStart"/>
      <w:r w:rsidRPr="002465EC">
        <w:rPr>
          <w:rFonts w:ascii="Arial" w:hAnsi="Arial" w:cs="Arial"/>
          <w:lang w:val="en-US"/>
        </w:rPr>
        <w:t>Loffi</w:t>
      </w:r>
      <w:proofErr w:type="spellEnd"/>
      <w:r w:rsidRPr="002465EC">
        <w:rPr>
          <w:rFonts w:ascii="Arial" w:hAnsi="Arial" w:cs="Arial"/>
          <w:lang w:val="en-US"/>
        </w:rPr>
        <w:t xml:space="preserve"> M, </w:t>
      </w:r>
      <w:proofErr w:type="spellStart"/>
      <w:r w:rsidRPr="002465EC">
        <w:rPr>
          <w:rFonts w:ascii="Arial" w:hAnsi="Arial" w:cs="Arial"/>
          <w:lang w:val="en-US"/>
        </w:rPr>
        <w:t>Galeazzi</w:t>
      </w:r>
      <w:proofErr w:type="spellEnd"/>
      <w:r w:rsidRPr="002465EC">
        <w:rPr>
          <w:rFonts w:ascii="Arial" w:hAnsi="Arial" w:cs="Arial"/>
          <w:lang w:val="en-US"/>
        </w:rPr>
        <w:t xml:space="preserve"> G, </w:t>
      </w:r>
      <w:proofErr w:type="spellStart"/>
      <w:r w:rsidRPr="002465EC">
        <w:rPr>
          <w:rFonts w:ascii="Arial" w:hAnsi="Arial" w:cs="Arial"/>
          <w:lang w:val="en-US"/>
        </w:rPr>
        <w:t>Gherbesi</w:t>
      </w:r>
      <w:proofErr w:type="spellEnd"/>
      <w:r w:rsidRPr="002465EC">
        <w:rPr>
          <w:rFonts w:ascii="Arial" w:hAnsi="Arial" w:cs="Arial"/>
          <w:lang w:val="en-US"/>
        </w:rPr>
        <w:t xml:space="preserve"> E. Acute pulmonary embolism and COVID-19 pneumonia: a random association? European Heart Journal. 2020 Mar 30</w:t>
      </w:r>
      <w:proofErr w:type="gramStart"/>
      <w:r w:rsidRPr="002465EC">
        <w:rPr>
          <w:rFonts w:ascii="Arial" w:hAnsi="Arial" w:cs="Arial"/>
          <w:lang w:val="en-US"/>
        </w:rPr>
        <w:t>;ehaa254</w:t>
      </w:r>
      <w:proofErr w:type="gramEnd"/>
      <w:r w:rsidRPr="002465EC">
        <w:rPr>
          <w:rFonts w:ascii="Arial" w:hAnsi="Arial" w:cs="Arial"/>
          <w:lang w:val="en-US"/>
        </w:rPr>
        <w:t xml:space="preserve">. </w:t>
      </w:r>
    </w:p>
    <w:p w14:paraId="68BA9BCB"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6. </w:t>
      </w:r>
      <w:r w:rsidRPr="002465EC">
        <w:rPr>
          <w:rFonts w:ascii="Arial" w:hAnsi="Arial" w:cs="Arial"/>
          <w:lang w:val="en-US"/>
        </w:rPr>
        <w:tab/>
        <w:t xml:space="preserve">Fabre O, </w:t>
      </w:r>
      <w:proofErr w:type="spellStart"/>
      <w:r w:rsidRPr="002465EC">
        <w:rPr>
          <w:rFonts w:ascii="Arial" w:hAnsi="Arial" w:cs="Arial"/>
          <w:lang w:val="en-US"/>
        </w:rPr>
        <w:t>Rebet</w:t>
      </w:r>
      <w:proofErr w:type="spellEnd"/>
      <w:r w:rsidRPr="002465EC">
        <w:rPr>
          <w:rFonts w:ascii="Arial" w:hAnsi="Arial" w:cs="Arial"/>
          <w:lang w:val="en-US"/>
        </w:rPr>
        <w:t xml:space="preserve"> O, </w:t>
      </w:r>
      <w:proofErr w:type="spellStart"/>
      <w:r w:rsidRPr="002465EC">
        <w:rPr>
          <w:rFonts w:ascii="Arial" w:hAnsi="Arial" w:cs="Arial"/>
          <w:lang w:val="en-US"/>
        </w:rPr>
        <w:t>Carjaliu</w:t>
      </w:r>
      <w:proofErr w:type="spellEnd"/>
      <w:r w:rsidRPr="002465EC">
        <w:rPr>
          <w:rFonts w:ascii="Arial" w:hAnsi="Arial" w:cs="Arial"/>
          <w:lang w:val="en-US"/>
        </w:rPr>
        <w:t xml:space="preserve"> I, </w:t>
      </w:r>
      <w:proofErr w:type="spellStart"/>
      <w:r w:rsidRPr="002465EC">
        <w:rPr>
          <w:rFonts w:ascii="Arial" w:hAnsi="Arial" w:cs="Arial"/>
          <w:lang w:val="en-US"/>
        </w:rPr>
        <w:t>Radutoiu</w:t>
      </w:r>
      <w:proofErr w:type="spellEnd"/>
      <w:r w:rsidRPr="002465EC">
        <w:rPr>
          <w:rFonts w:ascii="Arial" w:hAnsi="Arial" w:cs="Arial"/>
          <w:lang w:val="en-US"/>
        </w:rPr>
        <w:t xml:space="preserve"> M, Gautier L, </w:t>
      </w:r>
      <w:proofErr w:type="spellStart"/>
      <w:r w:rsidRPr="002465EC">
        <w:rPr>
          <w:rFonts w:ascii="Arial" w:hAnsi="Arial" w:cs="Arial"/>
          <w:lang w:val="en-US"/>
        </w:rPr>
        <w:t>Hysi</w:t>
      </w:r>
      <w:proofErr w:type="spellEnd"/>
      <w:r w:rsidRPr="002465EC">
        <w:rPr>
          <w:rFonts w:ascii="Arial" w:hAnsi="Arial" w:cs="Arial"/>
          <w:lang w:val="en-US"/>
        </w:rPr>
        <w:t xml:space="preserve"> I. Severe Acute Proximal Pulmonary Embolism and COVID-19: A Word of Caution. The Annals of Thoracic Surgery. 2020 Apr</w:t>
      </w:r>
      <w:proofErr w:type="gramStart"/>
      <w:r w:rsidRPr="002465EC">
        <w:rPr>
          <w:rFonts w:ascii="Arial" w:hAnsi="Arial" w:cs="Arial"/>
          <w:lang w:val="en-US"/>
        </w:rPr>
        <w:t>;S0003497520305701</w:t>
      </w:r>
      <w:proofErr w:type="gramEnd"/>
      <w:r w:rsidRPr="002465EC">
        <w:rPr>
          <w:rFonts w:ascii="Arial" w:hAnsi="Arial" w:cs="Arial"/>
          <w:lang w:val="en-US"/>
        </w:rPr>
        <w:t xml:space="preserve">. </w:t>
      </w:r>
    </w:p>
    <w:p w14:paraId="59F7A2AC"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7. </w:t>
      </w:r>
      <w:r w:rsidRPr="002465EC">
        <w:rPr>
          <w:rFonts w:ascii="Arial" w:hAnsi="Arial" w:cs="Arial"/>
          <w:lang w:val="en-US"/>
        </w:rPr>
        <w:tab/>
        <w:t xml:space="preserve">Foch E, </w:t>
      </w:r>
      <w:proofErr w:type="spellStart"/>
      <w:r w:rsidRPr="002465EC">
        <w:rPr>
          <w:rFonts w:ascii="Arial" w:hAnsi="Arial" w:cs="Arial"/>
          <w:lang w:val="en-US"/>
        </w:rPr>
        <w:t>Allou</w:t>
      </w:r>
      <w:proofErr w:type="spellEnd"/>
      <w:r w:rsidRPr="002465EC">
        <w:rPr>
          <w:rFonts w:ascii="Arial" w:hAnsi="Arial" w:cs="Arial"/>
          <w:lang w:val="en-US"/>
        </w:rPr>
        <w:t xml:space="preserve"> N, </w:t>
      </w:r>
      <w:proofErr w:type="spellStart"/>
      <w:r w:rsidRPr="002465EC">
        <w:rPr>
          <w:rFonts w:ascii="Arial" w:hAnsi="Arial" w:cs="Arial"/>
          <w:lang w:val="en-US"/>
        </w:rPr>
        <w:t>Vitry</w:t>
      </w:r>
      <w:proofErr w:type="spellEnd"/>
      <w:r w:rsidRPr="002465EC">
        <w:rPr>
          <w:rFonts w:ascii="Arial" w:hAnsi="Arial" w:cs="Arial"/>
          <w:lang w:val="en-US"/>
        </w:rPr>
        <w:t xml:space="preserve"> T, Masse L, Allyn J, Andre M, et al. Pulmonary embolism in a returning </w:t>
      </w:r>
      <w:proofErr w:type="spellStart"/>
      <w:r w:rsidRPr="002465EC">
        <w:rPr>
          <w:rFonts w:ascii="Arial" w:hAnsi="Arial" w:cs="Arial"/>
          <w:lang w:val="en-US"/>
        </w:rPr>
        <w:t>traveller</w:t>
      </w:r>
      <w:proofErr w:type="spellEnd"/>
      <w:r w:rsidRPr="002465EC">
        <w:rPr>
          <w:rFonts w:ascii="Arial" w:hAnsi="Arial" w:cs="Arial"/>
          <w:lang w:val="en-US"/>
        </w:rPr>
        <w:t xml:space="preserve"> with COVID-19 pneumonia. Journal of Travel Medicine. 2020 Aug 20</w:t>
      </w:r>
      <w:proofErr w:type="gramStart"/>
      <w:r w:rsidRPr="002465EC">
        <w:rPr>
          <w:rFonts w:ascii="Arial" w:hAnsi="Arial" w:cs="Arial"/>
          <w:lang w:val="en-US"/>
        </w:rPr>
        <w:t>;27</w:t>
      </w:r>
      <w:proofErr w:type="gramEnd"/>
      <w:r w:rsidRPr="002465EC">
        <w:rPr>
          <w:rFonts w:ascii="Arial" w:hAnsi="Arial" w:cs="Arial"/>
          <w:lang w:val="en-US"/>
        </w:rPr>
        <w:t xml:space="preserve">(5):taaa063. </w:t>
      </w:r>
    </w:p>
    <w:p w14:paraId="0C2877DB"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8. </w:t>
      </w:r>
      <w:r w:rsidRPr="002465EC">
        <w:rPr>
          <w:rFonts w:ascii="Arial" w:hAnsi="Arial" w:cs="Arial"/>
          <w:lang w:val="en-US"/>
        </w:rPr>
        <w:tab/>
      </w:r>
      <w:proofErr w:type="spellStart"/>
      <w:r w:rsidRPr="002465EC">
        <w:rPr>
          <w:rFonts w:ascii="Arial" w:hAnsi="Arial" w:cs="Arial"/>
          <w:lang w:val="en-US"/>
        </w:rPr>
        <w:t>Garaci</w:t>
      </w:r>
      <w:proofErr w:type="spellEnd"/>
      <w:r w:rsidRPr="002465EC">
        <w:rPr>
          <w:rFonts w:ascii="Arial" w:hAnsi="Arial" w:cs="Arial"/>
          <w:lang w:val="en-US"/>
        </w:rPr>
        <w:t xml:space="preserve"> F, Di </w:t>
      </w:r>
      <w:proofErr w:type="spellStart"/>
      <w:r w:rsidRPr="002465EC">
        <w:rPr>
          <w:rFonts w:ascii="Arial" w:hAnsi="Arial" w:cs="Arial"/>
          <w:lang w:val="en-US"/>
        </w:rPr>
        <w:t>Giuliano</w:t>
      </w:r>
      <w:proofErr w:type="spellEnd"/>
      <w:r w:rsidRPr="002465EC">
        <w:rPr>
          <w:rFonts w:ascii="Arial" w:hAnsi="Arial" w:cs="Arial"/>
          <w:lang w:val="en-US"/>
        </w:rPr>
        <w:t xml:space="preserve"> F, </w:t>
      </w:r>
      <w:proofErr w:type="spellStart"/>
      <w:r w:rsidRPr="002465EC">
        <w:rPr>
          <w:rFonts w:ascii="Arial" w:hAnsi="Arial" w:cs="Arial"/>
          <w:lang w:val="en-US"/>
        </w:rPr>
        <w:t>Picchi</w:t>
      </w:r>
      <w:proofErr w:type="spellEnd"/>
      <w:r w:rsidRPr="002465EC">
        <w:rPr>
          <w:rFonts w:ascii="Arial" w:hAnsi="Arial" w:cs="Arial"/>
          <w:lang w:val="en-US"/>
        </w:rPr>
        <w:t xml:space="preserve"> E, Da </w:t>
      </w:r>
      <w:proofErr w:type="spellStart"/>
      <w:r w:rsidRPr="002465EC">
        <w:rPr>
          <w:rFonts w:ascii="Arial" w:hAnsi="Arial" w:cs="Arial"/>
          <w:lang w:val="en-US"/>
        </w:rPr>
        <w:t>Ros</w:t>
      </w:r>
      <w:proofErr w:type="spellEnd"/>
      <w:r w:rsidRPr="002465EC">
        <w:rPr>
          <w:rFonts w:ascii="Arial" w:hAnsi="Arial" w:cs="Arial"/>
          <w:lang w:val="en-US"/>
        </w:rPr>
        <w:t xml:space="preserve"> V, Floris R. Venous cerebral thrombosis in COVID-19 patient. Journal of the Neurological Sciences. 2020 Jul</w:t>
      </w:r>
      <w:proofErr w:type="gramStart"/>
      <w:r w:rsidRPr="002465EC">
        <w:rPr>
          <w:rFonts w:ascii="Arial" w:hAnsi="Arial" w:cs="Arial"/>
          <w:lang w:val="en-US"/>
        </w:rPr>
        <w:t>;414:116871</w:t>
      </w:r>
      <w:proofErr w:type="gramEnd"/>
      <w:r w:rsidRPr="002465EC">
        <w:rPr>
          <w:rFonts w:ascii="Arial" w:hAnsi="Arial" w:cs="Arial"/>
          <w:lang w:val="en-US"/>
        </w:rPr>
        <w:t xml:space="preserve">. </w:t>
      </w:r>
    </w:p>
    <w:p w14:paraId="078AB819" w14:textId="77777777" w:rsidR="002465EC" w:rsidRPr="002465EC" w:rsidRDefault="002465EC" w:rsidP="002465EC">
      <w:pPr>
        <w:pStyle w:val="Bibliography"/>
        <w:rPr>
          <w:rFonts w:ascii="Arial" w:hAnsi="Arial" w:cs="Arial"/>
          <w:lang w:val="en-US"/>
        </w:rPr>
      </w:pPr>
      <w:r w:rsidRPr="002465EC">
        <w:rPr>
          <w:rFonts w:ascii="Arial" w:hAnsi="Arial" w:cs="Arial"/>
          <w:lang w:val="en-US"/>
        </w:rPr>
        <w:lastRenderedPageBreak/>
        <w:t xml:space="preserve">9. </w:t>
      </w:r>
      <w:r w:rsidRPr="002465EC">
        <w:rPr>
          <w:rFonts w:ascii="Arial" w:hAnsi="Arial" w:cs="Arial"/>
          <w:lang w:val="en-US"/>
        </w:rPr>
        <w:tab/>
        <w:t xml:space="preserve">Griffin DO, Jensen A, Khan M, Chin J, Chin K, Saad J, et al. Pulmonary Embolism and Increased Levels of </w:t>
      </w:r>
      <w:r w:rsidRPr="002465EC">
        <w:rPr>
          <w:rFonts w:ascii="Arial" w:hAnsi="Arial" w:cs="Arial"/>
          <w:smallCaps/>
          <w:lang w:val="en-US"/>
        </w:rPr>
        <w:t>d</w:t>
      </w:r>
      <w:r w:rsidRPr="002465EC">
        <w:rPr>
          <w:rFonts w:ascii="Arial" w:hAnsi="Arial" w:cs="Arial"/>
          <w:lang w:val="en-US"/>
        </w:rPr>
        <w:t xml:space="preserve"> -Dimer in Patients with Coronavirus Disease. </w:t>
      </w:r>
      <w:proofErr w:type="spellStart"/>
      <w:r w:rsidRPr="002465EC">
        <w:rPr>
          <w:rFonts w:ascii="Arial" w:hAnsi="Arial" w:cs="Arial"/>
          <w:lang w:val="en-US"/>
        </w:rPr>
        <w:t>Emerg</w:t>
      </w:r>
      <w:proofErr w:type="spellEnd"/>
      <w:r w:rsidRPr="002465EC">
        <w:rPr>
          <w:rFonts w:ascii="Arial" w:hAnsi="Arial" w:cs="Arial"/>
          <w:lang w:val="en-US"/>
        </w:rPr>
        <w:t xml:space="preserve"> Infect Dis [Internet]. 2020 Aug [cited 2020 May 1];26(8). Available from: http://wwwnc.cdc.gov/eid/article/26/8/20-1477_article.htm</w:t>
      </w:r>
    </w:p>
    <w:p w14:paraId="6FC538A6"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10. </w:t>
      </w:r>
      <w:r w:rsidRPr="002465EC">
        <w:rPr>
          <w:rFonts w:ascii="Arial" w:hAnsi="Arial" w:cs="Arial"/>
          <w:lang w:val="en-US"/>
        </w:rPr>
        <w:tab/>
      </w:r>
      <w:proofErr w:type="spellStart"/>
      <w:r w:rsidRPr="002465EC">
        <w:rPr>
          <w:rFonts w:ascii="Arial" w:hAnsi="Arial" w:cs="Arial"/>
          <w:lang w:val="en-US"/>
        </w:rPr>
        <w:t>Harsch</w:t>
      </w:r>
      <w:proofErr w:type="spellEnd"/>
      <w:r w:rsidRPr="002465EC">
        <w:rPr>
          <w:rFonts w:ascii="Arial" w:hAnsi="Arial" w:cs="Arial"/>
          <w:lang w:val="en-US"/>
        </w:rPr>
        <w:t xml:space="preserve"> IA, Skiba M, </w:t>
      </w:r>
      <w:proofErr w:type="spellStart"/>
      <w:r w:rsidRPr="002465EC">
        <w:rPr>
          <w:rFonts w:ascii="Arial" w:hAnsi="Arial" w:cs="Arial"/>
          <w:lang w:val="en-US"/>
        </w:rPr>
        <w:t>Konturek</w:t>
      </w:r>
      <w:proofErr w:type="spellEnd"/>
      <w:r w:rsidRPr="002465EC">
        <w:rPr>
          <w:rFonts w:ascii="Arial" w:hAnsi="Arial" w:cs="Arial"/>
          <w:lang w:val="en-US"/>
        </w:rPr>
        <w:t xml:space="preserve"> PC. SARS-CoV-2 pneumonia and pulmonary embolism in a 66-year-old female. Polish Archives of Internal Medicine [Internet]. 2020 May 1 [cited 2020 Aug 31]; Available from: https://www.mp.pl/paim/issue/article/15333</w:t>
      </w:r>
    </w:p>
    <w:p w14:paraId="7C1B2087" w14:textId="77777777" w:rsidR="002465EC" w:rsidRPr="002465EC" w:rsidRDefault="002465EC" w:rsidP="002465EC">
      <w:pPr>
        <w:pStyle w:val="Bibliography"/>
        <w:rPr>
          <w:rFonts w:ascii="Arial" w:hAnsi="Arial" w:cs="Arial"/>
        </w:rPr>
      </w:pPr>
      <w:r w:rsidRPr="002465EC">
        <w:rPr>
          <w:rFonts w:ascii="Arial" w:hAnsi="Arial" w:cs="Arial"/>
          <w:lang w:val="en-US"/>
        </w:rPr>
        <w:t xml:space="preserve">11. </w:t>
      </w:r>
      <w:r w:rsidRPr="002465EC">
        <w:rPr>
          <w:rFonts w:ascii="Arial" w:hAnsi="Arial" w:cs="Arial"/>
          <w:lang w:val="en-US"/>
        </w:rPr>
        <w:tab/>
        <w:t xml:space="preserve">Horowitz JM, </w:t>
      </w:r>
      <w:proofErr w:type="spellStart"/>
      <w:r w:rsidRPr="002465EC">
        <w:rPr>
          <w:rFonts w:ascii="Arial" w:hAnsi="Arial" w:cs="Arial"/>
          <w:lang w:val="en-US"/>
        </w:rPr>
        <w:t>Yuriditsky</w:t>
      </w:r>
      <w:proofErr w:type="spellEnd"/>
      <w:r w:rsidRPr="002465EC">
        <w:rPr>
          <w:rFonts w:ascii="Arial" w:hAnsi="Arial" w:cs="Arial"/>
          <w:lang w:val="en-US"/>
        </w:rPr>
        <w:t xml:space="preserve"> E, Henderson IJ, </w:t>
      </w:r>
      <w:proofErr w:type="spellStart"/>
      <w:r w:rsidRPr="002465EC">
        <w:rPr>
          <w:rFonts w:ascii="Arial" w:hAnsi="Arial" w:cs="Arial"/>
          <w:lang w:val="en-US"/>
        </w:rPr>
        <w:t>Stachel</w:t>
      </w:r>
      <w:proofErr w:type="spellEnd"/>
      <w:r w:rsidRPr="002465EC">
        <w:rPr>
          <w:rFonts w:ascii="Arial" w:hAnsi="Arial" w:cs="Arial"/>
          <w:lang w:val="en-US"/>
        </w:rPr>
        <w:t xml:space="preserve"> MW, Kwok B, Saric M. Clot in Transit on Transesophageal Echocardiography in a Prone Patient with COVID-19 Acute Respiratory Distress Syndrome. </w:t>
      </w:r>
      <w:r w:rsidRPr="002465EC">
        <w:rPr>
          <w:rFonts w:ascii="Arial" w:hAnsi="Arial" w:cs="Arial"/>
        </w:rPr>
        <w:t xml:space="preserve">CASE. 2020 Aug;4(4):200–3. </w:t>
      </w:r>
    </w:p>
    <w:p w14:paraId="37BBCE5C" w14:textId="77777777" w:rsidR="002465EC" w:rsidRPr="002465EC" w:rsidRDefault="002465EC" w:rsidP="002465EC">
      <w:pPr>
        <w:pStyle w:val="Bibliography"/>
        <w:rPr>
          <w:rFonts w:ascii="Arial" w:hAnsi="Arial" w:cs="Arial"/>
          <w:lang w:val="en-US"/>
        </w:rPr>
      </w:pPr>
      <w:r w:rsidRPr="002465EC">
        <w:rPr>
          <w:rFonts w:ascii="Arial" w:hAnsi="Arial" w:cs="Arial"/>
        </w:rPr>
        <w:t xml:space="preserve">12. </w:t>
      </w:r>
      <w:r w:rsidRPr="002465EC">
        <w:rPr>
          <w:rFonts w:ascii="Arial" w:hAnsi="Arial" w:cs="Arial"/>
        </w:rPr>
        <w:tab/>
      </w:r>
      <w:proofErr w:type="spellStart"/>
      <w:r w:rsidRPr="002465EC">
        <w:rPr>
          <w:rFonts w:ascii="Arial" w:hAnsi="Arial" w:cs="Arial"/>
        </w:rPr>
        <w:t>Ioan</w:t>
      </w:r>
      <w:proofErr w:type="spellEnd"/>
      <w:r w:rsidRPr="002465EC">
        <w:rPr>
          <w:rFonts w:ascii="Arial" w:hAnsi="Arial" w:cs="Arial"/>
        </w:rPr>
        <w:t xml:space="preserve"> A-M, Durante-López A, Martínez-Milla J, Pérez-Calvo C, Santos A. </w:t>
      </w:r>
      <w:proofErr w:type="spellStart"/>
      <w:r w:rsidRPr="002465EC">
        <w:rPr>
          <w:rFonts w:ascii="Arial" w:hAnsi="Arial" w:cs="Arial"/>
        </w:rPr>
        <w:t>Pulmonary</w:t>
      </w:r>
      <w:proofErr w:type="spellEnd"/>
      <w:r w:rsidRPr="002465EC">
        <w:rPr>
          <w:rFonts w:ascii="Arial" w:hAnsi="Arial" w:cs="Arial"/>
        </w:rPr>
        <w:t xml:space="preserve"> </w:t>
      </w:r>
      <w:proofErr w:type="spellStart"/>
      <w:r w:rsidRPr="002465EC">
        <w:rPr>
          <w:rFonts w:ascii="Arial" w:hAnsi="Arial" w:cs="Arial"/>
        </w:rPr>
        <w:t>embolism</w:t>
      </w:r>
      <w:proofErr w:type="spellEnd"/>
      <w:r w:rsidRPr="002465EC">
        <w:rPr>
          <w:rFonts w:ascii="Arial" w:hAnsi="Arial" w:cs="Arial"/>
        </w:rPr>
        <w:t xml:space="preserve"> in COVID-19. </w:t>
      </w:r>
      <w:r w:rsidRPr="002465EC">
        <w:rPr>
          <w:rFonts w:ascii="Arial" w:hAnsi="Arial" w:cs="Arial"/>
          <w:lang w:val="en-US"/>
        </w:rPr>
        <w:t xml:space="preserve">When nothing is what it seems. </w:t>
      </w:r>
      <w:proofErr w:type="spellStart"/>
      <w:r w:rsidRPr="002465EC">
        <w:rPr>
          <w:rFonts w:ascii="Arial" w:hAnsi="Arial" w:cs="Arial"/>
          <w:lang w:val="en-US"/>
        </w:rPr>
        <w:t>Revista</w:t>
      </w:r>
      <w:proofErr w:type="spellEnd"/>
      <w:r w:rsidRPr="002465EC">
        <w:rPr>
          <w:rFonts w:ascii="Arial" w:hAnsi="Arial" w:cs="Arial"/>
          <w:lang w:val="en-US"/>
        </w:rPr>
        <w:t xml:space="preserve"> Española de </w:t>
      </w:r>
      <w:proofErr w:type="spellStart"/>
      <w:r w:rsidRPr="002465EC">
        <w:rPr>
          <w:rFonts w:ascii="Arial" w:hAnsi="Arial" w:cs="Arial"/>
          <w:lang w:val="en-US"/>
        </w:rPr>
        <w:t>Cardiología</w:t>
      </w:r>
      <w:proofErr w:type="spellEnd"/>
      <w:r w:rsidRPr="002465EC">
        <w:rPr>
          <w:rFonts w:ascii="Arial" w:hAnsi="Arial" w:cs="Arial"/>
          <w:lang w:val="en-US"/>
        </w:rPr>
        <w:t xml:space="preserve"> (English Edition). 2020 Aug;73(8):665–7. </w:t>
      </w:r>
    </w:p>
    <w:p w14:paraId="3AE867E1"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13. </w:t>
      </w:r>
      <w:r w:rsidRPr="002465EC">
        <w:rPr>
          <w:rFonts w:ascii="Arial" w:hAnsi="Arial" w:cs="Arial"/>
          <w:lang w:val="en-US"/>
        </w:rPr>
        <w:tab/>
      </w:r>
      <w:proofErr w:type="spellStart"/>
      <w:r w:rsidRPr="002465EC">
        <w:rPr>
          <w:rFonts w:ascii="Arial" w:hAnsi="Arial" w:cs="Arial"/>
          <w:lang w:val="en-US"/>
        </w:rPr>
        <w:t>Jafari</w:t>
      </w:r>
      <w:proofErr w:type="spellEnd"/>
      <w:r w:rsidRPr="002465EC">
        <w:rPr>
          <w:rFonts w:ascii="Arial" w:hAnsi="Arial" w:cs="Arial"/>
          <w:lang w:val="en-US"/>
        </w:rPr>
        <w:t xml:space="preserve"> R, </w:t>
      </w:r>
      <w:proofErr w:type="spellStart"/>
      <w:r w:rsidRPr="002465EC">
        <w:rPr>
          <w:rFonts w:ascii="Arial" w:hAnsi="Arial" w:cs="Arial"/>
          <w:lang w:val="en-US"/>
        </w:rPr>
        <w:t>Cegolon</w:t>
      </w:r>
      <w:proofErr w:type="spellEnd"/>
      <w:r w:rsidRPr="002465EC">
        <w:rPr>
          <w:rFonts w:ascii="Arial" w:hAnsi="Arial" w:cs="Arial"/>
          <w:lang w:val="en-US"/>
        </w:rPr>
        <w:t xml:space="preserve"> L, </w:t>
      </w:r>
      <w:proofErr w:type="spellStart"/>
      <w:r w:rsidRPr="002465EC">
        <w:rPr>
          <w:rFonts w:ascii="Arial" w:hAnsi="Arial" w:cs="Arial"/>
          <w:lang w:val="en-US"/>
        </w:rPr>
        <w:t>Jafari</w:t>
      </w:r>
      <w:proofErr w:type="spellEnd"/>
      <w:r w:rsidRPr="002465EC">
        <w:rPr>
          <w:rFonts w:ascii="Arial" w:hAnsi="Arial" w:cs="Arial"/>
          <w:lang w:val="en-US"/>
        </w:rPr>
        <w:t xml:space="preserve"> A, </w:t>
      </w:r>
      <w:proofErr w:type="spellStart"/>
      <w:r w:rsidRPr="002465EC">
        <w:rPr>
          <w:rFonts w:ascii="Arial" w:hAnsi="Arial" w:cs="Arial"/>
          <w:lang w:val="en-US"/>
        </w:rPr>
        <w:t>Kashaki</w:t>
      </w:r>
      <w:proofErr w:type="spellEnd"/>
      <w:r w:rsidRPr="002465EC">
        <w:rPr>
          <w:rFonts w:ascii="Arial" w:hAnsi="Arial" w:cs="Arial"/>
          <w:lang w:val="en-US"/>
        </w:rPr>
        <w:t xml:space="preserve"> M, </w:t>
      </w:r>
      <w:proofErr w:type="spellStart"/>
      <w:r w:rsidRPr="002465EC">
        <w:rPr>
          <w:rFonts w:ascii="Arial" w:hAnsi="Arial" w:cs="Arial"/>
          <w:lang w:val="en-US"/>
        </w:rPr>
        <w:t>Otoukesh</w:t>
      </w:r>
      <w:proofErr w:type="spellEnd"/>
      <w:r w:rsidRPr="002465EC">
        <w:rPr>
          <w:rFonts w:ascii="Arial" w:hAnsi="Arial" w:cs="Arial"/>
          <w:lang w:val="en-US"/>
        </w:rPr>
        <w:t xml:space="preserve"> B, </w:t>
      </w:r>
      <w:proofErr w:type="spellStart"/>
      <w:r w:rsidRPr="002465EC">
        <w:rPr>
          <w:rFonts w:ascii="Arial" w:hAnsi="Arial" w:cs="Arial"/>
          <w:lang w:val="en-US"/>
        </w:rPr>
        <w:t>Ghahderijani</w:t>
      </w:r>
      <w:proofErr w:type="spellEnd"/>
      <w:r w:rsidRPr="002465EC">
        <w:rPr>
          <w:rFonts w:ascii="Arial" w:hAnsi="Arial" w:cs="Arial"/>
          <w:lang w:val="en-US"/>
        </w:rPr>
        <w:t xml:space="preserve"> BH, et al. Large saddle pulmonary embolism in a woman infected by COVID-19 pneumonia. European Heart Journal. 2020 Jun 7;41(22):2133–2133. </w:t>
      </w:r>
    </w:p>
    <w:p w14:paraId="00E5EF05"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14. </w:t>
      </w:r>
      <w:r w:rsidRPr="002465EC">
        <w:rPr>
          <w:rFonts w:ascii="Arial" w:hAnsi="Arial" w:cs="Arial"/>
          <w:lang w:val="en-US"/>
        </w:rPr>
        <w:tab/>
      </w:r>
      <w:proofErr w:type="spellStart"/>
      <w:r w:rsidRPr="002465EC">
        <w:rPr>
          <w:rFonts w:ascii="Arial" w:hAnsi="Arial" w:cs="Arial"/>
          <w:lang w:val="en-US"/>
        </w:rPr>
        <w:t>Khodamoradi</w:t>
      </w:r>
      <w:proofErr w:type="spellEnd"/>
      <w:r w:rsidRPr="002465EC">
        <w:rPr>
          <w:rFonts w:ascii="Arial" w:hAnsi="Arial" w:cs="Arial"/>
          <w:lang w:val="en-US"/>
        </w:rPr>
        <w:t xml:space="preserve"> Z, </w:t>
      </w:r>
      <w:proofErr w:type="spellStart"/>
      <w:r w:rsidRPr="002465EC">
        <w:rPr>
          <w:rFonts w:ascii="Arial" w:hAnsi="Arial" w:cs="Arial"/>
          <w:lang w:val="en-US"/>
        </w:rPr>
        <w:t>Boogar</w:t>
      </w:r>
      <w:proofErr w:type="spellEnd"/>
      <w:r w:rsidRPr="002465EC">
        <w:rPr>
          <w:rFonts w:ascii="Arial" w:hAnsi="Arial" w:cs="Arial"/>
          <w:lang w:val="en-US"/>
        </w:rPr>
        <w:t xml:space="preserve"> SS, </w:t>
      </w:r>
      <w:proofErr w:type="spellStart"/>
      <w:r w:rsidRPr="002465EC">
        <w:rPr>
          <w:rFonts w:ascii="Arial" w:hAnsi="Arial" w:cs="Arial"/>
          <w:lang w:val="en-US"/>
        </w:rPr>
        <w:t>Shirazi</w:t>
      </w:r>
      <w:proofErr w:type="spellEnd"/>
      <w:r w:rsidRPr="002465EC">
        <w:rPr>
          <w:rFonts w:ascii="Arial" w:hAnsi="Arial" w:cs="Arial"/>
          <w:lang w:val="en-US"/>
        </w:rPr>
        <w:t xml:space="preserve"> FKH, </w:t>
      </w:r>
      <w:proofErr w:type="spellStart"/>
      <w:r w:rsidRPr="002465EC">
        <w:rPr>
          <w:rFonts w:ascii="Arial" w:hAnsi="Arial" w:cs="Arial"/>
          <w:lang w:val="en-US"/>
        </w:rPr>
        <w:t>Kouhi</w:t>
      </w:r>
      <w:proofErr w:type="spellEnd"/>
      <w:r w:rsidRPr="002465EC">
        <w:rPr>
          <w:rFonts w:ascii="Arial" w:hAnsi="Arial" w:cs="Arial"/>
          <w:lang w:val="en-US"/>
        </w:rPr>
        <w:t xml:space="preserve"> P. COVID-19 and Acute Pulmonary Embolism in Postpartum Patient. </w:t>
      </w:r>
      <w:proofErr w:type="spellStart"/>
      <w:r w:rsidRPr="002465EC">
        <w:rPr>
          <w:rFonts w:ascii="Arial" w:hAnsi="Arial" w:cs="Arial"/>
          <w:lang w:val="en-US"/>
        </w:rPr>
        <w:t>Emerg</w:t>
      </w:r>
      <w:proofErr w:type="spellEnd"/>
      <w:r w:rsidRPr="002465EC">
        <w:rPr>
          <w:rFonts w:ascii="Arial" w:hAnsi="Arial" w:cs="Arial"/>
          <w:lang w:val="en-US"/>
        </w:rPr>
        <w:t xml:space="preserve"> Infect Dis. 2020 Aug;26(8):1937–9. </w:t>
      </w:r>
    </w:p>
    <w:p w14:paraId="100F42D9"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15. </w:t>
      </w:r>
      <w:r w:rsidRPr="002465EC">
        <w:rPr>
          <w:rFonts w:ascii="Arial" w:hAnsi="Arial" w:cs="Arial"/>
          <w:lang w:val="en-US"/>
        </w:rPr>
        <w:tab/>
        <w:t xml:space="preserve">Molina MF, Al Saud AA, Al </w:t>
      </w:r>
      <w:proofErr w:type="spellStart"/>
      <w:r w:rsidRPr="002465EC">
        <w:rPr>
          <w:rFonts w:ascii="Arial" w:hAnsi="Arial" w:cs="Arial"/>
          <w:lang w:val="en-US"/>
        </w:rPr>
        <w:t>Mulhim</w:t>
      </w:r>
      <w:proofErr w:type="spellEnd"/>
      <w:r w:rsidRPr="002465EC">
        <w:rPr>
          <w:rFonts w:ascii="Arial" w:hAnsi="Arial" w:cs="Arial"/>
          <w:lang w:val="en-US"/>
        </w:rPr>
        <w:t xml:space="preserve"> AA, </w:t>
      </w:r>
      <w:proofErr w:type="spellStart"/>
      <w:r w:rsidRPr="002465EC">
        <w:rPr>
          <w:rFonts w:ascii="Arial" w:hAnsi="Arial" w:cs="Arial"/>
          <w:lang w:val="en-US"/>
        </w:rPr>
        <w:t>Liteplo</w:t>
      </w:r>
      <w:proofErr w:type="spellEnd"/>
      <w:r w:rsidRPr="002465EC">
        <w:rPr>
          <w:rFonts w:ascii="Arial" w:hAnsi="Arial" w:cs="Arial"/>
          <w:lang w:val="en-US"/>
        </w:rPr>
        <w:t xml:space="preserve"> AS, </w:t>
      </w:r>
      <w:proofErr w:type="spellStart"/>
      <w:r w:rsidRPr="002465EC">
        <w:rPr>
          <w:rFonts w:ascii="Arial" w:hAnsi="Arial" w:cs="Arial"/>
          <w:lang w:val="en-US"/>
        </w:rPr>
        <w:t>Shokoohi</w:t>
      </w:r>
      <w:proofErr w:type="spellEnd"/>
      <w:r w:rsidRPr="002465EC">
        <w:rPr>
          <w:rFonts w:ascii="Arial" w:hAnsi="Arial" w:cs="Arial"/>
          <w:lang w:val="en-US"/>
        </w:rPr>
        <w:t xml:space="preserve"> H. Nitrous oxide inhalant abuse and massive pulmonary embolism in COVID-19. The American Journal of Emergency Medicine. 2020 Jul</w:t>
      </w:r>
      <w:proofErr w:type="gramStart"/>
      <w:r w:rsidRPr="002465EC">
        <w:rPr>
          <w:rFonts w:ascii="Arial" w:hAnsi="Arial" w:cs="Arial"/>
          <w:lang w:val="en-US"/>
        </w:rPr>
        <w:t>;38</w:t>
      </w:r>
      <w:proofErr w:type="gramEnd"/>
      <w:r w:rsidRPr="002465EC">
        <w:rPr>
          <w:rFonts w:ascii="Arial" w:hAnsi="Arial" w:cs="Arial"/>
          <w:lang w:val="en-US"/>
        </w:rPr>
        <w:t xml:space="preserve">(7):1549.e1-1549.e2. </w:t>
      </w:r>
    </w:p>
    <w:p w14:paraId="348442DE"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16. </w:t>
      </w:r>
      <w:r w:rsidRPr="002465EC">
        <w:rPr>
          <w:rFonts w:ascii="Arial" w:hAnsi="Arial" w:cs="Arial"/>
          <w:lang w:val="en-US"/>
        </w:rPr>
        <w:tab/>
      </w:r>
      <w:proofErr w:type="spellStart"/>
      <w:r w:rsidRPr="002465EC">
        <w:rPr>
          <w:rFonts w:ascii="Arial" w:hAnsi="Arial" w:cs="Arial"/>
          <w:lang w:val="en-US"/>
        </w:rPr>
        <w:t>Nauka</w:t>
      </w:r>
      <w:proofErr w:type="spellEnd"/>
      <w:r w:rsidRPr="002465EC">
        <w:rPr>
          <w:rFonts w:ascii="Arial" w:hAnsi="Arial" w:cs="Arial"/>
          <w:lang w:val="en-US"/>
        </w:rPr>
        <w:t xml:space="preserve"> PC, Oran E, </w:t>
      </w:r>
      <w:proofErr w:type="spellStart"/>
      <w:r w:rsidRPr="002465EC">
        <w:rPr>
          <w:rFonts w:ascii="Arial" w:hAnsi="Arial" w:cs="Arial"/>
          <w:lang w:val="en-US"/>
        </w:rPr>
        <w:t>Chekuri</w:t>
      </w:r>
      <w:proofErr w:type="spellEnd"/>
      <w:r w:rsidRPr="002465EC">
        <w:rPr>
          <w:rFonts w:ascii="Arial" w:hAnsi="Arial" w:cs="Arial"/>
          <w:lang w:val="en-US"/>
        </w:rPr>
        <w:t xml:space="preserve"> S. Deep venous thrombosis in a non-critically ill patient with novel COVID-19 infection. Thrombosis Research. 2020 Aug</w:t>
      </w:r>
      <w:proofErr w:type="gramStart"/>
      <w:r w:rsidRPr="002465EC">
        <w:rPr>
          <w:rFonts w:ascii="Arial" w:hAnsi="Arial" w:cs="Arial"/>
          <w:lang w:val="en-US"/>
        </w:rPr>
        <w:t>;192:27</w:t>
      </w:r>
      <w:proofErr w:type="gramEnd"/>
      <w:r w:rsidRPr="002465EC">
        <w:rPr>
          <w:rFonts w:ascii="Arial" w:hAnsi="Arial" w:cs="Arial"/>
          <w:lang w:val="en-US"/>
        </w:rPr>
        <w:t xml:space="preserve">–8. </w:t>
      </w:r>
    </w:p>
    <w:p w14:paraId="5106214A"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17. </w:t>
      </w:r>
      <w:r w:rsidRPr="002465EC">
        <w:rPr>
          <w:rFonts w:ascii="Arial" w:hAnsi="Arial" w:cs="Arial"/>
          <w:lang w:val="en-US"/>
        </w:rPr>
        <w:tab/>
      </w:r>
      <w:proofErr w:type="spellStart"/>
      <w:r w:rsidRPr="002465EC">
        <w:rPr>
          <w:rFonts w:ascii="Arial" w:hAnsi="Arial" w:cs="Arial"/>
          <w:lang w:val="en-US"/>
        </w:rPr>
        <w:t>Overhoff</w:t>
      </w:r>
      <w:proofErr w:type="spellEnd"/>
      <w:r w:rsidRPr="002465EC">
        <w:rPr>
          <w:rFonts w:ascii="Arial" w:hAnsi="Arial" w:cs="Arial"/>
          <w:lang w:val="en-US"/>
        </w:rPr>
        <w:t xml:space="preserve"> D, Walter T, </w:t>
      </w:r>
      <w:proofErr w:type="spellStart"/>
      <w:r w:rsidRPr="002465EC">
        <w:rPr>
          <w:rFonts w:ascii="Arial" w:hAnsi="Arial" w:cs="Arial"/>
          <w:lang w:val="en-US"/>
        </w:rPr>
        <w:t>Gruettner</w:t>
      </w:r>
      <w:proofErr w:type="spellEnd"/>
      <w:r w:rsidRPr="002465EC">
        <w:rPr>
          <w:rFonts w:ascii="Arial" w:hAnsi="Arial" w:cs="Arial"/>
          <w:lang w:val="en-US"/>
        </w:rPr>
        <w:t xml:space="preserve"> J, Janssen S, </w:t>
      </w:r>
      <w:proofErr w:type="spellStart"/>
      <w:r w:rsidRPr="002465EC">
        <w:rPr>
          <w:rFonts w:ascii="Arial" w:hAnsi="Arial" w:cs="Arial"/>
          <w:lang w:val="en-US"/>
        </w:rPr>
        <w:t>Riffel</w:t>
      </w:r>
      <w:proofErr w:type="spellEnd"/>
      <w:r w:rsidRPr="002465EC">
        <w:rPr>
          <w:rFonts w:ascii="Arial" w:hAnsi="Arial" w:cs="Arial"/>
          <w:lang w:val="en-US"/>
        </w:rPr>
        <w:t xml:space="preserve"> J, Hoffmann U, et al. Acute pulmonary embolism mimicking COVID – 19 pneumonia. International Journal of Infectious Diseases. 2020 Jul</w:t>
      </w:r>
      <w:proofErr w:type="gramStart"/>
      <w:r w:rsidRPr="002465EC">
        <w:rPr>
          <w:rFonts w:ascii="Arial" w:hAnsi="Arial" w:cs="Arial"/>
          <w:lang w:val="en-US"/>
        </w:rPr>
        <w:t>;96:475</w:t>
      </w:r>
      <w:proofErr w:type="gramEnd"/>
      <w:r w:rsidRPr="002465EC">
        <w:rPr>
          <w:rFonts w:ascii="Arial" w:hAnsi="Arial" w:cs="Arial"/>
          <w:lang w:val="en-US"/>
        </w:rPr>
        <w:t xml:space="preserve">–6. </w:t>
      </w:r>
    </w:p>
    <w:p w14:paraId="733805E2"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18. </w:t>
      </w:r>
      <w:r w:rsidRPr="002465EC">
        <w:rPr>
          <w:rFonts w:ascii="Arial" w:hAnsi="Arial" w:cs="Arial"/>
          <w:lang w:val="en-US"/>
        </w:rPr>
        <w:tab/>
      </w:r>
      <w:proofErr w:type="spellStart"/>
      <w:r w:rsidRPr="002465EC">
        <w:rPr>
          <w:rFonts w:ascii="Arial" w:hAnsi="Arial" w:cs="Arial"/>
          <w:lang w:val="en-US"/>
        </w:rPr>
        <w:t>Poggiali</w:t>
      </w:r>
      <w:proofErr w:type="spellEnd"/>
      <w:r w:rsidRPr="002465EC">
        <w:rPr>
          <w:rFonts w:ascii="Arial" w:hAnsi="Arial" w:cs="Arial"/>
          <w:lang w:val="en-US"/>
        </w:rPr>
        <w:t xml:space="preserve"> E, </w:t>
      </w:r>
      <w:proofErr w:type="spellStart"/>
      <w:r w:rsidRPr="002465EC">
        <w:rPr>
          <w:rFonts w:ascii="Arial" w:hAnsi="Arial" w:cs="Arial"/>
          <w:lang w:val="en-US"/>
        </w:rPr>
        <w:t>Bastoni</w:t>
      </w:r>
      <w:proofErr w:type="spellEnd"/>
      <w:r w:rsidRPr="002465EC">
        <w:rPr>
          <w:rFonts w:ascii="Arial" w:hAnsi="Arial" w:cs="Arial"/>
          <w:lang w:val="en-US"/>
        </w:rPr>
        <w:t xml:space="preserve"> D, </w:t>
      </w:r>
      <w:proofErr w:type="spellStart"/>
      <w:r w:rsidRPr="002465EC">
        <w:rPr>
          <w:rFonts w:ascii="Arial" w:hAnsi="Arial" w:cs="Arial"/>
          <w:lang w:val="en-US"/>
        </w:rPr>
        <w:t>Ioannilli</w:t>
      </w:r>
      <w:proofErr w:type="spellEnd"/>
      <w:r w:rsidRPr="002465EC">
        <w:rPr>
          <w:rFonts w:ascii="Arial" w:hAnsi="Arial" w:cs="Arial"/>
          <w:lang w:val="en-US"/>
        </w:rPr>
        <w:t xml:space="preserve"> E, Vercelli A, </w:t>
      </w:r>
      <w:proofErr w:type="spellStart"/>
      <w:r w:rsidRPr="002465EC">
        <w:rPr>
          <w:rFonts w:ascii="Arial" w:hAnsi="Arial" w:cs="Arial"/>
          <w:lang w:val="en-US"/>
        </w:rPr>
        <w:t>Magnacavallo</w:t>
      </w:r>
      <w:proofErr w:type="spellEnd"/>
      <w:r w:rsidRPr="002465EC">
        <w:rPr>
          <w:rFonts w:ascii="Arial" w:hAnsi="Arial" w:cs="Arial"/>
          <w:lang w:val="en-US"/>
        </w:rPr>
        <w:t xml:space="preserve"> A. Deep Vein Thrombosis and Pulmonary Embolism: Two Complications of COVID-19 Pneumonia? European Journal of Case Reports in Internal Medicine. 2020 Apr 8;7(5):1. </w:t>
      </w:r>
    </w:p>
    <w:p w14:paraId="4746AA22"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19. </w:t>
      </w:r>
      <w:r w:rsidRPr="002465EC">
        <w:rPr>
          <w:rFonts w:ascii="Arial" w:hAnsi="Arial" w:cs="Arial"/>
          <w:lang w:val="en-US"/>
        </w:rPr>
        <w:tab/>
      </w:r>
      <w:proofErr w:type="spellStart"/>
      <w:r w:rsidRPr="002465EC">
        <w:rPr>
          <w:rFonts w:ascii="Arial" w:hAnsi="Arial" w:cs="Arial"/>
          <w:lang w:val="en-US"/>
        </w:rPr>
        <w:t>Polat</w:t>
      </w:r>
      <w:proofErr w:type="spellEnd"/>
      <w:r w:rsidRPr="002465EC">
        <w:rPr>
          <w:rFonts w:ascii="Arial" w:hAnsi="Arial" w:cs="Arial"/>
          <w:lang w:val="en-US"/>
        </w:rPr>
        <w:t xml:space="preserve"> V, </w:t>
      </w:r>
      <w:proofErr w:type="spellStart"/>
      <w:r w:rsidRPr="002465EC">
        <w:rPr>
          <w:rFonts w:ascii="Arial" w:hAnsi="Arial" w:cs="Arial"/>
          <w:lang w:val="en-US"/>
        </w:rPr>
        <w:t>Bostancı</w:t>
      </w:r>
      <w:proofErr w:type="spellEnd"/>
      <w:r w:rsidRPr="002465EC">
        <w:rPr>
          <w:rFonts w:ascii="Arial" w:hAnsi="Arial" w:cs="Arial"/>
          <w:lang w:val="en-US"/>
        </w:rPr>
        <w:t xml:space="preserve"> Gİ. Sudden death due to acute pulmonary embolism in a young woman with COVID-19. J </w:t>
      </w:r>
      <w:proofErr w:type="spellStart"/>
      <w:r w:rsidRPr="002465EC">
        <w:rPr>
          <w:rFonts w:ascii="Arial" w:hAnsi="Arial" w:cs="Arial"/>
          <w:lang w:val="en-US"/>
        </w:rPr>
        <w:t>Thromb</w:t>
      </w:r>
      <w:proofErr w:type="spellEnd"/>
      <w:r w:rsidRPr="002465EC">
        <w:rPr>
          <w:rFonts w:ascii="Arial" w:hAnsi="Arial" w:cs="Arial"/>
          <w:lang w:val="en-US"/>
        </w:rPr>
        <w:t xml:space="preserve"> Thrombolysis. 2020 Jul;50(1):239–41. </w:t>
      </w:r>
    </w:p>
    <w:p w14:paraId="7CF9BE14"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20. </w:t>
      </w:r>
      <w:r w:rsidRPr="002465EC">
        <w:rPr>
          <w:rFonts w:ascii="Arial" w:hAnsi="Arial" w:cs="Arial"/>
          <w:lang w:val="en-US"/>
        </w:rPr>
        <w:tab/>
      </w:r>
      <w:proofErr w:type="spellStart"/>
      <w:r w:rsidRPr="002465EC">
        <w:rPr>
          <w:rFonts w:ascii="Arial" w:hAnsi="Arial" w:cs="Arial"/>
          <w:lang w:val="en-US"/>
        </w:rPr>
        <w:t>Qanadli</w:t>
      </w:r>
      <w:proofErr w:type="spellEnd"/>
      <w:r w:rsidRPr="002465EC">
        <w:rPr>
          <w:rFonts w:ascii="Arial" w:hAnsi="Arial" w:cs="Arial"/>
          <w:lang w:val="en-US"/>
        </w:rPr>
        <w:t xml:space="preserve"> SD, </w:t>
      </w:r>
      <w:proofErr w:type="spellStart"/>
      <w:r w:rsidRPr="002465EC">
        <w:rPr>
          <w:rFonts w:ascii="Arial" w:hAnsi="Arial" w:cs="Arial"/>
          <w:lang w:val="en-US"/>
        </w:rPr>
        <w:t>Gudmundsson</w:t>
      </w:r>
      <w:proofErr w:type="spellEnd"/>
      <w:r w:rsidRPr="002465EC">
        <w:rPr>
          <w:rFonts w:ascii="Arial" w:hAnsi="Arial" w:cs="Arial"/>
          <w:lang w:val="en-US"/>
        </w:rPr>
        <w:t xml:space="preserve"> L, </w:t>
      </w:r>
      <w:proofErr w:type="spellStart"/>
      <w:r w:rsidRPr="002465EC">
        <w:rPr>
          <w:rFonts w:ascii="Arial" w:hAnsi="Arial" w:cs="Arial"/>
          <w:lang w:val="en-US"/>
        </w:rPr>
        <w:t>Rotzinger</w:t>
      </w:r>
      <w:proofErr w:type="spellEnd"/>
      <w:r w:rsidRPr="002465EC">
        <w:rPr>
          <w:rFonts w:ascii="Arial" w:hAnsi="Arial" w:cs="Arial"/>
          <w:lang w:val="en-US"/>
        </w:rPr>
        <w:t xml:space="preserve"> DC. Catheter-directed thrombolysis in COVID-19 pneumonia with acute PE: Thinking beyond the guidelines. Thrombosis Research. 2020 Aug</w:t>
      </w:r>
      <w:proofErr w:type="gramStart"/>
      <w:r w:rsidRPr="002465EC">
        <w:rPr>
          <w:rFonts w:ascii="Arial" w:hAnsi="Arial" w:cs="Arial"/>
          <w:lang w:val="en-US"/>
        </w:rPr>
        <w:t>;192:9</w:t>
      </w:r>
      <w:proofErr w:type="gramEnd"/>
      <w:r w:rsidRPr="002465EC">
        <w:rPr>
          <w:rFonts w:ascii="Arial" w:hAnsi="Arial" w:cs="Arial"/>
          <w:lang w:val="en-US"/>
        </w:rPr>
        <w:t xml:space="preserve">–11. </w:t>
      </w:r>
    </w:p>
    <w:p w14:paraId="13FDFC68"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21. </w:t>
      </w:r>
      <w:r w:rsidRPr="002465EC">
        <w:rPr>
          <w:rFonts w:ascii="Arial" w:hAnsi="Arial" w:cs="Arial"/>
          <w:lang w:val="en-US"/>
        </w:rPr>
        <w:tab/>
      </w:r>
      <w:proofErr w:type="spellStart"/>
      <w:r w:rsidRPr="002465EC">
        <w:rPr>
          <w:rFonts w:ascii="Arial" w:hAnsi="Arial" w:cs="Arial"/>
          <w:lang w:val="en-US"/>
        </w:rPr>
        <w:t>Schmiady</w:t>
      </w:r>
      <w:proofErr w:type="spellEnd"/>
      <w:r w:rsidRPr="002465EC">
        <w:rPr>
          <w:rFonts w:ascii="Arial" w:hAnsi="Arial" w:cs="Arial"/>
          <w:lang w:val="en-US"/>
        </w:rPr>
        <w:t xml:space="preserve"> MO. OUP accepted manuscript. European Heart Journal [Internet]. 2020 [cited 2020 Aug 31]; Available from: http://fdslive.oup.com/www.oup.com/pdf/production_in_progress.pdf</w:t>
      </w:r>
    </w:p>
    <w:p w14:paraId="11C8CE11"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22. </w:t>
      </w:r>
      <w:r w:rsidRPr="002465EC">
        <w:rPr>
          <w:rFonts w:ascii="Arial" w:hAnsi="Arial" w:cs="Arial"/>
          <w:lang w:val="en-US"/>
        </w:rPr>
        <w:tab/>
        <w:t xml:space="preserve">Tamburello A. COVID-19 and Pulmonary Embolism: Not a Coincidence. European Journal of Case Reports in Internal Medicine. 2020; </w:t>
      </w:r>
    </w:p>
    <w:p w14:paraId="5F962310" w14:textId="77777777" w:rsidR="002465EC" w:rsidRPr="002465EC" w:rsidRDefault="002465EC" w:rsidP="002465EC">
      <w:pPr>
        <w:pStyle w:val="Bibliography"/>
        <w:rPr>
          <w:rFonts w:ascii="Arial" w:hAnsi="Arial" w:cs="Arial"/>
          <w:lang w:val="en-US"/>
        </w:rPr>
      </w:pPr>
      <w:r w:rsidRPr="002465EC">
        <w:rPr>
          <w:rFonts w:ascii="Arial" w:hAnsi="Arial" w:cs="Arial"/>
          <w:lang w:val="en-US"/>
        </w:rPr>
        <w:lastRenderedPageBreak/>
        <w:t xml:space="preserve">23. </w:t>
      </w:r>
      <w:r w:rsidRPr="002465EC">
        <w:rPr>
          <w:rFonts w:ascii="Arial" w:hAnsi="Arial" w:cs="Arial"/>
          <w:lang w:val="en-US"/>
        </w:rPr>
        <w:tab/>
        <w:t xml:space="preserve">Ullah W, Saeed R, Sarwar U, Patel R, </w:t>
      </w:r>
      <w:proofErr w:type="spellStart"/>
      <w:r w:rsidRPr="002465EC">
        <w:rPr>
          <w:rFonts w:ascii="Arial" w:hAnsi="Arial" w:cs="Arial"/>
          <w:lang w:val="en-US"/>
        </w:rPr>
        <w:t>Fischman</w:t>
      </w:r>
      <w:proofErr w:type="spellEnd"/>
      <w:r w:rsidRPr="002465EC">
        <w:rPr>
          <w:rFonts w:ascii="Arial" w:hAnsi="Arial" w:cs="Arial"/>
          <w:lang w:val="en-US"/>
        </w:rPr>
        <w:t xml:space="preserve"> DL. COVID-19 complicated by Acute Pulmonary Embolism and Right-Sided Heart Failure. JACC: Case Reports. 2020 Apr</w:t>
      </w:r>
      <w:proofErr w:type="gramStart"/>
      <w:r w:rsidRPr="002465EC">
        <w:rPr>
          <w:rFonts w:ascii="Arial" w:hAnsi="Arial" w:cs="Arial"/>
          <w:lang w:val="en-US"/>
        </w:rPr>
        <w:t>;S2666084920303673</w:t>
      </w:r>
      <w:proofErr w:type="gramEnd"/>
      <w:r w:rsidRPr="002465EC">
        <w:rPr>
          <w:rFonts w:ascii="Arial" w:hAnsi="Arial" w:cs="Arial"/>
          <w:lang w:val="en-US"/>
        </w:rPr>
        <w:t xml:space="preserve">. </w:t>
      </w:r>
    </w:p>
    <w:p w14:paraId="1DCC0231"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24. </w:t>
      </w:r>
      <w:r w:rsidRPr="002465EC">
        <w:rPr>
          <w:rFonts w:ascii="Arial" w:hAnsi="Arial" w:cs="Arial"/>
          <w:lang w:val="en-US"/>
        </w:rPr>
        <w:tab/>
      </w:r>
      <w:proofErr w:type="spellStart"/>
      <w:r w:rsidRPr="002465EC">
        <w:rPr>
          <w:rFonts w:ascii="Arial" w:hAnsi="Arial" w:cs="Arial"/>
          <w:lang w:val="en-US"/>
        </w:rPr>
        <w:t>Vitali</w:t>
      </w:r>
      <w:proofErr w:type="spellEnd"/>
      <w:r w:rsidRPr="002465EC">
        <w:rPr>
          <w:rFonts w:ascii="Arial" w:hAnsi="Arial" w:cs="Arial"/>
          <w:lang w:val="en-US"/>
        </w:rPr>
        <w:t xml:space="preserve"> C, </w:t>
      </w:r>
      <w:proofErr w:type="spellStart"/>
      <w:r w:rsidRPr="002465EC">
        <w:rPr>
          <w:rFonts w:ascii="Arial" w:hAnsi="Arial" w:cs="Arial"/>
          <w:lang w:val="en-US"/>
        </w:rPr>
        <w:t>Minniti</w:t>
      </w:r>
      <w:proofErr w:type="spellEnd"/>
      <w:r w:rsidRPr="002465EC">
        <w:rPr>
          <w:rFonts w:ascii="Arial" w:hAnsi="Arial" w:cs="Arial"/>
          <w:lang w:val="en-US"/>
        </w:rPr>
        <w:t xml:space="preserve"> A, </w:t>
      </w:r>
      <w:proofErr w:type="spellStart"/>
      <w:r w:rsidRPr="002465EC">
        <w:rPr>
          <w:rFonts w:ascii="Arial" w:hAnsi="Arial" w:cs="Arial"/>
          <w:lang w:val="en-US"/>
        </w:rPr>
        <w:t>Caporali</w:t>
      </w:r>
      <w:proofErr w:type="spellEnd"/>
      <w:r w:rsidRPr="002465EC">
        <w:rPr>
          <w:rFonts w:ascii="Arial" w:hAnsi="Arial" w:cs="Arial"/>
          <w:lang w:val="en-US"/>
        </w:rPr>
        <w:t xml:space="preserve"> R, Del Papa N. Occurrence of pulmonary embolism in a patient with mild clinical expression of COVID-19. Thrombosis Research. 2020 Aug</w:t>
      </w:r>
      <w:proofErr w:type="gramStart"/>
      <w:r w:rsidRPr="002465EC">
        <w:rPr>
          <w:rFonts w:ascii="Arial" w:hAnsi="Arial" w:cs="Arial"/>
          <w:lang w:val="en-US"/>
        </w:rPr>
        <w:t>;192:21</w:t>
      </w:r>
      <w:proofErr w:type="gramEnd"/>
      <w:r w:rsidRPr="002465EC">
        <w:rPr>
          <w:rFonts w:ascii="Arial" w:hAnsi="Arial" w:cs="Arial"/>
          <w:lang w:val="en-US"/>
        </w:rPr>
        <w:t xml:space="preserve">–2. </w:t>
      </w:r>
    </w:p>
    <w:p w14:paraId="367CE26D"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25. </w:t>
      </w:r>
      <w:r w:rsidRPr="002465EC">
        <w:rPr>
          <w:rFonts w:ascii="Arial" w:hAnsi="Arial" w:cs="Arial"/>
          <w:lang w:val="en-US"/>
        </w:rPr>
        <w:tab/>
        <w:t>Zhou B, She J, Wang Y, Ma X. A Case of Coronavirus Disease 2019 With Concomitant Acute Cerebral Infarction and Deep Vein Thrombosis. Front Neurol. 2020 Apr 22</w:t>
      </w:r>
      <w:proofErr w:type="gramStart"/>
      <w:r w:rsidRPr="002465EC">
        <w:rPr>
          <w:rFonts w:ascii="Arial" w:hAnsi="Arial" w:cs="Arial"/>
          <w:lang w:val="en-US"/>
        </w:rPr>
        <w:t>;11:296</w:t>
      </w:r>
      <w:proofErr w:type="gramEnd"/>
      <w:r w:rsidRPr="002465EC">
        <w:rPr>
          <w:rFonts w:ascii="Arial" w:hAnsi="Arial" w:cs="Arial"/>
          <w:lang w:val="en-US"/>
        </w:rPr>
        <w:t xml:space="preserve">. </w:t>
      </w:r>
    </w:p>
    <w:p w14:paraId="70073428"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26. </w:t>
      </w:r>
      <w:r w:rsidRPr="002465EC">
        <w:rPr>
          <w:rFonts w:ascii="Arial" w:hAnsi="Arial" w:cs="Arial"/>
          <w:lang w:val="en-US"/>
        </w:rPr>
        <w:tab/>
        <w:t xml:space="preserve">Ly A, </w:t>
      </w:r>
      <w:proofErr w:type="spellStart"/>
      <w:r w:rsidRPr="002465EC">
        <w:rPr>
          <w:rFonts w:ascii="Arial" w:hAnsi="Arial" w:cs="Arial"/>
          <w:lang w:val="en-US"/>
        </w:rPr>
        <w:t>Alessandri</w:t>
      </w:r>
      <w:proofErr w:type="spellEnd"/>
      <w:r w:rsidRPr="002465EC">
        <w:rPr>
          <w:rFonts w:ascii="Arial" w:hAnsi="Arial" w:cs="Arial"/>
          <w:lang w:val="en-US"/>
        </w:rPr>
        <w:t xml:space="preserve"> C, </w:t>
      </w:r>
      <w:proofErr w:type="spellStart"/>
      <w:r w:rsidRPr="002465EC">
        <w:rPr>
          <w:rFonts w:ascii="Arial" w:hAnsi="Arial" w:cs="Arial"/>
          <w:lang w:val="en-US"/>
        </w:rPr>
        <w:t>Skripkina</w:t>
      </w:r>
      <w:proofErr w:type="spellEnd"/>
      <w:r w:rsidRPr="002465EC">
        <w:rPr>
          <w:rFonts w:ascii="Arial" w:hAnsi="Arial" w:cs="Arial"/>
          <w:lang w:val="en-US"/>
        </w:rPr>
        <w:t xml:space="preserve"> E, </w:t>
      </w:r>
      <w:proofErr w:type="spellStart"/>
      <w:r w:rsidRPr="002465EC">
        <w:rPr>
          <w:rFonts w:ascii="Arial" w:hAnsi="Arial" w:cs="Arial"/>
          <w:lang w:val="en-US"/>
        </w:rPr>
        <w:t>Meffert</w:t>
      </w:r>
      <w:proofErr w:type="spellEnd"/>
      <w:r w:rsidRPr="002465EC">
        <w:rPr>
          <w:rFonts w:ascii="Arial" w:hAnsi="Arial" w:cs="Arial"/>
          <w:lang w:val="en-US"/>
        </w:rPr>
        <w:t xml:space="preserve"> A, </w:t>
      </w:r>
      <w:proofErr w:type="spellStart"/>
      <w:r w:rsidRPr="002465EC">
        <w:rPr>
          <w:rFonts w:ascii="Arial" w:hAnsi="Arial" w:cs="Arial"/>
          <w:lang w:val="en-US"/>
        </w:rPr>
        <w:t>Clariot</w:t>
      </w:r>
      <w:proofErr w:type="spellEnd"/>
      <w:r w:rsidRPr="002465EC">
        <w:rPr>
          <w:rFonts w:ascii="Arial" w:hAnsi="Arial" w:cs="Arial"/>
          <w:lang w:val="en-US"/>
        </w:rPr>
        <w:t xml:space="preserve"> S, de Roux Q, et al. Rescue fibrinolysis in suspected massive pulmonary embolism during SARS-CoV-2 pandemic. Resuscitation. 2020 Jul</w:t>
      </w:r>
      <w:proofErr w:type="gramStart"/>
      <w:r w:rsidRPr="002465EC">
        <w:rPr>
          <w:rFonts w:ascii="Arial" w:hAnsi="Arial" w:cs="Arial"/>
          <w:lang w:val="en-US"/>
        </w:rPr>
        <w:t>;152:86</w:t>
      </w:r>
      <w:proofErr w:type="gramEnd"/>
      <w:r w:rsidRPr="002465EC">
        <w:rPr>
          <w:rFonts w:ascii="Arial" w:hAnsi="Arial" w:cs="Arial"/>
          <w:lang w:val="en-US"/>
        </w:rPr>
        <w:t xml:space="preserve">–8. </w:t>
      </w:r>
    </w:p>
    <w:p w14:paraId="5F68C416"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27. </w:t>
      </w:r>
      <w:r w:rsidRPr="002465EC">
        <w:rPr>
          <w:rFonts w:ascii="Arial" w:hAnsi="Arial" w:cs="Arial"/>
          <w:lang w:val="en-US"/>
        </w:rPr>
        <w:tab/>
        <w:t xml:space="preserve">Abernethy K, Sivakumar P, Patrick T, Robbie H, </w:t>
      </w:r>
      <w:proofErr w:type="spellStart"/>
      <w:r w:rsidRPr="002465EC">
        <w:rPr>
          <w:rFonts w:ascii="Arial" w:hAnsi="Arial" w:cs="Arial"/>
          <w:lang w:val="en-US"/>
        </w:rPr>
        <w:t>Periselneris</w:t>
      </w:r>
      <w:proofErr w:type="spellEnd"/>
      <w:r w:rsidRPr="002465EC">
        <w:rPr>
          <w:rFonts w:ascii="Arial" w:hAnsi="Arial" w:cs="Arial"/>
          <w:lang w:val="en-US"/>
        </w:rPr>
        <w:t xml:space="preserve"> J. Coexistent COVID-19 pneumonia and pulmonary embolism: challenges in identifying dual pathology. Thorax. 2020 Sep;75(9):812–4. </w:t>
      </w:r>
    </w:p>
    <w:p w14:paraId="51376D03" w14:textId="77777777" w:rsidR="002465EC" w:rsidRPr="002465EC" w:rsidRDefault="002465EC" w:rsidP="002465EC">
      <w:pPr>
        <w:pStyle w:val="Bibliography"/>
        <w:rPr>
          <w:rFonts w:ascii="Arial" w:hAnsi="Arial" w:cs="Arial"/>
          <w:lang w:val="en-US"/>
        </w:rPr>
      </w:pPr>
      <w:r w:rsidRPr="002465EC">
        <w:rPr>
          <w:rFonts w:ascii="Arial" w:hAnsi="Arial" w:cs="Arial"/>
          <w:lang w:val="es-ES"/>
        </w:rPr>
        <w:t xml:space="preserve">28. </w:t>
      </w:r>
      <w:r w:rsidRPr="002465EC">
        <w:rPr>
          <w:rFonts w:ascii="Arial" w:hAnsi="Arial" w:cs="Arial"/>
          <w:lang w:val="en-US"/>
        </w:rPr>
        <w:tab/>
      </w:r>
      <w:r w:rsidRPr="002465EC">
        <w:rPr>
          <w:rFonts w:ascii="Arial" w:hAnsi="Arial" w:cs="Arial"/>
          <w:lang w:val="es-ES"/>
        </w:rPr>
        <w:t xml:space="preserve">Cena T, </w:t>
      </w:r>
      <w:proofErr w:type="spellStart"/>
      <w:r w:rsidRPr="002465EC">
        <w:rPr>
          <w:rFonts w:ascii="Arial" w:hAnsi="Arial" w:cs="Arial"/>
          <w:lang w:val="es-ES"/>
        </w:rPr>
        <w:t>Bazzano</w:t>
      </w:r>
      <w:proofErr w:type="spellEnd"/>
      <w:r w:rsidRPr="002465EC">
        <w:rPr>
          <w:rFonts w:ascii="Arial" w:hAnsi="Arial" w:cs="Arial"/>
          <w:lang w:val="es-ES"/>
        </w:rPr>
        <w:t xml:space="preserve"> S, Berni P, </w:t>
      </w:r>
      <w:proofErr w:type="spellStart"/>
      <w:r w:rsidRPr="002465EC">
        <w:rPr>
          <w:rFonts w:ascii="Arial" w:hAnsi="Arial" w:cs="Arial"/>
          <w:lang w:val="es-ES"/>
        </w:rPr>
        <w:t>Vignazia</w:t>
      </w:r>
      <w:proofErr w:type="spellEnd"/>
      <w:r w:rsidRPr="002465EC">
        <w:rPr>
          <w:rFonts w:ascii="Arial" w:hAnsi="Arial" w:cs="Arial"/>
          <w:lang w:val="es-ES"/>
        </w:rPr>
        <w:t xml:space="preserve"> GL, Grossi F, </w:t>
      </w:r>
      <w:proofErr w:type="spellStart"/>
      <w:r w:rsidRPr="002465EC">
        <w:rPr>
          <w:rFonts w:ascii="Arial" w:hAnsi="Arial" w:cs="Arial"/>
          <w:lang w:val="es-ES"/>
        </w:rPr>
        <w:t>Stanca</w:t>
      </w:r>
      <w:proofErr w:type="spellEnd"/>
      <w:r w:rsidRPr="002465EC">
        <w:rPr>
          <w:rFonts w:ascii="Arial" w:hAnsi="Arial" w:cs="Arial"/>
          <w:lang w:val="es-ES"/>
        </w:rPr>
        <w:t xml:space="preserve"> C, et al. </w:t>
      </w:r>
      <w:r w:rsidRPr="002465EC">
        <w:rPr>
          <w:rFonts w:ascii="Arial" w:hAnsi="Arial" w:cs="Arial"/>
          <w:lang w:val="en-US"/>
        </w:rPr>
        <w:t>Inferior Vena Cava Filter in a Patient with COVID-19 Pneumonia to Prevent a Massive Pulmonary Embolism. Annals of Vascular Surgery. 2020 May</w:t>
      </w:r>
      <w:proofErr w:type="gramStart"/>
      <w:r w:rsidRPr="002465EC">
        <w:rPr>
          <w:rFonts w:ascii="Arial" w:hAnsi="Arial" w:cs="Arial"/>
          <w:lang w:val="en-US"/>
        </w:rPr>
        <w:t>;S0890509620304398</w:t>
      </w:r>
      <w:proofErr w:type="gramEnd"/>
      <w:r w:rsidRPr="002465EC">
        <w:rPr>
          <w:rFonts w:ascii="Arial" w:hAnsi="Arial" w:cs="Arial"/>
          <w:lang w:val="en-US"/>
        </w:rPr>
        <w:t xml:space="preserve">. </w:t>
      </w:r>
    </w:p>
    <w:p w14:paraId="565DF0F1"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29. </w:t>
      </w:r>
      <w:r w:rsidRPr="002465EC">
        <w:rPr>
          <w:rFonts w:ascii="Arial" w:hAnsi="Arial" w:cs="Arial"/>
          <w:lang w:val="en-US"/>
        </w:rPr>
        <w:tab/>
        <w:t xml:space="preserve">Li T, Cheng G, </w:t>
      </w:r>
      <w:proofErr w:type="spellStart"/>
      <w:r w:rsidRPr="002465EC">
        <w:rPr>
          <w:rFonts w:ascii="Arial" w:hAnsi="Arial" w:cs="Arial"/>
          <w:lang w:val="en-US"/>
        </w:rPr>
        <w:t>Pipavath</w:t>
      </w:r>
      <w:proofErr w:type="spellEnd"/>
      <w:r w:rsidRPr="002465EC">
        <w:rPr>
          <w:rFonts w:ascii="Arial" w:hAnsi="Arial" w:cs="Arial"/>
          <w:lang w:val="en-US"/>
        </w:rPr>
        <w:t xml:space="preserve"> SNJ, </w:t>
      </w:r>
      <w:proofErr w:type="spellStart"/>
      <w:r w:rsidRPr="002465EC">
        <w:rPr>
          <w:rFonts w:ascii="Arial" w:hAnsi="Arial" w:cs="Arial"/>
          <w:lang w:val="en-US"/>
        </w:rPr>
        <w:t>Kicska</w:t>
      </w:r>
      <w:proofErr w:type="spellEnd"/>
      <w:r w:rsidRPr="002465EC">
        <w:rPr>
          <w:rFonts w:ascii="Arial" w:hAnsi="Arial" w:cs="Arial"/>
          <w:lang w:val="en-US"/>
        </w:rPr>
        <w:t xml:space="preserve"> GA, Liu L, </w:t>
      </w:r>
      <w:proofErr w:type="spellStart"/>
      <w:r w:rsidRPr="002465EC">
        <w:rPr>
          <w:rFonts w:ascii="Arial" w:hAnsi="Arial" w:cs="Arial"/>
          <w:lang w:val="en-US"/>
        </w:rPr>
        <w:t>Kinahan</w:t>
      </w:r>
      <w:proofErr w:type="spellEnd"/>
      <w:r w:rsidRPr="002465EC">
        <w:rPr>
          <w:rFonts w:ascii="Arial" w:hAnsi="Arial" w:cs="Arial"/>
          <w:lang w:val="en-US"/>
        </w:rPr>
        <w:t xml:space="preserve"> PE, et al. The novel coronavirus disease (COVID</w:t>
      </w:r>
      <w:r w:rsidRPr="002465EC">
        <w:rPr>
          <w:rFonts w:ascii="Cambria Math" w:hAnsi="Cambria Math" w:cs="Cambria Math"/>
          <w:lang w:val="en-US"/>
        </w:rPr>
        <w:t>‐</w:t>
      </w:r>
      <w:r w:rsidRPr="002465EC">
        <w:rPr>
          <w:rFonts w:ascii="Arial" w:hAnsi="Arial" w:cs="Arial"/>
          <w:lang w:val="en-US"/>
        </w:rPr>
        <w:t xml:space="preserve">19) complicated by pulmonary embolism and acute respiratory distress syndrome. J Med </w:t>
      </w:r>
      <w:proofErr w:type="spellStart"/>
      <w:r w:rsidRPr="002465EC">
        <w:rPr>
          <w:rFonts w:ascii="Arial" w:hAnsi="Arial" w:cs="Arial"/>
          <w:lang w:val="en-US"/>
        </w:rPr>
        <w:t>Virol</w:t>
      </w:r>
      <w:proofErr w:type="spellEnd"/>
      <w:r w:rsidRPr="002465EC">
        <w:rPr>
          <w:rFonts w:ascii="Arial" w:hAnsi="Arial" w:cs="Arial"/>
          <w:lang w:val="en-US"/>
        </w:rPr>
        <w:t>. 2020 Jun 12</w:t>
      </w:r>
      <w:proofErr w:type="gramStart"/>
      <w:r w:rsidRPr="002465EC">
        <w:rPr>
          <w:rFonts w:ascii="Arial" w:hAnsi="Arial" w:cs="Arial"/>
          <w:lang w:val="en-US"/>
        </w:rPr>
        <w:t>;jmv.26068</w:t>
      </w:r>
      <w:proofErr w:type="gramEnd"/>
      <w:r w:rsidRPr="002465EC">
        <w:rPr>
          <w:rFonts w:ascii="Arial" w:hAnsi="Arial" w:cs="Arial"/>
          <w:lang w:val="en-US"/>
        </w:rPr>
        <w:t xml:space="preserve">. </w:t>
      </w:r>
    </w:p>
    <w:p w14:paraId="6CF13A1F"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30. </w:t>
      </w:r>
      <w:r w:rsidRPr="002465EC">
        <w:rPr>
          <w:rFonts w:ascii="Arial" w:hAnsi="Arial" w:cs="Arial"/>
          <w:lang w:val="en-US"/>
        </w:rPr>
        <w:tab/>
        <w:t xml:space="preserve">Lorenzo C, Francesca B, Francesco P, Elena C, Luca S, Paolo S. Acute pulmonary embolism in COVID-19 related hypercoagulability. J </w:t>
      </w:r>
      <w:proofErr w:type="spellStart"/>
      <w:r w:rsidRPr="002465EC">
        <w:rPr>
          <w:rFonts w:ascii="Arial" w:hAnsi="Arial" w:cs="Arial"/>
          <w:lang w:val="en-US"/>
        </w:rPr>
        <w:t>Thromb</w:t>
      </w:r>
      <w:proofErr w:type="spellEnd"/>
      <w:r w:rsidRPr="002465EC">
        <w:rPr>
          <w:rFonts w:ascii="Arial" w:hAnsi="Arial" w:cs="Arial"/>
          <w:lang w:val="en-US"/>
        </w:rPr>
        <w:t xml:space="preserve"> Thrombolysis. 2020 Jul;50(1):223–6. </w:t>
      </w:r>
    </w:p>
    <w:p w14:paraId="7D4F98AA"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31. </w:t>
      </w:r>
      <w:r w:rsidRPr="002465EC">
        <w:rPr>
          <w:rFonts w:ascii="Arial" w:hAnsi="Arial" w:cs="Arial"/>
          <w:lang w:val="en-US"/>
        </w:rPr>
        <w:tab/>
      </w:r>
      <w:proofErr w:type="spellStart"/>
      <w:r w:rsidRPr="002465EC">
        <w:rPr>
          <w:rFonts w:ascii="Arial" w:hAnsi="Arial" w:cs="Arial"/>
          <w:lang w:val="en-US"/>
        </w:rPr>
        <w:t>Tveita</w:t>
      </w:r>
      <w:proofErr w:type="spellEnd"/>
      <w:r w:rsidRPr="002465EC">
        <w:rPr>
          <w:rFonts w:ascii="Arial" w:hAnsi="Arial" w:cs="Arial"/>
          <w:lang w:val="en-US"/>
        </w:rPr>
        <w:t xml:space="preserve"> A, </w:t>
      </w:r>
      <w:proofErr w:type="spellStart"/>
      <w:r w:rsidRPr="002465EC">
        <w:rPr>
          <w:rFonts w:ascii="Arial" w:hAnsi="Arial" w:cs="Arial"/>
          <w:lang w:val="en-US"/>
        </w:rPr>
        <w:t>Hestenes</w:t>
      </w:r>
      <w:proofErr w:type="spellEnd"/>
      <w:r w:rsidRPr="002465EC">
        <w:rPr>
          <w:rFonts w:ascii="Arial" w:hAnsi="Arial" w:cs="Arial"/>
          <w:lang w:val="en-US"/>
        </w:rPr>
        <w:t xml:space="preserve"> S, </w:t>
      </w:r>
      <w:proofErr w:type="spellStart"/>
      <w:r w:rsidRPr="002465EC">
        <w:rPr>
          <w:rFonts w:ascii="Arial" w:hAnsi="Arial" w:cs="Arial"/>
          <w:lang w:val="en-US"/>
        </w:rPr>
        <w:t>Sporastøyl</w:t>
      </w:r>
      <w:proofErr w:type="spellEnd"/>
      <w:r w:rsidRPr="002465EC">
        <w:rPr>
          <w:rFonts w:ascii="Arial" w:hAnsi="Arial" w:cs="Arial"/>
          <w:lang w:val="en-US"/>
        </w:rPr>
        <w:t xml:space="preserve"> ER, </w:t>
      </w:r>
      <w:proofErr w:type="spellStart"/>
      <w:r w:rsidRPr="002465EC">
        <w:rPr>
          <w:rFonts w:ascii="Arial" w:hAnsi="Arial" w:cs="Arial"/>
          <w:lang w:val="en-US"/>
        </w:rPr>
        <w:t>Pettersen</w:t>
      </w:r>
      <w:proofErr w:type="spellEnd"/>
      <w:r w:rsidRPr="002465EC">
        <w:rPr>
          <w:rFonts w:ascii="Arial" w:hAnsi="Arial" w:cs="Arial"/>
          <w:lang w:val="en-US"/>
        </w:rPr>
        <w:t xml:space="preserve"> SA, </w:t>
      </w:r>
      <w:proofErr w:type="spellStart"/>
      <w:r w:rsidRPr="002465EC">
        <w:rPr>
          <w:rFonts w:ascii="Arial" w:hAnsi="Arial" w:cs="Arial"/>
          <w:lang w:val="en-US"/>
        </w:rPr>
        <w:t>Neple</w:t>
      </w:r>
      <w:proofErr w:type="spellEnd"/>
      <w:r w:rsidRPr="002465EC">
        <w:rPr>
          <w:rFonts w:ascii="Arial" w:hAnsi="Arial" w:cs="Arial"/>
          <w:lang w:val="en-US"/>
        </w:rPr>
        <w:t xml:space="preserve"> BL, </w:t>
      </w:r>
      <w:proofErr w:type="spellStart"/>
      <w:r w:rsidRPr="002465EC">
        <w:rPr>
          <w:rFonts w:ascii="Arial" w:hAnsi="Arial" w:cs="Arial"/>
          <w:lang w:val="en-US"/>
        </w:rPr>
        <w:t>Myrstad</w:t>
      </w:r>
      <w:proofErr w:type="spellEnd"/>
      <w:r w:rsidRPr="002465EC">
        <w:rPr>
          <w:rFonts w:ascii="Arial" w:hAnsi="Arial" w:cs="Arial"/>
          <w:lang w:val="en-US"/>
        </w:rPr>
        <w:t xml:space="preserve"> M, et al. </w:t>
      </w:r>
      <w:proofErr w:type="spellStart"/>
      <w:r w:rsidRPr="002465EC">
        <w:rPr>
          <w:rFonts w:ascii="Arial" w:hAnsi="Arial" w:cs="Arial"/>
          <w:lang w:val="en-US"/>
        </w:rPr>
        <w:t>Lungeembolisme</w:t>
      </w:r>
      <w:proofErr w:type="spellEnd"/>
      <w:r w:rsidRPr="002465EC">
        <w:rPr>
          <w:rFonts w:ascii="Arial" w:hAnsi="Arial" w:cs="Arial"/>
          <w:lang w:val="en-US"/>
        </w:rPr>
        <w:t xml:space="preserve"> </w:t>
      </w:r>
      <w:proofErr w:type="spellStart"/>
      <w:r w:rsidRPr="002465EC">
        <w:rPr>
          <w:rFonts w:ascii="Arial" w:hAnsi="Arial" w:cs="Arial"/>
          <w:lang w:val="en-US"/>
        </w:rPr>
        <w:t>ved</w:t>
      </w:r>
      <w:proofErr w:type="spellEnd"/>
      <w:r w:rsidRPr="002465EC">
        <w:rPr>
          <w:rFonts w:ascii="Arial" w:hAnsi="Arial" w:cs="Arial"/>
          <w:lang w:val="en-US"/>
        </w:rPr>
        <w:t xml:space="preserve"> covid-19. </w:t>
      </w:r>
      <w:proofErr w:type="spellStart"/>
      <w:r w:rsidRPr="002465EC">
        <w:rPr>
          <w:rFonts w:ascii="Arial" w:hAnsi="Arial" w:cs="Arial"/>
          <w:lang w:val="en-US"/>
        </w:rPr>
        <w:t>Tidsskriftet</w:t>
      </w:r>
      <w:proofErr w:type="spellEnd"/>
      <w:r w:rsidRPr="002465EC">
        <w:rPr>
          <w:rFonts w:ascii="Arial" w:hAnsi="Arial" w:cs="Arial"/>
          <w:lang w:val="en-US"/>
        </w:rPr>
        <w:t xml:space="preserve"> [Internet]. 2020 [cited 2020 Aug 31]; Available from: https://tidsskriftet.no/2020/05/kort-kasuistikk/lungeembolisme-ved-covid-19</w:t>
      </w:r>
    </w:p>
    <w:p w14:paraId="71A0B70D"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32. </w:t>
      </w:r>
      <w:r w:rsidRPr="002465EC">
        <w:rPr>
          <w:rFonts w:ascii="Arial" w:hAnsi="Arial" w:cs="Arial"/>
          <w:lang w:val="en-US"/>
        </w:rPr>
        <w:tab/>
      </w:r>
      <w:proofErr w:type="spellStart"/>
      <w:r w:rsidRPr="002465EC">
        <w:rPr>
          <w:rFonts w:ascii="Arial" w:hAnsi="Arial" w:cs="Arial"/>
          <w:lang w:val="en-US"/>
        </w:rPr>
        <w:t>Elavia</w:t>
      </w:r>
      <w:proofErr w:type="spellEnd"/>
      <w:r w:rsidRPr="002465EC">
        <w:rPr>
          <w:rFonts w:ascii="Arial" w:hAnsi="Arial" w:cs="Arial"/>
          <w:lang w:val="en-US"/>
        </w:rPr>
        <w:t xml:space="preserve"> N, Sharma N, Li S, Wang Y, </w:t>
      </w:r>
      <w:proofErr w:type="spellStart"/>
      <w:r w:rsidRPr="002465EC">
        <w:rPr>
          <w:rFonts w:ascii="Arial" w:hAnsi="Arial" w:cs="Arial"/>
          <w:lang w:val="en-US"/>
        </w:rPr>
        <w:t>Milekic</w:t>
      </w:r>
      <w:proofErr w:type="spellEnd"/>
      <w:r w:rsidRPr="002465EC">
        <w:rPr>
          <w:rFonts w:ascii="Arial" w:hAnsi="Arial" w:cs="Arial"/>
          <w:lang w:val="en-US"/>
        </w:rPr>
        <w:t xml:space="preserve"> B. An Atypical Presentation of Acute Pulmonary Embolism </w:t>
      </w:r>
      <w:proofErr w:type="gramStart"/>
      <w:r w:rsidRPr="002465EC">
        <w:rPr>
          <w:rFonts w:ascii="Arial" w:hAnsi="Arial" w:cs="Arial"/>
          <w:lang w:val="en-US"/>
        </w:rPr>
        <w:t>With</w:t>
      </w:r>
      <w:proofErr w:type="gramEnd"/>
      <w:r w:rsidRPr="002465EC">
        <w:rPr>
          <w:rFonts w:ascii="Arial" w:hAnsi="Arial" w:cs="Arial"/>
          <w:lang w:val="en-US"/>
        </w:rPr>
        <w:t xml:space="preserve"> Severe Acute Respiratory Syndrome Coronavirus 2 (SARS-CoV-2) Pneumonia. </w:t>
      </w:r>
      <w:proofErr w:type="spellStart"/>
      <w:r w:rsidRPr="002465EC">
        <w:rPr>
          <w:rFonts w:ascii="Arial" w:hAnsi="Arial" w:cs="Arial"/>
          <w:lang w:val="en-US"/>
        </w:rPr>
        <w:t>Cureus</w:t>
      </w:r>
      <w:proofErr w:type="spellEnd"/>
      <w:r w:rsidRPr="002465EC">
        <w:rPr>
          <w:rFonts w:ascii="Arial" w:hAnsi="Arial" w:cs="Arial"/>
          <w:lang w:val="en-US"/>
        </w:rPr>
        <w:t xml:space="preserve"> [Internet]. 2020 May 23 [cited 2020 Aug 31]; Available from: https://www.cureus.com/articles/32536-an-atypical-presentation-of-acute-pulmonary-embolism-with-severe-acute-respiratory-syndrome-coronavirus-2-sars-cov-2-pneumonia</w:t>
      </w:r>
    </w:p>
    <w:p w14:paraId="3D9B7352" w14:textId="77777777" w:rsidR="002465EC" w:rsidRPr="002465EC" w:rsidRDefault="002465EC" w:rsidP="002465EC">
      <w:pPr>
        <w:pStyle w:val="Bibliography"/>
        <w:rPr>
          <w:rFonts w:ascii="Arial" w:hAnsi="Arial" w:cs="Arial"/>
        </w:rPr>
      </w:pPr>
      <w:r w:rsidRPr="002465EC">
        <w:rPr>
          <w:rFonts w:ascii="Arial" w:hAnsi="Arial" w:cs="Arial"/>
        </w:rPr>
        <w:t xml:space="preserve">33. </w:t>
      </w:r>
      <w:r w:rsidRPr="002465EC">
        <w:rPr>
          <w:rFonts w:ascii="Arial" w:hAnsi="Arial" w:cs="Arial"/>
        </w:rPr>
        <w:tab/>
        <w:t>González del Portillo E, Pérez-</w:t>
      </w:r>
      <w:proofErr w:type="spellStart"/>
      <w:r w:rsidRPr="002465EC">
        <w:rPr>
          <w:rFonts w:ascii="Arial" w:hAnsi="Arial" w:cs="Arial"/>
        </w:rPr>
        <w:t>Romasanta</w:t>
      </w:r>
      <w:proofErr w:type="spellEnd"/>
      <w:r w:rsidRPr="002465EC">
        <w:rPr>
          <w:rFonts w:ascii="Arial" w:hAnsi="Arial" w:cs="Arial"/>
        </w:rPr>
        <w:t xml:space="preserve"> LA. </w:t>
      </w:r>
      <w:r w:rsidRPr="002465EC">
        <w:rPr>
          <w:rFonts w:ascii="Arial" w:hAnsi="Arial" w:cs="Arial"/>
          <w:lang w:val="en-US"/>
        </w:rPr>
        <w:t xml:space="preserve">Pulmonary embolism and acro-ischemia in a lung cancer patient with COVID-19. </w:t>
      </w:r>
      <w:r w:rsidRPr="002465EC">
        <w:rPr>
          <w:rFonts w:ascii="Arial" w:hAnsi="Arial" w:cs="Arial"/>
        </w:rPr>
        <w:t>Medicina Clínica. 2020 Jun</w:t>
      </w:r>
      <w:proofErr w:type="gramStart"/>
      <w:r w:rsidRPr="002465EC">
        <w:rPr>
          <w:rFonts w:ascii="Arial" w:hAnsi="Arial" w:cs="Arial"/>
        </w:rPr>
        <w:t>;S002577532030350X</w:t>
      </w:r>
      <w:proofErr w:type="gramEnd"/>
      <w:r w:rsidRPr="002465EC">
        <w:rPr>
          <w:rFonts w:ascii="Arial" w:hAnsi="Arial" w:cs="Arial"/>
        </w:rPr>
        <w:t xml:space="preserve">. </w:t>
      </w:r>
    </w:p>
    <w:p w14:paraId="0FA3E589" w14:textId="77777777" w:rsidR="002465EC" w:rsidRPr="002465EC" w:rsidRDefault="002465EC" w:rsidP="002465EC">
      <w:pPr>
        <w:pStyle w:val="Bibliography"/>
        <w:rPr>
          <w:rFonts w:ascii="Arial" w:hAnsi="Arial" w:cs="Arial"/>
          <w:lang w:val="en-US"/>
        </w:rPr>
      </w:pPr>
      <w:r w:rsidRPr="002465EC">
        <w:rPr>
          <w:rFonts w:ascii="Arial" w:hAnsi="Arial" w:cs="Arial"/>
        </w:rPr>
        <w:t xml:space="preserve">34. </w:t>
      </w:r>
      <w:r w:rsidRPr="002465EC">
        <w:rPr>
          <w:rFonts w:ascii="Arial" w:hAnsi="Arial" w:cs="Arial"/>
        </w:rPr>
        <w:tab/>
      </w:r>
      <w:proofErr w:type="spellStart"/>
      <w:r w:rsidRPr="002465EC">
        <w:rPr>
          <w:rFonts w:ascii="Arial" w:hAnsi="Arial" w:cs="Arial"/>
        </w:rPr>
        <w:t>Geza</w:t>
      </w:r>
      <w:proofErr w:type="spellEnd"/>
      <w:r w:rsidRPr="002465EC">
        <w:rPr>
          <w:rFonts w:ascii="Arial" w:hAnsi="Arial" w:cs="Arial"/>
        </w:rPr>
        <w:t xml:space="preserve"> </w:t>
      </w:r>
      <w:proofErr w:type="spellStart"/>
      <w:r w:rsidRPr="002465EC">
        <w:rPr>
          <w:rFonts w:ascii="Arial" w:hAnsi="Arial" w:cs="Arial"/>
        </w:rPr>
        <w:t>Halasz</w:t>
      </w:r>
      <w:proofErr w:type="spellEnd"/>
      <w:r w:rsidRPr="002465EC">
        <w:rPr>
          <w:rFonts w:ascii="Arial" w:hAnsi="Arial" w:cs="Arial"/>
        </w:rPr>
        <w:t xml:space="preserve">, Francesco Di </w:t>
      </w:r>
      <w:proofErr w:type="spellStart"/>
      <w:r w:rsidRPr="002465EC">
        <w:rPr>
          <w:rFonts w:ascii="Arial" w:hAnsi="Arial" w:cs="Arial"/>
        </w:rPr>
        <w:t>Spigno</w:t>
      </w:r>
      <w:proofErr w:type="spellEnd"/>
      <w:r w:rsidRPr="002465EC">
        <w:rPr>
          <w:rFonts w:ascii="Arial" w:hAnsi="Arial" w:cs="Arial"/>
        </w:rPr>
        <w:t xml:space="preserve">, </w:t>
      </w:r>
      <w:proofErr w:type="spellStart"/>
      <w:r w:rsidRPr="002465EC">
        <w:rPr>
          <w:rFonts w:ascii="Arial" w:hAnsi="Arial" w:cs="Arial"/>
        </w:rPr>
        <w:t>Massimo</w:t>
      </w:r>
      <w:proofErr w:type="spellEnd"/>
      <w:r w:rsidRPr="002465EC">
        <w:rPr>
          <w:rFonts w:ascii="Arial" w:hAnsi="Arial" w:cs="Arial"/>
        </w:rPr>
        <w:t xml:space="preserve"> </w:t>
      </w:r>
      <w:proofErr w:type="spellStart"/>
      <w:r w:rsidRPr="002465EC">
        <w:rPr>
          <w:rFonts w:ascii="Arial" w:hAnsi="Arial" w:cs="Arial"/>
        </w:rPr>
        <w:t>Piepoli</w:t>
      </w:r>
      <w:proofErr w:type="spellEnd"/>
      <w:r w:rsidRPr="002465EC">
        <w:rPr>
          <w:rFonts w:ascii="Arial" w:hAnsi="Arial" w:cs="Arial"/>
        </w:rPr>
        <w:t xml:space="preserve">, Giovanni Quinto </w:t>
      </w:r>
      <w:proofErr w:type="spellStart"/>
      <w:r w:rsidRPr="002465EC">
        <w:rPr>
          <w:rFonts w:ascii="Arial" w:hAnsi="Arial" w:cs="Arial"/>
        </w:rPr>
        <w:t>Villani</w:t>
      </w:r>
      <w:proofErr w:type="spellEnd"/>
      <w:r w:rsidRPr="002465EC">
        <w:rPr>
          <w:rFonts w:ascii="Arial" w:hAnsi="Arial" w:cs="Arial"/>
        </w:rPr>
        <w:t xml:space="preserve">, Silvia </w:t>
      </w:r>
      <w:proofErr w:type="spellStart"/>
      <w:r w:rsidRPr="002465EC">
        <w:rPr>
          <w:rFonts w:ascii="Arial" w:hAnsi="Arial" w:cs="Arial"/>
        </w:rPr>
        <w:t>Nardecchia</w:t>
      </w:r>
      <w:proofErr w:type="spellEnd"/>
      <w:r w:rsidRPr="002465EC">
        <w:rPr>
          <w:rFonts w:ascii="Arial" w:hAnsi="Arial" w:cs="Arial"/>
        </w:rPr>
        <w:t xml:space="preserve">, </w:t>
      </w:r>
      <w:proofErr w:type="spellStart"/>
      <w:r w:rsidRPr="002465EC">
        <w:rPr>
          <w:rFonts w:ascii="Arial" w:hAnsi="Arial" w:cs="Arial"/>
        </w:rPr>
        <w:t>Tiziana</w:t>
      </w:r>
      <w:proofErr w:type="spellEnd"/>
      <w:r w:rsidRPr="002465EC">
        <w:rPr>
          <w:rFonts w:ascii="Arial" w:hAnsi="Arial" w:cs="Arial"/>
        </w:rPr>
        <w:t xml:space="preserve"> </w:t>
      </w:r>
      <w:proofErr w:type="spellStart"/>
      <w:r w:rsidRPr="002465EC">
        <w:rPr>
          <w:rFonts w:ascii="Arial" w:hAnsi="Arial" w:cs="Arial"/>
        </w:rPr>
        <w:t>Spezzano</w:t>
      </w:r>
      <w:proofErr w:type="spellEnd"/>
      <w:r w:rsidRPr="002465EC">
        <w:rPr>
          <w:rFonts w:ascii="Arial" w:hAnsi="Arial" w:cs="Arial"/>
        </w:rPr>
        <w:t xml:space="preserve">, et al. </w:t>
      </w:r>
      <w:proofErr w:type="spellStart"/>
      <w:r w:rsidRPr="002465EC">
        <w:rPr>
          <w:rFonts w:ascii="Arial" w:hAnsi="Arial" w:cs="Arial"/>
        </w:rPr>
        <w:t>L’embolia</w:t>
      </w:r>
      <w:proofErr w:type="spellEnd"/>
      <w:r w:rsidRPr="002465EC">
        <w:rPr>
          <w:rFonts w:ascii="Arial" w:hAnsi="Arial" w:cs="Arial"/>
        </w:rPr>
        <w:t xml:space="preserve"> </w:t>
      </w:r>
      <w:proofErr w:type="spellStart"/>
      <w:r w:rsidRPr="002465EC">
        <w:rPr>
          <w:rFonts w:ascii="Arial" w:hAnsi="Arial" w:cs="Arial"/>
        </w:rPr>
        <w:t>polmonare</w:t>
      </w:r>
      <w:proofErr w:type="spellEnd"/>
      <w:r w:rsidRPr="002465EC">
        <w:rPr>
          <w:rFonts w:ascii="Arial" w:hAnsi="Arial" w:cs="Arial"/>
        </w:rPr>
        <w:t xml:space="preserve"> come </w:t>
      </w:r>
      <w:proofErr w:type="spellStart"/>
      <w:r w:rsidRPr="002465EC">
        <w:rPr>
          <w:rFonts w:ascii="Arial" w:hAnsi="Arial" w:cs="Arial"/>
        </w:rPr>
        <w:t>complicanza</w:t>
      </w:r>
      <w:proofErr w:type="spellEnd"/>
      <w:r w:rsidRPr="002465EC">
        <w:rPr>
          <w:rFonts w:ascii="Arial" w:hAnsi="Arial" w:cs="Arial"/>
        </w:rPr>
        <w:t xml:space="preserve"> </w:t>
      </w:r>
      <w:proofErr w:type="spellStart"/>
      <w:r w:rsidRPr="002465EC">
        <w:rPr>
          <w:rFonts w:ascii="Arial" w:hAnsi="Arial" w:cs="Arial"/>
        </w:rPr>
        <w:t>tardiva</w:t>
      </w:r>
      <w:proofErr w:type="spellEnd"/>
      <w:r w:rsidRPr="002465EC">
        <w:rPr>
          <w:rFonts w:ascii="Arial" w:hAnsi="Arial" w:cs="Arial"/>
        </w:rPr>
        <w:t xml:space="preserve"> </w:t>
      </w:r>
      <w:proofErr w:type="spellStart"/>
      <w:r w:rsidRPr="002465EC">
        <w:rPr>
          <w:rFonts w:ascii="Arial" w:hAnsi="Arial" w:cs="Arial"/>
        </w:rPr>
        <w:t>della</w:t>
      </w:r>
      <w:proofErr w:type="spellEnd"/>
      <w:r w:rsidRPr="002465EC">
        <w:rPr>
          <w:rFonts w:ascii="Arial" w:hAnsi="Arial" w:cs="Arial"/>
        </w:rPr>
        <w:t xml:space="preserve"> </w:t>
      </w:r>
      <w:proofErr w:type="spellStart"/>
      <w:r w:rsidRPr="002465EC">
        <w:rPr>
          <w:rFonts w:ascii="Arial" w:hAnsi="Arial" w:cs="Arial"/>
        </w:rPr>
        <w:t>polmonite</w:t>
      </w:r>
      <w:proofErr w:type="spellEnd"/>
      <w:r w:rsidRPr="002465EC">
        <w:rPr>
          <w:rFonts w:ascii="Arial" w:hAnsi="Arial" w:cs="Arial"/>
        </w:rPr>
        <w:t xml:space="preserve"> da SARS-CoV-2: una serie di casi </w:t>
      </w:r>
      <w:proofErr w:type="spellStart"/>
      <w:r w:rsidRPr="002465EC">
        <w:rPr>
          <w:rFonts w:ascii="Arial" w:hAnsi="Arial" w:cs="Arial"/>
        </w:rPr>
        <w:t>clinici</w:t>
      </w:r>
      <w:proofErr w:type="spellEnd"/>
      <w:r w:rsidRPr="002465EC">
        <w:rPr>
          <w:rFonts w:ascii="Arial" w:hAnsi="Arial" w:cs="Arial"/>
        </w:rPr>
        <w:t xml:space="preserve">. </w:t>
      </w:r>
      <w:proofErr w:type="spellStart"/>
      <w:r w:rsidRPr="002465EC">
        <w:rPr>
          <w:rFonts w:ascii="Arial" w:hAnsi="Arial" w:cs="Arial"/>
        </w:rPr>
        <w:t>Giornale</w:t>
      </w:r>
      <w:proofErr w:type="spellEnd"/>
      <w:r w:rsidRPr="002465EC">
        <w:rPr>
          <w:rFonts w:ascii="Arial" w:hAnsi="Arial" w:cs="Arial"/>
        </w:rPr>
        <w:t xml:space="preserve"> Italiano di </w:t>
      </w:r>
      <w:proofErr w:type="spellStart"/>
      <w:r w:rsidRPr="002465EC">
        <w:rPr>
          <w:rFonts w:ascii="Arial" w:hAnsi="Arial" w:cs="Arial"/>
        </w:rPr>
        <w:t>Cardiologia</w:t>
      </w:r>
      <w:proofErr w:type="spellEnd"/>
      <w:r w:rsidRPr="002465EC">
        <w:rPr>
          <w:rFonts w:ascii="Arial" w:hAnsi="Arial" w:cs="Arial"/>
        </w:rPr>
        <w:t xml:space="preserve"> [Internet]. </w:t>
      </w:r>
      <w:r w:rsidRPr="002465EC">
        <w:rPr>
          <w:rFonts w:ascii="Arial" w:hAnsi="Arial" w:cs="Arial"/>
          <w:lang w:val="en-US"/>
        </w:rPr>
        <w:t>2020 Jul 1 [cited 2020 Aug 31</w:t>
      </w:r>
      <w:proofErr w:type="gramStart"/>
      <w:r w:rsidRPr="002465EC">
        <w:rPr>
          <w:rFonts w:ascii="Arial" w:hAnsi="Arial" w:cs="Arial"/>
          <w:lang w:val="en-US"/>
        </w:rPr>
        <w:t>];</w:t>
      </w:r>
      <w:proofErr w:type="gramEnd"/>
      <w:r w:rsidRPr="002465EC">
        <w:rPr>
          <w:rFonts w:ascii="Arial" w:hAnsi="Arial" w:cs="Arial"/>
          <w:lang w:val="en-US"/>
        </w:rPr>
        <w:t>(2020Luglio). Available from: http://doi.org/10.1714/3386.33638</w:t>
      </w:r>
    </w:p>
    <w:p w14:paraId="1DA97CF5" w14:textId="77777777" w:rsidR="002465EC" w:rsidRPr="002465EC" w:rsidRDefault="002465EC" w:rsidP="002465EC">
      <w:pPr>
        <w:pStyle w:val="Bibliography"/>
        <w:rPr>
          <w:rFonts w:ascii="Arial" w:hAnsi="Arial" w:cs="Arial"/>
          <w:lang w:val="en-US"/>
        </w:rPr>
      </w:pPr>
      <w:r w:rsidRPr="002465EC">
        <w:rPr>
          <w:rFonts w:ascii="Arial" w:hAnsi="Arial" w:cs="Arial"/>
          <w:lang w:val="en-US"/>
        </w:rPr>
        <w:lastRenderedPageBreak/>
        <w:t xml:space="preserve">35. </w:t>
      </w:r>
      <w:r w:rsidRPr="002465EC">
        <w:rPr>
          <w:rFonts w:ascii="Arial" w:hAnsi="Arial" w:cs="Arial"/>
          <w:lang w:val="en-US"/>
        </w:rPr>
        <w:tab/>
        <w:t xml:space="preserve">Cavalcanti DD, Raz E, Shapiro M, </w:t>
      </w:r>
      <w:proofErr w:type="spellStart"/>
      <w:r w:rsidRPr="002465EC">
        <w:rPr>
          <w:rFonts w:ascii="Arial" w:hAnsi="Arial" w:cs="Arial"/>
          <w:lang w:val="en-US"/>
        </w:rPr>
        <w:t>Dehkharghani</w:t>
      </w:r>
      <w:proofErr w:type="spellEnd"/>
      <w:r w:rsidRPr="002465EC">
        <w:rPr>
          <w:rFonts w:ascii="Arial" w:hAnsi="Arial" w:cs="Arial"/>
          <w:lang w:val="en-US"/>
        </w:rPr>
        <w:t xml:space="preserve"> S, </w:t>
      </w:r>
      <w:proofErr w:type="spellStart"/>
      <w:r w:rsidRPr="002465EC">
        <w:rPr>
          <w:rFonts w:ascii="Arial" w:hAnsi="Arial" w:cs="Arial"/>
          <w:lang w:val="en-US"/>
        </w:rPr>
        <w:t>Yaghi</w:t>
      </w:r>
      <w:proofErr w:type="spellEnd"/>
      <w:r w:rsidRPr="002465EC">
        <w:rPr>
          <w:rFonts w:ascii="Arial" w:hAnsi="Arial" w:cs="Arial"/>
          <w:lang w:val="en-US"/>
        </w:rPr>
        <w:t xml:space="preserve"> S, </w:t>
      </w:r>
      <w:proofErr w:type="spellStart"/>
      <w:r w:rsidRPr="002465EC">
        <w:rPr>
          <w:rFonts w:ascii="Arial" w:hAnsi="Arial" w:cs="Arial"/>
          <w:lang w:val="en-US"/>
        </w:rPr>
        <w:t>Lillemoe</w:t>
      </w:r>
      <w:proofErr w:type="spellEnd"/>
      <w:r w:rsidRPr="002465EC">
        <w:rPr>
          <w:rFonts w:ascii="Arial" w:hAnsi="Arial" w:cs="Arial"/>
          <w:lang w:val="en-US"/>
        </w:rPr>
        <w:t xml:space="preserve"> K, et al. Cerebral Venous Thrombosis Associated with COVID-19. AJNR Am J                 </w:t>
      </w:r>
      <w:proofErr w:type="spellStart"/>
      <w:r w:rsidRPr="002465EC">
        <w:rPr>
          <w:rFonts w:ascii="Arial" w:hAnsi="Arial" w:cs="Arial"/>
          <w:lang w:val="en-US"/>
        </w:rPr>
        <w:t>Neuroradiol</w:t>
      </w:r>
      <w:proofErr w:type="spellEnd"/>
      <w:r w:rsidRPr="002465EC">
        <w:rPr>
          <w:rFonts w:ascii="Arial" w:hAnsi="Arial" w:cs="Arial"/>
          <w:lang w:val="en-US"/>
        </w:rPr>
        <w:t xml:space="preserve">. 2020 Aug;41(8):1370–6. </w:t>
      </w:r>
    </w:p>
    <w:p w14:paraId="0A2B81B9"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36. </w:t>
      </w:r>
      <w:r w:rsidRPr="002465EC">
        <w:rPr>
          <w:rFonts w:ascii="Arial" w:hAnsi="Arial" w:cs="Arial"/>
          <w:lang w:val="en-US"/>
        </w:rPr>
        <w:tab/>
        <w:t xml:space="preserve">Ali S, Mathew S, Pappachan JM. Acute </w:t>
      </w:r>
      <w:proofErr w:type="spellStart"/>
      <w:r w:rsidRPr="002465EC">
        <w:rPr>
          <w:rFonts w:ascii="Arial" w:hAnsi="Arial" w:cs="Arial"/>
          <w:lang w:val="en-US"/>
        </w:rPr>
        <w:t>cor</w:t>
      </w:r>
      <w:proofErr w:type="spellEnd"/>
      <w:r w:rsidRPr="002465EC">
        <w:rPr>
          <w:rFonts w:ascii="Arial" w:hAnsi="Arial" w:cs="Arial"/>
          <w:lang w:val="en-US"/>
        </w:rPr>
        <w:t xml:space="preserve"> </w:t>
      </w:r>
      <w:proofErr w:type="spellStart"/>
      <w:r w:rsidRPr="002465EC">
        <w:rPr>
          <w:rFonts w:ascii="Arial" w:hAnsi="Arial" w:cs="Arial"/>
          <w:lang w:val="en-US"/>
        </w:rPr>
        <w:t>pulmonale</w:t>
      </w:r>
      <w:proofErr w:type="spellEnd"/>
      <w:r w:rsidRPr="002465EC">
        <w:rPr>
          <w:rFonts w:ascii="Arial" w:hAnsi="Arial" w:cs="Arial"/>
          <w:lang w:val="en-US"/>
        </w:rPr>
        <w:t xml:space="preserve"> from saddle pulmonary embolism in a patient with previous COVID-19: should we prolong prophylactic anticoagulation? International Journal of Infectious Diseases. 2020 Aug</w:t>
      </w:r>
      <w:proofErr w:type="gramStart"/>
      <w:r w:rsidRPr="002465EC">
        <w:rPr>
          <w:rFonts w:ascii="Arial" w:hAnsi="Arial" w:cs="Arial"/>
          <w:lang w:val="en-US"/>
        </w:rPr>
        <w:t>;97:299</w:t>
      </w:r>
      <w:proofErr w:type="gramEnd"/>
      <w:r w:rsidRPr="002465EC">
        <w:rPr>
          <w:rFonts w:ascii="Arial" w:hAnsi="Arial" w:cs="Arial"/>
          <w:lang w:val="en-US"/>
        </w:rPr>
        <w:t xml:space="preserve">–302. </w:t>
      </w:r>
    </w:p>
    <w:p w14:paraId="421C4AF5"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37. </w:t>
      </w:r>
      <w:r w:rsidRPr="002465EC">
        <w:rPr>
          <w:rFonts w:ascii="Arial" w:hAnsi="Arial" w:cs="Arial"/>
          <w:lang w:val="en-US"/>
        </w:rPr>
        <w:tab/>
      </w:r>
      <w:proofErr w:type="spellStart"/>
      <w:r w:rsidRPr="002465EC">
        <w:rPr>
          <w:rFonts w:ascii="Arial" w:hAnsi="Arial" w:cs="Arial"/>
          <w:lang w:val="en-US"/>
        </w:rPr>
        <w:t>Kariyanna</w:t>
      </w:r>
      <w:proofErr w:type="spellEnd"/>
      <w:r w:rsidRPr="002465EC">
        <w:rPr>
          <w:rFonts w:ascii="Arial" w:hAnsi="Arial" w:cs="Arial"/>
          <w:lang w:val="en-US"/>
        </w:rPr>
        <w:t xml:space="preserve"> PT, </w:t>
      </w:r>
      <w:proofErr w:type="spellStart"/>
      <w:r w:rsidRPr="002465EC">
        <w:rPr>
          <w:rFonts w:ascii="Arial" w:hAnsi="Arial" w:cs="Arial"/>
          <w:lang w:val="en-US"/>
        </w:rPr>
        <w:t>Hossain</w:t>
      </w:r>
      <w:proofErr w:type="spellEnd"/>
      <w:r w:rsidRPr="002465EC">
        <w:rPr>
          <w:rFonts w:ascii="Arial" w:hAnsi="Arial" w:cs="Arial"/>
          <w:lang w:val="en-US"/>
        </w:rPr>
        <w:t xml:space="preserve"> NA, </w:t>
      </w:r>
      <w:proofErr w:type="spellStart"/>
      <w:r w:rsidRPr="002465EC">
        <w:rPr>
          <w:rFonts w:ascii="Arial" w:hAnsi="Arial" w:cs="Arial"/>
          <w:lang w:val="en-US"/>
        </w:rPr>
        <w:t>Jayarangaiah</w:t>
      </w:r>
      <w:proofErr w:type="spellEnd"/>
      <w:r w:rsidRPr="002465EC">
        <w:rPr>
          <w:rFonts w:ascii="Arial" w:hAnsi="Arial" w:cs="Arial"/>
          <w:lang w:val="en-US"/>
        </w:rPr>
        <w:t xml:space="preserve"> A, </w:t>
      </w:r>
      <w:proofErr w:type="spellStart"/>
      <w:r w:rsidRPr="002465EC">
        <w:rPr>
          <w:rFonts w:ascii="Arial" w:hAnsi="Arial" w:cs="Arial"/>
          <w:lang w:val="en-US"/>
        </w:rPr>
        <w:t>Hossain</w:t>
      </w:r>
      <w:proofErr w:type="spellEnd"/>
      <w:r w:rsidRPr="002465EC">
        <w:rPr>
          <w:rFonts w:ascii="Arial" w:hAnsi="Arial" w:cs="Arial"/>
          <w:lang w:val="en-US"/>
        </w:rPr>
        <w:t xml:space="preserve"> NA, </w:t>
      </w:r>
      <w:proofErr w:type="spellStart"/>
      <w:r w:rsidRPr="002465EC">
        <w:rPr>
          <w:rFonts w:ascii="Arial" w:hAnsi="Arial" w:cs="Arial"/>
          <w:lang w:val="en-US"/>
        </w:rPr>
        <w:t>Uppin</w:t>
      </w:r>
      <w:proofErr w:type="spellEnd"/>
      <w:r w:rsidRPr="002465EC">
        <w:rPr>
          <w:rFonts w:ascii="Arial" w:hAnsi="Arial" w:cs="Arial"/>
          <w:lang w:val="en-US"/>
        </w:rPr>
        <w:t xml:space="preserve"> V, </w:t>
      </w:r>
      <w:proofErr w:type="spellStart"/>
      <w:r w:rsidRPr="002465EC">
        <w:rPr>
          <w:rFonts w:ascii="Arial" w:hAnsi="Arial" w:cs="Arial"/>
          <w:lang w:val="en-US"/>
        </w:rPr>
        <w:t>Hegde</w:t>
      </w:r>
      <w:proofErr w:type="spellEnd"/>
      <w:r w:rsidRPr="002465EC">
        <w:rPr>
          <w:rFonts w:ascii="Arial" w:hAnsi="Arial" w:cs="Arial"/>
          <w:lang w:val="en-US"/>
        </w:rPr>
        <w:t xml:space="preserve"> S, et al. Thrombus in Transit and Impending Pulmonary Embolism Detected on POCUS in a Patient with COVID-19 Pneumonia. Am J Med Case Rep. 2020;8(8):225–8. </w:t>
      </w:r>
    </w:p>
    <w:p w14:paraId="52746E0C"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38. </w:t>
      </w:r>
      <w:r w:rsidRPr="002465EC">
        <w:rPr>
          <w:rFonts w:ascii="Arial" w:hAnsi="Arial" w:cs="Arial"/>
          <w:lang w:val="en-US"/>
        </w:rPr>
        <w:tab/>
        <w:t xml:space="preserve">Gill I, Chan S, Fitzpatrick D. COVID-19-associated pulmonary and cerebral thromboembolic disease. Radiology Case Reports. 2020 Aug;15(8):1242–9. </w:t>
      </w:r>
    </w:p>
    <w:p w14:paraId="57AEA26B"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39. </w:t>
      </w:r>
      <w:r w:rsidRPr="002465EC">
        <w:rPr>
          <w:rFonts w:ascii="Arial" w:hAnsi="Arial" w:cs="Arial"/>
          <w:lang w:val="en-US"/>
        </w:rPr>
        <w:tab/>
      </w:r>
      <w:proofErr w:type="spellStart"/>
      <w:r w:rsidRPr="002465EC">
        <w:rPr>
          <w:rFonts w:ascii="Arial" w:hAnsi="Arial" w:cs="Arial"/>
          <w:lang w:val="en-US"/>
        </w:rPr>
        <w:t>Akel</w:t>
      </w:r>
      <w:proofErr w:type="spellEnd"/>
      <w:r w:rsidRPr="002465EC">
        <w:rPr>
          <w:rFonts w:ascii="Arial" w:hAnsi="Arial" w:cs="Arial"/>
          <w:lang w:val="en-US"/>
        </w:rPr>
        <w:t xml:space="preserve"> T, </w:t>
      </w:r>
      <w:proofErr w:type="spellStart"/>
      <w:r w:rsidRPr="002465EC">
        <w:rPr>
          <w:rFonts w:ascii="Arial" w:hAnsi="Arial" w:cs="Arial"/>
          <w:lang w:val="en-US"/>
        </w:rPr>
        <w:t>Qaqa</w:t>
      </w:r>
      <w:proofErr w:type="spellEnd"/>
      <w:r w:rsidRPr="002465EC">
        <w:rPr>
          <w:rFonts w:ascii="Arial" w:hAnsi="Arial" w:cs="Arial"/>
          <w:lang w:val="en-US"/>
        </w:rPr>
        <w:t xml:space="preserve"> F, </w:t>
      </w:r>
      <w:proofErr w:type="spellStart"/>
      <w:r w:rsidRPr="002465EC">
        <w:rPr>
          <w:rFonts w:ascii="Arial" w:hAnsi="Arial" w:cs="Arial"/>
          <w:lang w:val="en-US"/>
        </w:rPr>
        <w:t>Abuarqoub</w:t>
      </w:r>
      <w:proofErr w:type="spellEnd"/>
      <w:r w:rsidRPr="002465EC">
        <w:rPr>
          <w:rFonts w:ascii="Arial" w:hAnsi="Arial" w:cs="Arial"/>
          <w:lang w:val="en-US"/>
        </w:rPr>
        <w:t xml:space="preserve"> A, </w:t>
      </w:r>
      <w:proofErr w:type="spellStart"/>
      <w:r w:rsidRPr="002465EC">
        <w:rPr>
          <w:rFonts w:ascii="Arial" w:hAnsi="Arial" w:cs="Arial"/>
          <w:lang w:val="en-US"/>
        </w:rPr>
        <w:t>Shamoon</w:t>
      </w:r>
      <w:proofErr w:type="spellEnd"/>
      <w:r w:rsidRPr="002465EC">
        <w:rPr>
          <w:rFonts w:ascii="Arial" w:hAnsi="Arial" w:cs="Arial"/>
          <w:lang w:val="en-US"/>
        </w:rPr>
        <w:t xml:space="preserve"> F. Pulmonary embolism: A complication of COVID 19 infection. Thrombosis Research. 2020 Sep</w:t>
      </w:r>
      <w:proofErr w:type="gramStart"/>
      <w:r w:rsidRPr="002465EC">
        <w:rPr>
          <w:rFonts w:ascii="Arial" w:hAnsi="Arial" w:cs="Arial"/>
          <w:lang w:val="en-US"/>
        </w:rPr>
        <w:t>;193:79</w:t>
      </w:r>
      <w:proofErr w:type="gramEnd"/>
      <w:r w:rsidRPr="002465EC">
        <w:rPr>
          <w:rFonts w:ascii="Arial" w:hAnsi="Arial" w:cs="Arial"/>
          <w:lang w:val="en-US"/>
        </w:rPr>
        <w:t xml:space="preserve">–82. </w:t>
      </w:r>
    </w:p>
    <w:p w14:paraId="6199B777"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40. </w:t>
      </w:r>
      <w:r w:rsidRPr="002465EC">
        <w:rPr>
          <w:rFonts w:ascii="Arial" w:hAnsi="Arial" w:cs="Arial"/>
          <w:lang w:val="en-US"/>
        </w:rPr>
        <w:tab/>
      </w:r>
      <w:proofErr w:type="spellStart"/>
      <w:r w:rsidRPr="002465EC">
        <w:rPr>
          <w:rFonts w:ascii="Arial" w:hAnsi="Arial" w:cs="Arial"/>
          <w:lang w:val="en-US"/>
        </w:rPr>
        <w:t>Nieri</w:t>
      </w:r>
      <w:proofErr w:type="spellEnd"/>
      <w:r w:rsidRPr="002465EC">
        <w:rPr>
          <w:rFonts w:ascii="Arial" w:hAnsi="Arial" w:cs="Arial"/>
          <w:lang w:val="en-US"/>
        </w:rPr>
        <w:t xml:space="preserve"> D, </w:t>
      </w:r>
      <w:proofErr w:type="spellStart"/>
      <w:r w:rsidRPr="002465EC">
        <w:rPr>
          <w:rFonts w:ascii="Arial" w:hAnsi="Arial" w:cs="Arial"/>
          <w:lang w:val="en-US"/>
        </w:rPr>
        <w:t>Lenzini</w:t>
      </w:r>
      <w:proofErr w:type="spellEnd"/>
      <w:r w:rsidRPr="002465EC">
        <w:rPr>
          <w:rFonts w:ascii="Arial" w:hAnsi="Arial" w:cs="Arial"/>
          <w:lang w:val="en-US"/>
        </w:rPr>
        <w:t xml:space="preserve"> G, </w:t>
      </w:r>
      <w:proofErr w:type="spellStart"/>
      <w:r w:rsidRPr="002465EC">
        <w:rPr>
          <w:rFonts w:ascii="Arial" w:hAnsi="Arial" w:cs="Arial"/>
          <w:lang w:val="en-US"/>
        </w:rPr>
        <w:t>Canari</w:t>
      </w:r>
      <w:proofErr w:type="spellEnd"/>
      <w:r w:rsidRPr="002465EC">
        <w:rPr>
          <w:rFonts w:ascii="Arial" w:hAnsi="Arial" w:cs="Arial"/>
          <w:lang w:val="en-US"/>
        </w:rPr>
        <w:t xml:space="preserve"> </w:t>
      </w:r>
      <w:proofErr w:type="spellStart"/>
      <w:r w:rsidRPr="002465EC">
        <w:rPr>
          <w:rFonts w:ascii="Arial" w:hAnsi="Arial" w:cs="Arial"/>
          <w:lang w:val="en-US"/>
        </w:rPr>
        <w:t>Venturi</w:t>
      </w:r>
      <w:proofErr w:type="spellEnd"/>
      <w:r w:rsidRPr="002465EC">
        <w:rPr>
          <w:rFonts w:ascii="Arial" w:hAnsi="Arial" w:cs="Arial"/>
          <w:lang w:val="en-US"/>
        </w:rPr>
        <w:t xml:space="preserve"> B, </w:t>
      </w:r>
      <w:proofErr w:type="spellStart"/>
      <w:r w:rsidRPr="002465EC">
        <w:rPr>
          <w:rFonts w:ascii="Arial" w:hAnsi="Arial" w:cs="Arial"/>
          <w:lang w:val="en-US"/>
        </w:rPr>
        <w:t>Celi</w:t>
      </w:r>
      <w:proofErr w:type="spellEnd"/>
      <w:r w:rsidRPr="002465EC">
        <w:rPr>
          <w:rFonts w:ascii="Arial" w:hAnsi="Arial" w:cs="Arial"/>
          <w:lang w:val="en-US"/>
        </w:rPr>
        <w:t xml:space="preserve"> A. Pulmonary embolism: yet another cause of </w:t>
      </w:r>
      <w:proofErr w:type="spellStart"/>
      <w:r w:rsidRPr="002465EC">
        <w:rPr>
          <w:rFonts w:ascii="Arial" w:hAnsi="Arial" w:cs="Arial"/>
          <w:lang w:val="en-US"/>
        </w:rPr>
        <w:t>hypoxaemic</w:t>
      </w:r>
      <w:proofErr w:type="spellEnd"/>
      <w:r w:rsidRPr="002465EC">
        <w:rPr>
          <w:rFonts w:ascii="Arial" w:hAnsi="Arial" w:cs="Arial"/>
          <w:lang w:val="en-US"/>
        </w:rPr>
        <w:t xml:space="preserve"> respiratory failure in COVID-19. ERJ Open Res. 2020 Apr;6(2):00220–2020. </w:t>
      </w:r>
    </w:p>
    <w:p w14:paraId="61202CD7"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41. </w:t>
      </w:r>
      <w:r w:rsidRPr="002465EC">
        <w:rPr>
          <w:rFonts w:ascii="Arial" w:hAnsi="Arial" w:cs="Arial"/>
          <w:lang w:val="en-US"/>
        </w:rPr>
        <w:tab/>
        <w:t xml:space="preserve">Becher Y. D-dimer and C-reactive Protein Blood Levels Over Time Used to Predict Pulmonary Embolism in Two COVID-19 Patients. European Journal of Case Reports in Internal Medicine. 2020; </w:t>
      </w:r>
    </w:p>
    <w:p w14:paraId="2A65216D"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42. </w:t>
      </w:r>
      <w:r w:rsidRPr="002465EC">
        <w:rPr>
          <w:rFonts w:ascii="Arial" w:hAnsi="Arial" w:cs="Arial"/>
          <w:lang w:val="en-US"/>
        </w:rPr>
        <w:tab/>
        <w:t xml:space="preserve">Mahan K, </w:t>
      </w:r>
      <w:proofErr w:type="spellStart"/>
      <w:r w:rsidRPr="002465EC">
        <w:rPr>
          <w:rFonts w:ascii="Arial" w:hAnsi="Arial" w:cs="Arial"/>
          <w:lang w:val="en-US"/>
        </w:rPr>
        <w:t>Kabrhel</w:t>
      </w:r>
      <w:proofErr w:type="spellEnd"/>
      <w:r w:rsidRPr="002465EC">
        <w:rPr>
          <w:rFonts w:ascii="Arial" w:hAnsi="Arial" w:cs="Arial"/>
          <w:lang w:val="en-US"/>
        </w:rPr>
        <w:t xml:space="preserve"> C, Goldsmith AJ. Abdominal pain in a patient with COVID-19 infection: A case of multiple </w:t>
      </w:r>
      <w:proofErr w:type="spellStart"/>
      <w:r w:rsidRPr="002465EC">
        <w:rPr>
          <w:rFonts w:ascii="Arial" w:hAnsi="Arial" w:cs="Arial"/>
          <w:lang w:val="en-US"/>
        </w:rPr>
        <w:t>thromboemboli</w:t>
      </w:r>
      <w:proofErr w:type="spellEnd"/>
      <w:r w:rsidRPr="002465EC">
        <w:rPr>
          <w:rFonts w:ascii="Arial" w:hAnsi="Arial" w:cs="Arial"/>
          <w:lang w:val="en-US"/>
        </w:rPr>
        <w:t>. The American Journal of Emergency Medicine. 2020 May</w:t>
      </w:r>
      <w:proofErr w:type="gramStart"/>
      <w:r w:rsidRPr="002465EC">
        <w:rPr>
          <w:rFonts w:ascii="Arial" w:hAnsi="Arial" w:cs="Arial"/>
          <w:lang w:val="en-US"/>
        </w:rPr>
        <w:t>;S0735675720303910</w:t>
      </w:r>
      <w:proofErr w:type="gramEnd"/>
      <w:r w:rsidRPr="002465EC">
        <w:rPr>
          <w:rFonts w:ascii="Arial" w:hAnsi="Arial" w:cs="Arial"/>
          <w:lang w:val="en-US"/>
        </w:rPr>
        <w:t xml:space="preserve">. </w:t>
      </w:r>
    </w:p>
    <w:p w14:paraId="04C02CF7"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43. </w:t>
      </w:r>
      <w:r w:rsidRPr="002465EC">
        <w:rPr>
          <w:rFonts w:ascii="Arial" w:hAnsi="Arial" w:cs="Arial"/>
          <w:lang w:val="en-US"/>
        </w:rPr>
        <w:tab/>
        <w:t xml:space="preserve">Sung J, Anjum S. Coronavirus Disease 2019 (COVID-19) Infection Associated </w:t>
      </w:r>
      <w:proofErr w:type="gramStart"/>
      <w:r w:rsidRPr="002465EC">
        <w:rPr>
          <w:rFonts w:ascii="Arial" w:hAnsi="Arial" w:cs="Arial"/>
          <w:lang w:val="en-US"/>
        </w:rPr>
        <w:t>With</w:t>
      </w:r>
      <w:proofErr w:type="gramEnd"/>
      <w:r w:rsidRPr="002465EC">
        <w:rPr>
          <w:rFonts w:ascii="Arial" w:hAnsi="Arial" w:cs="Arial"/>
          <w:lang w:val="en-US"/>
        </w:rPr>
        <w:t xml:space="preserve"> Antiphospholipid Antibodies and Four-Extremity Deep Vein thrombosis in a Previously Healthy Female. </w:t>
      </w:r>
      <w:proofErr w:type="spellStart"/>
      <w:r w:rsidRPr="002465EC">
        <w:rPr>
          <w:rFonts w:ascii="Arial" w:hAnsi="Arial" w:cs="Arial"/>
          <w:lang w:val="en-US"/>
        </w:rPr>
        <w:t>Cureus</w:t>
      </w:r>
      <w:proofErr w:type="spellEnd"/>
      <w:r w:rsidRPr="002465EC">
        <w:rPr>
          <w:rFonts w:ascii="Arial" w:hAnsi="Arial" w:cs="Arial"/>
          <w:lang w:val="en-US"/>
        </w:rPr>
        <w:t xml:space="preserve"> [Internet]. 2020 Jun 2 [cited 2020 Aug 31]; Available from: https://www.cureus.com/articles/32973-coronavirus-disease-2019-covid-19-infection-associated-with-antiphospholipid-antibodies-and-four-extremity-deep-vein-thrombosis-in-a-previously-healthy-female</w:t>
      </w:r>
    </w:p>
    <w:p w14:paraId="5B89B574"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44. </w:t>
      </w:r>
      <w:r w:rsidRPr="002465EC">
        <w:rPr>
          <w:rFonts w:ascii="Arial" w:hAnsi="Arial" w:cs="Arial"/>
          <w:lang w:val="en-US"/>
        </w:rPr>
        <w:tab/>
        <w:t xml:space="preserve">Chibane S, </w:t>
      </w:r>
      <w:proofErr w:type="spellStart"/>
      <w:r w:rsidRPr="002465EC">
        <w:rPr>
          <w:rFonts w:ascii="Arial" w:hAnsi="Arial" w:cs="Arial"/>
          <w:lang w:val="en-US"/>
        </w:rPr>
        <w:t>Gibeau</w:t>
      </w:r>
      <w:proofErr w:type="spellEnd"/>
      <w:r w:rsidRPr="002465EC">
        <w:rPr>
          <w:rFonts w:ascii="Arial" w:hAnsi="Arial" w:cs="Arial"/>
          <w:lang w:val="en-US"/>
        </w:rPr>
        <w:t xml:space="preserve"> G, Poulin F, Tessier P, Goulet M, Carrier M, et al. Hyperacute multi-organ thromboembolic storm in COVID-19: a case report. J </w:t>
      </w:r>
      <w:proofErr w:type="spellStart"/>
      <w:r w:rsidRPr="002465EC">
        <w:rPr>
          <w:rFonts w:ascii="Arial" w:hAnsi="Arial" w:cs="Arial"/>
          <w:lang w:val="en-US"/>
        </w:rPr>
        <w:t>Thromb</w:t>
      </w:r>
      <w:proofErr w:type="spellEnd"/>
      <w:r w:rsidRPr="002465EC">
        <w:rPr>
          <w:rFonts w:ascii="Arial" w:hAnsi="Arial" w:cs="Arial"/>
          <w:lang w:val="en-US"/>
        </w:rPr>
        <w:t xml:space="preserve"> Thrombolysis [Internet]. 2020 Jun 6 [cited 2020 Aug 31]; Available from: http://link.springer.com/10.1007/s11239-020-02173-w</w:t>
      </w:r>
    </w:p>
    <w:p w14:paraId="4D03060C"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45. </w:t>
      </w:r>
      <w:r w:rsidRPr="002465EC">
        <w:rPr>
          <w:rFonts w:ascii="Arial" w:hAnsi="Arial" w:cs="Arial"/>
          <w:lang w:val="en-US"/>
        </w:rPr>
        <w:tab/>
        <w:t>Motwani M. Abrupt deterioration and pulmonary embolism in COVID-19: a case report. Clin Med. 2020 Jul</w:t>
      </w:r>
      <w:proofErr w:type="gramStart"/>
      <w:r w:rsidRPr="002465EC">
        <w:rPr>
          <w:rFonts w:ascii="Arial" w:hAnsi="Arial" w:cs="Arial"/>
          <w:lang w:val="en-US"/>
        </w:rPr>
        <w:t>;20</w:t>
      </w:r>
      <w:proofErr w:type="gramEnd"/>
      <w:r w:rsidRPr="002465EC">
        <w:rPr>
          <w:rFonts w:ascii="Arial" w:hAnsi="Arial" w:cs="Arial"/>
          <w:lang w:val="en-US"/>
        </w:rPr>
        <w:t xml:space="preserve">(4):e95–6. </w:t>
      </w:r>
    </w:p>
    <w:p w14:paraId="080BCB36"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46. </w:t>
      </w:r>
      <w:r w:rsidRPr="002465EC">
        <w:rPr>
          <w:rFonts w:ascii="Arial" w:hAnsi="Arial" w:cs="Arial"/>
          <w:lang w:val="en-US"/>
        </w:rPr>
        <w:tab/>
        <w:t>Carlsson TL, Walton B, Collin G. Pulmonary artery thrombectomy – a life</w:t>
      </w:r>
      <w:r w:rsidRPr="002465EC">
        <w:rPr>
          <w:rFonts w:ascii="Cambria Math" w:hAnsi="Cambria Math" w:cs="Cambria Math"/>
          <w:lang w:val="en-US"/>
        </w:rPr>
        <w:t>‐</w:t>
      </w:r>
      <w:r w:rsidRPr="002465EC">
        <w:rPr>
          <w:rFonts w:ascii="Arial" w:hAnsi="Arial" w:cs="Arial"/>
          <w:lang w:val="en-US"/>
        </w:rPr>
        <w:t>saving treatment in a patient with presumed COVID</w:t>
      </w:r>
      <w:r w:rsidRPr="002465EC">
        <w:rPr>
          <w:rFonts w:ascii="Cambria Math" w:hAnsi="Cambria Math" w:cs="Cambria Math"/>
          <w:lang w:val="en-US"/>
        </w:rPr>
        <w:t>‐</w:t>
      </w:r>
      <w:r w:rsidRPr="002465EC">
        <w:rPr>
          <w:rFonts w:ascii="Arial" w:hAnsi="Arial" w:cs="Arial"/>
          <w:lang w:val="en-US"/>
        </w:rPr>
        <w:t xml:space="preserve">19 complicated by a massive pulmonary embolus. Br J </w:t>
      </w:r>
      <w:proofErr w:type="spellStart"/>
      <w:r w:rsidRPr="002465EC">
        <w:rPr>
          <w:rFonts w:ascii="Arial" w:hAnsi="Arial" w:cs="Arial"/>
          <w:lang w:val="en-US"/>
        </w:rPr>
        <w:t>Haematol</w:t>
      </w:r>
      <w:proofErr w:type="spellEnd"/>
      <w:r w:rsidRPr="002465EC">
        <w:rPr>
          <w:rFonts w:ascii="Arial" w:hAnsi="Arial" w:cs="Arial"/>
          <w:lang w:val="en-US"/>
        </w:rPr>
        <w:t xml:space="preserve"> [Internet]. 2020 Aug [cited 2020 Aug 31];190(3). Available from: https://onlinelibrary.wiley.com/doi/abs/10.1111/bjh.16920</w:t>
      </w:r>
    </w:p>
    <w:p w14:paraId="477F89B8" w14:textId="77777777" w:rsidR="002465EC" w:rsidRPr="002465EC" w:rsidRDefault="002465EC" w:rsidP="002465EC">
      <w:pPr>
        <w:pStyle w:val="Bibliography"/>
        <w:rPr>
          <w:rFonts w:ascii="Arial" w:hAnsi="Arial" w:cs="Arial"/>
          <w:lang w:val="en-US"/>
        </w:rPr>
      </w:pPr>
      <w:r w:rsidRPr="002465EC">
        <w:rPr>
          <w:rFonts w:ascii="Arial" w:hAnsi="Arial" w:cs="Arial"/>
          <w:lang w:val="en-US"/>
        </w:rPr>
        <w:lastRenderedPageBreak/>
        <w:t xml:space="preserve">47. </w:t>
      </w:r>
      <w:r w:rsidRPr="002465EC">
        <w:rPr>
          <w:rFonts w:ascii="Arial" w:hAnsi="Arial" w:cs="Arial"/>
          <w:lang w:val="en-US"/>
        </w:rPr>
        <w:tab/>
      </w:r>
      <w:proofErr w:type="spellStart"/>
      <w:r w:rsidRPr="002465EC">
        <w:rPr>
          <w:rFonts w:ascii="Arial" w:hAnsi="Arial" w:cs="Arial"/>
          <w:lang w:val="en-US"/>
        </w:rPr>
        <w:t>Davoodi</w:t>
      </w:r>
      <w:proofErr w:type="spellEnd"/>
      <w:r w:rsidRPr="002465EC">
        <w:rPr>
          <w:rFonts w:ascii="Arial" w:hAnsi="Arial" w:cs="Arial"/>
          <w:lang w:val="en-US"/>
        </w:rPr>
        <w:t xml:space="preserve"> L, </w:t>
      </w:r>
      <w:proofErr w:type="spellStart"/>
      <w:r w:rsidRPr="002465EC">
        <w:rPr>
          <w:rFonts w:ascii="Arial" w:hAnsi="Arial" w:cs="Arial"/>
          <w:lang w:val="en-US"/>
        </w:rPr>
        <w:t>Jafarpour</w:t>
      </w:r>
      <w:proofErr w:type="spellEnd"/>
      <w:r w:rsidRPr="002465EC">
        <w:rPr>
          <w:rFonts w:ascii="Arial" w:hAnsi="Arial" w:cs="Arial"/>
          <w:lang w:val="en-US"/>
        </w:rPr>
        <w:t xml:space="preserve"> H, </w:t>
      </w:r>
      <w:proofErr w:type="spellStart"/>
      <w:r w:rsidRPr="002465EC">
        <w:rPr>
          <w:rFonts w:ascii="Arial" w:hAnsi="Arial" w:cs="Arial"/>
          <w:lang w:val="en-US"/>
        </w:rPr>
        <w:t>Taghavi</w:t>
      </w:r>
      <w:proofErr w:type="spellEnd"/>
      <w:r w:rsidRPr="002465EC">
        <w:rPr>
          <w:rFonts w:ascii="Arial" w:hAnsi="Arial" w:cs="Arial"/>
          <w:lang w:val="en-US"/>
        </w:rPr>
        <w:t xml:space="preserve"> M, Razavi A. COVID-19 Presented With Deep Vein Thrombosis: An Unusual Presenting. Journal of Investigative Medicine High Impact Case Reports. 2020 Jan</w:t>
      </w:r>
      <w:proofErr w:type="gramStart"/>
      <w:r w:rsidRPr="002465EC">
        <w:rPr>
          <w:rFonts w:ascii="Arial" w:hAnsi="Arial" w:cs="Arial"/>
          <w:lang w:val="en-US"/>
        </w:rPr>
        <w:t>;8:232470962093123</w:t>
      </w:r>
      <w:proofErr w:type="gramEnd"/>
      <w:r w:rsidRPr="002465EC">
        <w:rPr>
          <w:rFonts w:ascii="Arial" w:hAnsi="Arial" w:cs="Arial"/>
          <w:lang w:val="en-US"/>
        </w:rPr>
        <w:t xml:space="preserve">. </w:t>
      </w:r>
    </w:p>
    <w:p w14:paraId="02D32D0B"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48. </w:t>
      </w:r>
      <w:r w:rsidRPr="002465EC">
        <w:rPr>
          <w:rFonts w:ascii="Arial" w:hAnsi="Arial" w:cs="Arial"/>
          <w:lang w:val="en-US"/>
        </w:rPr>
        <w:tab/>
        <w:t xml:space="preserve">Moreira BL, Santana PRP, </w:t>
      </w:r>
      <w:proofErr w:type="spellStart"/>
      <w:r w:rsidRPr="002465EC">
        <w:rPr>
          <w:rFonts w:ascii="Arial" w:hAnsi="Arial" w:cs="Arial"/>
          <w:lang w:val="en-US"/>
        </w:rPr>
        <w:t>Zanetti</w:t>
      </w:r>
      <w:proofErr w:type="spellEnd"/>
      <w:r w:rsidRPr="002465EC">
        <w:rPr>
          <w:rFonts w:ascii="Arial" w:hAnsi="Arial" w:cs="Arial"/>
          <w:lang w:val="en-US"/>
        </w:rPr>
        <w:t xml:space="preserve"> G, </w:t>
      </w:r>
      <w:proofErr w:type="spellStart"/>
      <w:r w:rsidRPr="002465EC">
        <w:rPr>
          <w:rFonts w:ascii="Arial" w:hAnsi="Arial" w:cs="Arial"/>
          <w:lang w:val="en-US"/>
        </w:rPr>
        <w:t>Marchiori</w:t>
      </w:r>
      <w:proofErr w:type="spellEnd"/>
      <w:r w:rsidRPr="002465EC">
        <w:rPr>
          <w:rFonts w:ascii="Arial" w:hAnsi="Arial" w:cs="Arial"/>
          <w:lang w:val="en-US"/>
        </w:rPr>
        <w:t xml:space="preserve"> E. COVID-19 and acute pulmonary embolism: what should be considered to indicate a computed tomography pulmonary angiography scan? Rev Soc Bras Med Trop. 2020</w:t>
      </w:r>
      <w:proofErr w:type="gramStart"/>
      <w:r w:rsidRPr="002465EC">
        <w:rPr>
          <w:rFonts w:ascii="Arial" w:hAnsi="Arial" w:cs="Arial"/>
          <w:lang w:val="en-US"/>
        </w:rPr>
        <w:t>;53:e20200267</w:t>
      </w:r>
      <w:proofErr w:type="gramEnd"/>
      <w:r w:rsidRPr="002465EC">
        <w:rPr>
          <w:rFonts w:ascii="Arial" w:hAnsi="Arial" w:cs="Arial"/>
          <w:lang w:val="en-US"/>
        </w:rPr>
        <w:t xml:space="preserve">. </w:t>
      </w:r>
    </w:p>
    <w:p w14:paraId="7A73A043" w14:textId="77777777" w:rsidR="002465EC" w:rsidRPr="002465EC" w:rsidRDefault="002465EC" w:rsidP="002465EC">
      <w:pPr>
        <w:pStyle w:val="Bibliography"/>
        <w:rPr>
          <w:rFonts w:ascii="Arial" w:hAnsi="Arial" w:cs="Arial"/>
        </w:rPr>
      </w:pPr>
      <w:r w:rsidRPr="002465EC">
        <w:rPr>
          <w:rFonts w:ascii="Arial" w:hAnsi="Arial" w:cs="Arial"/>
          <w:lang w:val="en-US"/>
        </w:rPr>
        <w:t xml:space="preserve">49. </w:t>
      </w:r>
      <w:r w:rsidRPr="002465EC">
        <w:rPr>
          <w:rFonts w:ascii="Arial" w:hAnsi="Arial" w:cs="Arial"/>
          <w:lang w:val="en-US"/>
        </w:rPr>
        <w:tab/>
      </w:r>
      <w:proofErr w:type="spellStart"/>
      <w:r w:rsidRPr="002465EC">
        <w:rPr>
          <w:rFonts w:ascii="Arial" w:hAnsi="Arial" w:cs="Arial"/>
          <w:lang w:val="en-US"/>
        </w:rPr>
        <w:t>Hékimian</w:t>
      </w:r>
      <w:proofErr w:type="spellEnd"/>
      <w:r w:rsidRPr="002465EC">
        <w:rPr>
          <w:rFonts w:ascii="Arial" w:hAnsi="Arial" w:cs="Arial"/>
          <w:lang w:val="en-US"/>
        </w:rPr>
        <w:t xml:space="preserve"> G, </w:t>
      </w:r>
      <w:proofErr w:type="spellStart"/>
      <w:r w:rsidRPr="002465EC">
        <w:rPr>
          <w:rFonts w:ascii="Arial" w:hAnsi="Arial" w:cs="Arial"/>
          <w:lang w:val="en-US"/>
        </w:rPr>
        <w:t>Lebreton</w:t>
      </w:r>
      <w:proofErr w:type="spellEnd"/>
      <w:r w:rsidRPr="002465EC">
        <w:rPr>
          <w:rFonts w:ascii="Arial" w:hAnsi="Arial" w:cs="Arial"/>
          <w:lang w:val="en-US"/>
        </w:rPr>
        <w:t xml:space="preserve"> G, </w:t>
      </w:r>
      <w:proofErr w:type="spellStart"/>
      <w:r w:rsidRPr="002465EC">
        <w:rPr>
          <w:rFonts w:ascii="Arial" w:hAnsi="Arial" w:cs="Arial"/>
          <w:lang w:val="en-US"/>
        </w:rPr>
        <w:t>Bréchot</w:t>
      </w:r>
      <w:proofErr w:type="spellEnd"/>
      <w:r w:rsidRPr="002465EC">
        <w:rPr>
          <w:rFonts w:ascii="Arial" w:hAnsi="Arial" w:cs="Arial"/>
          <w:lang w:val="en-US"/>
        </w:rPr>
        <w:t xml:space="preserve"> N, </w:t>
      </w:r>
      <w:proofErr w:type="spellStart"/>
      <w:r w:rsidRPr="002465EC">
        <w:rPr>
          <w:rFonts w:ascii="Arial" w:hAnsi="Arial" w:cs="Arial"/>
          <w:lang w:val="en-US"/>
        </w:rPr>
        <w:t>Luyt</w:t>
      </w:r>
      <w:proofErr w:type="spellEnd"/>
      <w:r w:rsidRPr="002465EC">
        <w:rPr>
          <w:rFonts w:ascii="Arial" w:hAnsi="Arial" w:cs="Arial"/>
          <w:lang w:val="en-US"/>
        </w:rPr>
        <w:t xml:space="preserve"> C-E, Schmidt M, Combes A. Severe pulmonary embolism in COVID-19 patients: a call for increased awareness. </w:t>
      </w:r>
      <w:proofErr w:type="spellStart"/>
      <w:r w:rsidRPr="002465EC">
        <w:rPr>
          <w:rFonts w:ascii="Arial" w:hAnsi="Arial" w:cs="Arial"/>
        </w:rPr>
        <w:t>Crit</w:t>
      </w:r>
      <w:proofErr w:type="spellEnd"/>
      <w:r w:rsidRPr="002465EC">
        <w:rPr>
          <w:rFonts w:ascii="Arial" w:hAnsi="Arial" w:cs="Arial"/>
        </w:rPr>
        <w:t xml:space="preserve"> </w:t>
      </w:r>
      <w:proofErr w:type="spellStart"/>
      <w:r w:rsidRPr="002465EC">
        <w:rPr>
          <w:rFonts w:ascii="Arial" w:hAnsi="Arial" w:cs="Arial"/>
        </w:rPr>
        <w:t>Care</w:t>
      </w:r>
      <w:proofErr w:type="spellEnd"/>
      <w:r w:rsidRPr="002465EC">
        <w:rPr>
          <w:rFonts w:ascii="Arial" w:hAnsi="Arial" w:cs="Arial"/>
        </w:rPr>
        <w:t xml:space="preserve">. 2020 Dec;24(1):274. </w:t>
      </w:r>
    </w:p>
    <w:p w14:paraId="40D81D0F" w14:textId="77777777" w:rsidR="002465EC" w:rsidRPr="002465EC" w:rsidRDefault="002465EC" w:rsidP="002465EC">
      <w:pPr>
        <w:pStyle w:val="Bibliography"/>
        <w:rPr>
          <w:rFonts w:ascii="Arial" w:hAnsi="Arial" w:cs="Arial"/>
          <w:lang w:val="en-US"/>
        </w:rPr>
      </w:pPr>
      <w:r w:rsidRPr="002465EC">
        <w:rPr>
          <w:rFonts w:ascii="Arial" w:hAnsi="Arial" w:cs="Arial"/>
        </w:rPr>
        <w:t xml:space="preserve">50. </w:t>
      </w:r>
      <w:r w:rsidRPr="002465EC">
        <w:rPr>
          <w:rFonts w:ascii="Arial" w:hAnsi="Arial" w:cs="Arial"/>
        </w:rPr>
        <w:tab/>
      </w:r>
      <w:proofErr w:type="spellStart"/>
      <w:r w:rsidRPr="002465EC">
        <w:rPr>
          <w:rFonts w:ascii="Arial" w:hAnsi="Arial" w:cs="Arial"/>
        </w:rPr>
        <w:t>Bellieni</w:t>
      </w:r>
      <w:proofErr w:type="spellEnd"/>
      <w:r w:rsidRPr="002465EC">
        <w:rPr>
          <w:rFonts w:ascii="Arial" w:hAnsi="Arial" w:cs="Arial"/>
        </w:rPr>
        <w:t xml:space="preserve"> A, </w:t>
      </w:r>
      <w:proofErr w:type="spellStart"/>
      <w:r w:rsidRPr="002465EC">
        <w:rPr>
          <w:rFonts w:ascii="Arial" w:hAnsi="Arial" w:cs="Arial"/>
        </w:rPr>
        <w:t>Intini</w:t>
      </w:r>
      <w:proofErr w:type="spellEnd"/>
      <w:r w:rsidRPr="002465EC">
        <w:rPr>
          <w:rFonts w:ascii="Arial" w:hAnsi="Arial" w:cs="Arial"/>
        </w:rPr>
        <w:t xml:space="preserve"> E, Taddei E, </w:t>
      </w:r>
      <w:proofErr w:type="spellStart"/>
      <w:r w:rsidRPr="002465EC">
        <w:rPr>
          <w:rFonts w:ascii="Arial" w:hAnsi="Arial" w:cs="Arial"/>
        </w:rPr>
        <w:t>Baldi</w:t>
      </w:r>
      <w:proofErr w:type="spellEnd"/>
      <w:r w:rsidRPr="002465EC">
        <w:rPr>
          <w:rFonts w:ascii="Arial" w:hAnsi="Arial" w:cs="Arial"/>
        </w:rPr>
        <w:t xml:space="preserve"> F, </w:t>
      </w:r>
      <w:proofErr w:type="spellStart"/>
      <w:r w:rsidRPr="002465EC">
        <w:rPr>
          <w:rFonts w:ascii="Arial" w:hAnsi="Arial" w:cs="Arial"/>
        </w:rPr>
        <w:t>Larosa</w:t>
      </w:r>
      <w:proofErr w:type="spellEnd"/>
      <w:r w:rsidRPr="002465EC">
        <w:rPr>
          <w:rFonts w:ascii="Arial" w:hAnsi="Arial" w:cs="Arial"/>
        </w:rPr>
        <w:t xml:space="preserve"> L, </w:t>
      </w:r>
      <w:proofErr w:type="spellStart"/>
      <w:r w:rsidRPr="002465EC">
        <w:rPr>
          <w:rFonts w:ascii="Arial" w:hAnsi="Arial" w:cs="Arial"/>
        </w:rPr>
        <w:t>Murri</w:t>
      </w:r>
      <w:proofErr w:type="spellEnd"/>
      <w:r w:rsidRPr="002465EC">
        <w:rPr>
          <w:rFonts w:ascii="Arial" w:hAnsi="Arial" w:cs="Arial"/>
        </w:rPr>
        <w:t xml:space="preserve"> R, et al. </w:t>
      </w:r>
      <w:r w:rsidRPr="002465EC">
        <w:rPr>
          <w:rFonts w:ascii="Arial" w:hAnsi="Arial" w:cs="Arial"/>
          <w:lang w:val="en-US"/>
        </w:rPr>
        <w:t xml:space="preserve">Challenges in COVID-19: is pulmonary thromboembolism related to overall severity? Infectious Diseases. 2020 Aug 2;52(8):585–9. </w:t>
      </w:r>
    </w:p>
    <w:p w14:paraId="3DDF9673"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51. </w:t>
      </w:r>
      <w:r w:rsidRPr="002465EC">
        <w:rPr>
          <w:rFonts w:ascii="Arial" w:hAnsi="Arial" w:cs="Arial"/>
          <w:lang w:val="en-US"/>
        </w:rPr>
        <w:tab/>
      </w:r>
      <w:proofErr w:type="spellStart"/>
      <w:r w:rsidRPr="002465EC">
        <w:rPr>
          <w:rFonts w:ascii="Arial" w:hAnsi="Arial" w:cs="Arial"/>
          <w:lang w:val="en-US"/>
        </w:rPr>
        <w:t>Vailati</w:t>
      </w:r>
      <w:proofErr w:type="spellEnd"/>
      <w:r w:rsidRPr="002465EC">
        <w:rPr>
          <w:rFonts w:ascii="Arial" w:hAnsi="Arial" w:cs="Arial"/>
          <w:lang w:val="en-US"/>
        </w:rPr>
        <w:t xml:space="preserve"> D, Fusco T, </w:t>
      </w:r>
      <w:proofErr w:type="spellStart"/>
      <w:r w:rsidRPr="002465EC">
        <w:rPr>
          <w:rFonts w:ascii="Arial" w:hAnsi="Arial" w:cs="Arial"/>
          <w:lang w:val="en-US"/>
        </w:rPr>
        <w:t>Canelli</w:t>
      </w:r>
      <w:proofErr w:type="spellEnd"/>
      <w:r w:rsidRPr="002465EC">
        <w:rPr>
          <w:rFonts w:ascii="Arial" w:hAnsi="Arial" w:cs="Arial"/>
          <w:lang w:val="en-US"/>
        </w:rPr>
        <w:t xml:space="preserve"> A, </w:t>
      </w:r>
      <w:proofErr w:type="spellStart"/>
      <w:r w:rsidRPr="002465EC">
        <w:rPr>
          <w:rFonts w:ascii="Arial" w:hAnsi="Arial" w:cs="Arial"/>
          <w:lang w:val="en-US"/>
        </w:rPr>
        <w:t>Chiariello</w:t>
      </w:r>
      <w:proofErr w:type="spellEnd"/>
      <w:r w:rsidRPr="002465EC">
        <w:rPr>
          <w:rFonts w:ascii="Arial" w:hAnsi="Arial" w:cs="Arial"/>
          <w:lang w:val="en-US"/>
        </w:rPr>
        <w:t xml:space="preserve"> C, </w:t>
      </w:r>
      <w:proofErr w:type="spellStart"/>
      <w:r w:rsidRPr="002465EC">
        <w:rPr>
          <w:rFonts w:ascii="Arial" w:hAnsi="Arial" w:cs="Arial"/>
          <w:lang w:val="en-US"/>
        </w:rPr>
        <w:t>Zerla</w:t>
      </w:r>
      <w:proofErr w:type="spellEnd"/>
      <w:r w:rsidRPr="002465EC">
        <w:rPr>
          <w:rFonts w:ascii="Arial" w:hAnsi="Arial" w:cs="Arial"/>
          <w:lang w:val="en-US"/>
        </w:rPr>
        <w:t xml:space="preserve"> P. Axillary vein thrombosis in COVID positive patient with midline and continuous positive airway pressure Helmet. J </w:t>
      </w:r>
      <w:proofErr w:type="spellStart"/>
      <w:r w:rsidRPr="002465EC">
        <w:rPr>
          <w:rFonts w:ascii="Arial" w:hAnsi="Arial" w:cs="Arial"/>
          <w:lang w:val="en-US"/>
        </w:rPr>
        <w:t>Vasc</w:t>
      </w:r>
      <w:proofErr w:type="spellEnd"/>
      <w:r w:rsidRPr="002465EC">
        <w:rPr>
          <w:rFonts w:ascii="Arial" w:hAnsi="Arial" w:cs="Arial"/>
          <w:lang w:val="en-US"/>
        </w:rPr>
        <w:t xml:space="preserve"> Access. 2020 Jul 15;112972982094342. </w:t>
      </w:r>
    </w:p>
    <w:p w14:paraId="459B96FD"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52. </w:t>
      </w:r>
      <w:r w:rsidRPr="002465EC">
        <w:rPr>
          <w:rFonts w:ascii="Arial" w:hAnsi="Arial" w:cs="Arial"/>
          <w:lang w:val="en-US"/>
        </w:rPr>
        <w:tab/>
      </w:r>
      <w:proofErr w:type="spellStart"/>
      <w:r w:rsidRPr="002465EC">
        <w:rPr>
          <w:rFonts w:ascii="Arial" w:hAnsi="Arial" w:cs="Arial"/>
          <w:lang w:val="en-US"/>
        </w:rPr>
        <w:t>Lingamaneni</w:t>
      </w:r>
      <w:proofErr w:type="spellEnd"/>
      <w:r w:rsidRPr="002465EC">
        <w:rPr>
          <w:rFonts w:ascii="Arial" w:hAnsi="Arial" w:cs="Arial"/>
          <w:lang w:val="en-US"/>
        </w:rPr>
        <w:t xml:space="preserve"> P, </w:t>
      </w:r>
      <w:proofErr w:type="spellStart"/>
      <w:r w:rsidRPr="002465EC">
        <w:rPr>
          <w:rFonts w:ascii="Arial" w:hAnsi="Arial" w:cs="Arial"/>
          <w:lang w:val="en-US"/>
        </w:rPr>
        <w:t>Gonakoti</w:t>
      </w:r>
      <w:proofErr w:type="spellEnd"/>
      <w:r w:rsidRPr="002465EC">
        <w:rPr>
          <w:rFonts w:ascii="Arial" w:hAnsi="Arial" w:cs="Arial"/>
          <w:lang w:val="en-US"/>
        </w:rPr>
        <w:t xml:space="preserve"> S, </w:t>
      </w:r>
      <w:proofErr w:type="spellStart"/>
      <w:r w:rsidRPr="002465EC">
        <w:rPr>
          <w:rFonts w:ascii="Arial" w:hAnsi="Arial" w:cs="Arial"/>
          <w:lang w:val="en-US"/>
        </w:rPr>
        <w:t>Moturi</w:t>
      </w:r>
      <w:proofErr w:type="spellEnd"/>
      <w:r w:rsidRPr="002465EC">
        <w:rPr>
          <w:rFonts w:ascii="Arial" w:hAnsi="Arial" w:cs="Arial"/>
          <w:lang w:val="en-US"/>
        </w:rPr>
        <w:t xml:space="preserve"> K, </w:t>
      </w:r>
      <w:proofErr w:type="spellStart"/>
      <w:r w:rsidRPr="002465EC">
        <w:rPr>
          <w:rFonts w:ascii="Arial" w:hAnsi="Arial" w:cs="Arial"/>
          <w:lang w:val="en-US"/>
        </w:rPr>
        <w:t>Vohra</w:t>
      </w:r>
      <w:proofErr w:type="spellEnd"/>
      <w:r w:rsidRPr="002465EC">
        <w:rPr>
          <w:rFonts w:ascii="Arial" w:hAnsi="Arial" w:cs="Arial"/>
          <w:lang w:val="en-US"/>
        </w:rPr>
        <w:t xml:space="preserve"> I, Zia M. Heparin-Induced Thrombocytopenia in COVID-19. Journal of Investigative Medicine High Impact Case Reports. 2020 Jan</w:t>
      </w:r>
      <w:proofErr w:type="gramStart"/>
      <w:r w:rsidRPr="002465EC">
        <w:rPr>
          <w:rFonts w:ascii="Arial" w:hAnsi="Arial" w:cs="Arial"/>
          <w:lang w:val="en-US"/>
        </w:rPr>
        <w:t>;8:232470962094409</w:t>
      </w:r>
      <w:proofErr w:type="gramEnd"/>
      <w:r w:rsidRPr="002465EC">
        <w:rPr>
          <w:rFonts w:ascii="Arial" w:hAnsi="Arial" w:cs="Arial"/>
          <w:lang w:val="en-US"/>
        </w:rPr>
        <w:t xml:space="preserve">. </w:t>
      </w:r>
    </w:p>
    <w:p w14:paraId="7CFC403F"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53. </w:t>
      </w:r>
      <w:r w:rsidRPr="002465EC">
        <w:rPr>
          <w:rFonts w:ascii="Arial" w:hAnsi="Arial" w:cs="Arial"/>
          <w:lang w:val="en-US"/>
        </w:rPr>
        <w:tab/>
        <w:t xml:space="preserve">Martin AI, Rao G. COVID-19: A Potential Risk Factor for Acute Pulmonary Embolism. Methodist </w:t>
      </w:r>
      <w:proofErr w:type="spellStart"/>
      <w:r w:rsidRPr="002465EC">
        <w:rPr>
          <w:rFonts w:ascii="Arial" w:hAnsi="Arial" w:cs="Arial"/>
          <w:lang w:val="en-US"/>
        </w:rPr>
        <w:t>Debakey</w:t>
      </w:r>
      <w:proofErr w:type="spellEnd"/>
      <w:r w:rsidRPr="002465EC">
        <w:rPr>
          <w:rFonts w:ascii="Arial" w:hAnsi="Arial" w:cs="Arial"/>
          <w:lang w:val="en-US"/>
        </w:rPr>
        <w:t xml:space="preserve"> </w:t>
      </w:r>
      <w:proofErr w:type="spellStart"/>
      <w:r w:rsidRPr="002465EC">
        <w:rPr>
          <w:rFonts w:ascii="Arial" w:hAnsi="Arial" w:cs="Arial"/>
          <w:lang w:val="en-US"/>
        </w:rPr>
        <w:t>Cardiovasc</w:t>
      </w:r>
      <w:proofErr w:type="spellEnd"/>
      <w:r w:rsidRPr="002465EC">
        <w:rPr>
          <w:rFonts w:ascii="Arial" w:hAnsi="Arial" w:cs="Arial"/>
          <w:lang w:val="en-US"/>
        </w:rPr>
        <w:t xml:space="preserve"> J. 2020 Jun;16(2):155–7. </w:t>
      </w:r>
    </w:p>
    <w:p w14:paraId="7439B701" w14:textId="77777777" w:rsidR="002465EC" w:rsidRPr="002465EC" w:rsidRDefault="002465EC" w:rsidP="002465EC">
      <w:pPr>
        <w:pStyle w:val="Bibliography"/>
        <w:rPr>
          <w:rFonts w:ascii="Arial" w:hAnsi="Arial" w:cs="Arial"/>
        </w:rPr>
      </w:pPr>
      <w:r w:rsidRPr="002465EC">
        <w:rPr>
          <w:rFonts w:ascii="Arial" w:hAnsi="Arial" w:cs="Arial"/>
          <w:lang w:val="en-US"/>
        </w:rPr>
        <w:t xml:space="preserve">54. </w:t>
      </w:r>
      <w:r w:rsidRPr="002465EC">
        <w:rPr>
          <w:rFonts w:ascii="Arial" w:hAnsi="Arial" w:cs="Arial"/>
          <w:lang w:val="en-US"/>
        </w:rPr>
        <w:tab/>
        <w:t xml:space="preserve">Casey K, </w:t>
      </w:r>
      <w:proofErr w:type="spellStart"/>
      <w:r w:rsidRPr="002465EC">
        <w:rPr>
          <w:rFonts w:ascii="Arial" w:hAnsi="Arial" w:cs="Arial"/>
          <w:lang w:val="en-US"/>
        </w:rPr>
        <w:t>Iteen</w:t>
      </w:r>
      <w:proofErr w:type="spellEnd"/>
      <w:r w:rsidRPr="002465EC">
        <w:rPr>
          <w:rFonts w:ascii="Arial" w:hAnsi="Arial" w:cs="Arial"/>
          <w:lang w:val="en-US"/>
        </w:rPr>
        <w:t xml:space="preserve"> A, </w:t>
      </w:r>
      <w:proofErr w:type="spellStart"/>
      <w:r w:rsidRPr="002465EC">
        <w:rPr>
          <w:rFonts w:ascii="Arial" w:hAnsi="Arial" w:cs="Arial"/>
          <w:lang w:val="en-US"/>
        </w:rPr>
        <w:t>Nicolini</w:t>
      </w:r>
      <w:proofErr w:type="spellEnd"/>
      <w:r w:rsidRPr="002465EC">
        <w:rPr>
          <w:rFonts w:ascii="Arial" w:hAnsi="Arial" w:cs="Arial"/>
          <w:lang w:val="en-US"/>
        </w:rPr>
        <w:t xml:space="preserve"> R, </w:t>
      </w:r>
      <w:proofErr w:type="spellStart"/>
      <w:r w:rsidRPr="002465EC">
        <w:rPr>
          <w:rFonts w:ascii="Arial" w:hAnsi="Arial" w:cs="Arial"/>
          <w:lang w:val="en-US"/>
        </w:rPr>
        <w:t>Auten</w:t>
      </w:r>
      <w:proofErr w:type="spellEnd"/>
      <w:r w:rsidRPr="002465EC">
        <w:rPr>
          <w:rFonts w:ascii="Arial" w:hAnsi="Arial" w:cs="Arial"/>
          <w:lang w:val="en-US"/>
        </w:rPr>
        <w:t xml:space="preserve"> J. COVID-19 pneumonia with hemoptysis: Acute segmental pulmonary emboli associated with novel coronavirus infection. The American Journal of Emergency Medicine. </w:t>
      </w:r>
      <w:r w:rsidRPr="002465EC">
        <w:rPr>
          <w:rFonts w:ascii="Arial" w:hAnsi="Arial" w:cs="Arial"/>
        </w:rPr>
        <w:t>2020 Jul</w:t>
      </w:r>
      <w:proofErr w:type="gramStart"/>
      <w:r w:rsidRPr="002465EC">
        <w:rPr>
          <w:rFonts w:ascii="Arial" w:hAnsi="Arial" w:cs="Arial"/>
        </w:rPr>
        <w:t>;38</w:t>
      </w:r>
      <w:proofErr w:type="gramEnd"/>
      <w:r w:rsidRPr="002465EC">
        <w:rPr>
          <w:rFonts w:ascii="Arial" w:hAnsi="Arial" w:cs="Arial"/>
        </w:rPr>
        <w:t xml:space="preserve">(7):1544.e1-1544.e3. </w:t>
      </w:r>
    </w:p>
    <w:p w14:paraId="652EA6F5" w14:textId="77777777" w:rsidR="002465EC" w:rsidRPr="002465EC" w:rsidRDefault="002465EC" w:rsidP="002465EC">
      <w:pPr>
        <w:pStyle w:val="Bibliography"/>
        <w:rPr>
          <w:rFonts w:ascii="Arial" w:hAnsi="Arial" w:cs="Arial"/>
        </w:rPr>
      </w:pPr>
      <w:r w:rsidRPr="002465EC">
        <w:rPr>
          <w:rFonts w:ascii="Arial" w:hAnsi="Arial" w:cs="Arial"/>
        </w:rPr>
        <w:t xml:space="preserve">55. </w:t>
      </w:r>
      <w:r w:rsidRPr="002465EC">
        <w:rPr>
          <w:rFonts w:ascii="Arial" w:hAnsi="Arial" w:cs="Arial"/>
        </w:rPr>
        <w:tab/>
      </w:r>
      <w:proofErr w:type="spellStart"/>
      <w:r w:rsidRPr="002465EC">
        <w:rPr>
          <w:rFonts w:ascii="Arial" w:hAnsi="Arial" w:cs="Arial"/>
        </w:rPr>
        <w:t>Martinelli</w:t>
      </w:r>
      <w:proofErr w:type="spellEnd"/>
      <w:r w:rsidRPr="002465EC">
        <w:rPr>
          <w:rFonts w:ascii="Arial" w:hAnsi="Arial" w:cs="Arial"/>
        </w:rPr>
        <w:t xml:space="preserve"> I, </w:t>
      </w:r>
      <w:proofErr w:type="spellStart"/>
      <w:r w:rsidRPr="002465EC">
        <w:rPr>
          <w:rFonts w:ascii="Arial" w:hAnsi="Arial" w:cs="Arial"/>
        </w:rPr>
        <w:t>Ferrazzi</w:t>
      </w:r>
      <w:proofErr w:type="spellEnd"/>
      <w:r w:rsidRPr="002465EC">
        <w:rPr>
          <w:rFonts w:ascii="Arial" w:hAnsi="Arial" w:cs="Arial"/>
        </w:rPr>
        <w:t xml:space="preserve"> E, </w:t>
      </w:r>
      <w:proofErr w:type="spellStart"/>
      <w:r w:rsidRPr="002465EC">
        <w:rPr>
          <w:rFonts w:ascii="Arial" w:hAnsi="Arial" w:cs="Arial"/>
        </w:rPr>
        <w:t>Ciavarella</w:t>
      </w:r>
      <w:proofErr w:type="spellEnd"/>
      <w:r w:rsidRPr="002465EC">
        <w:rPr>
          <w:rFonts w:ascii="Arial" w:hAnsi="Arial" w:cs="Arial"/>
        </w:rPr>
        <w:t xml:space="preserve"> A, Erra R, </w:t>
      </w:r>
      <w:proofErr w:type="spellStart"/>
      <w:r w:rsidRPr="002465EC">
        <w:rPr>
          <w:rFonts w:ascii="Arial" w:hAnsi="Arial" w:cs="Arial"/>
        </w:rPr>
        <w:t>Iurlaro</w:t>
      </w:r>
      <w:proofErr w:type="spellEnd"/>
      <w:r w:rsidRPr="002465EC">
        <w:rPr>
          <w:rFonts w:ascii="Arial" w:hAnsi="Arial" w:cs="Arial"/>
        </w:rPr>
        <w:t xml:space="preserve"> E, </w:t>
      </w:r>
      <w:proofErr w:type="spellStart"/>
      <w:r w:rsidRPr="002465EC">
        <w:rPr>
          <w:rFonts w:ascii="Arial" w:hAnsi="Arial" w:cs="Arial"/>
        </w:rPr>
        <w:t>Ossola</w:t>
      </w:r>
      <w:proofErr w:type="spellEnd"/>
      <w:r w:rsidRPr="002465EC">
        <w:rPr>
          <w:rFonts w:ascii="Arial" w:hAnsi="Arial" w:cs="Arial"/>
        </w:rPr>
        <w:t xml:space="preserve"> M, et al. </w:t>
      </w:r>
      <w:r w:rsidRPr="002465EC">
        <w:rPr>
          <w:rFonts w:ascii="Arial" w:hAnsi="Arial" w:cs="Arial"/>
          <w:lang w:val="en-US"/>
        </w:rPr>
        <w:t xml:space="preserve">Pulmonary embolism in a young pregnant woman with COVID-19. Thrombosis Research. </w:t>
      </w:r>
      <w:r w:rsidRPr="002465EC">
        <w:rPr>
          <w:rFonts w:ascii="Arial" w:hAnsi="Arial" w:cs="Arial"/>
        </w:rPr>
        <w:t>2020 Jul</w:t>
      </w:r>
      <w:proofErr w:type="gramStart"/>
      <w:r w:rsidRPr="002465EC">
        <w:rPr>
          <w:rFonts w:ascii="Arial" w:hAnsi="Arial" w:cs="Arial"/>
        </w:rPr>
        <w:t>;191:36</w:t>
      </w:r>
      <w:proofErr w:type="gramEnd"/>
      <w:r w:rsidRPr="002465EC">
        <w:rPr>
          <w:rFonts w:ascii="Arial" w:hAnsi="Arial" w:cs="Arial"/>
        </w:rPr>
        <w:t xml:space="preserve">–7. </w:t>
      </w:r>
    </w:p>
    <w:p w14:paraId="49C8001C" w14:textId="77777777" w:rsidR="002465EC" w:rsidRPr="002465EC" w:rsidRDefault="002465EC" w:rsidP="002465EC">
      <w:pPr>
        <w:pStyle w:val="Bibliography"/>
        <w:rPr>
          <w:rFonts w:ascii="Arial" w:hAnsi="Arial" w:cs="Arial"/>
          <w:lang w:val="en-US"/>
        </w:rPr>
      </w:pPr>
      <w:r w:rsidRPr="002465EC">
        <w:rPr>
          <w:rFonts w:ascii="Arial" w:hAnsi="Arial" w:cs="Arial"/>
        </w:rPr>
        <w:t xml:space="preserve">56. </w:t>
      </w:r>
      <w:r w:rsidRPr="002465EC">
        <w:rPr>
          <w:rFonts w:ascii="Arial" w:hAnsi="Arial" w:cs="Arial"/>
        </w:rPr>
        <w:tab/>
      </w:r>
      <w:proofErr w:type="spellStart"/>
      <w:r w:rsidRPr="002465EC">
        <w:rPr>
          <w:rFonts w:ascii="Arial" w:hAnsi="Arial" w:cs="Arial"/>
        </w:rPr>
        <w:t>Bozzani</w:t>
      </w:r>
      <w:proofErr w:type="spellEnd"/>
      <w:r w:rsidRPr="002465EC">
        <w:rPr>
          <w:rFonts w:ascii="Arial" w:hAnsi="Arial" w:cs="Arial"/>
        </w:rPr>
        <w:t xml:space="preserve"> A, Arici V, </w:t>
      </w:r>
      <w:proofErr w:type="spellStart"/>
      <w:r w:rsidRPr="002465EC">
        <w:rPr>
          <w:rFonts w:ascii="Arial" w:hAnsi="Arial" w:cs="Arial"/>
        </w:rPr>
        <w:t>Franciscone</w:t>
      </w:r>
      <w:proofErr w:type="spellEnd"/>
      <w:r w:rsidRPr="002465EC">
        <w:rPr>
          <w:rFonts w:ascii="Arial" w:hAnsi="Arial" w:cs="Arial"/>
        </w:rPr>
        <w:t xml:space="preserve"> MM, </w:t>
      </w:r>
      <w:proofErr w:type="spellStart"/>
      <w:r w:rsidRPr="002465EC">
        <w:rPr>
          <w:rFonts w:ascii="Arial" w:hAnsi="Arial" w:cs="Arial"/>
        </w:rPr>
        <w:t>Danesino</w:t>
      </w:r>
      <w:proofErr w:type="spellEnd"/>
      <w:r w:rsidRPr="002465EC">
        <w:rPr>
          <w:rFonts w:ascii="Arial" w:hAnsi="Arial" w:cs="Arial"/>
        </w:rPr>
        <w:t xml:space="preserve"> V, </w:t>
      </w:r>
      <w:proofErr w:type="spellStart"/>
      <w:r w:rsidRPr="002465EC">
        <w:rPr>
          <w:rFonts w:ascii="Arial" w:hAnsi="Arial" w:cs="Arial"/>
        </w:rPr>
        <w:t>Cascina</w:t>
      </w:r>
      <w:proofErr w:type="spellEnd"/>
      <w:r w:rsidRPr="002465EC">
        <w:rPr>
          <w:rFonts w:ascii="Arial" w:hAnsi="Arial" w:cs="Arial"/>
        </w:rPr>
        <w:t xml:space="preserve"> A, </w:t>
      </w:r>
      <w:proofErr w:type="spellStart"/>
      <w:r w:rsidRPr="002465EC">
        <w:rPr>
          <w:rFonts w:ascii="Arial" w:hAnsi="Arial" w:cs="Arial"/>
        </w:rPr>
        <w:t>Ticozzelli</w:t>
      </w:r>
      <w:proofErr w:type="spellEnd"/>
      <w:r w:rsidRPr="002465EC">
        <w:rPr>
          <w:rFonts w:ascii="Arial" w:hAnsi="Arial" w:cs="Arial"/>
        </w:rPr>
        <w:t xml:space="preserve"> G, et al. </w:t>
      </w:r>
      <w:r w:rsidRPr="002465EC">
        <w:rPr>
          <w:rFonts w:ascii="Arial" w:hAnsi="Arial" w:cs="Arial"/>
          <w:lang w:val="en-US"/>
        </w:rPr>
        <w:t>Severe Acute Respiratory Syndrome Coronavirus 2 Infection and the Upper Limb Deep Vein Thrombosis Risk. Annals of Vascular Surgery. 2020 Jul</w:t>
      </w:r>
      <w:proofErr w:type="gramStart"/>
      <w:r w:rsidRPr="002465EC">
        <w:rPr>
          <w:rFonts w:ascii="Arial" w:hAnsi="Arial" w:cs="Arial"/>
          <w:lang w:val="en-US"/>
        </w:rPr>
        <w:t>;66:11</w:t>
      </w:r>
      <w:proofErr w:type="gramEnd"/>
      <w:r w:rsidRPr="002465EC">
        <w:rPr>
          <w:rFonts w:ascii="Arial" w:hAnsi="Arial" w:cs="Arial"/>
          <w:lang w:val="en-US"/>
        </w:rPr>
        <w:t xml:space="preserve">–3. </w:t>
      </w:r>
    </w:p>
    <w:p w14:paraId="18B91CB9"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57. </w:t>
      </w:r>
      <w:r w:rsidRPr="002465EC">
        <w:rPr>
          <w:rFonts w:ascii="Arial" w:hAnsi="Arial" w:cs="Arial"/>
          <w:lang w:val="en-US"/>
        </w:rPr>
        <w:tab/>
      </w:r>
      <w:proofErr w:type="spellStart"/>
      <w:r w:rsidRPr="002465EC">
        <w:rPr>
          <w:rFonts w:ascii="Arial" w:hAnsi="Arial" w:cs="Arial"/>
          <w:lang w:val="en-US"/>
        </w:rPr>
        <w:t>Sulemane</w:t>
      </w:r>
      <w:proofErr w:type="spellEnd"/>
      <w:r w:rsidRPr="002465EC">
        <w:rPr>
          <w:rFonts w:ascii="Arial" w:hAnsi="Arial" w:cs="Arial"/>
          <w:lang w:val="en-US"/>
        </w:rPr>
        <w:t xml:space="preserve"> S, </w:t>
      </w:r>
      <w:proofErr w:type="spellStart"/>
      <w:r w:rsidRPr="002465EC">
        <w:rPr>
          <w:rFonts w:ascii="Arial" w:hAnsi="Arial" w:cs="Arial"/>
          <w:lang w:val="en-US"/>
        </w:rPr>
        <w:t>Baltabaeva</w:t>
      </w:r>
      <w:proofErr w:type="spellEnd"/>
      <w:r w:rsidRPr="002465EC">
        <w:rPr>
          <w:rFonts w:ascii="Arial" w:hAnsi="Arial" w:cs="Arial"/>
          <w:lang w:val="en-US"/>
        </w:rPr>
        <w:t xml:space="preserve"> A, Barron AJ, Chester R, Rahman-Haley S. Acute pulmonary embolism in conjunction with intramural right ventricular thrombus in a SARS-CoV-2-positive patient. European Heart Journal - Cardiovascular Imaging. 2020 Sep 1;21(9):1054–1054. </w:t>
      </w:r>
    </w:p>
    <w:p w14:paraId="108FA3ED"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58. </w:t>
      </w:r>
      <w:r w:rsidRPr="002465EC">
        <w:rPr>
          <w:rFonts w:ascii="Arial" w:hAnsi="Arial" w:cs="Arial"/>
          <w:lang w:val="en-US"/>
        </w:rPr>
        <w:tab/>
      </w:r>
      <w:proofErr w:type="spellStart"/>
      <w:r w:rsidRPr="002465EC">
        <w:rPr>
          <w:rFonts w:ascii="Arial" w:hAnsi="Arial" w:cs="Arial"/>
          <w:lang w:val="en-US"/>
        </w:rPr>
        <w:t>Marsico</w:t>
      </w:r>
      <w:proofErr w:type="spellEnd"/>
      <w:r w:rsidRPr="002465EC">
        <w:rPr>
          <w:rFonts w:ascii="Arial" w:hAnsi="Arial" w:cs="Arial"/>
          <w:lang w:val="en-US"/>
        </w:rPr>
        <w:t xml:space="preserve"> S, </w:t>
      </w:r>
      <w:proofErr w:type="spellStart"/>
      <w:r w:rsidRPr="002465EC">
        <w:rPr>
          <w:rFonts w:ascii="Arial" w:hAnsi="Arial" w:cs="Arial"/>
          <w:lang w:val="en-US"/>
        </w:rPr>
        <w:t>Espallargas</w:t>
      </w:r>
      <w:proofErr w:type="spellEnd"/>
      <w:r w:rsidRPr="002465EC">
        <w:rPr>
          <w:rFonts w:ascii="Arial" w:hAnsi="Arial" w:cs="Arial"/>
          <w:lang w:val="en-US"/>
        </w:rPr>
        <w:t xml:space="preserve"> </w:t>
      </w:r>
      <w:proofErr w:type="spellStart"/>
      <w:r w:rsidRPr="002465EC">
        <w:rPr>
          <w:rFonts w:ascii="Arial" w:hAnsi="Arial" w:cs="Arial"/>
          <w:lang w:val="en-US"/>
        </w:rPr>
        <w:t>Giménez</w:t>
      </w:r>
      <w:proofErr w:type="spellEnd"/>
      <w:r w:rsidRPr="002465EC">
        <w:rPr>
          <w:rFonts w:ascii="Arial" w:hAnsi="Arial" w:cs="Arial"/>
          <w:lang w:val="en-US"/>
        </w:rPr>
        <w:t xml:space="preserve"> I, </w:t>
      </w:r>
      <w:proofErr w:type="spellStart"/>
      <w:r w:rsidRPr="002465EC">
        <w:rPr>
          <w:rFonts w:ascii="Arial" w:hAnsi="Arial" w:cs="Arial"/>
          <w:lang w:val="en-US"/>
        </w:rPr>
        <w:t>Carbullanca</w:t>
      </w:r>
      <w:proofErr w:type="spellEnd"/>
      <w:r w:rsidRPr="002465EC">
        <w:rPr>
          <w:rFonts w:ascii="Arial" w:hAnsi="Arial" w:cs="Arial"/>
          <w:lang w:val="en-US"/>
        </w:rPr>
        <w:t xml:space="preserve"> Toledo SJ, Del </w:t>
      </w:r>
      <w:proofErr w:type="spellStart"/>
      <w:r w:rsidRPr="002465EC">
        <w:rPr>
          <w:rFonts w:ascii="Arial" w:hAnsi="Arial" w:cs="Arial"/>
          <w:lang w:val="en-US"/>
        </w:rPr>
        <w:t>Carpio</w:t>
      </w:r>
      <w:proofErr w:type="spellEnd"/>
      <w:r w:rsidRPr="002465EC">
        <w:rPr>
          <w:rFonts w:ascii="Arial" w:hAnsi="Arial" w:cs="Arial"/>
          <w:lang w:val="en-US"/>
        </w:rPr>
        <w:t xml:space="preserve"> </w:t>
      </w:r>
      <w:proofErr w:type="spellStart"/>
      <w:r w:rsidRPr="002465EC">
        <w:rPr>
          <w:rFonts w:ascii="Arial" w:hAnsi="Arial" w:cs="Arial"/>
          <w:lang w:val="en-US"/>
        </w:rPr>
        <w:t>Bellido</w:t>
      </w:r>
      <w:proofErr w:type="spellEnd"/>
      <w:r w:rsidRPr="002465EC">
        <w:rPr>
          <w:rFonts w:ascii="Arial" w:hAnsi="Arial" w:cs="Arial"/>
          <w:lang w:val="en-US"/>
        </w:rPr>
        <w:t xml:space="preserve"> LA, </w:t>
      </w:r>
      <w:proofErr w:type="spellStart"/>
      <w:r w:rsidRPr="002465EC">
        <w:rPr>
          <w:rFonts w:ascii="Arial" w:hAnsi="Arial" w:cs="Arial"/>
          <w:lang w:val="en-US"/>
        </w:rPr>
        <w:t>Maiques</w:t>
      </w:r>
      <w:proofErr w:type="spellEnd"/>
      <w:r w:rsidRPr="002465EC">
        <w:rPr>
          <w:rFonts w:ascii="Arial" w:hAnsi="Arial" w:cs="Arial"/>
          <w:lang w:val="en-US"/>
        </w:rPr>
        <w:t xml:space="preserve"> </w:t>
      </w:r>
      <w:proofErr w:type="spellStart"/>
      <w:r w:rsidRPr="002465EC">
        <w:rPr>
          <w:rFonts w:ascii="Arial" w:hAnsi="Arial" w:cs="Arial"/>
          <w:lang w:val="en-US"/>
        </w:rPr>
        <w:t>Llácer</w:t>
      </w:r>
      <w:proofErr w:type="spellEnd"/>
      <w:r w:rsidRPr="002465EC">
        <w:rPr>
          <w:rFonts w:ascii="Arial" w:hAnsi="Arial" w:cs="Arial"/>
          <w:lang w:val="en-US"/>
        </w:rPr>
        <w:t xml:space="preserve"> JM, </w:t>
      </w:r>
      <w:proofErr w:type="spellStart"/>
      <w:r w:rsidRPr="002465EC">
        <w:rPr>
          <w:rFonts w:ascii="Arial" w:hAnsi="Arial" w:cs="Arial"/>
          <w:lang w:val="en-US"/>
        </w:rPr>
        <w:t>Zuccarino</w:t>
      </w:r>
      <w:proofErr w:type="spellEnd"/>
      <w:r w:rsidRPr="002465EC">
        <w:rPr>
          <w:rFonts w:ascii="Arial" w:hAnsi="Arial" w:cs="Arial"/>
          <w:lang w:val="en-US"/>
        </w:rPr>
        <w:t xml:space="preserve"> F. Pulmonary infarction secondary to pulmonary thromboembolism in COVID-19 diagnosed with dual-energy CT pulmonary angiography. </w:t>
      </w:r>
      <w:proofErr w:type="spellStart"/>
      <w:r w:rsidRPr="002465EC">
        <w:rPr>
          <w:rFonts w:ascii="Arial" w:hAnsi="Arial" w:cs="Arial"/>
          <w:lang w:val="en-US"/>
        </w:rPr>
        <w:t>Revista</w:t>
      </w:r>
      <w:proofErr w:type="spellEnd"/>
      <w:r w:rsidRPr="002465EC">
        <w:rPr>
          <w:rFonts w:ascii="Arial" w:hAnsi="Arial" w:cs="Arial"/>
          <w:lang w:val="en-US"/>
        </w:rPr>
        <w:t xml:space="preserve"> Española de </w:t>
      </w:r>
      <w:proofErr w:type="spellStart"/>
      <w:r w:rsidRPr="002465EC">
        <w:rPr>
          <w:rFonts w:ascii="Arial" w:hAnsi="Arial" w:cs="Arial"/>
          <w:lang w:val="en-US"/>
        </w:rPr>
        <w:t>Cardiología</w:t>
      </w:r>
      <w:proofErr w:type="spellEnd"/>
      <w:r w:rsidRPr="002465EC">
        <w:rPr>
          <w:rFonts w:ascii="Arial" w:hAnsi="Arial" w:cs="Arial"/>
          <w:lang w:val="en-US"/>
        </w:rPr>
        <w:t xml:space="preserve"> (English Edition). 2020 Aug;73(8):672–4. </w:t>
      </w:r>
    </w:p>
    <w:p w14:paraId="71906FD8"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59. </w:t>
      </w:r>
      <w:r w:rsidRPr="002465EC">
        <w:rPr>
          <w:rFonts w:ascii="Arial" w:hAnsi="Arial" w:cs="Arial"/>
          <w:lang w:val="en-US"/>
        </w:rPr>
        <w:tab/>
        <w:t xml:space="preserve">Hughes C. Cerebral Venous Sinus Thrombosis as a Presentation of COVID-19. European Journal of Case Reports in Internal Medicine. 2020; </w:t>
      </w:r>
    </w:p>
    <w:p w14:paraId="4D1FACE0" w14:textId="77777777" w:rsidR="002465EC" w:rsidRPr="002465EC" w:rsidRDefault="002465EC" w:rsidP="002465EC">
      <w:pPr>
        <w:pStyle w:val="Bibliography"/>
        <w:rPr>
          <w:rFonts w:ascii="Arial" w:hAnsi="Arial" w:cs="Arial"/>
        </w:rPr>
      </w:pPr>
      <w:r w:rsidRPr="002465EC">
        <w:rPr>
          <w:rFonts w:ascii="Arial" w:hAnsi="Arial" w:cs="Arial"/>
          <w:lang w:val="en-US"/>
        </w:rPr>
        <w:lastRenderedPageBreak/>
        <w:t xml:space="preserve">60. </w:t>
      </w:r>
      <w:r w:rsidRPr="002465EC">
        <w:rPr>
          <w:rFonts w:ascii="Arial" w:hAnsi="Arial" w:cs="Arial"/>
          <w:lang w:val="en-US"/>
        </w:rPr>
        <w:tab/>
      </w:r>
      <w:proofErr w:type="spellStart"/>
      <w:r w:rsidRPr="002465EC">
        <w:rPr>
          <w:rFonts w:ascii="Arial" w:hAnsi="Arial" w:cs="Arial"/>
          <w:lang w:val="en-US"/>
        </w:rPr>
        <w:t>Brüggemann</w:t>
      </w:r>
      <w:proofErr w:type="spellEnd"/>
      <w:r w:rsidRPr="002465EC">
        <w:rPr>
          <w:rFonts w:ascii="Arial" w:hAnsi="Arial" w:cs="Arial"/>
          <w:lang w:val="en-US"/>
        </w:rPr>
        <w:t xml:space="preserve"> R, </w:t>
      </w:r>
      <w:proofErr w:type="spellStart"/>
      <w:r w:rsidRPr="002465EC">
        <w:rPr>
          <w:rFonts w:ascii="Arial" w:hAnsi="Arial" w:cs="Arial"/>
          <w:lang w:val="en-US"/>
        </w:rPr>
        <w:t>Gietema</w:t>
      </w:r>
      <w:proofErr w:type="spellEnd"/>
      <w:r w:rsidRPr="002465EC">
        <w:rPr>
          <w:rFonts w:ascii="Arial" w:hAnsi="Arial" w:cs="Arial"/>
          <w:lang w:val="en-US"/>
        </w:rPr>
        <w:t xml:space="preserve"> H, </w:t>
      </w:r>
      <w:proofErr w:type="spellStart"/>
      <w:r w:rsidRPr="002465EC">
        <w:rPr>
          <w:rFonts w:ascii="Arial" w:hAnsi="Arial" w:cs="Arial"/>
          <w:lang w:val="en-US"/>
        </w:rPr>
        <w:t>Jallah</w:t>
      </w:r>
      <w:proofErr w:type="spellEnd"/>
      <w:r w:rsidRPr="002465EC">
        <w:rPr>
          <w:rFonts w:ascii="Arial" w:hAnsi="Arial" w:cs="Arial"/>
          <w:lang w:val="en-US"/>
        </w:rPr>
        <w:t xml:space="preserve"> B, ten Cate H, </w:t>
      </w:r>
      <w:proofErr w:type="spellStart"/>
      <w:r w:rsidRPr="002465EC">
        <w:rPr>
          <w:rFonts w:ascii="Arial" w:hAnsi="Arial" w:cs="Arial"/>
          <w:lang w:val="en-US"/>
        </w:rPr>
        <w:t>Stehouwer</w:t>
      </w:r>
      <w:proofErr w:type="spellEnd"/>
      <w:r w:rsidRPr="002465EC">
        <w:rPr>
          <w:rFonts w:ascii="Arial" w:hAnsi="Arial" w:cs="Arial"/>
          <w:lang w:val="en-US"/>
        </w:rPr>
        <w:t xml:space="preserve"> C, </w:t>
      </w:r>
      <w:proofErr w:type="spellStart"/>
      <w:r w:rsidRPr="002465EC">
        <w:rPr>
          <w:rFonts w:ascii="Arial" w:hAnsi="Arial" w:cs="Arial"/>
          <w:lang w:val="en-US"/>
        </w:rPr>
        <w:t>Spaetgens</w:t>
      </w:r>
      <w:proofErr w:type="spellEnd"/>
      <w:r w:rsidRPr="002465EC">
        <w:rPr>
          <w:rFonts w:ascii="Arial" w:hAnsi="Arial" w:cs="Arial"/>
          <w:lang w:val="en-US"/>
        </w:rPr>
        <w:t xml:space="preserve"> B. Arterial and venous thromboembolic disease in a patient with COVID-19: A case report. </w:t>
      </w:r>
      <w:proofErr w:type="spellStart"/>
      <w:r w:rsidRPr="002465EC">
        <w:rPr>
          <w:rFonts w:ascii="Arial" w:hAnsi="Arial" w:cs="Arial"/>
        </w:rPr>
        <w:t>Thrombosis</w:t>
      </w:r>
      <w:proofErr w:type="spellEnd"/>
      <w:r w:rsidRPr="002465EC">
        <w:rPr>
          <w:rFonts w:ascii="Arial" w:hAnsi="Arial" w:cs="Arial"/>
        </w:rPr>
        <w:t xml:space="preserve"> </w:t>
      </w:r>
      <w:proofErr w:type="spellStart"/>
      <w:r w:rsidRPr="002465EC">
        <w:rPr>
          <w:rFonts w:ascii="Arial" w:hAnsi="Arial" w:cs="Arial"/>
        </w:rPr>
        <w:t>Research</w:t>
      </w:r>
      <w:proofErr w:type="spellEnd"/>
      <w:r w:rsidRPr="002465EC">
        <w:rPr>
          <w:rFonts w:ascii="Arial" w:hAnsi="Arial" w:cs="Arial"/>
        </w:rPr>
        <w:t>. 2020 Jul</w:t>
      </w:r>
      <w:proofErr w:type="gramStart"/>
      <w:r w:rsidRPr="002465EC">
        <w:rPr>
          <w:rFonts w:ascii="Arial" w:hAnsi="Arial" w:cs="Arial"/>
        </w:rPr>
        <w:t>;191:153</w:t>
      </w:r>
      <w:proofErr w:type="gramEnd"/>
      <w:r w:rsidRPr="002465EC">
        <w:rPr>
          <w:rFonts w:ascii="Arial" w:hAnsi="Arial" w:cs="Arial"/>
        </w:rPr>
        <w:t xml:space="preserve">–5. </w:t>
      </w:r>
    </w:p>
    <w:p w14:paraId="5337ED82" w14:textId="77777777" w:rsidR="002465EC" w:rsidRPr="002465EC" w:rsidRDefault="002465EC" w:rsidP="002465EC">
      <w:pPr>
        <w:pStyle w:val="Bibliography"/>
        <w:rPr>
          <w:rFonts w:ascii="Arial" w:hAnsi="Arial" w:cs="Arial"/>
          <w:lang w:val="en-US"/>
        </w:rPr>
      </w:pPr>
      <w:r w:rsidRPr="002465EC">
        <w:rPr>
          <w:rFonts w:ascii="Arial" w:hAnsi="Arial" w:cs="Arial"/>
        </w:rPr>
        <w:t xml:space="preserve">61. </w:t>
      </w:r>
      <w:r w:rsidRPr="002465EC">
        <w:rPr>
          <w:rFonts w:ascii="Arial" w:hAnsi="Arial" w:cs="Arial"/>
        </w:rPr>
        <w:tab/>
        <w:t xml:space="preserve">Dahl-Cruz F. Trombosis venosa cerebral e infección por SARS-CoV-2. </w:t>
      </w:r>
      <w:proofErr w:type="spellStart"/>
      <w:r w:rsidRPr="002465EC">
        <w:rPr>
          <w:rFonts w:ascii="Arial" w:hAnsi="Arial" w:cs="Arial"/>
          <w:lang w:val="es-ES"/>
        </w:rPr>
        <w:t>Rev</w:t>
      </w:r>
      <w:proofErr w:type="spellEnd"/>
      <w:r w:rsidRPr="002465EC">
        <w:rPr>
          <w:rFonts w:ascii="Arial" w:hAnsi="Arial" w:cs="Arial"/>
          <w:lang w:val="es-ES"/>
        </w:rPr>
        <w:t xml:space="preserve"> </w:t>
      </w:r>
      <w:proofErr w:type="spellStart"/>
      <w:r w:rsidRPr="002465EC">
        <w:rPr>
          <w:rFonts w:ascii="Arial" w:hAnsi="Arial" w:cs="Arial"/>
          <w:lang w:val="es-ES"/>
        </w:rPr>
        <w:t>Neurol</w:t>
      </w:r>
      <w:proofErr w:type="spellEnd"/>
      <w:r w:rsidRPr="002465EC">
        <w:rPr>
          <w:rFonts w:ascii="Arial" w:hAnsi="Arial" w:cs="Arial"/>
          <w:lang w:val="es-ES"/>
        </w:rPr>
        <w:t xml:space="preserve">. </w:t>
      </w:r>
      <w:r w:rsidRPr="002465EC">
        <w:rPr>
          <w:rFonts w:ascii="Arial" w:hAnsi="Arial" w:cs="Arial"/>
          <w:lang w:val="en-US"/>
        </w:rPr>
        <w:t xml:space="preserve">2020; </w:t>
      </w:r>
    </w:p>
    <w:p w14:paraId="239F6FCA"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62. </w:t>
      </w:r>
      <w:r w:rsidRPr="002465EC">
        <w:rPr>
          <w:rFonts w:ascii="Arial" w:hAnsi="Arial" w:cs="Arial"/>
          <w:lang w:val="en-US"/>
        </w:rPr>
        <w:tab/>
      </w:r>
      <w:proofErr w:type="spellStart"/>
      <w:r w:rsidRPr="002465EC">
        <w:rPr>
          <w:rFonts w:ascii="Arial" w:hAnsi="Arial" w:cs="Arial"/>
          <w:lang w:val="en-US"/>
        </w:rPr>
        <w:t>Pishgahi</w:t>
      </w:r>
      <w:proofErr w:type="spellEnd"/>
      <w:r w:rsidRPr="002465EC">
        <w:rPr>
          <w:rFonts w:ascii="Arial" w:hAnsi="Arial" w:cs="Arial"/>
          <w:lang w:val="en-US"/>
        </w:rPr>
        <w:t xml:space="preserve"> M, Ansari </w:t>
      </w:r>
      <w:proofErr w:type="spellStart"/>
      <w:r w:rsidRPr="002465EC">
        <w:rPr>
          <w:rFonts w:ascii="Arial" w:hAnsi="Arial" w:cs="Arial"/>
          <w:lang w:val="en-US"/>
        </w:rPr>
        <w:t>Aval</w:t>
      </w:r>
      <w:proofErr w:type="spellEnd"/>
      <w:r w:rsidRPr="002465EC">
        <w:rPr>
          <w:rFonts w:ascii="Arial" w:hAnsi="Arial" w:cs="Arial"/>
          <w:lang w:val="en-US"/>
        </w:rPr>
        <w:t xml:space="preserve"> Z, </w:t>
      </w:r>
      <w:proofErr w:type="spellStart"/>
      <w:r w:rsidRPr="002465EC">
        <w:rPr>
          <w:rFonts w:ascii="Arial" w:hAnsi="Arial" w:cs="Arial"/>
          <w:lang w:val="en-US"/>
        </w:rPr>
        <w:t>Hajimoradi</w:t>
      </w:r>
      <w:proofErr w:type="spellEnd"/>
      <w:r w:rsidRPr="002465EC">
        <w:rPr>
          <w:rFonts w:ascii="Arial" w:hAnsi="Arial" w:cs="Arial"/>
          <w:lang w:val="en-US"/>
        </w:rPr>
        <w:t xml:space="preserve"> B, </w:t>
      </w:r>
      <w:proofErr w:type="spellStart"/>
      <w:r w:rsidRPr="002465EC">
        <w:rPr>
          <w:rFonts w:ascii="Arial" w:hAnsi="Arial" w:cs="Arial"/>
          <w:lang w:val="en-US"/>
        </w:rPr>
        <w:t>Bozorgmehr</w:t>
      </w:r>
      <w:proofErr w:type="spellEnd"/>
      <w:r w:rsidRPr="002465EC">
        <w:rPr>
          <w:rFonts w:ascii="Arial" w:hAnsi="Arial" w:cs="Arial"/>
          <w:lang w:val="en-US"/>
        </w:rPr>
        <w:t xml:space="preserve"> R, Safari S, </w:t>
      </w:r>
      <w:proofErr w:type="spellStart"/>
      <w:r w:rsidRPr="002465EC">
        <w:rPr>
          <w:rFonts w:ascii="Arial" w:hAnsi="Arial" w:cs="Arial"/>
          <w:lang w:val="en-US"/>
        </w:rPr>
        <w:t>Yousefifard</w:t>
      </w:r>
      <w:proofErr w:type="spellEnd"/>
      <w:r w:rsidRPr="002465EC">
        <w:rPr>
          <w:rFonts w:ascii="Arial" w:hAnsi="Arial" w:cs="Arial"/>
          <w:lang w:val="en-US"/>
        </w:rPr>
        <w:t xml:space="preserve"> M. Massive Pulmonary Thromboembolism in Patients with COVID-19; Report of Three Cases. Arch </w:t>
      </w:r>
      <w:proofErr w:type="spellStart"/>
      <w:r w:rsidRPr="002465EC">
        <w:rPr>
          <w:rFonts w:ascii="Arial" w:hAnsi="Arial" w:cs="Arial"/>
          <w:lang w:val="en-US"/>
        </w:rPr>
        <w:t>Acad</w:t>
      </w:r>
      <w:proofErr w:type="spellEnd"/>
      <w:r w:rsidRPr="002465EC">
        <w:rPr>
          <w:rFonts w:ascii="Arial" w:hAnsi="Arial" w:cs="Arial"/>
          <w:lang w:val="en-US"/>
        </w:rPr>
        <w:t xml:space="preserve"> </w:t>
      </w:r>
      <w:proofErr w:type="spellStart"/>
      <w:r w:rsidRPr="002465EC">
        <w:rPr>
          <w:rFonts w:ascii="Arial" w:hAnsi="Arial" w:cs="Arial"/>
          <w:lang w:val="en-US"/>
        </w:rPr>
        <w:t>Emerg</w:t>
      </w:r>
      <w:proofErr w:type="spellEnd"/>
      <w:r w:rsidRPr="002465EC">
        <w:rPr>
          <w:rFonts w:ascii="Arial" w:hAnsi="Arial" w:cs="Arial"/>
          <w:lang w:val="en-US"/>
        </w:rPr>
        <w:t xml:space="preserve"> Med. 2020</w:t>
      </w:r>
      <w:proofErr w:type="gramStart"/>
      <w:r w:rsidRPr="002465EC">
        <w:rPr>
          <w:rFonts w:ascii="Arial" w:hAnsi="Arial" w:cs="Arial"/>
          <w:lang w:val="en-US"/>
        </w:rPr>
        <w:t>;8</w:t>
      </w:r>
      <w:proofErr w:type="gramEnd"/>
      <w:r w:rsidRPr="002465EC">
        <w:rPr>
          <w:rFonts w:ascii="Arial" w:hAnsi="Arial" w:cs="Arial"/>
          <w:lang w:val="en-US"/>
        </w:rPr>
        <w:t xml:space="preserve">(1):e58. </w:t>
      </w:r>
    </w:p>
    <w:p w14:paraId="369070E0"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63. </w:t>
      </w:r>
      <w:r w:rsidRPr="002465EC">
        <w:rPr>
          <w:rFonts w:ascii="Arial" w:hAnsi="Arial" w:cs="Arial"/>
          <w:lang w:val="en-US"/>
        </w:rPr>
        <w:tab/>
        <w:t xml:space="preserve">Stoneham SM, Milne KM, Nuttall E, Frew GH, </w:t>
      </w:r>
      <w:proofErr w:type="spellStart"/>
      <w:r w:rsidRPr="002465EC">
        <w:rPr>
          <w:rFonts w:ascii="Arial" w:hAnsi="Arial" w:cs="Arial"/>
          <w:lang w:val="en-US"/>
        </w:rPr>
        <w:t>Sturrock</w:t>
      </w:r>
      <w:proofErr w:type="spellEnd"/>
      <w:r w:rsidRPr="002465EC">
        <w:rPr>
          <w:rFonts w:ascii="Arial" w:hAnsi="Arial" w:cs="Arial"/>
          <w:lang w:val="en-US"/>
        </w:rPr>
        <w:t xml:space="preserve"> BR, </w:t>
      </w:r>
      <w:proofErr w:type="spellStart"/>
      <w:r w:rsidRPr="002465EC">
        <w:rPr>
          <w:rFonts w:ascii="Arial" w:hAnsi="Arial" w:cs="Arial"/>
          <w:lang w:val="en-US"/>
        </w:rPr>
        <w:t>Sivaloganathan</w:t>
      </w:r>
      <w:proofErr w:type="spellEnd"/>
      <w:r w:rsidRPr="002465EC">
        <w:rPr>
          <w:rFonts w:ascii="Arial" w:hAnsi="Arial" w:cs="Arial"/>
          <w:lang w:val="en-US"/>
        </w:rPr>
        <w:t xml:space="preserve"> H, et al. Thrombotic risk in COVID-19: a case series and case–control study. Clin Med. 2020 Jul</w:t>
      </w:r>
      <w:proofErr w:type="gramStart"/>
      <w:r w:rsidRPr="002465EC">
        <w:rPr>
          <w:rFonts w:ascii="Arial" w:hAnsi="Arial" w:cs="Arial"/>
          <w:lang w:val="en-US"/>
        </w:rPr>
        <w:t>;20</w:t>
      </w:r>
      <w:proofErr w:type="gramEnd"/>
      <w:r w:rsidRPr="002465EC">
        <w:rPr>
          <w:rFonts w:ascii="Arial" w:hAnsi="Arial" w:cs="Arial"/>
          <w:lang w:val="en-US"/>
        </w:rPr>
        <w:t xml:space="preserve">(4):e76–81. </w:t>
      </w:r>
    </w:p>
    <w:p w14:paraId="5E4708B5"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64. </w:t>
      </w:r>
      <w:r w:rsidRPr="002465EC">
        <w:rPr>
          <w:rFonts w:ascii="Arial" w:hAnsi="Arial" w:cs="Arial"/>
          <w:lang w:val="en-US"/>
        </w:rPr>
        <w:tab/>
        <w:t xml:space="preserve">Klein DE, </w:t>
      </w:r>
      <w:proofErr w:type="spellStart"/>
      <w:r w:rsidRPr="002465EC">
        <w:rPr>
          <w:rFonts w:ascii="Arial" w:hAnsi="Arial" w:cs="Arial"/>
          <w:lang w:val="en-US"/>
        </w:rPr>
        <w:t>Libman</w:t>
      </w:r>
      <w:proofErr w:type="spellEnd"/>
      <w:r w:rsidRPr="002465EC">
        <w:rPr>
          <w:rFonts w:ascii="Arial" w:hAnsi="Arial" w:cs="Arial"/>
          <w:lang w:val="en-US"/>
        </w:rPr>
        <w:t xml:space="preserve"> R, Kirsch C, Arora R. Cerebral venous thrombosis: A typical presentation of COVID-19 in the young. Journal of Stroke and Cerebrovascular Diseases. 2020 Aug;29(8):104989. </w:t>
      </w:r>
    </w:p>
    <w:p w14:paraId="6625DE98"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65. </w:t>
      </w:r>
      <w:r w:rsidRPr="002465EC">
        <w:rPr>
          <w:rFonts w:ascii="Arial" w:hAnsi="Arial" w:cs="Arial"/>
          <w:lang w:val="en-US"/>
        </w:rPr>
        <w:tab/>
        <w:t xml:space="preserve">Lal S. </w:t>
      </w:r>
      <w:proofErr w:type="gramStart"/>
      <w:r w:rsidRPr="002465EC">
        <w:rPr>
          <w:rFonts w:ascii="Arial" w:hAnsi="Arial" w:cs="Arial"/>
          <w:lang w:val="en-US"/>
        </w:rPr>
        <w:t>A Rare Finding of Upper Limb Deep Venous Thrombosis in a Patient with COVID-19.</w:t>
      </w:r>
      <w:proofErr w:type="gramEnd"/>
      <w:r w:rsidRPr="002465EC">
        <w:rPr>
          <w:rFonts w:ascii="Arial" w:hAnsi="Arial" w:cs="Arial"/>
          <w:lang w:val="en-US"/>
        </w:rPr>
        <w:t xml:space="preserve"> J Coll Physicians Surg Pak. 2020 Jun 1;30(1):76–7. </w:t>
      </w:r>
    </w:p>
    <w:p w14:paraId="55D95B10"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66. </w:t>
      </w:r>
      <w:r w:rsidRPr="002465EC">
        <w:rPr>
          <w:rFonts w:ascii="Arial" w:hAnsi="Arial" w:cs="Arial"/>
          <w:lang w:val="en-US"/>
        </w:rPr>
        <w:tab/>
        <w:t xml:space="preserve">Ahmed T, Ahmed T, Kumar S, </w:t>
      </w:r>
      <w:proofErr w:type="spellStart"/>
      <w:r w:rsidRPr="002465EC">
        <w:rPr>
          <w:rFonts w:ascii="Arial" w:hAnsi="Arial" w:cs="Arial"/>
          <w:lang w:val="en-US"/>
        </w:rPr>
        <w:t>Lodhi</w:t>
      </w:r>
      <w:proofErr w:type="spellEnd"/>
      <w:r w:rsidRPr="002465EC">
        <w:rPr>
          <w:rFonts w:ascii="Arial" w:hAnsi="Arial" w:cs="Arial"/>
          <w:lang w:val="en-US"/>
        </w:rPr>
        <w:t xml:space="preserve"> SH, </w:t>
      </w:r>
      <w:proofErr w:type="spellStart"/>
      <w:r w:rsidRPr="002465EC">
        <w:rPr>
          <w:rFonts w:ascii="Arial" w:hAnsi="Arial" w:cs="Arial"/>
          <w:lang w:val="en-US"/>
        </w:rPr>
        <w:t>Akbik</w:t>
      </w:r>
      <w:proofErr w:type="spellEnd"/>
      <w:r w:rsidRPr="002465EC">
        <w:rPr>
          <w:rFonts w:ascii="Arial" w:hAnsi="Arial" w:cs="Arial"/>
          <w:lang w:val="en-US"/>
        </w:rPr>
        <w:t xml:space="preserve"> B. Rare Presentation of Pulmonary Embolism Amidst Coronavirus Disease 2019 Era: Utility of Multiorgan Ultrasonography. </w:t>
      </w:r>
      <w:proofErr w:type="spellStart"/>
      <w:r w:rsidRPr="002465EC">
        <w:rPr>
          <w:rFonts w:ascii="Arial" w:hAnsi="Arial" w:cs="Arial"/>
          <w:lang w:val="en-US"/>
        </w:rPr>
        <w:t>Cureus</w:t>
      </w:r>
      <w:proofErr w:type="spellEnd"/>
      <w:r w:rsidRPr="002465EC">
        <w:rPr>
          <w:rFonts w:ascii="Arial" w:hAnsi="Arial" w:cs="Arial"/>
          <w:lang w:val="en-US"/>
        </w:rPr>
        <w:t xml:space="preserve"> [Internet]. 2020 Jun 5 [cited 2020 Aug 31]; Available from: https://www.cureus.com/articles/33384-rare-presentation-of-pulmonary-embolism-amidst-coronavirus-disease-2019-era-utility-of-multiorgan-ultrasonography</w:t>
      </w:r>
    </w:p>
    <w:p w14:paraId="0E875998"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67. </w:t>
      </w:r>
      <w:r w:rsidRPr="002465EC">
        <w:rPr>
          <w:rFonts w:ascii="Arial" w:hAnsi="Arial" w:cs="Arial"/>
          <w:lang w:val="en-US"/>
        </w:rPr>
        <w:tab/>
      </w:r>
      <w:proofErr w:type="spellStart"/>
      <w:r w:rsidRPr="002465EC">
        <w:rPr>
          <w:rFonts w:ascii="Arial" w:hAnsi="Arial" w:cs="Arial"/>
          <w:lang w:val="en-US"/>
        </w:rPr>
        <w:t>Elkattawy</w:t>
      </w:r>
      <w:proofErr w:type="spellEnd"/>
      <w:r w:rsidRPr="002465EC">
        <w:rPr>
          <w:rFonts w:ascii="Arial" w:hAnsi="Arial" w:cs="Arial"/>
          <w:lang w:val="en-US"/>
        </w:rPr>
        <w:t xml:space="preserve"> S, </w:t>
      </w:r>
      <w:proofErr w:type="spellStart"/>
      <w:r w:rsidRPr="002465EC">
        <w:rPr>
          <w:rFonts w:ascii="Arial" w:hAnsi="Arial" w:cs="Arial"/>
          <w:lang w:val="en-US"/>
        </w:rPr>
        <w:t>Younes</w:t>
      </w:r>
      <w:proofErr w:type="spellEnd"/>
      <w:r w:rsidRPr="002465EC">
        <w:rPr>
          <w:rFonts w:ascii="Arial" w:hAnsi="Arial" w:cs="Arial"/>
          <w:lang w:val="en-US"/>
        </w:rPr>
        <w:t xml:space="preserve"> I, Noori MAM. A Case Report of Polymerase Chain Reaction-Confirmed COVID-19 in a Patient </w:t>
      </w:r>
      <w:proofErr w:type="gramStart"/>
      <w:r w:rsidRPr="002465EC">
        <w:rPr>
          <w:rFonts w:ascii="Arial" w:hAnsi="Arial" w:cs="Arial"/>
          <w:lang w:val="en-US"/>
        </w:rPr>
        <w:t>With</w:t>
      </w:r>
      <w:proofErr w:type="gramEnd"/>
      <w:r w:rsidRPr="002465EC">
        <w:rPr>
          <w:rFonts w:ascii="Arial" w:hAnsi="Arial" w:cs="Arial"/>
          <w:lang w:val="en-US"/>
        </w:rPr>
        <w:t xml:space="preserve"> Right Ventricular Thrombus and Bilateral Deep Vein Thrombosis. </w:t>
      </w:r>
      <w:proofErr w:type="spellStart"/>
      <w:r w:rsidRPr="002465EC">
        <w:rPr>
          <w:rFonts w:ascii="Arial" w:hAnsi="Arial" w:cs="Arial"/>
          <w:lang w:val="en-US"/>
        </w:rPr>
        <w:t>Cureus</w:t>
      </w:r>
      <w:proofErr w:type="spellEnd"/>
      <w:r w:rsidRPr="002465EC">
        <w:rPr>
          <w:rFonts w:ascii="Arial" w:hAnsi="Arial" w:cs="Arial"/>
          <w:lang w:val="en-US"/>
        </w:rPr>
        <w:t xml:space="preserve"> [Internet]. 2020 Jun 15 [cited 2020 Aug 31]; Available from: https://www.cureus.com/articles/33382-a-case-report-of-polymerase-chain-reaction-confirmed-covid-19-in-a-patient-with-right-ventricular-thrombus-and-bilateral-deep-vein-thrombosis</w:t>
      </w:r>
    </w:p>
    <w:p w14:paraId="7984DB74"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68. </w:t>
      </w:r>
      <w:r w:rsidRPr="002465EC">
        <w:rPr>
          <w:rFonts w:ascii="Arial" w:hAnsi="Arial" w:cs="Arial"/>
          <w:lang w:val="en-US"/>
        </w:rPr>
        <w:tab/>
        <w:t xml:space="preserve">Di Tano G. Late Pulmonary Embolism after COVID-19 Pneumonia despite Adequate Rivaroxaban Treatment. European Journal of Case Reports in Internal Medicine. 2020; </w:t>
      </w:r>
    </w:p>
    <w:p w14:paraId="78E3FD07"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69. </w:t>
      </w:r>
      <w:r w:rsidRPr="002465EC">
        <w:rPr>
          <w:rFonts w:ascii="Arial" w:hAnsi="Arial" w:cs="Arial"/>
          <w:lang w:val="en-US"/>
        </w:rPr>
        <w:tab/>
      </w:r>
      <w:proofErr w:type="spellStart"/>
      <w:r w:rsidRPr="002465EC">
        <w:rPr>
          <w:rFonts w:ascii="Arial" w:hAnsi="Arial" w:cs="Arial"/>
          <w:lang w:val="en-US"/>
        </w:rPr>
        <w:t>Collange</w:t>
      </w:r>
      <w:proofErr w:type="spellEnd"/>
      <w:r w:rsidRPr="002465EC">
        <w:rPr>
          <w:rFonts w:ascii="Arial" w:hAnsi="Arial" w:cs="Arial"/>
          <w:lang w:val="en-US"/>
        </w:rPr>
        <w:t xml:space="preserve"> O, </w:t>
      </w:r>
      <w:proofErr w:type="spellStart"/>
      <w:r w:rsidRPr="002465EC">
        <w:rPr>
          <w:rFonts w:ascii="Arial" w:hAnsi="Arial" w:cs="Arial"/>
          <w:lang w:val="en-US"/>
        </w:rPr>
        <w:t>Tacquard</w:t>
      </w:r>
      <w:proofErr w:type="spellEnd"/>
      <w:r w:rsidRPr="002465EC">
        <w:rPr>
          <w:rFonts w:ascii="Arial" w:hAnsi="Arial" w:cs="Arial"/>
          <w:lang w:val="en-US"/>
        </w:rPr>
        <w:t xml:space="preserve"> C, </w:t>
      </w:r>
      <w:proofErr w:type="spellStart"/>
      <w:r w:rsidRPr="002465EC">
        <w:rPr>
          <w:rFonts w:ascii="Arial" w:hAnsi="Arial" w:cs="Arial"/>
          <w:lang w:val="en-US"/>
        </w:rPr>
        <w:t>Delabranche</w:t>
      </w:r>
      <w:proofErr w:type="spellEnd"/>
      <w:r w:rsidRPr="002465EC">
        <w:rPr>
          <w:rFonts w:ascii="Arial" w:hAnsi="Arial" w:cs="Arial"/>
          <w:lang w:val="en-US"/>
        </w:rPr>
        <w:t xml:space="preserve"> X, Leonard-</w:t>
      </w:r>
      <w:proofErr w:type="spellStart"/>
      <w:r w:rsidRPr="002465EC">
        <w:rPr>
          <w:rFonts w:ascii="Arial" w:hAnsi="Arial" w:cs="Arial"/>
          <w:lang w:val="en-US"/>
        </w:rPr>
        <w:t>Lorant</w:t>
      </w:r>
      <w:proofErr w:type="spellEnd"/>
      <w:r w:rsidRPr="002465EC">
        <w:rPr>
          <w:rFonts w:ascii="Arial" w:hAnsi="Arial" w:cs="Arial"/>
          <w:lang w:val="en-US"/>
        </w:rPr>
        <w:t xml:space="preserve"> I, </w:t>
      </w:r>
      <w:proofErr w:type="spellStart"/>
      <w:r w:rsidRPr="002465EC">
        <w:rPr>
          <w:rFonts w:ascii="Arial" w:hAnsi="Arial" w:cs="Arial"/>
          <w:lang w:val="en-US"/>
        </w:rPr>
        <w:t>Ohana</w:t>
      </w:r>
      <w:proofErr w:type="spellEnd"/>
      <w:r w:rsidRPr="002465EC">
        <w:rPr>
          <w:rFonts w:ascii="Arial" w:hAnsi="Arial" w:cs="Arial"/>
          <w:lang w:val="en-US"/>
        </w:rPr>
        <w:t xml:space="preserve"> M, </w:t>
      </w:r>
      <w:proofErr w:type="spellStart"/>
      <w:r w:rsidRPr="002465EC">
        <w:rPr>
          <w:rFonts w:ascii="Arial" w:hAnsi="Arial" w:cs="Arial"/>
          <w:lang w:val="en-US"/>
        </w:rPr>
        <w:t>Onea</w:t>
      </w:r>
      <w:proofErr w:type="spellEnd"/>
      <w:r w:rsidRPr="002465EC">
        <w:rPr>
          <w:rFonts w:ascii="Arial" w:hAnsi="Arial" w:cs="Arial"/>
          <w:lang w:val="en-US"/>
        </w:rPr>
        <w:t xml:space="preserve"> M, et al. Coronavirus Disease 2019: Associated Multiple Organ Damage. Open Forum Infectious Diseases. 2020 Jul 1</w:t>
      </w:r>
      <w:proofErr w:type="gramStart"/>
      <w:r w:rsidRPr="002465EC">
        <w:rPr>
          <w:rFonts w:ascii="Arial" w:hAnsi="Arial" w:cs="Arial"/>
          <w:lang w:val="en-US"/>
        </w:rPr>
        <w:t>;7</w:t>
      </w:r>
      <w:proofErr w:type="gramEnd"/>
      <w:r w:rsidRPr="002465EC">
        <w:rPr>
          <w:rFonts w:ascii="Arial" w:hAnsi="Arial" w:cs="Arial"/>
          <w:lang w:val="en-US"/>
        </w:rPr>
        <w:t xml:space="preserve">(7):ofaa249. </w:t>
      </w:r>
    </w:p>
    <w:p w14:paraId="5D6EFA8A"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70. </w:t>
      </w:r>
      <w:r w:rsidRPr="002465EC">
        <w:rPr>
          <w:rFonts w:ascii="Arial" w:hAnsi="Arial" w:cs="Arial"/>
          <w:lang w:val="en-US"/>
        </w:rPr>
        <w:tab/>
        <w:t xml:space="preserve">Riker RR, May TL, Fraser GL, Gagnon DJ, </w:t>
      </w:r>
      <w:proofErr w:type="spellStart"/>
      <w:r w:rsidRPr="002465EC">
        <w:rPr>
          <w:rFonts w:ascii="Arial" w:hAnsi="Arial" w:cs="Arial"/>
          <w:lang w:val="en-US"/>
        </w:rPr>
        <w:t>Bandara</w:t>
      </w:r>
      <w:proofErr w:type="spellEnd"/>
      <w:r w:rsidRPr="002465EC">
        <w:rPr>
          <w:rFonts w:ascii="Arial" w:hAnsi="Arial" w:cs="Arial"/>
          <w:lang w:val="en-US"/>
        </w:rPr>
        <w:t xml:space="preserve"> M, </w:t>
      </w:r>
      <w:proofErr w:type="spellStart"/>
      <w:r w:rsidRPr="002465EC">
        <w:rPr>
          <w:rFonts w:ascii="Arial" w:hAnsi="Arial" w:cs="Arial"/>
          <w:lang w:val="en-US"/>
        </w:rPr>
        <w:t>Zemrak</w:t>
      </w:r>
      <w:proofErr w:type="spellEnd"/>
      <w:r w:rsidRPr="002465EC">
        <w:rPr>
          <w:rFonts w:ascii="Arial" w:hAnsi="Arial" w:cs="Arial"/>
          <w:lang w:val="en-US"/>
        </w:rPr>
        <w:t xml:space="preserve"> WR, et al. Heparin</w:t>
      </w:r>
      <w:r w:rsidRPr="002465EC">
        <w:rPr>
          <w:rFonts w:ascii="Cambria Math" w:hAnsi="Cambria Math" w:cs="Cambria Math"/>
          <w:lang w:val="en-US"/>
        </w:rPr>
        <w:t>‐</w:t>
      </w:r>
      <w:r w:rsidRPr="002465EC">
        <w:rPr>
          <w:rFonts w:ascii="Arial" w:hAnsi="Arial" w:cs="Arial"/>
          <w:lang w:val="en-US"/>
        </w:rPr>
        <w:t>induced thrombocytopenia with thrombosis in COVID</w:t>
      </w:r>
      <w:r w:rsidRPr="002465EC">
        <w:rPr>
          <w:rFonts w:ascii="Cambria Math" w:hAnsi="Cambria Math" w:cs="Cambria Math"/>
          <w:lang w:val="en-US"/>
        </w:rPr>
        <w:t>‐</w:t>
      </w:r>
      <w:r w:rsidRPr="002465EC">
        <w:rPr>
          <w:rFonts w:ascii="Arial" w:hAnsi="Arial" w:cs="Arial"/>
          <w:lang w:val="en-US"/>
        </w:rPr>
        <w:t xml:space="preserve">19 adult respiratory distress syndrome. Res </w:t>
      </w:r>
      <w:proofErr w:type="spellStart"/>
      <w:r w:rsidRPr="002465EC">
        <w:rPr>
          <w:rFonts w:ascii="Arial" w:hAnsi="Arial" w:cs="Arial"/>
          <w:lang w:val="en-US"/>
        </w:rPr>
        <w:t>Pract</w:t>
      </w:r>
      <w:proofErr w:type="spellEnd"/>
      <w:r w:rsidRPr="002465EC">
        <w:rPr>
          <w:rFonts w:ascii="Arial" w:hAnsi="Arial" w:cs="Arial"/>
          <w:lang w:val="en-US"/>
        </w:rPr>
        <w:t xml:space="preserve"> </w:t>
      </w:r>
      <w:proofErr w:type="spellStart"/>
      <w:r w:rsidRPr="002465EC">
        <w:rPr>
          <w:rFonts w:ascii="Arial" w:hAnsi="Arial" w:cs="Arial"/>
          <w:lang w:val="en-US"/>
        </w:rPr>
        <w:t>Thromb</w:t>
      </w:r>
      <w:proofErr w:type="spellEnd"/>
      <w:r w:rsidRPr="002465EC">
        <w:rPr>
          <w:rFonts w:ascii="Arial" w:hAnsi="Arial" w:cs="Arial"/>
          <w:lang w:val="en-US"/>
        </w:rPr>
        <w:t xml:space="preserve"> </w:t>
      </w:r>
      <w:proofErr w:type="spellStart"/>
      <w:r w:rsidRPr="002465EC">
        <w:rPr>
          <w:rFonts w:ascii="Arial" w:hAnsi="Arial" w:cs="Arial"/>
          <w:lang w:val="en-US"/>
        </w:rPr>
        <w:t>Haemost</w:t>
      </w:r>
      <w:proofErr w:type="spellEnd"/>
      <w:r w:rsidRPr="002465EC">
        <w:rPr>
          <w:rFonts w:ascii="Arial" w:hAnsi="Arial" w:cs="Arial"/>
          <w:lang w:val="en-US"/>
        </w:rPr>
        <w:t xml:space="preserve">. 2020 Jul;4(5):936–41. </w:t>
      </w:r>
    </w:p>
    <w:p w14:paraId="058E69DC"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71. </w:t>
      </w:r>
      <w:r w:rsidRPr="002465EC">
        <w:rPr>
          <w:rFonts w:ascii="Arial" w:hAnsi="Arial" w:cs="Arial"/>
          <w:lang w:val="en-US"/>
        </w:rPr>
        <w:tab/>
        <w:t xml:space="preserve">Garg A, Goyal S, Patel P. A Case of COVID-19 Infection </w:t>
      </w:r>
      <w:proofErr w:type="gramStart"/>
      <w:r w:rsidRPr="002465EC">
        <w:rPr>
          <w:rFonts w:ascii="Arial" w:hAnsi="Arial" w:cs="Arial"/>
          <w:lang w:val="en-US"/>
        </w:rPr>
        <w:t>With</w:t>
      </w:r>
      <w:proofErr w:type="gramEnd"/>
      <w:r w:rsidRPr="002465EC">
        <w:rPr>
          <w:rFonts w:ascii="Arial" w:hAnsi="Arial" w:cs="Arial"/>
          <w:lang w:val="en-US"/>
        </w:rPr>
        <w:t xml:space="preserve"> Delayed Thromboembolic Complication on Warfarin. </w:t>
      </w:r>
      <w:proofErr w:type="spellStart"/>
      <w:r w:rsidRPr="002465EC">
        <w:rPr>
          <w:rFonts w:ascii="Arial" w:hAnsi="Arial" w:cs="Arial"/>
          <w:lang w:val="en-US"/>
        </w:rPr>
        <w:t>Cureus</w:t>
      </w:r>
      <w:proofErr w:type="spellEnd"/>
      <w:r w:rsidRPr="002465EC">
        <w:rPr>
          <w:rFonts w:ascii="Arial" w:hAnsi="Arial" w:cs="Arial"/>
          <w:lang w:val="en-US"/>
        </w:rPr>
        <w:t xml:space="preserve"> [Internet]. 2020 Jun 26 [cited 2020 Aug 31]; Available from: https://www.cureus.com/articles/35187-a-case-of-covid-19-infection-with-delayed-thromboembolic-complication-on-warfarin</w:t>
      </w:r>
    </w:p>
    <w:p w14:paraId="437FDBB6" w14:textId="77777777" w:rsidR="002465EC" w:rsidRPr="002465EC" w:rsidRDefault="002465EC" w:rsidP="002465EC">
      <w:pPr>
        <w:pStyle w:val="Bibliography"/>
        <w:rPr>
          <w:rFonts w:ascii="Arial" w:hAnsi="Arial" w:cs="Arial"/>
          <w:lang w:val="en-US"/>
        </w:rPr>
      </w:pPr>
      <w:r w:rsidRPr="002465EC">
        <w:rPr>
          <w:rFonts w:ascii="Arial" w:hAnsi="Arial" w:cs="Arial"/>
        </w:rPr>
        <w:lastRenderedPageBreak/>
        <w:t xml:space="preserve">72. </w:t>
      </w:r>
      <w:r w:rsidRPr="002465EC">
        <w:rPr>
          <w:rFonts w:ascii="Arial" w:hAnsi="Arial" w:cs="Arial"/>
        </w:rPr>
        <w:tab/>
      </w:r>
      <w:proofErr w:type="spellStart"/>
      <w:r w:rsidRPr="002465EC">
        <w:rPr>
          <w:rFonts w:ascii="Arial" w:hAnsi="Arial" w:cs="Arial"/>
        </w:rPr>
        <w:t>Baudar</w:t>
      </w:r>
      <w:proofErr w:type="spellEnd"/>
      <w:r w:rsidRPr="002465EC">
        <w:rPr>
          <w:rFonts w:ascii="Arial" w:hAnsi="Arial" w:cs="Arial"/>
        </w:rPr>
        <w:t xml:space="preserve"> C, </w:t>
      </w:r>
      <w:proofErr w:type="spellStart"/>
      <w:r w:rsidRPr="002465EC">
        <w:rPr>
          <w:rFonts w:ascii="Arial" w:hAnsi="Arial" w:cs="Arial"/>
        </w:rPr>
        <w:t>Duprez</w:t>
      </w:r>
      <w:proofErr w:type="spellEnd"/>
      <w:r w:rsidRPr="002465EC">
        <w:rPr>
          <w:rFonts w:ascii="Arial" w:hAnsi="Arial" w:cs="Arial"/>
        </w:rPr>
        <w:t xml:space="preserve"> T, </w:t>
      </w:r>
      <w:proofErr w:type="spellStart"/>
      <w:r w:rsidRPr="002465EC">
        <w:rPr>
          <w:rFonts w:ascii="Arial" w:hAnsi="Arial" w:cs="Arial"/>
        </w:rPr>
        <w:t>Kassab</w:t>
      </w:r>
      <w:proofErr w:type="spellEnd"/>
      <w:r w:rsidRPr="002465EC">
        <w:rPr>
          <w:rFonts w:ascii="Arial" w:hAnsi="Arial" w:cs="Arial"/>
        </w:rPr>
        <w:t xml:space="preserve"> A, Miller N, Rutgers MP. </w:t>
      </w:r>
      <w:r w:rsidRPr="002465EC">
        <w:rPr>
          <w:rFonts w:ascii="Arial" w:hAnsi="Arial" w:cs="Arial"/>
          <w:lang w:val="en-US"/>
        </w:rPr>
        <w:t>COVID-19 as triggering co-factor for cortical cerebral venous thrombosis? Journal of Neuroradiology. 2020 Jun</w:t>
      </w:r>
      <w:proofErr w:type="gramStart"/>
      <w:r w:rsidRPr="002465EC">
        <w:rPr>
          <w:rFonts w:ascii="Arial" w:hAnsi="Arial" w:cs="Arial"/>
          <w:lang w:val="en-US"/>
        </w:rPr>
        <w:t>;S0150986120302054</w:t>
      </w:r>
      <w:proofErr w:type="gramEnd"/>
      <w:r w:rsidRPr="002465EC">
        <w:rPr>
          <w:rFonts w:ascii="Arial" w:hAnsi="Arial" w:cs="Arial"/>
          <w:lang w:val="en-US"/>
        </w:rPr>
        <w:t xml:space="preserve">. </w:t>
      </w:r>
    </w:p>
    <w:p w14:paraId="1B1CB733"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73. </w:t>
      </w:r>
      <w:r w:rsidRPr="002465EC">
        <w:rPr>
          <w:rFonts w:ascii="Arial" w:hAnsi="Arial" w:cs="Arial"/>
          <w:lang w:val="en-US"/>
        </w:rPr>
        <w:tab/>
        <w:t xml:space="preserve">Logan G. Hypercoagulable State in COVID-19: A Case Series of Three Patients. </w:t>
      </w:r>
      <w:proofErr w:type="spellStart"/>
      <w:r w:rsidRPr="002465EC">
        <w:rPr>
          <w:rFonts w:ascii="Arial" w:hAnsi="Arial" w:cs="Arial"/>
          <w:lang w:val="en-US"/>
        </w:rPr>
        <w:t>Cureus</w:t>
      </w:r>
      <w:proofErr w:type="spellEnd"/>
      <w:r w:rsidRPr="002465EC">
        <w:rPr>
          <w:rFonts w:ascii="Arial" w:hAnsi="Arial" w:cs="Arial"/>
          <w:lang w:val="en-US"/>
        </w:rPr>
        <w:t xml:space="preserve">. 2020; </w:t>
      </w:r>
    </w:p>
    <w:p w14:paraId="37ACF073"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74. </w:t>
      </w:r>
      <w:r w:rsidRPr="002465EC">
        <w:rPr>
          <w:rFonts w:ascii="Arial" w:hAnsi="Arial" w:cs="Arial"/>
          <w:lang w:val="en-US"/>
        </w:rPr>
        <w:tab/>
      </w:r>
      <w:proofErr w:type="spellStart"/>
      <w:r w:rsidRPr="002465EC">
        <w:rPr>
          <w:rFonts w:ascii="Arial" w:hAnsi="Arial" w:cs="Arial"/>
          <w:lang w:val="en-US"/>
        </w:rPr>
        <w:t>Rigamonti</w:t>
      </w:r>
      <w:proofErr w:type="spellEnd"/>
      <w:r w:rsidRPr="002465EC">
        <w:rPr>
          <w:rFonts w:ascii="Arial" w:hAnsi="Arial" w:cs="Arial"/>
          <w:lang w:val="en-US"/>
        </w:rPr>
        <w:t xml:space="preserve"> A, </w:t>
      </w:r>
      <w:proofErr w:type="spellStart"/>
      <w:r w:rsidRPr="002465EC">
        <w:rPr>
          <w:rFonts w:ascii="Arial" w:hAnsi="Arial" w:cs="Arial"/>
          <w:lang w:val="en-US"/>
        </w:rPr>
        <w:t>Mantero</w:t>
      </w:r>
      <w:proofErr w:type="spellEnd"/>
      <w:r w:rsidRPr="002465EC">
        <w:rPr>
          <w:rFonts w:ascii="Arial" w:hAnsi="Arial" w:cs="Arial"/>
          <w:lang w:val="en-US"/>
        </w:rPr>
        <w:t xml:space="preserve"> V, </w:t>
      </w:r>
      <w:proofErr w:type="spellStart"/>
      <w:r w:rsidRPr="002465EC">
        <w:rPr>
          <w:rFonts w:ascii="Arial" w:hAnsi="Arial" w:cs="Arial"/>
          <w:lang w:val="en-US"/>
        </w:rPr>
        <w:t>Piamarta</w:t>
      </w:r>
      <w:proofErr w:type="spellEnd"/>
      <w:r w:rsidRPr="002465EC">
        <w:rPr>
          <w:rFonts w:ascii="Arial" w:hAnsi="Arial" w:cs="Arial"/>
          <w:lang w:val="en-US"/>
        </w:rPr>
        <w:t xml:space="preserve"> F, </w:t>
      </w:r>
      <w:proofErr w:type="spellStart"/>
      <w:r w:rsidRPr="002465EC">
        <w:rPr>
          <w:rFonts w:ascii="Arial" w:hAnsi="Arial" w:cs="Arial"/>
          <w:lang w:val="en-US"/>
        </w:rPr>
        <w:t>Spena</w:t>
      </w:r>
      <w:proofErr w:type="spellEnd"/>
      <w:r w:rsidRPr="002465EC">
        <w:rPr>
          <w:rFonts w:ascii="Arial" w:hAnsi="Arial" w:cs="Arial"/>
          <w:lang w:val="en-US"/>
        </w:rPr>
        <w:t xml:space="preserve"> G, </w:t>
      </w:r>
      <w:proofErr w:type="spellStart"/>
      <w:r w:rsidRPr="002465EC">
        <w:rPr>
          <w:rFonts w:ascii="Arial" w:hAnsi="Arial" w:cs="Arial"/>
          <w:lang w:val="en-US"/>
        </w:rPr>
        <w:t>Salmaggi</w:t>
      </w:r>
      <w:proofErr w:type="spellEnd"/>
      <w:r w:rsidRPr="002465EC">
        <w:rPr>
          <w:rFonts w:ascii="Arial" w:hAnsi="Arial" w:cs="Arial"/>
          <w:lang w:val="en-US"/>
        </w:rPr>
        <w:t xml:space="preserve"> A. Cerebral venous thrombosis associated with coronavirus infection: an underestimated entity? Neurol Sci [Internet]. 2020 Jun 29 [cited 2020 Aug 31]; Available from: http://link.springer.com/10.1007/s10072-020-04539-7</w:t>
      </w:r>
    </w:p>
    <w:p w14:paraId="00914C37"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75. </w:t>
      </w:r>
      <w:r w:rsidRPr="002465EC">
        <w:rPr>
          <w:rFonts w:ascii="Arial" w:hAnsi="Arial" w:cs="Arial"/>
          <w:lang w:val="en-US"/>
        </w:rPr>
        <w:tab/>
      </w:r>
      <w:proofErr w:type="spellStart"/>
      <w:r w:rsidRPr="002465EC">
        <w:rPr>
          <w:rFonts w:ascii="Arial" w:hAnsi="Arial" w:cs="Arial"/>
          <w:lang w:val="en-US"/>
        </w:rPr>
        <w:t>Ataallah</w:t>
      </w:r>
      <w:proofErr w:type="spellEnd"/>
      <w:r w:rsidRPr="002465EC">
        <w:rPr>
          <w:rFonts w:ascii="Arial" w:hAnsi="Arial" w:cs="Arial"/>
          <w:lang w:val="en-US"/>
        </w:rPr>
        <w:t xml:space="preserve"> B, Sharma A, Tamanna S, Ng J, Haggerty G. Major Thrombotic Event Despite Anticoagulation in a Patient With COVID-19. </w:t>
      </w:r>
      <w:proofErr w:type="spellStart"/>
      <w:r w:rsidRPr="002465EC">
        <w:rPr>
          <w:rFonts w:ascii="Arial" w:hAnsi="Arial" w:cs="Arial"/>
          <w:lang w:val="en-US"/>
        </w:rPr>
        <w:t>Cureus</w:t>
      </w:r>
      <w:proofErr w:type="spellEnd"/>
      <w:r w:rsidRPr="002465EC">
        <w:rPr>
          <w:rFonts w:ascii="Arial" w:hAnsi="Arial" w:cs="Arial"/>
          <w:lang w:val="en-US"/>
        </w:rPr>
        <w:t xml:space="preserve"> [Internet]. 2020 Jun 29 [cited 2020 Aug 31]; Available from: https://www.cureus.com/articles/34821-major-thrombotic-event-despite-anticoagulation-in-a-patient-with-covid-19</w:t>
      </w:r>
    </w:p>
    <w:p w14:paraId="612584B0"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76. </w:t>
      </w:r>
      <w:r w:rsidRPr="002465EC">
        <w:rPr>
          <w:rFonts w:ascii="Arial" w:hAnsi="Arial" w:cs="Arial"/>
          <w:lang w:val="en-US"/>
        </w:rPr>
        <w:tab/>
      </w:r>
      <w:proofErr w:type="spellStart"/>
      <w:r w:rsidRPr="002465EC">
        <w:rPr>
          <w:rFonts w:ascii="Arial" w:hAnsi="Arial" w:cs="Arial"/>
          <w:lang w:val="en-US"/>
        </w:rPr>
        <w:t>Fortuzi</w:t>
      </w:r>
      <w:proofErr w:type="spellEnd"/>
      <w:r w:rsidRPr="002465EC">
        <w:rPr>
          <w:rFonts w:ascii="Arial" w:hAnsi="Arial" w:cs="Arial"/>
          <w:lang w:val="en-US"/>
        </w:rPr>
        <w:t xml:space="preserve"> K, </w:t>
      </w:r>
      <w:proofErr w:type="spellStart"/>
      <w:r w:rsidRPr="002465EC">
        <w:rPr>
          <w:rFonts w:ascii="Arial" w:hAnsi="Arial" w:cs="Arial"/>
          <w:lang w:val="en-US"/>
        </w:rPr>
        <w:t>Ghazanfar</w:t>
      </w:r>
      <w:proofErr w:type="spellEnd"/>
      <w:r w:rsidRPr="002465EC">
        <w:rPr>
          <w:rFonts w:ascii="Arial" w:hAnsi="Arial" w:cs="Arial"/>
          <w:lang w:val="en-US"/>
        </w:rPr>
        <w:t xml:space="preserve"> H, Haider A, Patel K, Patel M. Pulmonary Embolism in COVID-19 Pneumonia: Random Association or Causality? </w:t>
      </w:r>
      <w:proofErr w:type="spellStart"/>
      <w:r w:rsidRPr="002465EC">
        <w:rPr>
          <w:rFonts w:ascii="Arial" w:hAnsi="Arial" w:cs="Arial"/>
          <w:lang w:val="en-US"/>
        </w:rPr>
        <w:t>Cureus</w:t>
      </w:r>
      <w:proofErr w:type="spellEnd"/>
      <w:r w:rsidRPr="002465EC">
        <w:rPr>
          <w:rFonts w:ascii="Arial" w:hAnsi="Arial" w:cs="Arial"/>
          <w:lang w:val="en-US"/>
        </w:rPr>
        <w:t xml:space="preserve"> [Internet]. 2020 Jun 29 [cited 2020 Aug 31]; Available from: https://www.cureus.com/articles/35250-pulmonary-embolism-in-covid-19-pneumonia-random-association-or-causality</w:t>
      </w:r>
    </w:p>
    <w:p w14:paraId="7760424E"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77. </w:t>
      </w:r>
      <w:r w:rsidRPr="002465EC">
        <w:rPr>
          <w:rFonts w:ascii="Arial" w:hAnsi="Arial" w:cs="Arial"/>
          <w:lang w:val="en-US"/>
        </w:rPr>
        <w:tab/>
      </w:r>
      <w:proofErr w:type="spellStart"/>
      <w:r w:rsidRPr="002465EC">
        <w:rPr>
          <w:rFonts w:ascii="Arial" w:hAnsi="Arial" w:cs="Arial"/>
          <w:lang w:val="en-US"/>
        </w:rPr>
        <w:t>Patil</w:t>
      </w:r>
      <w:proofErr w:type="spellEnd"/>
      <w:r w:rsidRPr="002465EC">
        <w:rPr>
          <w:rFonts w:ascii="Arial" w:hAnsi="Arial" w:cs="Arial"/>
          <w:lang w:val="en-US"/>
        </w:rPr>
        <w:t xml:space="preserve"> NR, </w:t>
      </w:r>
      <w:proofErr w:type="spellStart"/>
      <w:r w:rsidRPr="002465EC">
        <w:rPr>
          <w:rFonts w:ascii="Arial" w:hAnsi="Arial" w:cs="Arial"/>
          <w:lang w:val="en-US"/>
        </w:rPr>
        <w:t>Herc</w:t>
      </w:r>
      <w:proofErr w:type="spellEnd"/>
      <w:r w:rsidRPr="002465EC">
        <w:rPr>
          <w:rFonts w:ascii="Arial" w:hAnsi="Arial" w:cs="Arial"/>
          <w:lang w:val="en-US"/>
        </w:rPr>
        <w:t xml:space="preserve"> ES, </w:t>
      </w:r>
      <w:proofErr w:type="spellStart"/>
      <w:r w:rsidRPr="002465EC">
        <w:rPr>
          <w:rFonts w:ascii="Arial" w:hAnsi="Arial" w:cs="Arial"/>
          <w:lang w:val="en-US"/>
        </w:rPr>
        <w:t>Girgis</w:t>
      </w:r>
      <w:proofErr w:type="spellEnd"/>
      <w:r w:rsidRPr="002465EC">
        <w:rPr>
          <w:rFonts w:ascii="Arial" w:hAnsi="Arial" w:cs="Arial"/>
          <w:lang w:val="en-US"/>
        </w:rPr>
        <w:t xml:space="preserve"> M. Cold agglutinin disease and autoimmune hemolytic anemia with pulmonary embolism as a presentation of COVID-19 infection. Hematology/Oncology and Stem Cell Therapy. 2020 Jul</w:t>
      </w:r>
      <w:proofErr w:type="gramStart"/>
      <w:r w:rsidRPr="002465EC">
        <w:rPr>
          <w:rFonts w:ascii="Arial" w:hAnsi="Arial" w:cs="Arial"/>
          <w:lang w:val="en-US"/>
        </w:rPr>
        <w:t>;S1658387620301163</w:t>
      </w:r>
      <w:proofErr w:type="gramEnd"/>
      <w:r w:rsidRPr="002465EC">
        <w:rPr>
          <w:rFonts w:ascii="Arial" w:hAnsi="Arial" w:cs="Arial"/>
          <w:lang w:val="en-US"/>
        </w:rPr>
        <w:t xml:space="preserve">. </w:t>
      </w:r>
    </w:p>
    <w:p w14:paraId="42DCA4FE"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78. </w:t>
      </w:r>
      <w:r w:rsidRPr="002465EC">
        <w:rPr>
          <w:rFonts w:ascii="Arial" w:hAnsi="Arial" w:cs="Arial"/>
          <w:lang w:val="en-US"/>
        </w:rPr>
        <w:tab/>
      </w:r>
      <w:proofErr w:type="spellStart"/>
      <w:r w:rsidRPr="002465EC">
        <w:rPr>
          <w:rFonts w:ascii="Arial" w:hAnsi="Arial" w:cs="Arial"/>
          <w:lang w:val="en-US"/>
        </w:rPr>
        <w:t>Argirò</w:t>
      </w:r>
      <w:proofErr w:type="spellEnd"/>
      <w:r w:rsidRPr="002465EC">
        <w:rPr>
          <w:rFonts w:ascii="Arial" w:hAnsi="Arial" w:cs="Arial"/>
          <w:lang w:val="en-US"/>
        </w:rPr>
        <w:t xml:space="preserve"> R, </w:t>
      </w:r>
      <w:proofErr w:type="spellStart"/>
      <w:r w:rsidRPr="002465EC">
        <w:rPr>
          <w:rFonts w:ascii="Arial" w:hAnsi="Arial" w:cs="Arial"/>
          <w:lang w:val="en-US"/>
        </w:rPr>
        <w:t>Cirelli</w:t>
      </w:r>
      <w:proofErr w:type="spellEnd"/>
      <w:r w:rsidRPr="002465EC">
        <w:rPr>
          <w:rFonts w:ascii="Arial" w:hAnsi="Arial" w:cs="Arial"/>
          <w:lang w:val="en-US"/>
        </w:rPr>
        <w:t xml:space="preserve"> C, </w:t>
      </w:r>
      <w:proofErr w:type="spellStart"/>
      <w:r w:rsidRPr="002465EC">
        <w:rPr>
          <w:rFonts w:ascii="Arial" w:hAnsi="Arial" w:cs="Arial"/>
          <w:lang w:val="en-US"/>
        </w:rPr>
        <w:t>Sgreccia</w:t>
      </w:r>
      <w:proofErr w:type="spellEnd"/>
      <w:r w:rsidRPr="002465EC">
        <w:rPr>
          <w:rFonts w:ascii="Arial" w:hAnsi="Arial" w:cs="Arial"/>
          <w:lang w:val="en-US"/>
        </w:rPr>
        <w:t xml:space="preserve"> A, </w:t>
      </w:r>
      <w:proofErr w:type="gramStart"/>
      <w:r w:rsidRPr="002465EC">
        <w:rPr>
          <w:rFonts w:ascii="Arial" w:hAnsi="Arial" w:cs="Arial"/>
          <w:lang w:val="en-US"/>
        </w:rPr>
        <w:t>Del</w:t>
      </w:r>
      <w:proofErr w:type="gramEnd"/>
      <w:r w:rsidRPr="002465EC">
        <w:rPr>
          <w:rFonts w:ascii="Arial" w:hAnsi="Arial" w:cs="Arial"/>
          <w:lang w:val="en-US"/>
        </w:rPr>
        <w:t xml:space="preserve"> </w:t>
      </w:r>
      <w:proofErr w:type="spellStart"/>
      <w:r w:rsidRPr="002465EC">
        <w:rPr>
          <w:rFonts w:ascii="Arial" w:hAnsi="Arial" w:cs="Arial"/>
          <w:lang w:val="en-US"/>
        </w:rPr>
        <w:t>Sette</w:t>
      </w:r>
      <w:proofErr w:type="spellEnd"/>
      <w:r w:rsidRPr="002465EC">
        <w:rPr>
          <w:rFonts w:ascii="Arial" w:hAnsi="Arial" w:cs="Arial"/>
          <w:lang w:val="en-US"/>
        </w:rPr>
        <w:t xml:space="preserve"> B, Da Ros V. Cerebral hemorrhage related to vein thrombosis in Covid-19 patients in different Italian hospitals: View point for clinical and imaging implications. Journal of the Neurological Sciences. 2020 Sep</w:t>
      </w:r>
      <w:proofErr w:type="gramStart"/>
      <w:r w:rsidRPr="002465EC">
        <w:rPr>
          <w:rFonts w:ascii="Arial" w:hAnsi="Arial" w:cs="Arial"/>
          <w:lang w:val="en-US"/>
        </w:rPr>
        <w:t>;416:117023</w:t>
      </w:r>
      <w:proofErr w:type="gramEnd"/>
      <w:r w:rsidRPr="002465EC">
        <w:rPr>
          <w:rFonts w:ascii="Arial" w:hAnsi="Arial" w:cs="Arial"/>
          <w:lang w:val="en-US"/>
        </w:rPr>
        <w:t xml:space="preserve">. </w:t>
      </w:r>
    </w:p>
    <w:p w14:paraId="25B28B74"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79. </w:t>
      </w:r>
      <w:r w:rsidRPr="002465EC">
        <w:rPr>
          <w:rFonts w:ascii="Arial" w:hAnsi="Arial" w:cs="Arial"/>
          <w:lang w:val="en-US"/>
        </w:rPr>
        <w:tab/>
        <w:t xml:space="preserve">Roy-Gash F, De </w:t>
      </w:r>
      <w:proofErr w:type="spellStart"/>
      <w:r w:rsidRPr="002465EC">
        <w:rPr>
          <w:rFonts w:ascii="Arial" w:hAnsi="Arial" w:cs="Arial"/>
          <w:lang w:val="en-US"/>
        </w:rPr>
        <w:t>Mesmay</w:t>
      </w:r>
      <w:proofErr w:type="spellEnd"/>
      <w:r w:rsidRPr="002465EC">
        <w:rPr>
          <w:rFonts w:ascii="Arial" w:hAnsi="Arial" w:cs="Arial"/>
          <w:lang w:val="en-US"/>
        </w:rPr>
        <w:t xml:space="preserve"> M, </w:t>
      </w:r>
      <w:proofErr w:type="spellStart"/>
      <w:r w:rsidRPr="002465EC">
        <w:rPr>
          <w:rFonts w:ascii="Arial" w:hAnsi="Arial" w:cs="Arial"/>
          <w:lang w:val="en-US"/>
        </w:rPr>
        <w:t>Devys</w:t>
      </w:r>
      <w:proofErr w:type="spellEnd"/>
      <w:r w:rsidRPr="002465EC">
        <w:rPr>
          <w:rFonts w:ascii="Arial" w:hAnsi="Arial" w:cs="Arial"/>
          <w:lang w:val="en-US"/>
        </w:rPr>
        <w:t xml:space="preserve"> J-M, </w:t>
      </w:r>
      <w:proofErr w:type="spellStart"/>
      <w:r w:rsidRPr="002465EC">
        <w:rPr>
          <w:rFonts w:ascii="Arial" w:hAnsi="Arial" w:cs="Arial"/>
          <w:lang w:val="en-US"/>
        </w:rPr>
        <w:t>Vespignani</w:t>
      </w:r>
      <w:proofErr w:type="spellEnd"/>
      <w:r w:rsidRPr="002465EC">
        <w:rPr>
          <w:rFonts w:ascii="Arial" w:hAnsi="Arial" w:cs="Arial"/>
          <w:lang w:val="en-US"/>
        </w:rPr>
        <w:t xml:space="preserve"> H, Blanc R, </w:t>
      </w:r>
      <w:proofErr w:type="spellStart"/>
      <w:r w:rsidRPr="002465EC">
        <w:rPr>
          <w:rFonts w:ascii="Arial" w:hAnsi="Arial" w:cs="Arial"/>
          <w:lang w:val="en-US"/>
        </w:rPr>
        <w:t>Engrand</w:t>
      </w:r>
      <w:proofErr w:type="spellEnd"/>
      <w:r w:rsidRPr="002465EC">
        <w:rPr>
          <w:rFonts w:ascii="Arial" w:hAnsi="Arial" w:cs="Arial"/>
          <w:lang w:val="en-US"/>
        </w:rPr>
        <w:t xml:space="preserve"> N. COVID-19-associated acute cerebral venous thrombosis: clinical, CT, MRI and EEG features. Crit Care. 2020 Dec;24(1):419. </w:t>
      </w:r>
    </w:p>
    <w:p w14:paraId="4D9C9930"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80. </w:t>
      </w:r>
      <w:r w:rsidRPr="002465EC">
        <w:rPr>
          <w:rFonts w:ascii="Arial" w:hAnsi="Arial" w:cs="Arial"/>
          <w:lang w:val="en-US"/>
        </w:rPr>
        <w:tab/>
      </w:r>
      <w:proofErr w:type="spellStart"/>
      <w:r w:rsidRPr="002465EC">
        <w:rPr>
          <w:rFonts w:ascii="Arial" w:hAnsi="Arial" w:cs="Arial"/>
          <w:lang w:val="en-US"/>
        </w:rPr>
        <w:t>Visveswaran</w:t>
      </w:r>
      <w:proofErr w:type="spellEnd"/>
      <w:r w:rsidRPr="002465EC">
        <w:rPr>
          <w:rFonts w:ascii="Arial" w:hAnsi="Arial" w:cs="Arial"/>
          <w:lang w:val="en-US"/>
        </w:rPr>
        <w:t xml:space="preserve"> GK, </w:t>
      </w:r>
      <w:proofErr w:type="spellStart"/>
      <w:r w:rsidRPr="002465EC">
        <w:rPr>
          <w:rFonts w:ascii="Arial" w:hAnsi="Arial" w:cs="Arial"/>
          <w:lang w:val="en-US"/>
        </w:rPr>
        <w:t>Morparia</w:t>
      </w:r>
      <w:proofErr w:type="spellEnd"/>
      <w:r w:rsidRPr="002465EC">
        <w:rPr>
          <w:rFonts w:ascii="Arial" w:hAnsi="Arial" w:cs="Arial"/>
          <w:lang w:val="en-US"/>
        </w:rPr>
        <w:t xml:space="preserve"> K, Narang S, Sturt C, </w:t>
      </w:r>
      <w:proofErr w:type="spellStart"/>
      <w:r w:rsidRPr="002465EC">
        <w:rPr>
          <w:rFonts w:ascii="Arial" w:hAnsi="Arial" w:cs="Arial"/>
          <w:lang w:val="en-US"/>
        </w:rPr>
        <w:t>Divita</w:t>
      </w:r>
      <w:proofErr w:type="spellEnd"/>
      <w:r w:rsidRPr="002465EC">
        <w:rPr>
          <w:rFonts w:ascii="Arial" w:hAnsi="Arial" w:cs="Arial"/>
          <w:lang w:val="en-US"/>
        </w:rPr>
        <w:t xml:space="preserve"> M, Voigt B, et al. Severe Acute Respiratory Syndrome Coronavirus 2 Infection and Thrombosis: </w:t>
      </w:r>
      <w:proofErr w:type="spellStart"/>
      <w:r w:rsidRPr="002465EC">
        <w:rPr>
          <w:rFonts w:ascii="Arial" w:hAnsi="Arial" w:cs="Arial"/>
          <w:lang w:val="en-US"/>
        </w:rPr>
        <w:t>Phlegmasia</w:t>
      </w:r>
      <w:proofErr w:type="spellEnd"/>
      <w:r w:rsidRPr="002465EC">
        <w:rPr>
          <w:rFonts w:ascii="Arial" w:hAnsi="Arial" w:cs="Arial"/>
          <w:lang w:val="en-US"/>
        </w:rPr>
        <w:t xml:space="preserve"> </w:t>
      </w:r>
      <w:proofErr w:type="spellStart"/>
      <w:r w:rsidRPr="002465EC">
        <w:rPr>
          <w:rFonts w:ascii="Arial" w:hAnsi="Arial" w:cs="Arial"/>
          <w:lang w:val="en-US"/>
        </w:rPr>
        <w:t>Cerulea</w:t>
      </w:r>
      <w:proofErr w:type="spellEnd"/>
      <w:r w:rsidRPr="002465EC">
        <w:rPr>
          <w:rFonts w:ascii="Arial" w:hAnsi="Arial" w:cs="Arial"/>
          <w:lang w:val="en-US"/>
        </w:rPr>
        <w:t xml:space="preserve"> </w:t>
      </w:r>
      <w:proofErr w:type="spellStart"/>
      <w:r w:rsidRPr="002465EC">
        <w:rPr>
          <w:rFonts w:ascii="Arial" w:hAnsi="Arial" w:cs="Arial"/>
          <w:lang w:val="en-US"/>
        </w:rPr>
        <w:t>Dolens</w:t>
      </w:r>
      <w:proofErr w:type="spellEnd"/>
      <w:r w:rsidRPr="002465EC">
        <w:rPr>
          <w:rFonts w:ascii="Arial" w:hAnsi="Arial" w:cs="Arial"/>
          <w:lang w:val="en-US"/>
        </w:rPr>
        <w:t xml:space="preserve"> Presenting with Venous Gangrene in a Child. The Journal of Pediatrics. 2020 Jul</w:t>
      </w:r>
      <w:proofErr w:type="gramStart"/>
      <w:r w:rsidRPr="002465EC">
        <w:rPr>
          <w:rFonts w:ascii="Arial" w:hAnsi="Arial" w:cs="Arial"/>
          <w:lang w:val="en-US"/>
        </w:rPr>
        <w:t>;S0022347620308751</w:t>
      </w:r>
      <w:proofErr w:type="gramEnd"/>
      <w:r w:rsidRPr="002465EC">
        <w:rPr>
          <w:rFonts w:ascii="Arial" w:hAnsi="Arial" w:cs="Arial"/>
          <w:lang w:val="en-US"/>
        </w:rPr>
        <w:t xml:space="preserve">. </w:t>
      </w:r>
    </w:p>
    <w:p w14:paraId="0BAD9B2F"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81. </w:t>
      </w:r>
      <w:r w:rsidRPr="002465EC">
        <w:rPr>
          <w:rFonts w:ascii="Arial" w:hAnsi="Arial" w:cs="Arial"/>
          <w:lang w:val="en-US"/>
        </w:rPr>
        <w:tab/>
        <w:t xml:space="preserve">Della Bona R, </w:t>
      </w:r>
      <w:proofErr w:type="spellStart"/>
      <w:r w:rsidRPr="002465EC">
        <w:rPr>
          <w:rFonts w:ascii="Arial" w:hAnsi="Arial" w:cs="Arial"/>
          <w:lang w:val="en-US"/>
        </w:rPr>
        <w:t>Valbusa</w:t>
      </w:r>
      <w:proofErr w:type="spellEnd"/>
      <w:r w:rsidRPr="002465EC">
        <w:rPr>
          <w:rFonts w:ascii="Arial" w:hAnsi="Arial" w:cs="Arial"/>
          <w:lang w:val="en-US"/>
        </w:rPr>
        <w:t xml:space="preserve"> A, La </w:t>
      </w:r>
      <w:proofErr w:type="spellStart"/>
      <w:r w:rsidRPr="002465EC">
        <w:rPr>
          <w:rFonts w:ascii="Arial" w:hAnsi="Arial" w:cs="Arial"/>
          <w:lang w:val="en-US"/>
        </w:rPr>
        <w:t>Malfa</w:t>
      </w:r>
      <w:proofErr w:type="spellEnd"/>
      <w:r w:rsidRPr="002465EC">
        <w:rPr>
          <w:rFonts w:ascii="Arial" w:hAnsi="Arial" w:cs="Arial"/>
          <w:lang w:val="en-US"/>
        </w:rPr>
        <w:t xml:space="preserve"> G, </w:t>
      </w:r>
      <w:proofErr w:type="spellStart"/>
      <w:r w:rsidRPr="002465EC">
        <w:rPr>
          <w:rFonts w:ascii="Arial" w:hAnsi="Arial" w:cs="Arial"/>
          <w:lang w:val="en-US"/>
        </w:rPr>
        <w:t>Giacobbe</w:t>
      </w:r>
      <w:proofErr w:type="spellEnd"/>
      <w:r w:rsidRPr="002465EC">
        <w:rPr>
          <w:rFonts w:ascii="Arial" w:hAnsi="Arial" w:cs="Arial"/>
          <w:lang w:val="en-US"/>
        </w:rPr>
        <w:t xml:space="preserve"> DR, </w:t>
      </w:r>
      <w:proofErr w:type="spellStart"/>
      <w:r w:rsidRPr="002465EC">
        <w:rPr>
          <w:rFonts w:ascii="Arial" w:hAnsi="Arial" w:cs="Arial"/>
          <w:lang w:val="en-US"/>
        </w:rPr>
        <w:t>Ameri</w:t>
      </w:r>
      <w:proofErr w:type="spellEnd"/>
      <w:r w:rsidRPr="002465EC">
        <w:rPr>
          <w:rFonts w:ascii="Arial" w:hAnsi="Arial" w:cs="Arial"/>
          <w:lang w:val="en-US"/>
        </w:rPr>
        <w:t xml:space="preserve"> P, </w:t>
      </w:r>
      <w:proofErr w:type="spellStart"/>
      <w:r w:rsidRPr="002465EC">
        <w:rPr>
          <w:rFonts w:ascii="Arial" w:hAnsi="Arial" w:cs="Arial"/>
          <w:lang w:val="en-US"/>
        </w:rPr>
        <w:t>Patroniti</w:t>
      </w:r>
      <w:proofErr w:type="spellEnd"/>
      <w:r w:rsidRPr="002465EC">
        <w:rPr>
          <w:rFonts w:ascii="Arial" w:hAnsi="Arial" w:cs="Arial"/>
          <w:lang w:val="en-US"/>
        </w:rPr>
        <w:t xml:space="preserve"> N, et al. Systemic fibrinolysis for acute pulmonary embolism complicating acute respiratory distress syndrome in severe COVID-19: a case series. European Heart Journal - Cardiovascular Pharmacotherapy. 2020 Jul 14</w:t>
      </w:r>
      <w:proofErr w:type="gramStart"/>
      <w:r w:rsidRPr="002465EC">
        <w:rPr>
          <w:rFonts w:ascii="Arial" w:hAnsi="Arial" w:cs="Arial"/>
          <w:lang w:val="en-US"/>
        </w:rPr>
        <w:t>;pvaa087</w:t>
      </w:r>
      <w:proofErr w:type="gramEnd"/>
      <w:r w:rsidRPr="002465EC">
        <w:rPr>
          <w:rFonts w:ascii="Arial" w:hAnsi="Arial" w:cs="Arial"/>
          <w:lang w:val="en-US"/>
        </w:rPr>
        <w:t xml:space="preserve">. </w:t>
      </w:r>
    </w:p>
    <w:p w14:paraId="1E271E43"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82. </w:t>
      </w:r>
      <w:r w:rsidRPr="002465EC">
        <w:rPr>
          <w:rFonts w:ascii="Arial" w:hAnsi="Arial" w:cs="Arial"/>
          <w:lang w:val="en-US"/>
        </w:rPr>
        <w:tab/>
        <w:t xml:space="preserve">Akiyama Y, Horiuchi K, Kondo Y, </w:t>
      </w:r>
      <w:proofErr w:type="spellStart"/>
      <w:r w:rsidRPr="002465EC">
        <w:rPr>
          <w:rFonts w:ascii="Arial" w:hAnsi="Arial" w:cs="Arial"/>
          <w:lang w:val="en-US"/>
        </w:rPr>
        <w:t>Kabata</w:t>
      </w:r>
      <w:proofErr w:type="spellEnd"/>
      <w:r w:rsidRPr="002465EC">
        <w:rPr>
          <w:rFonts w:ascii="Arial" w:hAnsi="Arial" w:cs="Arial"/>
          <w:lang w:val="en-US"/>
        </w:rPr>
        <w:t xml:space="preserve"> H, Ishii M, Fukunaga K. A case of non</w:t>
      </w:r>
      <w:r w:rsidRPr="002465EC">
        <w:rPr>
          <w:rFonts w:ascii="Cambria Math" w:hAnsi="Cambria Math" w:cs="Cambria Math"/>
          <w:lang w:val="en-US"/>
        </w:rPr>
        <w:t>‐</w:t>
      </w:r>
      <w:r w:rsidRPr="002465EC">
        <w:rPr>
          <w:rFonts w:ascii="Arial" w:hAnsi="Arial" w:cs="Arial"/>
          <w:lang w:val="en-US"/>
        </w:rPr>
        <w:t xml:space="preserve">severe </w:t>
      </w:r>
      <w:r w:rsidRPr="002465EC">
        <w:rPr>
          <w:rFonts w:ascii="Arial" w:hAnsi="Arial" w:cs="Arial"/>
          <w:smallCaps/>
          <w:lang w:val="en-US"/>
        </w:rPr>
        <w:t>COVID</w:t>
      </w:r>
      <w:r w:rsidRPr="002465EC">
        <w:rPr>
          <w:rFonts w:ascii="Arial" w:hAnsi="Arial" w:cs="Arial"/>
          <w:lang w:val="en-US"/>
        </w:rPr>
        <w:t xml:space="preserve"> </w:t>
      </w:r>
      <w:r w:rsidRPr="002465EC">
        <w:rPr>
          <w:rFonts w:ascii="Cambria Math" w:hAnsi="Cambria Math" w:cs="Cambria Math"/>
          <w:lang w:val="en-US"/>
        </w:rPr>
        <w:t>‐</w:t>
      </w:r>
      <w:r w:rsidRPr="002465EC">
        <w:rPr>
          <w:rFonts w:ascii="Arial" w:hAnsi="Arial" w:cs="Arial"/>
          <w:lang w:val="en-US"/>
        </w:rPr>
        <w:t>19 complicated by pulmonary embolism. Respirology Case Reports [Internet]. 2020 Oct [cited 2020 Aug 31];8(7). Available from: https://onlinelibrary.wiley.com/doi/abs/10.1002/rcr2.622</w:t>
      </w:r>
    </w:p>
    <w:p w14:paraId="5DC0AF0E" w14:textId="77777777" w:rsidR="002465EC" w:rsidRPr="002465EC" w:rsidRDefault="002465EC" w:rsidP="002465EC">
      <w:pPr>
        <w:pStyle w:val="Bibliography"/>
        <w:rPr>
          <w:rFonts w:ascii="Arial" w:hAnsi="Arial" w:cs="Arial"/>
          <w:lang w:val="es-ES"/>
        </w:rPr>
      </w:pPr>
      <w:r w:rsidRPr="002465EC">
        <w:rPr>
          <w:rFonts w:ascii="Arial" w:hAnsi="Arial" w:cs="Arial"/>
        </w:rPr>
        <w:t xml:space="preserve">83. </w:t>
      </w:r>
      <w:r w:rsidRPr="002465EC">
        <w:rPr>
          <w:rFonts w:ascii="Arial" w:hAnsi="Arial" w:cs="Arial"/>
        </w:rPr>
        <w:tab/>
        <w:t xml:space="preserve">Fulgencio-Barbarin J, Calleja-Algarra A, Morales-Raya C. Trombosis sistémica producida por COVID-19. </w:t>
      </w:r>
      <w:r w:rsidRPr="002465EC">
        <w:rPr>
          <w:rFonts w:ascii="Arial" w:hAnsi="Arial" w:cs="Arial"/>
          <w:lang w:val="es-ES"/>
        </w:rPr>
        <w:t>Medicina Clínica. 2020 Jul</w:t>
      </w:r>
      <w:proofErr w:type="gramStart"/>
      <w:r w:rsidRPr="002465EC">
        <w:rPr>
          <w:rFonts w:ascii="Arial" w:hAnsi="Arial" w:cs="Arial"/>
          <w:lang w:val="es-ES"/>
        </w:rPr>
        <w:t>;S0025775320303523</w:t>
      </w:r>
      <w:proofErr w:type="gramEnd"/>
      <w:r w:rsidRPr="002465EC">
        <w:rPr>
          <w:rFonts w:ascii="Arial" w:hAnsi="Arial" w:cs="Arial"/>
          <w:lang w:val="es-ES"/>
        </w:rPr>
        <w:t xml:space="preserve">. </w:t>
      </w:r>
    </w:p>
    <w:p w14:paraId="44088733" w14:textId="77777777" w:rsidR="002465EC" w:rsidRPr="002465EC" w:rsidRDefault="002465EC" w:rsidP="002465EC">
      <w:pPr>
        <w:pStyle w:val="Bibliography"/>
        <w:rPr>
          <w:rFonts w:ascii="Arial" w:hAnsi="Arial" w:cs="Arial"/>
          <w:lang w:val="en-US"/>
        </w:rPr>
      </w:pPr>
      <w:r w:rsidRPr="002465EC">
        <w:rPr>
          <w:rFonts w:ascii="Arial" w:hAnsi="Arial" w:cs="Arial"/>
          <w:lang w:val="en-US"/>
        </w:rPr>
        <w:lastRenderedPageBreak/>
        <w:t xml:space="preserve">84. </w:t>
      </w:r>
      <w:r w:rsidRPr="002465EC">
        <w:rPr>
          <w:rFonts w:ascii="Arial" w:hAnsi="Arial" w:cs="Arial"/>
          <w:lang w:val="en-US"/>
        </w:rPr>
        <w:tab/>
        <w:t xml:space="preserve">Shah K. SARS-CoV-2 and Thrombosis: More Than Just by Chance. Am J Med Sci. 2020 Jul 17; </w:t>
      </w:r>
    </w:p>
    <w:p w14:paraId="16378493"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85. </w:t>
      </w:r>
      <w:r w:rsidRPr="002465EC">
        <w:rPr>
          <w:rFonts w:ascii="Arial" w:hAnsi="Arial" w:cs="Arial"/>
          <w:lang w:val="en-US"/>
        </w:rPr>
        <w:tab/>
        <w:t xml:space="preserve">Haider MB. A 46-Year-Old Woman Who Presented with Diabetic Ketoacidosis and COVID-19 Pneumonia with Multiple Pulmonary </w:t>
      </w:r>
      <w:proofErr w:type="spellStart"/>
      <w:r w:rsidRPr="002465EC">
        <w:rPr>
          <w:rFonts w:ascii="Arial" w:hAnsi="Arial" w:cs="Arial"/>
          <w:lang w:val="en-US"/>
        </w:rPr>
        <w:t>Thromboemboli</w:t>
      </w:r>
      <w:proofErr w:type="spellEnd"/>
      <w:r w:rsidRPr="002465EC">
        <w:rPr>
          <w:rFonts w:ascii="Arial" w:hAnsi="Arial" w:cs="Arial"/>
          <w:lang w:val="en-US"/>
        </w:rPr>
        <w:t xml:space="preserve">: A Case Report. </w:t>
      </w:r>
      <w:proofErr w:type="gramStart"/>
      <w:r w:rsidRPr="002465EC">
        <w:rPr>
          <w:rFonts w:ascii="Arial" w:hAnsi="Arial" w:cs="Arial"/>
          <w:lang w:val="en-US"/>
        </w:rPr>
        <w:t>Am</w:t>
      </w:r>
      <w:proofErr w:type="gramEnd"/>
      <w:r w:rsidRPr="002465EC">
        <w:rPr>
          <w:rFonts w:ascii="Arial" w:hAnsi="Arial" w:cs="Arial"/>
          <w:lang w:val="en-US"/>
        </w:rPr>
        <w:t xml:space="preserve"> J Case Rep. 2020; </w:t>
      </w:r>
    </w:p>
    <w:p w14:paraId="6AE5B518"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86. </w:t>
      </w:r>
      <w:r w:rsidRPr="002465EC">
        <w:rPr>
          <w:rFonts w:ascii="Arial" w:hAnsi="Arial" w:cs="Arial"/>
          <w:lang w:val="en-US"/>
        </w:rPr>
        <w:tab/>
      </w:r>
      <w:proofErr w:type="spellStart"/>
      <w:r w:rsidRPr="002465EC">
        <w:rPr>
          <w:rFonts w:ascii="Arial" w:hAnsi="Arial" w:cs="Arial"/>
          <w:lang w:val="en-US"/>
        </w:rPr>
        <w:t>Borghesi</w:t>
      </w:r>
      <w:proofErr w:type="spellEnd"/>
      <w:r w:rsidRPr="002465EC">
        <w:rPr>
          <w:rFonts w:ascii="Arial" w:hAnsi="Arial" w:cs="Arial"/>
          <w:lang w:val="en-US"/>
        </w:rPr>
        <w:t xml:space="preserve"> A, </w:t>
      </w:r>
      <w:proofErr w:type="spellStart"/>
      <w:r w:rsidRPr="002465EC">
        <w:rPr>
          <w:rFonts w:ascii="Arial" w:hAnsi="Arial" w:cs="Arial"/>
          <w:lang w:val="en-US"/>
        </w:rPr>
        <w:t>Aggiusti</w:t>
      </w:r>
      <w:proofErr w:type="spellEnd"/>
      <w:r w:rsidRPr="002465EC">
        <w:rPr>
          <w:rFonts w:ascii="Arial" w:hAnsi="Arial" w:cs="Arial"/>
          <w:lang w:val="en-US"/>
        </w:rPr>
        <w:t xml:space="preserve"> C, Farina D, Maroldi R, </w:t>
      </w:r>
      <w:proofErr w:type="spellStart"/>
      <w:r w:rsidRPr="002465EC">
        <w:rPr>
          <w:rFonts w:ascii="Arial" w:hAnsi="Arial" w:cs="Arial"/>
          <w:lang w:val="en-US"/>
        </w:rPr>
        <w:t>Muiesan</w:t>
      </w:r>
      <w:proofErr w:type="spellEnd"/>
      <w:r w:rsidRPr="002465EC">
        <w:rPr>
          <w:rFonts w:ascii="Arial" w:hAnsi="Arial" w:cs="Arial"/>
          <w:lang w:val="en-US"/>
        </w:rPr>
        <w:t xml:space="preserve"> ML. COVID-19 Pneumonia: Three Thoracic Complications in the Same Patient. Diagnostics. 2020 Jul 20;10(7):498. </w:t>
      </w:r>
    </w:p>
    <w:p w14:paraId="096154AE"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87. </w:t>
      </w:r>
      <w:r w:rsidRPr="002465EC">
        <w:rPr>
          <w:rFonts w:ascii="Arial" w:hAnsi="Arial" w:cs="Arial"/>
          <w:lang w:val="en-US"/>
        </w:rPr>
        <w:tab/>
      </w:r>
      <w:proofErr w:type="spellStart"/>
      <w:r w:rsidRPr="002465EC">
        <w:rPr>
          <w:rFonts w:ascii="Arial" w:hAnsi="Arial" w:cs="Arial"/>
          <w:lang w:val="en-US"/>
        </w:rPr>
        <w:t>Alharthy</w:t>
      </w:r>
      <w:proofErr w:type="spellEnd"/>
      <w:r w:rsidRPr="002465EC">
        <w:rPr>
          <w:rFonts w:ascii="Arial" w:hAnsi="Arial" w:cs="Arial"/>
          <w:lang w:val="en-US"/>
        </w:rPr>
        <w:t xml:space="preserve"> A, </w:t>
      </w:r>
      <w:proofErr w:type="spellStart"/>
      <w:r w:rsidRPr="002465EC">
        <w:rPr>
          <w:rFonts w:ascii="Arial" w:hAnsi="Arial" w:cs="Arial"/>
          <w:lang w:val="en-US"/>
        </w:rPr>
        <w:t>Faqihi</w:t>
      </w:r>
      <w:proofErr w:type="spellEnd"/>
      <w:r w:rsidRPr="002465EC">
        <w:rPr>
          <w:rFonts w:ascii="Arial" w:hAnsi="Arial" w:cs="Arial"/>
          <w:lang w:val="en-US"/>
        </w:rPr>
        <w:t xml:space="preserve"> F, </w:t>
      </w:r>
      <w:proofErr w:type="spellStart"/>
      <w:r w:rsidRPr="002465EC">
        <w:rPr>
          <w:rFonts w:ascii="Arial" w:hAnsi="Arial" w:cs="Arial"/>
          <w:lang w:val="en-US"/>
        </w:rPr>
        <w:t>Papanikolaou</w:t>
      </w:r>
      <w:proofErr w:type="spellEnd"/>
      <w:r w:rsidRPr="002465EC">
        <w:rPr>
          <w:rFonts w:ascii="Arial" w:hAnsi="Arial" w:cs="Arial"/>
          <w:lang w:val="en-US"/>
        </w:rPr>
        <w:t xml:space="preserve"> J, </w:t>
      </w:r>
      <w:proofErr w:type="spellStart"/>
      <w:r w:rsidRPr="002465EC">
        <w:rPr>
          <w:rFonts w:ascii="Arial" w:hAnsi="Arial" w:cs="Arial"/>
          <w:lang w:val="en-US"/>
        </w:rPr>
        <w:t>Balhamar</w:t>
      </w:r>
      <w:proofErr w:type="spellEnd"/>
      <w:r w:rsidRPr="002465EC">
        <w:rPr>
          <w:rFonts w:ascii="Arial" w:hAnsi="Arial" w:cs="Arial"/>
          <w:lang w:val="en-US"/>
        </w:rPr>
        <w:t xml:space="preserve"> A, </w:t>
      </w:r>
      <w:proofErr w:type="spellStart"/>
      <w:r w:rsidRPr="002465EC">
        <w:rPr>
          <w:rFonts w:ascii="Arial" w:hAnsi="Arial" w:cs="Arial"/>
          <w:lang w:val="en-US"/>
        </w:rPr>
        <w:t>Blaivas</w:t>
      </w:r>
      <w:proofErr w:type="spellEnd"/>
      <w:r w:rsidRPr="002465EC">
        <w:rPr>
          <w:rFonts w:ascii="Arial" w:hAnsi="Arial" w:cs="Arial"/>
          <w:lang w:val="en-US"/>
        </w:rPr>
        <w:t xml:space="preserve"> M, </w:t>
      </w:r>
      <w:proofErr w:type="spellStart"/>
      <w:r w:rsidRPr="002465EC">
        <w:rPr>
          <w:rFonts w:ascii="Arial" w:hAnsi="Arial" w:cs="Arial"/>
          <w:lang w:val="en-US"/>
        </w:rPr>
        <w:t>Memish</w:t>
      </w:r>
      <w:proofErr w:type="spellEnd"/>
      <w:r w:rsidRPr="002465EC">
        <w:rPr>
          <w:rFonts w:ascii="Arial" w:hAnsi="Arial" w:cs="Arial"/>
          <w:lang w:val="en-US"/>
        </w:rPr>
        <w:t xml:space="preserve"> ZA, et al. Thrombolysis in severe COVID-19 pneumonia with massive pulmonary embolism. The American Journal of Emergency Medicine. 2020 Jul</w:t>
      </w:r>
      <w:proofErr w:type="gramStart"/>
      <w:r w:rsidRPr="002465EC">
        <w:rPr>
          <w:rFonts w:ascii="Arial" w:hAnsi="Arial" w:cs="Arial"/>
          <w:lang w:val="en-US"/>
        </w:rPr>
        <w:t>;S073567572030663X</w:t>
      </w:r>
      <w:proofErr w:type="gramEnd"/>
      <w:r w:rsidRPr="002465EC">
        <w:rPr>
          <w:rFonts w:ascii="Arial" w:hAnsi="Arial" w:cs="Arial"/>
          <w:lang w:val="en-US"/>
        </w:rPr>
        <w:t xml:space="preserve">. </w:t>
      </w:r>
    </w:p>
    <w:p w14:paraId="75FA4D88" w14:textId="77777777" w:rsidR="002465EC" w:rsidRPr="002465EC" w:rsidRDefault="002465EC" w:rsidP="002465EC">
      <w:pPr>
        <w:pStyle w:val="Bibliography"/>
        <w:rPr>
          <w:rFonts w:ascii="Arial" w:hAnsi="Arial" w:cs="Arial"/>
          <w:lang w:val="en-US"/>
        </w:rPr>
      </w:pPr>
      <w:r w:rsidRPr="002465EC">
        <w:rPr>
          <w:rFonts w:ascii="Arial" w:hAnsi="Arial" w:cs="Arial"/>
          <w:lang w:val="en-US"/>
        </w:rPr>
        <w:t xml:space="preserve">88. </w:t>
      </w:r>
      <w:r w:rsidRPr="002465EC">
        <w:rPr>
          <w:rFonts w:ascii="Arial" w:hAnsi="Arial" w:cs="Arial"/>
          <w:lang w:val="en-US"/>
        </w:rPr>
        <w:tab/>
        <w:t>Fujikura K, Fontes JD, Taub CC. Saddle pulmonary embolism and thrombus</w:t>
      </w:r>
      <w:r w:rsidRPr="002465EC">
        <w:rPr>
          <w:rFonts w:ascii="Cambria Math" w:hAnsi="Cambria Math" w:cs="Cambria Math"/>
          <w:lang w:val="en-US"/>
        </w:rPr>
        <w:t>‐</w:t>
      </w:r>
      <w:r w:rsidRPr="002465EC">
        <w:rPr>
          <w:rFonts w:ascii="Arial" w:hAnsi="Arial" w:cs="Arial"/>
          <w:lang w:val="en-US"/>
        </w:rPr>
        <w:t>in</w:t>
      </w:r>
      <w:r w:rsidRPr="002465EC">
        <w:rPr>
          <w:rFonts w:ascii="Cambria Math" w:hAnsi="Cambria Math" w:cs="Cambria Math"/>
          <w:lang w:val="en-US"/>
        </w:rPr>
        <w:t>‐</w:t>
      </w:r>
      <w:r w:rsidRPr="002465EC">
        <w:rPr>
          <w:rFonts w:ascii="Arial" w:hAnsi="Arial" w:cs="Arial"/>
          <w:lang w:val="en-US"/>
        </w:rPr>
        <w:t xml:space="preserve">transit straddling the patent foramen </w:t>
      </w:r>
      <w:proofErr w:type="spellStart"/>
      <w:r w:rsidRPr="002465EC">
        <w:rPr>
          <w:rFonts w:ascii="Arial" w:hAnsi="Arial" w:cs="Arial"/>
          <w:lang w:val="en-US"/>
        </w:rPr>
        <w:t>ovale</w:t>
      </w:r>
      <w:proofErr w:type="spellEnd"/>
      <w:r w:rsidRPr="002465EC">
        <w:rPr>
          <w:rFonts w:ascii="Arial" w:hAnsi="Arial" w:cs="Arial"/>
          <w:lang w:val="en-US"/>
        </w:rPr>
        <w:t xml:space="preserve"> 28 days after COVID symptom onset. Echocardiography. 2020 Jul 31</w:t>
      </w:r>
      <w:proofErr w:type="gramStart"/>
      <w:r w:rsidRPr="002465EC">
        <w:rPr>
          <w:rFonts w:ascii="Arial" w:hAnsi="Arial" w:cs="Arial"/>
          <w:lang w:val="en-US"/>
        </w:rPr>
        <w:t>;echo.14796</w:t>
      </w:r>
      <w:proofErr w:type="gramEnd"/>
      <w:r w:rsidRPr="002465EC">
        <w:rPr>
          <w:rFonts w:ascii="Arial" w:hAnsi="Arial" w:cs="Arial"/>
          <w:lang w:val="en-US"/>
        </w:rPr>
        <w:t xml:space="preserve">. </w:t>
      </w:r>
    </w:p>
    <w:p w14:paraId="1E7D4EB3" w14:textId="77777777" w:rsidR="002465EC" w:rsidRPr="002465EC" w:rsidRDefault="002465EC" w:rsidP="002465EC">
      <w:pPr>
        <w:pStyle w:val="Bibliography"/>
        <w:rPr>
          <w:rFonts w:ascii="Arial" w:hAnsi="Arial" w:cs="Arial"/>
        </w:rPr>
      </w:pPr>
      <w:r w:rsidRPr="002465EC">
        <w:rPr>
          <w:rFonts w:ascii="Arial" w:hAnsi="Arial" w:cs="Arial"/>
          <w:lang w:val="en-US"/>
        </w:rPr>
        <w:t xml:space="preserve">89. </w:t>
      </w:r>
      <w:r w:rsidRPr="002465EC">
        <w:rPr>
          <w:rFonts w:ascii="Arial" w:hAnsi="Arial" w:cs="Arial"/>
          <w:lang w:val="en-US"/>
        </w:rPr>
        <w:tab/>
      </w:r>
      <w:proofErr w:type="spellStart"/>
      <w:r w:rsidRPr="002465EC">
        <w:rPr>
          <w:rFonts w:ascii="Arial" w:hAnsi="Arial" w:cs="Arial"/>
          <w:lang w:val="en-US"/>
        </w:rPr>
        <w:t>Arachchillage</w:t>
      </w:r>
      <w:proofErr w:type="spellEnd"/>
      <w:r w:rsidRPr="002465EC">
        <w:rPr>
          <w:rFonts w:ascii="Arial" w:hAnsi="Arial" w:cs="Arial"/>
          <w:lang w:val="en-US"/>
        </w:rPr>
        <w:t xml:space="preserve"> DJ, Stacey A, </w:t>
      </w:r>
      <w:proofErr w:type="spellStart"/>
      <w:r w:rsidRPr="002465EC">
        <w:rPr>
          <w:rFonts w:ascii="Arial" w:hAnsi="Arial" w:cs="Arial"/>
          <w:lang w:val="en-US"/>
        </w:rPr>
        <w:t>Akor</w:t>
      </w:r>
      <w:proofErr w:type="spellEnd"/>
      <w:r w:rsidRPr="002465EC">
        <w:rPr>
          <w:rFonts w:ascii="Arial" w:hAnsi="Arial" w:cs="Arial"/>
          <w:lang w:val="en-US"/>
        </w:rPr>
        <w:t xml:space="preserve"> F, </w:t>
      </w:r>
      <w:proofErr w:type="spellStart"/>
      <w:r w:rsidRPr="002465EC">
        <w:rPr>
          <w:rFonts w:ascii="Arial" w:hAnsi="Arial" w:cs="Arial"/>
          <w:lang w:val="en-US"/>
        </w:rPr>
        <w:t>Scotz</w:t>
      </w:r>
      <w:proofErr w:type="spellEnd"/>
      <w:r w:rsidRPr="002465EC">
        <w:rPr>
          <w:rFonts w:ascii="Arial" w:hAnsi="Arial" w:cs="Arial"/>
          <w:lang w:val="en-US"/>
        </w:rPr>
        <w:t xml:space="preserve"> M, Laffan M. Thrombolysis restores perfusion in COVID</w:t>
      </w:r>
      <w:r w:rsidRPr="002465EC">
        <w:rPr>
          <w:rFonts w:ascii="Cambria Math" w:hAnsi="Cambria Math" w:cs="Cambria Math"/>
          <w:lang w:val="en-US"/>
        </w:rPr>
        <w:t>‐</w:t>
      </w:r>
      <w:r w:rsidRPr="002465EC">
        <w:rPr>
          <w:rFonts w:ascii="Arial" w:hAnsi="Arial" w:cs="Arial"/>
          <w:lang w:val="en-US"/>
        </w:rPr>
        <w:t xml:space="preserve">19 hypoxia. </w:t>
      </w:r>
      <w:r w:rsidRPr="002465EC">
        <w:rPr>
          <w:rFonts w:ascii="Arial" w:hAnsi="Arial" w:cs="Arial"/>
        </w:rPr>
        <w:t xml:space="preserve">Br J </w:t>
      </w:r>
      <w:proofErr w:type="spellStart"/>
      <w:r w:rsidRPr="002465EC">
        <w:rPr>
          <w:rFonts w:ascii="Arial" w:hAnsi="Arial" w:cs="Arial"/>
        </w:rPr>
        <w:t>Haematol</w:t>
      </w:r>
      <w:proofErr w:type="spellEnd"/>
      <w:r w:rsidRPr="002465EC">
        <w:rPr>
          <w:rFonts w:ascii="Arial" w:hAnsi="Arial" w:cs="Arial"/>
        </w:rPr>
        <w:t xml:space="preserve">. 2020 </w:t>
      </w:r>
      <w:proofErr w:type="spellStart"/>
      <w:r w:rsidRPr="002465EC">
        <w:rPr>
          <w:rFonts w:ascii="Arial" w:hAnsi="Arial" w:cs="Arial"/>
        </w:rPr>
        <w:t>Aug</w:t>
      </w:r>
      <w:proofErr w:type="spellEnd"/>
      <w:r w:rsidRPr="002465EC">
        <w:rPr>
          <w:rFonts w:ascii="Arial" w:hAnsi="Arial" w:cs="Arial"/>
        </w:rPr>
        <w:t xml:space="preserve"> 17</w:t>
      </w:r>
      <w:proofErr w:type="gramStart"/>
      <w:r w:rsidRPr="002465EC">
        <w:rPr>
          <w:rFonts w:ascii="Arial" w:hAnsi="Arial" w:cs="Arial"/>
        </w:rPr>
        <w:t>;bjh.17050</w:t>
      </w:r>
      <w:proofErr w:type="gramEnd"/>
      <w:r w:rsidRPr="002465EC">
        <w:rPr>
          <w:rFonts w:ascii="Arial" w:hAnsi="Arial" w:cs="Arial"/>
        </w:rPr>
        <w:t xml:space="preserve">. </w:t>
      </w:r>
    </w:p>
    <w:p w14:paraId="5964369F" w14:textId="77777777" w:rsidR="002465EC" w:rsidRPr="002465EC" w:rsidRDefault="002465EC">
      <w:pPr>
        <w:rPr>
          <w:rFonts w:ascii="Arial" w:hAnsi="Arial" w:cs="Arial"/>
          <w:sz w:val="22"/>
          <w:szCs w:val="22"/>
          <w:lang w:val="en-US"/>
        </w:rPr>
      </w:pPr>
    </w:p>
    <w:p w14:paraId="4EAD67BE" w14:textId="77777777" w:rsidR="00D160D7" w:rsidRPr="002465EC" w:rsidRDefault="00D160D7">
      <w:pPr>
        <w:rPr>
          <w:rFonts w:ascii="Arial" w:hAnsi="Arial" w:cs="Arial"/>
          <w:sz w:val="22"/>
          <w:szCs w:val="22"/>
          <w:lang w:val="en-US"/>
        </w:rPr>
      </w:pPr>
    </w:p>
    <w:sectPr w:rsidR="00D160D7" w:rsidRPr="002465EC" w:rsidSect="000A42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D160D7"/>
    <w:rsid w:val="000A42A0"/>
    <w:rsid w:val="002465EC"/>
    <w:rsid w:val="004673E6"/>
    <w:rsid w:val="004A208D"/>
    <w:rsid w:val="0075708A"/>
    <w:rsid w:val="008C0D76"/>
    <w:rsid w:val="00D160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bliografa1">
    <w:name w:val="Bibliografía1"/>
    <w:basedOn w:val="Normal"/>
    <w:link w:val="BibliographyCar"/>
    <w:rsid w:val="00D160D7"/>
    <w:pPr>
      <w:tabs>
        <w:tab w:val="left" w:pos="380"/>
      </w:tabs>
      <w:spacing w:after="240"/>
      <w:ind w:left="384" w:hanging="384"/>
    </w:pPr>
    <w:rPr>
      <w:lang w:val="en-US"/>
    </w:rPr>
  </w:style>
  <w:style w:type="character" w:customStyle="1" w:styleId="BibliographyCar">
    <w:name w:val="Bibliography Car"/>
    <w:basedOn w:val="DefaultParagraphFont"/>
    <w:link w:val="Bibliografa1"/>
    <w:rsid w:val="00D160D7"/>
    <w:rPr>
      <w:lang w:val="en-US"/>
    </w:rPr>
  </w:style>
  <w:style w:type="paragraph" w:styleId="Bibliography">
    <w:name w:val="Bibliography"/>
    <w:basedOn w:val="Normal"/>
    <w:next w:val="Normal"/>
    <w:uiPriority w:val="37"/>
    <w:semiHidden/>
    <w:unhideWhenUsed/>
    <w:rsid w:val="002465EC"/>
    <w:pPr>
      <w:spacing w:after="160" w:line="259" w:lineRule="auto"/>
    </w:pPr>
    <w:rPr>
      <w:sz w:val="22"/>
      <w:szCs w:val="22"/>
      <w:lang w:val="es-H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bliografa1">
    <w:name w:val="Bibliografía1"/>
    <w:basedOn w:val="Normal"/>
    <w:link w:val="BibliographyCar"/>
    <w:rsid w:val="00D160D7"/>
    <w:pPr>
      <w:tabs>
        <w:tab w:val="left" w:pos="380"/>
      </w:tabs>
      <w:spacing w:after="240"/>
      <w:ind w:left="384" w:hanging="384"/>
    </w:pPr>
    <w:rPr>
      <w:lang w:val="en-US"/>
    </w:rPr>
  </w:style>
  <w:style w:type="character" w:customStyle="1" w:styleId="BibliographyCar">
    <w:name w:val="Bibliography Car"/>
    <w:basedOn w:val="DefaultParagraphFont"/>
    <w:link w:val="Bibliografa1"/>
    <w:rsid w:val="00D160D7"/>
    <w:rPr>
      <w:lang w:val="en-US"/>
    </w:rPr>
  </w:style>
  <w:style w:type="paragraph" w:styleId="Bibliography">
    <w:name w:val="Bibliography"/>
    <w:basedOn w:val="Normal"/>
    <w:next w:val="Normal"/>
    <w:uiPriority w:val="37"/>
    <w:semiHidden/>
    <w:unhideWhenUsed/>
    <w:rsid w:val="002465EC"/>
    <w:pPr>
      <w:spacing w:after="160" w:line="259" w:lineRule="auto"/>
    </w:pPr>
    <w:rPr>
      <w:sz w:val="22"/>
      <w:szCs w:val="22"/>
      <w:lang w:val="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9090</Words>
  <Characters>58547</Characters>
  <Application>Microsoft Office Word</Application>
  <DocSecurity>0</DocSecurity>
  <Lines>975</Lines>
  <Paragraphs>355</Paragraphs>
  <ScaleCrop>false</ScaleCrop>
  <Company/>
  <LinksUpToDate>false</LinksUpToDate>
  <CharactersWithSpaces>67282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Castillo</dc:creator>
  <cp:keywords/>
  <dc:description/>
  <cp:lastModifiedBy>MSARDAN</cp:lastModifiedBy>
  <cp:revision>4</cp:revision>
  <dcterms:created xsi:type="dcterms:W3CDTF">2021-08-15T00:21:00Z</dcterms:created>
  <dcterms:modified xsi:type="dcterms:W3CDTF">2021-11-17T00:40:00Z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zotero-version="5.0.95.3"&gt;&lt;session id="XwNUaqxp"/&gt;&lt;style id="http://www.zotero.org/styles/journal-of-thrombosis-and-thrombolysis" hasBibliography="1" bibliographyStyleHasBeenSet="1"/&gt;&lt;prefs&gt;&lt;pref name="fieldType" value="Field"/&gt;&lt;/pr</vt:lpwstr>
  </property>
  <property fmtid="{D5CDD505-2E9C-101B-9397-08002B2CF9AE}" pid="3" name="ZOTERO_PREF_2">
    <vt:lpwstr>efs&gt;&lt;/data&gt;</vt:lpwstr>
  </property>
</Properties>
</file>