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79840" cy="2559050"/>
            <wp:effectExtent l="0" t="0" r="10160" b="6350"/>
            <wp:docPr id="3" name="图表 3" descr="7b0a202020202263686172745265734964223a20223230343734373536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243695" cy="2458085"/>
            <wp:effectExtent l="0" t="0" r="0" b="0"/>
            <wp:docPr id="2" name="ECB019B1-382A-4266-B25C-5B523AA43C14-1" descr="C:/Users/86180/AppData/Local/Temp/wps.aBHPTo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1" descr="C:/Users/86180/AppData/Local/Temp/wps.aBHPTow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4369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旗黑-55简">
    <w:altName w:val="黑体"/>
    <w:panose1 w:val="00020600040101010101"/>
    <w:charset w:val="8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3NWQ4OWE0MzAzZGY2M2NkMTBjNjFlMjdjMDcyN2MifQ=="/>
  </w:docVars>
  <w:rsids>
    <w:rsidRoot w:val="60022F98"/>
    <w:rsid w:val="1D091942"/>
    <w:rsid w:val="1E85782F"/>
    <w:rsid w:val="60022F98"/>
    <w:rsid w:val="6B070B1B"/>
    <w:rsid w:val="78C73DB8"/>
    <w:rsid w:val="7B31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 forceAA="0"/>
          <a:lstStyle/>
          <a:p>
            <a:pPr defTabSz="914400">
              <a:defRPr lang="zh-CN" sz="1500" b="0" i="0" u="none" strike="noStrike" kern="1200" spc="0" baseline="0">
                <a:ln w="0" cmpd="sng">
                  <a:noFill/>
                  <a:prstDash val="solid"/>
                </a:ln>
                <a:solidFill>
                  <a:srgbClr val="903A65"/>
                </a:solidFill>
                <a:effectLst/>
                <a:latin typeface="汉仪旗黑-55简" panose="00020600040101010101" charset="-128"/>
                <a:ea typeface="汉仪旗黑-55简" panose="00020600040101010101" charset="-128"/>
                <a:cs typeface="汉仪旗黑-55简" panose="00020600040101010101" charset="-128"/>
                <a:sym typeface="汉仪旗黑-55简" panose="00020600040101010101" charset="-128"/>
              </a:defRPr>
            </a:pPr>
            <a:r>
              <a:rPr lang="en-US" altLang="zh-CN"/>
              <a:t>Clinical Course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393295772820831"/>
          <c:y val="0.255936675461741"/>
          <c:w val="0.914158056408824"/>
          <c:h val="0.632031662269129"/>
        </c:manualLayout>
      </c:layou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TB（μmol/L）</c:v>
                </c:pt>
              </c:strCache>
            </c:strRef>
          </c:tx>
          <c:spPr>
            <a:ln w="28575" cap="rnd">
              <a:solidFill>
                <a:srgbClr val="FFC000">
                  <a:lumMod val="60000"/>
                  <a:lumOff val="40000"/>
                </a:srgbClr>
              </a:solidFill>
              <a:round/>
            </a:ln>
            <a:effectLst/>
          </c:spPr>
          <c:marker>
            <c:symbol val="none"/>
          </c:marker>
          <c:dPt>
            <c:idx val="1"/>
            <c:marker>
              <c:symbol val="none"/>
            </c:marker>
            <c:bubble3D val="0"/>
            <c:explosion val="0"/>
            <c:spPr>
              <a:ln w="28575" cap="rnd">
                <a:solidFill>
                  <a:srgbClr val="FFC000">
                    <a:lumMod val="60000"/>
                    <a:lumOff val="40000"/>
                  </a:srgbClr>
                </a:solidFill>
                <a:round/>
              </a:ln>
              <a:effectLst/>
            </c:spPr>
          </c:dPt>
          <c:dPt>
            <c:idx val="2"/>
            <c:marker>
              <c:symbol val="none"/>
            </c:marker>
            <c:bubble3D val="0"/>
            <c:explosion val="0"/>
            <c:spPr>
              <a:ln w="28575" cap="rnd">
                <a:solidFill>
                  <a:srgbClr val="FFC000">
                    <a:lumMod val="60000"/>
                    <a:lumOff val="40000"/>
                  </a:srgbClr>
                </a:solidFill>
                <a:round/>
              </a:ln>
              <a:effectLst/>
            </c:spPr>
          </c:dPt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layout>
                <c:manualLayout>
                  <c:x val="-0.0379004576659039"/>
                  <c:y val="-0.0148883374689826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atin typeface="汉仪旗黑-55简" panose="00020600040101010101" charset="-128"/>
                      <a:ea typeface="汉仪旗黑-55简" panose="00020600040101010101" charset="-128"/>
                      <a:cs typeface="汉仪旗黑-55简" panose="00020600040101010101" charset="-128"/>
                      <a:sym typeface="汉仪旗黑-55简" panose="00020600040101010101" charset="-128"/>
                    </a:defRPr>
                  </a:pPr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6"/>
              <c:delete val="1"/>
            </c:dLbl>
            <c:dLbl>
              <c:idx val="17"/>
              <c:delete val="1"/>
            </c:dLbl>
            <c:dLbl>
              <c:idx val="18"/>
              <c:delete val="1"/>
            </c:dLbl>
            <c:dLbl>
              <c:idx val="19"/>
              <c:delete val="1"/>
            </c:dLbl>
            <c:dLbl>
              <c:idx val="20"/>
              <c:delete val="1"/>
            </c:dLbl>
            <c:dLbl>
              <c:idx val="21"/>
              <c:delete val="1"/>
            </c:dLbl>
            <c:dLbl>
              <c:idx val="22"/>
              <c:delete val="1"/>
            </c:dLbl>
            <c:dLbl>
              <c:idx val="23"/>
              <c:layout>
                <c:manualLayout>
                  <c:x val="-0.0100114416475973"/>
                  <c:y val="0.00496277915632754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atin typeface="汉仪旗黑-55简" panose="00020600040101010101" charset="-128"/>
                      <a:ea typeface="汉仪旗黑-55简" panose="00020600040101010101" charset="-128"/>
                      <a:cs typeface="汉仪旗黑-55简" panose="00020600040101010101" charset="-128"/>
                      <a:sym typeface="汉仪旗黑-55简" panose="00020600040101010101" charset="-128"/>
                    </a:defRPr>
                  </a:pPr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汉仪旗黑-55简" panose="00020600040101010101" charset="-128"/>
                    <a:ea typeface="汉仪旗黑-55简" panose="00020600040101010101" charset="-128"/>
                    <a:cs typeface="汉仪旗黑-55简" panose="00020600040101010101" charset="-128"/>
                    <a:sym typeface="汉仪旗黑-55简" panose="00020600040101010101" charset="-128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Sheet1!$C$2:$C$25</c:f>
              <c:numCache>
                <c:formatCode>0_ </c:formatCode>
                <c:ptCount val="24"/>
                <c:pt idx="0">
                  <c:v>269.5</c:v>
                </c:pt>
                <c:pt idx="1">
                  <c:v>319.6</c:v>
                </c:pt>
                <c:pt idx="2">
                  <c:v>390.4</c:v>
                </c:pt>
                <c:pt idx="3">
                  <c:v>449.2</c:v>
                </c:pt>
                <c:pt idx="4">
                  <c:v>397.5</c:v>
                </c:pt>
                <c:pt idx="5">
                  <c:v>264.1</c:v>
                </c:pt>
                <c:pt idx="6">
                  <c:v>209.5</c:v>
                </c:pt>
                <c:pt idx="7">
                  <c:v>156.4</c:v>
                </c:pt>
                <c:pt idx="8">
                  <c:v>140.1</c:v>
                </c:pt>
                <c:pt idx="9">
                  <c:v>143</c:v>
                </c:pt>
                <c:pt idx="10">
                  <c:v>139.3</c:v>
                </c:pt>
                <c:pt idx="11">
                  <c:v>166</c:v>
                </c:pt>
                <c:pt idx="12">
                  <c:v>173.1</c:v>
                </c:pt>
                <c:pt idx="14">
                  <c:v>159.9</c:v>
                </c:pt>
                <c:pt idx="16">
                  <c:v>92.1</c:v>
                </c:pt>
                <c:pt idx="18">
                  <c:v>50.9</c:v>
                </c:pt>
                <c:pt idx="23">
                  <c:v>31.7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ALT（U/L）</c:v>
                </c:pt>
              </c:strCache>
            </c:strRef>
          </c:tx>
          <c:spPr>
            <a:ln w="28575" cap="rnd">
              <a:solidFill>
                <a:srgbClr val="ED7D31">
                  <a:lumMod val="50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layout>
                <c:manualLayout>
                  <c:x val="-0.0200228832951945"/>
                  <c:y val="-0.034739454094292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6"/>
              <c:delete val="1"/>
            </c:dLbl>
            <c:dLbl>
              <c:idx val="17"/>
              <c:delete val="1"/>
            </c:dLbl>
            <c:dLbl>
              <c:idx val="18"/>
              <c:delete val="1"/>
            </c:dLbl>
            <c:dLbl>
              <c:idx val="19"/>
              <c:delete val="1"/>
            </c:dLbl>
            <c:dLbl>
              <c:idx val="20"/>
              <c:delete val="1"/>
            </c:dLbl>
            <c:dLbl>
              <c:idx val="21"/>
              <c:delete val="1"/>
            </c:dLbl>
            <c:dLbl>
              <c:idx val="22"/>
              <c:delete val="1"/>
            </c:dLbl>
            <c:dLbl>
              <c:idx val="23"/>
              <c:layout>
                <c:manualLayout>
                  <c:x val="-0.0164473684210526"/>
                  <c:y val="-0.034739454094292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汉仪旗黑-55简" panose="00020600040101010101" charset="-128"/>
                    <a:ea typeface="汉仪旗黑-55简" panose="00020600040101010101" charset="-128"/>
                    <a:cs typeface="汉仪旗黑-55简" panose="00020600040101010101" charset="-128"/>
                    <a:sym typeface="汉仪旗黑-55简" panose="00020600040101010101" charset="-128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Sheet1!$D$2:$D$25</c:f>
              <c:numCache>
                <c:formatCode>General</c:formatCode>
                <c:ptCount val="24"/>
                <c:pt idx="0">
                  <c:v>288</c:v>
                </c:pt>
                <c:pt idx="1">
                  <c:v>472</c:v>
                </c:pt>
                <c:pt idx="2">
                  <c:v>502</c:v>
                </c:pt>
                <c:pt idx="3">
                  <c:v>505</c:v>
                </c:pt>
                <c:pt idx="4">
                  <c:v>284</c:v>
                </c:pt>
                <c:pt idx="5">
                  <c:v>179</c:v>
                </c:pt>
                <c:pt idx="6">
                  <c:v>153</c:v>
                </c:pt>
                <c:pt idx="7">
                  <c:v>129</c:v>
                </c:pt>
                <c:pt idx="8">
                  <c:v>101</c:v>
                </c:pt>
                <c:pt idx="9">
                  <c:v>74</c:v>
                </c:pt>
                <c:pt idx="10">
                  <c:v>53</c:v>
                </c:pt>
                <c:pt idx="11">
                  <c:v>61</c:v>
                </c:pt>
                <c:pt idx="12">
                  <c:v>55</c:v>
                </c:pt>
                <c:pt idx="14">
                  <c:v>67</c:v>
                </c:pt>
                <c:pt idx="16">
                  <c:v>47</c:v>
                </c:pt>
                <c:pt idx="18">
                  <c:v>47</c:v>
                </c:pt>
                <c:pt idx="23">
                  <c:v>46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1"/>
        <c:axId val="487505961"/>
        <c:axId val="488885332"/>
      </c:lineChar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PLT（×10∧9/L）</c:v>
                </c:pt>
              </c:strCache>
            </c:strRef>
          </c:tx>
          <c:spPr>
            <a:ln w="28575" cap="rnd">
              <a:solidFill>
                <a:srgbClr val="5B9BD5">
                  <a:lumMod val="7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</c:dLbl>
            <c:dLbl>
              <c:idx val="1"/>
              <c:delete val="1"/>
            </c:dLbl>
            <c:dLbl>
              <c:idx val="2"/>
              <c:layout>
                <c:manualLayout>
                  <c:x val="-0.0193077803203661"/>
                  <c:y val="-0.029776674937965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accent1">
                          <a:lumMod val="75000"/>
                        </a:schemeClr>
                      </a:solidFill>
                      <a:latin typeface="汉仪旗黑-55简" panose="00020600040101010101" charset="-128"/>
                      <a:ea typeface="汉仪旗黑-55简" panose="00020600040101010101" charset="-128"/>
                      <a:cs typeface="汉仪旗黑-55简" panose="00020600040101010101" charset="-128"/>
                      <a:sym typeface="汉仪旗黑-55简" panose="00020600040101010101" charset="-128"/>
                    </a:defRPr>
                  </a:pPr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6"/>
              <c:delete val="1"/>
            </c:dLbl>
            <c:dLbl>
              <c:idx val="17"/>
              <c:delete val="1"/>
            </c:dLbl>
            <c:dLbl>
              <c:idx val="18"/>
              <c:delete val="1"/>
            </c:dLbl>
            <c:dLbl>
              <c:idx val="19"/>
              <c:delete val="1"/>
            </c:dLbl>
            <c:dLbl>
              <c:idx val="20"/>
              <c:delete val="1"/>
            </c:dLbl>
            <c:dLbl>
              <c:idx val="21"/>
              <c:delete val="1"/>
            </c:dLbl>
            <c:dLbl>
              <c:idx val="22"/>
              <c:delete val="1"/>
            </c:dLbl>
            <c:dLbl>
              <c:idx val="23"/>
              <c:layout>
                <c:manualLayout>
                  <c:x val="-0.0250286041189931"/>
                  <c:y val="-0.0297766749379653"/>
                </c:manualLayout>
              </c:layout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accent1">
                          <a:lumMod val="75000"/>
                        </a:schemeClr>
                      </a:solidFill>
                      <a:latin typeface="汉仪旗黑-55简" panose="00020600040101010101" charset="-128"/>
                      <a:ea typeface="汉仪旗黑-55简" panose="00020600040101010101" charset="-128"/>
                      <a:cs typeface="汉仪旗黑-55简" panose="00020600040101010101" charset="-128"/>
                      <a:sym typeface="汉仪旗黑-55简" panose="00020600040101010101" charset="-128"/>
                    </a:defRPr>
                  </a:pPr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rgbClr val="616161"/>
                    </a:solidFill>
                    <a:latin typeface="汉仪旗黑-55简" panose="00020600040101010101" charset="-128"/>
                    <a:ea typeface="汉仪旗黑-55简" panose="00020600040101010101" charset="-128"/>
                    <a:cs typeface="汉仪旗黑-55简" panose="00020600040101010101" charset="-128"/>
                    <a:sym typeface="汉仪旗黑-55简" panose="00020600040101010101" charset="-128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Sheet1!$A$2:$A$25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Sheet1!$B$2:$B$25</c:f>
              <c:numCache>
                <c:formatCode>General</c:formatCode>
                <c:ptCount val="24"/>
                <c:pt idx="0">
                  <c:v>13</c:v>
                </c:pt>
                <c:pt idx="1">
                  <c:v>11</c:v>
                </c:pt>
                <c:pt idx="2">
                  <c:v>5</c:v>
                </c:pt>
                <c:pt idx="3">
                  <c:v>23</c:v>
                </c:pt>
                <c:pt idx="4">
                  <c:v>10</c:v>
                </c:pt>
                <c:pt idx="5">
                  <c:v>5</c:v>
                </c:pt>
                <c:pt idx="6">
                  <c:v>41</c:v>
                </c:pt>
                <c:pt idx="7">
                  <c:v>20</c:v>
                </c:pt>
                <c:pt idx="8">
                  <c:v>92</c:v>
                </c:pt>
                <c:pt idx="9">
                  <c:v>90</c:v>
                </c:pt>
                <c:pt idx="10">
                  <c:v>52</c:v>
                </c:pt>
                <c:pt idx="11">
                  <c:v>50</c:v>
                </c:pt>
                <c:pt idx="12">
                  <c:v>56</c:v>
                </c:pt>
                <c:pt idx="14">
                  <c:v>91</c:v>
                </c:pt>
                <c:pt idx="16">
                  <c:v>131</c:v>
                </c:pt>
                <c:pt idx="18">
                  <c:v>135</c:v>
                </c:pt>
                <c:pt idx="23">
                  <c:v>278</c:v>
                </c:pt>
              </c:numCache>
            </c:numRef>
          </c:val>
          <c:smooth val="1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CR（μmol/L）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0221681922196796"/>
                  <c:y val="-0.062034739454094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dLbl>
              <c:idx val="12"/>
              <c:delete val="1"/>
            </c:dLbl>
            <c:dLbl>
              <c:idx val="13"/>
              <c:delete val="1"/>
            </c:dLbl>
            <c:dLbl>
              <c:idx val="14"/>
              <c:delete val="1"/>
            </c:dLbl>
            <c:dLbl>
              <c:idx val="15"/>
              <c:delete val="1"/>
            </c:dLbl>
            <c:dLbl>
              <c:idx val="16"/>
              <c:delete val="1"/>
            </c:dLbl>
            <c:dLbl>
              <c:idx val="17"/>
              <c:delete val="1"/>
            </c:dLbl>
            <c:dLbl>
              <c:idx val="18"/>
              <c:delete val="1"/>
            </c:dLbl>
            <c:dLbl>
              <c:idx val="19"/>
              <c:delete val="1"/>
            </c:dLbl>
            <c:dLbl>
              <c:idx val="20"/>
              <c:delete val="1"/>
            </c:dLbl>
            <c:dLbl>
              <c:idx val="21"/>
              <c:delete val="1"/>
            </c:dLbl>
            <c:dLbl>
              <c:idx val="22"/>
              <c:delete val="1"/>
            </c:dLbl>
            <c:dLbl>
              <c:idx val="23"/>
              <c:layout>
                <c:manualLayout>
                  <c:x val="-0.005720823798627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rgbClr val="00B050"/>
                    </a:solidFill>
                    <a:latin typeface="汉仪旗黑-55简" panose="00020600040101010101" charset="-128"/>
                    <a:ea typeface="汉仪旗黑-55简" panose="00020600040101010101" charset="-128"/>
                    <a:cs typeface="汉仪旗黑-55简" panose="00020600040101010101" charset="-128"/>
                    <a:sym typeface="汉仪旗黑-55简" panose="00020600040101010101" charset="-128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Sheet1!$E$2:$E$25</c:f>
              <c:numCache>
                <c:formatCode>0_ </c:formatCode>
                <c:ptCount val="24"/>
                <c:pt idx="0">
                  <c:v>148.5</c:v>
                </c:pt>
                <c:pt idx="1">
                  <c:v>139</c:v>
                </c:pt>
                <c:pt idx="2">
                  <c:v>110.7</c:v>
                </c:pt>
                <c:pt idx="3">
                  <c:v>120.8</c:v>
                </c:pt>
                <c:pt idx="4">
                  <c:v>111.2</c:v>
                </c:pt>
                <c:pt idx="5">
                  <c:v>61.7</c:v>
                </c:pt>
                <c:pt idx="6">
                  <c:v>56</c:v>
                </c:pt>
                <c:pt idx="7">
                  <c:v>53.1</c:v>
                </c:pt>
                <c:pt idx="8">
                  <c:v>59</c:v>
                </c:pt>
                <c:pt idx="9">
                  <c:v>65.5</c:v>
                </c:pt>
                <c:pt idx="10">
                  <c:v>61</c:v>
                </c:pt>
                <c:pt idx="11">
                  <c:v>66.3</c:v>
                </c:pt>
                <c:pt idx="12">
                  <c:v>66.2</c:v>
                </c:pt>
                <c:pt idx="14">
                  <c:v>60.2</c:v>
                </c:pt>
                <c:pt idx="16">
                  <c:v>64.1</c:v>
                </c:pt>
                <c:pt idx="18">
                  <c:v>60.3</c:v>
                </c:pt>
                <c:pt idx="23">
                  <c:v>60.6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1"/>
        <c:axId val="777540539"/>
        <c:axId val="116496758"/>
      </c:lineChart>
      <c:catAx>
        <c:axId val="48750596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cap="none" spc="0" normalizeH="0" baseline="0">
                <a:solidFill>
                  <a:schemeClr val="tx1">
                    <a:lumMod val="50000"/>
                    <a:lumOff val="50000"/>
                  </a:schemeClr>
                </a:solidFill>
                <a:uFill>
                  <a:solidFill>
                    <a:schemeClr val="tx1">
                      <a:lumMod val="65000"/>
                      <a:lumOff val="35000"/>
                    </a:schemeClr>
                  </a:solidFill>
                </a:uFill>
                <a:latin typeface="汉仪旗黑-55简" panose="00020600040101010101" charset="-128"/>
                <a:ea typeface="汉仪旗黑-55简" panose="00020600040101010101" charset="-128"/>
                <a:cs typeface="汉仪旗黑-55简" panose="00020600040101010101" charset="-128"/>
                <a:sym typeface="汉仪旗黑-55简" panose="00020600040101010101" charset="-128"/>
              </a:defRPr>
            </a:pPr>
          </a:p>
        </c:txPr>
        <c:crossAx val="488885332"/>
        <c:crosses val="autoZero"/>
        <c:auto val="0"/>
        <c:lblAlgn val="ctr"/>
        <c:lblOffset val="100"/>
        <c:noMultiLvlLbl val="0"/>
      </c:catAx>
      <c:valAx>
        <c:axId val="488885332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ysClr val="window" lastClr="FFFFFF">
                  <a:lumMod val="95000"/>
                </a:sysClr>
              </a:solidFill>
              <a:prstDash val="solid"/>
              <a:round/>
            </a:ln>
            <a:effectLst/>
          </c:spPr>
        </c:majorGridlines>
        <c:numFmt formatCode="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汉仪旗黑-55简" panose="00020600040101010101" charset="-128"/>
                <a:ea typeface="汉仪旗黑-55简" panose="00020600040101010101" charset="-128"/>
                <a:cs typeface="汉仪旗黑-55简" panose="00020600040101010101" charset="-128"/>
                <a:sym typeface="汉仪旗黑-55简" panose="00020600040101010101" charset="-128"/>
              </a:defRPr>
            </a:pPr>
          </a:p>
        </c:txPr>
        <c:crossAx val="487505961"/>
        <c:crosses val="autoZero"/>
        <c:crossBetween val="between"/>
      </c:valAx>
      <c:catAx>
        <c:axId val="777540539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616161"/>
                </a:solidFill>
                <a:latin typeface="汉仪旗黑-55简" panose="00020600040101010101" charset="-128"/>
                <a:ea typeface="汉仪旗黑-55简" panose="00020600040101010101" charset="-128"/>
                <a:cs typeface="汉仪旗黑-55简" panose="00020600040101010101" charset="-128"/>
                <a:sym typeface="汉仪旗黑-55简" panose="00020600040101010101" charset="-128"/>
              </a:defRPr>
            </a:pPr>
          </a:p>
        </c:txPr>
        <c:crossAx val="116496758"/>
        <c:crosses val="autoZero"/>
        <c:auto val="1"/>
        <c:lblAlgn val="ctr"/>
        <c:lblOffset val="100"/>
        <c:noMultiLvlLbl val="0"/>
      </c:catAx>
      <c:valAx>
        <c:axId val="116496758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616161"/>
                </a:solidFill>
                <a:latin typeface="汉仪旗黑-55简" panose="00020600040101010101" charset="-128"/>
                <a:ea typeface="汉仪旗黑-55简" panose="00020600040101010101" charset="-128"/>
                <a:cs typeface="汉仪旗黑-55简" panose="00020600040101010101" charset="-128"/>
                <a:sym typeface="汉仪旗黑-55简" panose="00020600040101010101" charset="-128"/>
              </a:defRPr>
            </a:pPr>
          </a:p>
        </c:txPr>
        <c:crossAx val="777540539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76256632225635"/>
          <c:y val="0.173087071240106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0" forceAA="0"/>
        <a:lstStyle/>
        <a:p>
          <a:pPr>
            <a:defRPr lang="zh-CN" sz="900" b="0" i="0" u="none" strike="noStrike" kern="1200" cap="none" spc="0" normalizeH="0" baseline="0">
              <a:solidFill>
                <a:srgbClr val="616161"/>
              </a:solidFill>
              <a:uFill>
                <a:solidFill>
                  <a:schemeClr val="tx1">
                    <a:lumMod val="65000"/>
                    <a:lumOff val="35000"/>
                  </a:schemeClr>
                </a:solidFill>
              </a:uFill>
              <a:latin typeface="汉仪旗黑-55简" panose="00020600040101010101" charset="-128"/>
              <a:ea typeface="汉仪旗黑-55简" panose="00020600040101010101" charset="-128"/>
              <a:cs typeface="汉仪旗黑-55简" panose="00020600040101010101" charset="-128"/>
              <a:sym typeface="汉仪旗黑-55简" panose="00020600040101010101" charset="-128"/>
            </a:defRPr>
          </a:pPr>
        </a:p>
      </c:txPr>
    </c:legend>
    <c:plotVisOnly val="1"/>
    <c:dispBlanksAs val="span"/>
    <c:showDLblsOverMax val="0"/>
  </c:chart>
  <c:spPr>
    <a:solidFill>
      <a:srgbClr val="FDFFFF"/>
    </a:solidFill>
    <a:ln w="12700" cap="flat" cmpd="sng" algn="ctr">
      <a:noFill/>
      <a:round/>
    </a:ln>
    <a:effectLst/>
  </c:spPr>
  <c:txPr>
    <a:bodyPr/>
    <a:lstStyle/>
    <a:p>
      <a:pPr>
        <a:defRPr lang="zh-CN">
          <a:solidFill>
            <a:srgbClr val="616161"/>
          </a:solidFill>
          <a:latin typeface="汉仪旗黑-55简" panose="00020600040101010101" charset="-128"/>
          <a:ea typeface="汉仪旗黑-55简" panose="00020600040101010101" charset="-128"/>
          <a:cs typeface="汉仪旗黑-55简" panose="00020600040101010101" charset="-128"/>
          <a:sym typeface="汉仪旗黑-55简" panose="00020600040101010101" charset="-128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jMxMzk5MjAwMTUyIiwKCSJHcm91cElkIiA6ICIyMDQ5MTA1MjQiLAoJIkltYWdlIiA6ICJpVkJPUncwS0dnb0FBQUFOU1VoRVVnQUFCbmtBQUFGNUNBWUFBQUJUT0UrK0FBQUFDWEJJV1hNQUFBc1RBQUFMRXdFQW1wd1lBQUFnQUVsRVFWUjRuT3pkZVZ4VTlmNzQ4ZmNNeTREc3lDNmdzb2lpWmxhV1dybDdUYk5TcysxbXErMVd0ODEyMDdxMjJPS1NWMHV6OUphbWxhWGQwcTlsbWQ3S01rdE5VMUZFQkpGTkJJRlJkajYvUDdyd1E0UmtjQTVuenN6cjJXTWVqK2FjTTNQZWI0NGMzblBlOC9rY0V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1CSTgvOUF0RnRLcUovclhBQUFBQUJKUlU1RXJrSmdnZz09IiwKCSJUaGVtZSIgOiAiIiwKCSJUeXBlIiA6ICJmbG93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2023-05-08T14:03:00Z</dcterms:created>
  <dc:creator> B.I.u.e</dc:creator>
  <cp:lastModifiedBy> B.I.u.e</cp:lastModifiedBy>
  <dcterms:modified xsi:type="dcterms:W3CDTF">2023-05-09T14:05:38Z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2FBFAEC170FD42238FE1CCB0879396B9_11</vt:lpwstr>
  </property>
</Properties>
</file>