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4"/>
        <w:gridCol w:w="1148"/>
        <w:gridCol w:w="1119"/>
        <w:gridCol w:w="971"/>
        <w:gridCol w:w="1006"/>
        <w:gridCol w:w="971"/>
        <w:gridCol w:w="1006"/>
      </w:tblGrid>
      <w:tr w:rsidR="00267BCB" w14:paraId="07BB56DB" w14:textId="77777777" w:rsidTr="00791F61">
        <w:tc>
          <w:tcPr>
            <w:tcW w:w="0" w:type="auto"/>
            <w:gridSpan w:val="7"/>
            <w:tcBorders>
              <w:bottom w:val="single" w:sz="4" w:space="0" w:color="auto"/>
            </w:tcBorders>
            <w:vAlign w:val="center"/>
          </w:tcPr>
          <w:p w14:paraId="5D46FF41" w14:textId="0BF3CAC6" w:rsidR="00364EB6" w:rsidRPr="00D1480C" w:rsidRDefault="00FC592E" w:rsidP="00791F61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Supplementa</w:t>
            </w:r>
            <w:r w:rsidR="00C514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48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C514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0644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D148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Reclassification table of JSTH DIC criteria vs. ISTH DIC criteria in patients with hematopoietic disorders, infectious, and basic types</w:t>
            </w:r>
          </w:p>
        </w:tc>
      </w:tr>
      <w:tr w:rsidR="00267BCB" w14:paraId="4216BCB7" w14:textId="77777777" w:rsidTr="00791F61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8FFB4CC" w14:textId="77777777" w:rsidR="00364EB6" w:rsidRPr="00D1480C" w:rsidRDefault="00364EB6" w:rsidP="00791F61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44C7DA83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J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STH</w:t>
            </w:r>
          </w:p>
        </w:tc>
      </w:tr>
      <w:tr w:rsidR="00267BCB" w14:paraId="223F06A6" w14:textId="77777777" w:rsidTr="00791F61">
        <w:tc>
          <w:tcPr>
            <w:tcW w:w="0" w:type="auto"/>
            <w:vMerge w:val="restart"/>
            <w:vAlign w:val="center"/>
          </w:tcPr>
          <w:p w14:paraId="7D528C3F" w14:textId="77777777" w:rsidR="00364EB6" w:rsidRPr="00D1480C" w:rsidRDefault="00FC592E" w:rsidP="00791F61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I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STH</w:t>
            </w:r>
          </w:p>
        </w:tc>
        <w:tc>
          <w:tcPr>
            <w:tcW w:w="0" w:type="auto"/>
            <w:gridSpan w:val="2"/>
          </w:tcPr>
          <w:p w14:paraId="62DB4FEF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Hematopoietic </w:t>
            </w:r>
          </w:p>
        </w:tc>
        <w:tc>
          <w:tcPr>
            <w:tcW w:w="0" w:type="auto"/>
            <w:gridSpan w:val="2"/>
          </w:tcPr>
          <w:p w14:paraId="12967831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Infectious</w:t>
            </w:r>
          </w:p>
        </w:tc>
        <w:tc>
          <w:tcPr>
            <w:tcW w:w="0" w:type="auto"/>
            <w:gridSpan w:val="2"/>
          </w:tcPr>
          <w:p w14:paraId="318DA6A6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</w:t>
            </w:r>
          </w:p>
        </w:tc>
      </w:tr>
      <w:tr w:rsidR="00267BCB" w14:paraId="00BBE1D6" w14:textId="77777777" w:rsidTr="00791F61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6EEC7B3" w14:textId="77777777" w:rsidR="00364EB6" w:rsidRPr="00D1480C" w:rsidRDefault="00364EB6" w:rsidP="00791F61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6FFD1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IC 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4E0844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IC +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A00486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IC 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DA713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IC +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35C0B7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IC 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2F0AB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b/>
                <w:sz w:val="24"/>
                <w:szCs w:val="24"/>
              </w:rPr>
              <w:t>IC +</w:t>
            </w:r>
          </w:p>
        </w:tc>
      </w:tr>
      <w:tr w:rsidR="00267BCB" w14:paraId="77A13772" w14:textId="77777777" w:rsidTr="00791F61">
        <w:tc>
          <w:tcPr>
            <w:tcW w:w="0" w:type="auto"/>
            <w:tcBorders>
              <w:top w:val="single" w:sz="4" w:space="0" w:color="auto"/>
            </w:tcBorders>
          </w:tcPr>
          <w:p w14:paraId="42D374CE" w14:textId="77777777" w:rsidR="00364EB6" w:rsidRPr="00D1480C" w:rsidRDefault="00FC592E" w:rsidP="00791F61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Low D-dimer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34E72B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9523E1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8E3E9E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04D8A4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F7C99F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FE9B86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30F46466" w14:textId="77777777" w:rsidTr="00791F61">
        <w:tc>
          <w:tcPr>
            <w:tcW w:w="0" w:type="auto"/>
          </w:tcPr>
          <w:p w14:paraId="7ED91376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o. of survivors</w:t>
            </w:r>
          </w:p>
        </w:tc>
        <w:tc>
          <w:tcPr>
            <w:tcW w:w="0" w:type="auto"/>
          </w:tcPr>
          <w:p w14:paraId="68CC8A3B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09DFD6B9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3D3026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56D23CF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03755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ABA87B2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7D03BC42" w14:textId="77777777" w:rsidTr="00791F61">
        <w:tc>
          <w:tcPr>
            <w:tcW w:w="0" w:type="auto"/>
          </w:tcPr>
          <w:p w14:paraId="2ABC6164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-</w:t>
            </w:r>
          </w:p>
        </w:tc>
        <w:tc>
          <w:tcPr>
            <w:tcW w:w="0" w:type="auto"/>
          </w:tcPr>
          <w:p w14:paraId="17F105F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47F410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70EF8BE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0D60FC1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F2730D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D8A484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7BCB" w14:paraId="11FFB641" w14:textId="77777777" w:rsidTr="00791F61">
        <w:tc>
          <w:tcPr>
            <w:tcW w:w="0" w:type="auto"/>
          </w:tcPr>
          <w:p w14:paraId="135A2278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+</w:t>
            </w:r>
          </w:p>
        </w:tc>
        <w:tc>
          <w:tcPr>
            <w:tcW w:w="0" w:type="auto"/>
          </w:tcPr>
          <w:p w14:paraId="03E91E0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132A50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EF0C76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61E31B9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F6683B7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AD7C07A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267BCB" w14:paraId="06A7416C" w14:textId="77777777" w:rsidTr="00791F61">
        <w:tc>
          <w:tcPr>
            <w:tcW w:w="0" w:type="auto"/>
          </w:tcPr>
          <w:p w14:paraId="19FF9C5B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o. of non-survivors</w:t>
            </w:r>
          </w:p>
        </w:tc>
        <w:tc>
          <w:tcPr>
            <w:tcW w:w="0" w:type="auto"/>
          </w:tcPr>
          <w:p w14:paraId="7E1E0022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5FF81794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AD7317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58250987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EB678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4EF2D3D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252DF5A7" w14:textId="77777777" w:rsidTr="00791F61">
        <w:tc>
          <w:tcPr>
            <w:tcW w:w="0" w:type="auto"/>
          </w:tcPr>
          <w:p w14:paraId="598591EB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-</w:t>
            </w:r>
          </w:p>
        </w:tc>
        <w:tc>
          <w:tcPr>
            <w:tcW w:w="0" w:type="auto"/>
          </w:tcPr>
          <w:p w14:paraId="743BBB5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28FB434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E010B6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9203AF4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4825AC4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7E0C68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267BCB" w14:paraId="40B079E4" w14:textId="77777777" w:rsidTr="00791F61">
        <w:tc>
          <w:tcPr>
            <w:tcW w:w="0" w:type="auto"/>
          </w:tcPr>
          <w:p w14:paraId="6F35C6C1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+</w:t>
            </w:r>
          </w:p>
        </w:tc>
        <w:tc>
          <w:tcPr>
            <w:tcW w:w="0" w:type="auto"/>
          </w:tcPr>
          <w:p w14:paraId="7D16D81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06BEB0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7253AB2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A49AAE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72F7EC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4202822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267BCB" w14:paraId="1002AE55" w14:textId="77777777" w:rsidTr="00791F61">
        <w:tc>
          <w:tcPr>
            <w:tcW w:w="0" w:type="auto"/>
          </w:tcPr>
          <w:p w14:paraId="4D40FBFD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RI</w:t>
            </w:r>
          </w:p>
        </w:tc>
        <w:tc>
          <w:tcPr>
            <w:tcW w:w="0" w:type="auto"/>
            <w:gridSpan w:val="2"/>
          </w:tcPr>
          <w:p w14:paraId="511002C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−25 (−57 to 6)</w:t>
            </w:r>
          </w:p>
          <w:p w14:paraId="6E47A5B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0.17</w:t>
            </w:r>
          </w:p>
        </w:tc>
        <w:tc>
          <w:tcPr>
            <w:tcW w:w="0" w:type="auto"/>
            <w:gridSpan w:val="2"/>
          </w:tcPr>
          <w:p w14:paraId="4DAE6A3A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 xml:space="preserve"> (−24 to 34)</w:t>
            </w:r>
          </w:p>
          <w:p w14:paraId="372E04D1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0.72</w:t>
            </w:r>
          </w:p>
        </w:tc>
        <w:tc>
          <w:tcPr>
            <w:tcW w:w="0" w:type="auto"/>
            <w:gridSpan w:val="2"/>
          </w:tcPr>
          <w:p w14:paraId="7B7BA648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−9.5 (−32 to 13)</w:t>
            </w:r>
          </w:p>
          <w:p w14:paraId="51A7089F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-value = 0.41</w:t>
            </w:r>
          </w:p>
        </w:tc>
      </w:tr>
      <w:tr w:rsidR="00267BCB" w14:paraId="321BCBC7" w14:textId="77777777" w:rsidTr="00791F61">
        <w:tc>
          <w:tcPr>
            <w:tcW w:w="0" w:type="auto"/>
          </w:tcPr>
          <w:p w14:paraId="51E69BF0" w14:textId="77777777" w:rsidR="00364EB6" w:rsidRPr="00D1480C" w:rsidRDefault="00364EB6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16F934B6" w14:textId="77777777" w:rsidR="00364EB6" w:rsidRPr="00D1480C" w:rsidRDefault="00364EB6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167DA85" w14:textId="77777777" w:rsidR="00364EB6" w:rsidRPr="00D1480C" w:rsidRDefault="00364EB6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8370732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4B5E5DB5" w14:textId="77777777" w:rsidTr="00791F61">
        <w:tc>
          <w:tcPr>
            <w:tcW w:w="0" w:type="auto"/>
          </w:tcPr>
          <w:p w14:paraId="6F655720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High D-dimer</w:t>
            </w:r>
            <w:r w:rsidRPr="00B565CD">
              <w:rPr>
                <w:rFonts w:ascii="Times New Roman" w:eastAsia="游明朝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0" w:type="auto"/>
          </w:tcPr>
          <w:p w14:paraId="1DCC4B8E" w14:textId="77777777" w:rsidR="00364EB6" w:rsidRPr="00D1480C" w:rsidRDefault="00364EB6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7B53D6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4C1CFF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013DD4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ADA3A9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6C8CB2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068F1F38" w14:textId="77777777" w:rsidTr="00791F61">
        <w:tc>
          <w:tcPr>
            <w:tcW w:w="0" w:type="auto"/>
          </w:tcPr>
          <w:p w14:paraId="7E3DC8CF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No. of survivors</w:t>
            </w:r>
          </w:p>
        </w:tc>
        <w:tc>
          <w:tcPr>
            <w:tcW w:w="0" w:type="auto"/>
          </w:tcPr>
          <w:p w14:paraId="234DA829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538E337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71A94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D77924E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34BD2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549AD6D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2A5E7567" w14:textId="77777777" w:rsidTr="00791F61">
        <w:tc>
          <w:tcPr>
            <w:tcW w:w="0" w:type="auto"/>
          </w:tcPr>
          <w:p w14:paraId="3BAD5B0B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-</w:t>
            </w:r>
          </w:p>
        </w:tc>
        <w:tc>
          <w:tcPr>
            <w:tcW w:w="0" w:type="auto"/>
          </w:tcPr>
          <w:p w14:paraId="048A9B94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547F236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2C7F025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F887841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517A0A23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1E3C737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7BCB" w14:paraId="19C8B85C" w14:textId="77777777" w:rsidTr="00791F61">
        <w:tc>
          <w:tcPr>
            <w:tcW w:w="0" w:type="auto"/>
          </w:tcPr>
          <w:p w14:paraId="04CAC3E4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+</w:t>
            </w:r>
          </w:p>
        </w:tc>
        <w:tc>
          <w:tcPr>
            <w:tcW w:w="0" w:type="auto"/>
          </w:tcPr>
          <w:p w14:paraId="71C9C2A3" w14:textId="77777777" w:rsidR="00364EB6" w:rsidRPr="00D1480C" w:rsidRDefault="00FC592E" w:rsidP="00791F61">
            <w:pPr>
              <w:widowControl/>
              <w:tabs>
                <w:tab w:val="left" w:pos="18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43CEBF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2</w:t>
            </w: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361DA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71C7A3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A89750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65C9B9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267BCB" w14:paraId="69382EE3" w14:textId="77777777" w:rsidTr="00791F61">
        <w:tc>
          <w:tcPr>
            <w:tcW w:w="0" w:type="auto"/>
          </w:tcPr>
          <w:p w14:paraId="44555B1E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No. of non-survivors</w:t>
            </w:r>
          </w:p>
        </w:tc>
        <w:tc>
          <w:tcPr>
            <w:tcW w:w="0" w:type="auto"/>
          </w:tcPr>
          <w:p w14:paraId="1995627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2F05863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7B94E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050CFC1A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30272B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85B7F86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34A28EBE" w14:textId="77777777" w:rsidTr="00791F61">
        <w:tc>
          <w:tcPr>
            <w:tcW w:w="0" w:type="auto"/>
          </w:tcPr>
          <w:p w14:paraId="2B6BBA5E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-</w:t>
            </w:r>
          </w:p>
        </w:tc>
        <w:tc>
          <w:tcPr>
            <w:tcW w:w="0" w:type="auto"/>
          </w:tcPr>
          <w:p w14:paraId="5ED9844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9B5B492" w14:textId="77777777" w:rsidR="00364EB6" w:rsidRPr="00D1480C" w:rsidRDefault="00FC592E" w:rsidP="00791F61">
            <w:pPr>
              <w:widowControl/>
              <w:tabs>
                <w:tab w:val="left" w:pos="44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ADD3821" w14:textId="77777777" w:rsidR="00364EB6" w:rsidRPr="00D1480C" w:rsidRDefault="00FC592E" w:rsidP="00791F61">
            <w:pPr>
              <w:widowControl/>
              <w:tabs>
                <w:tab w:val="left" w:pos="44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3BF23D5" w14:textId="77777777" w:rsidR="00364EB6" w:rsidRPr="00D1480C" w:rsidRDefault="00FC592E" w:rsidP="00791F61">
            <w:pPr>
              <w:widowControl/>
              <w:tabs>
                <w:tab w:val="left" w:pos="44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6CE4DB0" w14:textId="77777777" w:rsidR="00364EB6" w:rsidRPr="00D1480C" w:rsidRDefault="00FC592E" w:rsidP="00791F61">
            <w:pPr>
              <w:widowControl/>
              <w:tabs>
                <w:tab w:val="left" w:pos="44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3873254" w14:textId="77777777" w:rsidR="00364EB6" w:rsidRPr="00D1480C" w:rsidRDefault="00FC592E" w:rsidP="00791F61">
            <w:pPr>
              <w:widowControl/>
              <w:tabs>
                <w:tab w:val="left" w:pos="44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267BCB" w14:paraId="2C60F54A" w14:textId="77777777" w:rsidTr="00791F61">
        <w:tc>
          <w:tcPr>
            <w:tcW w:w="0" w:type="auto"/>
          </w:tcPr>
          <w:p w14:paraId="5B4ADAC6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+</w:t>
            </w:r>
          </w:p>
        </w:tc>
        <w:tc>
          <w:tcPr>
            <w:tcW w:w="0" w:type="auto"/>
          </w:tcPr>
          <w:p w14:paraId="61B7D04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3BDC7F2" w14:textId="77777777" w:rsidR="00364EB6" w:rsidRPr="00D1480C" w:rsidRDefault="00FC592E" w:rsidP="00791F61">
            <w:pPr>
              <w:widowControl/>
              <w:tabs>
                <w:tab w:val="left" w:pos="6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2AC89CD" w14:textId="77777777" w:rsidR="00364EB6" w:rsidRPr="00D1480C" w:rsidRDefault="00FC592E" w:rsidP="00791F61">
            <w:pPr>
              <w:widowControl/>
              <w:tabs>
                <w:tab w:val="left" w:pos="6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02F2CC1" w14:textId="77777777" w:rsidR="00364EB6" w:rsidRPr="00D1480C" w:rsidRDefault="00FC592E" w:rsidP="00791F61">
            <w:pPr>
              <w:widowControl/>
              <w:tabs>
                <w:tab w:val="left" w:pos="6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CD4B332" w14:textId="77777777" w:rsidR="00364EB6" w:rsidRPr="00D1480C" w:rsidRDefault="00FC592E" w:rsidP="00791F61">
            <w:pPr>
              <w:widowControl/>
              <w:tabs>
                <w:tab w:val="left" w:pos="6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6EB4FCB" w14:textId="77777777" w:rsidR="00364EB6" w:rsidRPr="00D1480C" w:rsidRDefault="00FC592E" w:rsidP="00791F61">
            <w:pPr>
              <w:widowControl/>
              <w:tabs>
                <w:tab w:val="left" w:pos="60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267BCB" w14:paraId="0EF42BA9" w14:textId="77777777" w:rsidTr="00791F61">
        <w:tc>
          <w:tcPr>
            <w:tcW w:w="0" w:type="auto"/>
          </w:tcPr>
          <w:p w14:paraId="1EAEE9DB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NRI</w:t>
            </w:r>
          </w:p>
        </w:tc>
        <w:tc>
          <w:tcPr>
            <w:tcW w:w="0" w:type="auto"/>
            <w:gridSpan w:val="2"/>
          </w:tcPr>
          <w:p w14:paraId="374E457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−23 (−52 to 6)</w:t>
            </w:r>
          </w:p>
          <w:p w14:paraId="50CB7D9B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0.12</w:t>
            </w:r>
          </w:p>
        </w:tc>
        <w:tc>
          <w:tcPr>
            <w:tcW w:w="0" w:type="auto"/>
            <w:gridSpan w:val="2"/>
          </w:tcPr>
          <w:p w14:paraId="299E96E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 xml:space="preserve"> (−27 to 30)</w:t>
            </w:r>
          </w:p>
          <w:p w14:paraId="4410BFFD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0.92</w:t>
            </w:r>
          </w:p>
        </w:tc>
        <w:tc>
          <w:tcPr>
            <w:tcW w:w="0" w:type="auto"/>
            <w:gridSpan w:val="2"/>
          </w:tcPr>
          <w:p w14:paraId="51A22819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0.4 (−28 to 27)</w:t>
            </w:r>
          </w:p>
          <w:p w14:paraId="54E92318" w14:textId="77777777" w:rsidR="00364EB6" w:rsidRPr="00D1480C" w:rsidRDefault="00FC592E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-value = 0.98</w:t>
            </w:r>
          </w:p>
        </w:tc>
      </w:tr>
      <w:tr w:rsidR="00267BCB" w14:paraId="7D4CC3C5" w14:textId="77777777" w:rsidTr="00791F61">
        <w:tc>
          <w:tcPr>
            <w:tcW w:w="0" w:type="auto"/>
          </w:tcPr>
          <w:p w14:paraId="483BA100" w14:textId="77777777" w:rsidR="00364EB6" w:rsidRPr="00D1480C" w:rsidRDefault="00364EB6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29C5617" w14:textId="77777777" w:rsidR="00364EB6" w:rsidRPr="00D1480C" w:rsidRDefault="00364EB6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29F8912" w14:textId="77777777" w:rsidR="00364EB6" w:rsidRPr="00D1480C" w:rsidRDefault="00364EB6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D5A53C7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0B05D848" w14:textId="77777777" w:rsidTr="00791F61">
        <w:tc>
          <w:tcPr>
            <w:tcW w:w="0" w:type="auto"/>
          </w:tcPr>
          <w:p w14:paraId="04FF4B8A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FDP</w:t>
            </w:r>
            <w:r w:rsidRPr="00B565CD">
              <w:rPr>
                <w:rFonts w:ascii="Times New Roman" w:eastAsia="游明朝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0" w:type="auto"/>
          </w:tcPr>
          <w:p w14:paraId="5101A10F" w14:textId="77777777" w:rsidR="00364EB6" w:rsidRPr="00D1480C" w:rsidRDefault="00364EB6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8C9191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B94EB4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0D1FDC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8C3E46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3DC6F2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1B5BD783" w14:textId="77777777" w:rsidTr="00791F61">
        <w:tc>
          <w:tcPr>
            <w:tcW w:w="0" w:type="auto"/>
          </w:tcPr>
          <w:p w14:paraId="7A46F5A1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No. of survivors</w:t>
            </w:r>
          </w:p>
        </w:tc>
        <w:tc>
          <w:tcPr>
            <w:tcW w:w="0" w:type="auto"/>
          </w:tcPr>
          <w:p w14:paraId="0F4A1987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8C20339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025782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2E3D9BD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24F463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6C053CF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04C467A2" w14:textId="77777777" w:rsidTr="00791F61">
        <w:tc>
          <w:tcPr>
            <w:tcW w:w="0" w:type="auto"/>
          </w:tcPr>
          <w:p w14:paraId="2D676F9E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-</w:t>
            </w:r>
          </w:p>
        </w:tc>
        <w:tc>
          <w:tcPr>
            <w:tcW w:w="0" w:type="auto"/>
          </w:tcPr>
          <w:p w14:paraId="7431CE9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14:paraId="35D09BE1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EF8D2CB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ABB773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14DA0933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B9F992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7BCB" w14:paraId="7CAE1CD2" w14:textId="77777777" w:rsidTr="00791F61">
        <w:tc>
          <w:tcPr>
            <w:tcW w:w="0" w:type="auto"/>
          </w:tcPr>
          <w:p w14:paraId="7DC8773B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+</w:t>
            </w:r>
          </w:p>
        </w:tc>
        <w:tc>
          <w:tcPr>
            <w:tcW w:w="0" w:type="auto"/>
          </w:tcPr>
          <w:p w14:paraId="0E931A4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C63FBC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2BE9692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4A34F5B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8283A9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A5D69B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267BCB" w14:paraId="55E9BA34" w14:textId="77777777" w:rsidTr="00791F61">
        <w:tc>
          <w:tcPr>
            <w:tcW w:w="0" w:type="auto"/>
          </w:tcPr>
          <w:p w14:paraId="3E94A817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eastAsia="Times New Roman" w:hAnsi="Times New Roman" w:cs="Times New Roman"/>
                <w:sz w:val="24"/>
                <w:szCs w:val="24"/>
              </w:rPr>
              <w:t>No. of non-survivors</w:t>
            </w:r>
          </w:p>
        </w:tc>
        <w:tc>
          <w:tcPr>
            <w:tcW w:w="0" w:type="auto"/>
          </w:tcPr>
          <w:p w14:paraId="6801414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333746E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0655AF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6611FD7A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36288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7BDC2DF" w14:textId="77777777" w:rsidR="00364EB6" w:rsidRPr="00D1480C" w:rsidRDefault="00364EB6" w:rsidP="00791F6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7BCB" w14:paraId="6986C43B" w14:textId="77777777" w:rsidTr="00791F61">
        <w:tc>
          <w:tcPr>
            <w:tcW w:w="0" w:type="auto"/>
          </w:tcPr>
          <w:p w14:paraId="02994AE4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-</w:t>
            </w:r>
          </w:p>
        </w:tc>
        <w:tc>
          <w:tcPr>
            <w:tcW w:w="0" w:type="auto"/>
          </w:tcPr>
          <w:p w14:paraId="4DDAB2D1" w14:textId="77777777" w:rsidR="00364EB6" w:rsidRPr="00D1480C" w:rsidRDefault="00FC592E" w:rsidP="00791F61">
            <w:pPr>
              <w:widowControl/>
              <w:tabs>
                <w:tab w:val="left" w:pos="7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A0AD94A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D3EC2C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BC400E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9643E77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5BD482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267BCB" w14:paraId="0E12FAEB" w14:textId="77777777" w:rsidTr="00791F61">
        <w:tc>
          <w:tcPr>
            <w:tcW w:w="0" w:type="auto"/>
          </w:tcPr>
          <w:p w14:paraId="7222FC1F" w14:textId="77777777" w:rsidR="00364EB6" w:rsidRPr="00D1480C" w:rsidRDefault="00FC592E" w:rsidP="00791F61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IC +</w:t>
            </w:r>
          </w:p>
        </w:tc>
        <w:tc>
          <w:tcPr>
            <w:tcW w:w="0" w:type="auto"/>
          </w:tcPr>
          <w:p w14:paraId="432F38A8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59D6791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29AD3B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8B7A849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8BFA57C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B3C298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267BCB" w14:paraId="6D3BBFCA" w14:textId="77777777" w:rsidTr="00791F61">
        <w:tc>
          <w:tcPr>
            <w:tcW w:w="0" w:type="auto"/>
            <w:tcBorders>
              <w:bottom w:val="single" w:sz="4" w:space="0" w:color="auto"/>
            </w:tcBorders>
          </w:tcPr>
          <w:p w14:paraId="0930BD26" w14:textId="77777777" w:rsidR="00364EB6" w:rsidRPr="00D1480C" w:rsidRDefault="00FC592E" w:rsidP="00791F61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RI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DD521FD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−7.8 (−27 to 11)</w:t>
            </w:r>
          </w:p>
          <w:p w14:paraId="6485AFD0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0.42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7B6B4A5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−14 (−43 to 15)</w:t>
            </w:r>
          </w:p>
          <w:p w14:paraId="373D2856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0.34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4041319A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−9.7 (−36 to 17)</w:t>
            </w:r>
          </w:p>
          <w:p w14:paraId="2018A9EE" w14:textId="77777777" w:rsidR="00364EB6" w:rsidRPr="00D1480C" w:rsidRDefault="00FC592E" w:rsidP="00791F6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D1480C">
              <w:rPr>
                <w:rFonts w:ascii="Times New Roman" w:hAnsi="Times New Roman" w:cs="Times New Roman"/>
                <w:sz w:val="24"/>
                <w:szCs w:val="24"/>
              </w:rPr>
              <w:t>-value = 0.47</w:t>
            </w:r>
          </w:p>
        </w:tc>
      </w:tr>
    </w:tbl>
    <w:p w14:paraId="6F30B31E" w14:textId="77777777" w:rsidR="00364EB6" w:rsidRDefault="00FC592E" w:rsidP="00364E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IC, d</w:t>
      </w:r>
      <w:r w:rsidRPr="00B565CD">
        <w:rPr>
          <w:rFonts w:ascii="Times New Roman" w:hAnsi="Times New Roman" w:cs="Times New Roman"/>
          <w:sz w:val="24"/>
          <w:szCs w:val="24"/>
        </w:rPr>
        <w:t>isseminated intravascular coagulation</w:t>
      </w:r>
      <w:r>
        <w:rPr>
          <w:rFonts w:ascii="Times New Roman" w:hAnsi="Times New Roman" w:cs="Times New Roman"/>
          <w:sz w:val="24"/>
          <w:szCs w:val="24"/>
        </w:rPr>
        <w:t xml:space="preserve">; JSTH, </w:t>
      </w:r>
      <w:r w:rsidRPr="00B565CD">
        <w:rPr>
          <w:rFonts w:ascii="Times New Roman" w:hAnsi="Times New Roman" w:cs="Times New Roman"/>
          <w:sz w:val="24"/>
          <w:szCs w:val="24"/>
        </w:rPr>
        <w:t>Japanese Society on Thrombosis and Hemostasis</w:t>
      </w:r>
      <w:r>
        <w:rPr>
          <w:rFonts w:ascii="Times New Roman" w:hAnsi="Times New Roman" w:cs="Times New Roman"/>
          <w:sz w:val="24"/>
          <w:szCs w:val="24"/>
        </w:rPr>
        <w:t xml:space="preserve">; ISTH, </w:t>
      </w:r>
      <w:r w:rsidRPr="00B565CD">
        <w:rPr>
          <w:rFonts w:ascii="Times New Roman" w:hAnsi="Times New Roman" w:cs="Times New Roman"/>
          <w:sz w:val="24"/>
          <w:szCs w:val="24"/>
        </w:rPr>
        <w:t>International Society on Thrombosis and Haemostasis</w:t>
      </w:r>
      <w:r>
        <w:rPr>
          <w:rFonts w:ascii="Times New Roman" w:hAnsi="Times New Roman" w:cs="Times New Roman"/>
          <w:sz w:val="24"/>
          <w:szCs w:val="24"/>
        </w:rPr>
        <w:t xml:space="preserve">; NRI, net </w:t>
      </w:r>
      <w:r>
        <w:rPr>
          <w:rFonts w:ascii="Times New Roman" w:hAnsi="Times New Roman" w:cs="Times New Roman"/>
          <w:sz w:val="24"/>
          <w:szCs w:val="24"/>
        </w:rPr>
        <w:lastRenderedPageBreak/>
        <w:t>reclassification index</w:t>
      </w:r>
      <w:r>
        <w:rPr>
          <w:rFonts w:ascii="Times New Roman" w:eastAsia="游明朝" w:hAnsi="Times New Roman" w:cs="Times New Roman"/>
          <w:sz w:val="24"/>
          <w:szCs w:val="24"/>
        </w:rPr>
        <w:t>.</w:t>
      </w:r>
    </w:p>
    <w:p w14:paraId="3A548B32" w14:textId="54AA343A" w:rsidR="00364EB6" w:rsidRDefault="00FC592E" w:rsidP="00364E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ISTH-low D-dimer used a low cut-off level of D-dimer as a fibrin-related marker.</w:t>
      </w:r>
    </w:p>
    <w:p w14:paraId="586CDC66" w14:textId="6586C3FA" w:rsidR="00364EB6" w:rsidRDefault="00FC592E" w:rsidP="00364EB6">
      <w:pPr>
        <w:rPr>
          <w:rFonts w:ascii="Times New Roman" w:hAnsi="Times New Roman" w:cs="Times New Roman"/>
          <w:sz w:val="24"/>
          <w:szCs w:val="24"/>
        </w:rPr>
      </w:pPr>
      <w:r w:rsidRPr="00B565CD">
        <w:rPr>
          <w:rFonts w:ascii="Times New Roman" w:eastAsia="游明朝" w:hAnsi="Times New Roman" w:cs="Times New Roman"/>
          <w:sz w:val="24"/>
          <w:szCs w:val="24"/>
        </w:rPr>
        <w:t>†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Pr="00B565CD">
        <w:rPr>
          <w:rFonts w:ascii="Times New Roman" w:hAnsi="Times New Roman" w:cs="Times New Roman"/>
          <w:sz w:val="24"/>
          <w:szCs w:val="24"/>
        </w:rPr>
        <w:t>ISTH-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B565CD">
        <w:rPr>
          <w:rFonts w:ascii="Times New Roman" w:hAnsi="Times New Roman" w:cs="Times New Roman"/>
          <w:sz w:val="24"/>
          <w:szCs w:val="24"/>
        </w:rPr>
        <w:t xml:space="preserve"> D-dimer used a 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B565CD">
        <w:rPr>
          <w:rFonts w:ascii="Times New Roman" w:hAnsi="Times New Roman" w:cs="Times New Roman"/>
          <w:sz w:val="24"/>
          <w:szCs w:val="24"/>
        </w:rPr>
        <w:t xml:space="preserve"> cut-off level of D-dimer as a fibrin-related marker.</w:t>
      </w:r>
    </w:p>
    <w:p w14:paraId="0971D242" w14:textId="5FEF0D86" w:rsidR="00171640" w:rsidRDefault="00FC592E" w:rsidP="00364EB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B565CD">
        <w:rPr>
          <w:rFonts w:ascii="Times New Roman" w:eastAsia="游明朝" w:hAnsi="Times New Roman" w:cs="Times New Roman"/>
          <w:sz w:val="24"/>
          <w:szCs w:val="24"/>
        </w:rPr>
        <w:t>‡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Pr="00B565CD">
        <w:rPr>
          <w:rFonts w:ascii="Times New Roman" w:hAnsi="Times New Roman" w:cs="Times New Roman"/>
          <w:sz w:val="24"/>
          <w:szCs w:val="24"/>
        </w:rPr>
        <w:t>ISTH-</w:t>
      </w:r>
      <w:r>
        <w:rPr>
          <w:rFonts w:ascii="Times New Roman" w:hAnsi="Times New Roman" w:cs="Times New Roman"/>
          <w:sz w:val="24"/>
          <w:szCs w:val="24"/>
        </w:rPr>
        <w:t>FDP</w:t>
      </w:r>
      <w:r w:rsidRPr="00B565CD">
        <w:rPr>
          <w:rFonts w:ascii="Times New Roman" w:hAnsi="Times New Roman" w:cs="Times New Roman"/>
          <w:sz w:val="24"/>
          <w:szCs w:val="24"/>
        </w:rPr>
        <w:t xml:space="preserve"> uses </w:t>
      </w:r>
      <w:r>
        <w:rPr>
          <w:rFonts w:ascii="Times New Roman" w:hAnsi="Times New Roman" w:cs="Times New Roman"/>
          <w:sz w:val="24"/>
          <w:szCs w:val="24"/>
        </w:rPr>
        <w:t>FDP</w:t>
      </w:r>
      <w:r w:rsidRPr="00B565CD">
        <w:rPr>
          <w:rFonts w:ascii="Times New Roman" w:hAnsi="Times New Roman" w:cs="Times New Roman"/>
          <w:sz w:val="24"/>
          <w:szCs w:val="24"/>
        </w:rPr>
        <w:t xml:space="preserve"> as a fibrin-related marker.</w:t>
      </w:r>
      <w:r>
        <w:rPr>
          <w:rFonts w:ascii="Times New Roman" w:eastAsia="游明朝" w:hAnsi="Times New Roman" w:cs="Times New Roman"/>
          <w:sz w:val="24"/>
          <w:szCs w:val="24"/>
        </w:rPr>
        <w:t xml:space="preserve"> </w:t>
      </w:r>
    </w:p>
    <w:sectPr w:rsidR="001716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788D8" w14:textId="77777777" w:rsidR="005D4CF2" w:rsidRDefault="005D4CF2" w:rsidP="000644B2">
      <w:r>
        <w:separator/>
      </w:r>
    </w:p>
  </w:endnote>
  <w:endnote w:type="continuationSeparator" w:id="0">
    <w:p w14:paraId="433ED7E4" w14:textId="77777777" w:rsidR="005D4CF2" w:rsidRDefault="005D4CF2" w:rsidP="0006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25263" w14:textId="77777777" w:rsidR="005D4CF2" w:rsidRDefault="005D4CF2" w:rsidP="000644B2">
      <w:r>
        <w:separator/>
      </w:r>
    </w:p>
  </w:footnote>
  <w:footnote w:type="continuationSeparator" w:id="0">
    <w:p w14:paraId="275220CC" w14:textId="77777777" w:rsidR="005D4CF2" w:rsidRDefault="005D4CF2" w:rsidP="00064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F007A"/>
    <w:multiLevelType w:val="hybridMultilevel"/>
    <w:tmpl w:val="30D4A9E4"/>
    <w:lvl w:ilvl="0" w:tplc="AD367336">
      <w:start w:val="4"/>
      <w:numFmt w:val="bullet"/>
      <w:lvlText w:val=""/>
      <w:lvlJc w:val="left"/>
      <w:pPr>
        <w:ind w:left="715" w:hanging="360"/>
      </w:pPr>
      <w:rPr>
        <w:rFonts w:ascii="Wingdings" w:eastAsia="ＭＳ 明朝" w:hAnsi="Wingdings" w:cs="Times New Roman" w:hint="default"/>
        <w:color w:val="000000" w:themeColor="text1"/>
      </w:rPr>
    </w:lvl>
    <w:lvl w:ilvl="1" w:tplc="6CDE194E" w:tentative="1">
      <w:start w:val="1"/>
      <w:numFmt w:val="bullet"/>
      <w:lvlText w:val=""/>
      <w:lvlJc w:val="left"/>
      <w:pPr>
        <w:ind w:left="1195" w:hanging="420"/>
      </w:pPr>
      <w:rPr>
        <w:rFonts w:ascii="Wingdings" w:hAnsi="Wingdings" w:hint="default"/>
      </w:rPr>
    </w:lvl>
    <w:lvl w:ilvl="2" w:tplc="476ED13E" w:tentative="1">
      <w:start w:val="1"/>
      <w:numFmt w:val="bullet"/>
      <w:lvlText w:val=""/>
      <w:lvlJc w:val="left"/>
      <w:pPr>
        <w:ind w:left="1615" w:hanging="420"/>
      </w:pPr>
      <w:rPr>
        <w:rFonts w:ascii="Wingdings" w:hAnsi="Wingdings" w:hint="default"/>
      </w:rPr>
    </w:lvl>
    <w:lvl w:ilvl="3" w:tplc="F1027DBE" w:tentative="1">
      <w:start w:val="1"/>
      <w:numFmt w:val="bullet"/>
      <w:lvlText w:val=""/>
      <w:lvlJc w:val="left"/>
      <w:pPr>
        <w:ind w:left="2035" w:hanging="420"/>
      </w:pPr>
      <w:rPr>
        <w:rFonts w:ascii="Wingdings" w:hAnsi="Wingdings" w:hint="default"/>
      </w:rPr>
    </w:lvl>
    <w:lvl w:ilvl="4" w:tplc="44641D3E" w:tentative="1">
      <w:start w:val="1"/>
      <w:numFmt w:val="bullet"/>
      <w:lvlText w:val=""/>
      <w:lvlJc w:val="left"/>
      <w:pPr>
        <w:ind w:left="2455" w:hanging="420"/>
      </w:pPr>
      <w:rPr>
        <w:rFonts w:ascii="Wingdings" w:hAnsi="Wingdings" w:hint="default"/>
      </w:rPr>
    </w:lvl>
    <w:lvl w:ilvl="5" w:tplc="4DECE29E" w:tentative="1">
      <w:start w:val="1"/>
      <w:numFmt w:val="bullet"/>
      <w:lvlText w:val=""/>
      <w:lvlJc w:val="left"/>
      <w:pPr>
        <w:ind w:left="2875" w:hanging="420"/>
      </w:pPr>
      <w:rPr>
        <w:rFonts w:ascii="Wingdings" w:hAnsi="Wingdings" w:hint="default"/>
      </w:rPr>
    </w:lvl>
    <w:lvl w:ilvl="6" w:tplc="863420D6" w:tentative="1">
      <w:start w:val="1"/>
      <w:numFmt w:val="bullet"/>
      <w:lvlText w:val=""/>
      <w:lvlJc w:val="left"/>
      <w:pPr>
        <w:ind w:left="3295" w:hanging="420"/>
      </w:pPr>
      <w:rPr>
        <w:rFonts w:ascii="Wingdings" w:hAnsi="Wingdings" w:hint="default"/>
      </w:rPr>
    </w:lvl>
    <w:lvl w:ilvl="7" w:tplc="3B2A1962" w:tentative="1">
      <w:start w:val="1"/>
      <w:numFmt w:val="bullet"/>
      <w:lvlText w:val=""/>
      <w:lvlJc w:val="left"/>
      <w:pPr>
        <w:ind w:left="3715" w:hanging="420"/>
      </w:pPr>
      <w:rPr>
        <w:rFonts w:ascii="Wingdings" w:hAnsi="Wingdings" w:hint="default"/>
      </w:rPr>
    </w:lvl>
    <w:lvl w:ilvl="8" w:tplc="26D03CA4" w:tentative="1">
      <w:start w:val="1"/>
      <w:numFmt w:val="bullet"/>
      <w:lvlText w:val=""/>
      <w:lvlJc w:val="left"/>
      <w:pPr>
        <w:ind w:left="4135" w:hanging="420"/>
      </w:pPr>
      <w:rPr>
        <w:rFonts w:ascii="Wingdings" w:hAnsi="Wingdings" w:hint="default"/>
      </w:rPr>
    </w:lvl>
  </w:abstractNum>
  <w:abstractNum w:abstractNumId="1" w15:restartNumberingAfterBreak="0">
    <w:nsid w:val="44286A68"/>
    <w:multiLevelType w:val="hybridMultilevel"/>
    <w:tmpl w:val="ADAE8698"/>
    <w:lvl w:ilvl="0" w:tplc="25FE0890">
      <w:start w:val="74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EE5CE6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E527D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B1A8D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64EE2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4047CA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2A20C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39EE74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A18557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6493B77"/>
    <w:multiLevelType w:val="hybridMultilevel"/>
    <w:tmpl w:val="A5869208"/>
    <w:lvl w:ilvl="0" w:tplc="72185B7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4138899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BBA8AB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EA813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B0A5D6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A6E2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B9EEA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E6214B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1FE37B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1252749">
    <w:abstractNumId w:val="0"/>
  </w:num>
  <w:num w:numId="2" w16cid:durableId="838815360">
    <w:abstractNumId w:val="2"/>
  </w:num>
  <w:num w:numId="3" w16cid:durableId="1163737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87"/>
    <w:rsid w:val="00001F3D"/>
    <w:rsid w:val="00003ADB"/>
    <w:rsid w:val="000213A2"/>
    <w:rsid w:val="00024A52"/>
    <w:rsid w:val="00025491"/>
    <w:rsid w:val="00025708"/>
    <w:rsid w:val="00027049"/>
    <w:rsid w:val="00031247"/>
    <w:rsid w:val="00036EFB"/>
    <w:rsid w:val="0004219C"/>
    <w:rsid w:val="00052851"/>
    <w:rsid w:val="0005377E"/>
    <w:rsid w:val="000559ED"/>
    <w:rsid w:val="00057DF9"/>
    <w:rsid w:val="000644B2"/>
    <w:rsid w:val="00074C4F"/>
    <w:rsid w:val="00090044"/>
    <w:rsid w:val="000A6DA1"/>
    <w:rsid w:val="000B0B70"/>
    <w:rsid w:val="000C3499"/>
    <w:rsid w:val="000D5447"/>
    <w:rsid w:val="000E512F"/>
    <w:rsid w:val="001015D2"/>
    <w:rsid w:val="00107C82"/>
    <w:rsid w:val="00120DF2"/>
    <w:rsid w:val="00126C83"/>
    <w:rsid w:val="00137731"/>
    <w:rsid w:val="00151846"/>
    <w:rsid w:val="00167E10"/>
    <w:rsid w:val="00171640"/>
    <w:rsid w:val="0017292D"/>
    <w:rsid w:val="001948A4"/>
    <w:rsid w:val="0019520A"/>
    <w:rsid w:val="001B08FA"/>
    <w:rsid w:val="001C02C5"/>
    <w:rsid w:val="001D3AB7"/>
    <w:rsid w:val="001D6719"/>
    <w:rsid w:val="001F7650"/>
    <w:rsid w:val="00205656"/>
    <w:rsid w:val="00213E88"/>
    <w:rsid w:val="002156A5"/>
    <w:rsid w:val="00216527"/>
    <w:rsid w:val="0022274D"/>
    <w:rsid w:val="00240C1A"/>
    <w:rsid w:val="0024735B"/>
    <w:rsid w:val="00264DB6"/>
    <w:rsid w:val="00266ACA"/>
    <w:rsid w:val="00267BCB"/>
    <w:rsid w:val="002747D5"/>
    <w:rsid w:val="00274895"/>
    <w:rsid w:val="00285E41"/>
    <w:rsid w:val="002A2CF4"/>
    <w:rsid w:val="002B3EDF"/>
    <w:rsid w:val="002B402C"/>
    <w:rsid w:val="002B6ECE"/>
    <w:rsid w:val="002C45B2"/>
    <w:rsid w:val="002C6BD7"/>
    <w:rsid w:val="002D0E8A"/>
    <w:rsid w:val="002D1997"/>
    <w:rsid w:val="002E2C49"/>
    <w:rsid w:val="002F7AED"/>
    <w:rsid w:val="003000F3"/>
    <w:rsid w:val="00305E70"/>
    <w:rsid w:val="00307D5D"/>
    <w:rsid w:val="00310833"/>
    <w:rsid w:val="003443FF"/>
    <w:rsid w:val="00356F29"/>
    <w:rsid w:val="00363289"/>
    <w:rsid w:val="0036354E"/>
    <w:rsid w:val="00364EB6"/>
    <w:rsid w:val="00365194"/>
    <w:rsid w:val="00366161"/>
    <w:rsid w:val="00375D46"/>
    <w:rsid w:val="00387655"/>
    <w:rsid w:val="00395938"/>
    <w:rsid w:val="003A18F3"/>
    <w:rsid w:val="003B4A9E"/>
    <w:rsid w:val="003C3813"/>
    <w:rsid w:val="003C6B93"/>
    <w:rsid w:val="003D5C87"/>
    <w:rsid w:val="003D7233"/>
    <w:rsid w:val="003E36A9"/>
    <w:rsid w:val="003E536C"/>
    <w:rsid w:val="003F2A1E"/>
    <w:rsid w:val="003F5743"/>
    <w:rsid w:val="004010C2"/>
    <w:rsid w:val="00404C46"/>
    <w:rsid w:val="00421251"/>
    <w:rsid w:val="004265EF"/>
    <w:rsid w:val="0042727A"/>
    <w:rsid w:val="004369AF"/>
    <w:rsid w:val="00443094"/>
    <w:rsid w:val="00444C84"/>
    <w:rsid w:val="0045216B"/>
    <w:rsid w:val="00452B2A"/>
    <w:rsid w:val="00452E29"/>
    <w:rsid w:val="00467F6C"/>
    <w:rsid w:val="00470D57"/>
    <w:rsid w:val="00476C20"/>
    <w:rsid w:val="00494FDB"/>
    <w:rsid w:val="00497AA6"/>
    <w:rsid w:val="004A7E4B"/>
    <w:rsid w:val="004B7892"/>
    <w:rsid w:val="004C5432"/>
    <w:rsid w:val="004C63BB"/>
    <w:rsid w:val="004D35F5"/>
    <w:rsid w:val="004D4AEC"/>
    <w:rsid w:val="00511D39"/>
    <w:rsid w:val="00513E9A"/>
    <w:rsid w:val="0052529D"/>
    <w:rsid w:val="005329EF"/>
    <w:rsid w:val="00534FFC"/>
    <w:rsid w:val="00543F11"/>
    <w:rsid w:val="00562D00"/>
    <w:rsid w:val="0057478A"/>
    <w:rsid w:val="00575160"/>
    <w:rsid w:val="00576651"/>
    <w:rsid w:val="0058280E"/>
    <w:rsid w:val="00585923"/>
    <w:rsid w:val="005874A8"/>
    <w:rsid w:val="00587C5F"/>
    <w:rsid w:val="0059682B"/>
    <w:rsid w:val="005A1C17"/>
    <w:rsid w:val="005C6F06"/>
    <w:rsid w:val="005D4CF2"/>
    <w:rsid w:val="005D579A"/>
    <w:rsid w:val="005D579D"/>
    <w:rsid w:val="005D7B6B"/>
    <w:rsid w:val="005E31A0"/>
    <w:rsid w:val="005F6422"/>
    <w:rsid w:val="006010FB"/>
    <w:rsid w:val="00603BF5"/>
    <w:rsid w:val="006163B3"/>
    <w:rsid w:val="00626E42"/>
    <w:rsid w:val="006309E9"/>
    <w:rsid w:val="0064121F"/>
    <w:rsid w:val="00663DC6"/>
    <w:rsid w:val="00665EF1"/>
    <w:rsid w:val="00666E56"/>
    <w:rsid w:val="00674F70"/>
    <w:rsid w:val="00677A8D"/>
    <w:rsid w:val="0068148F"/>
    <w:rsid w:val="006934E9"/>
    <w:rsid w:val="00695531"/>
    <w:rsid w:val="006B0E8F"/>
    <w:rsid w:val="006B42E4"/>
    <w:rsid w:val="006B49D1"/>
    <w:rsid w:val="006C01EB"/>
    <w:rsid w:val="006D0DC5"/>
    <w:rsid w:val="00700C8F"/>
    <w:rsid w:val="007111A5"/>
    <w:rsid w:val="00714450"/>
    <w:rsid w:val="00720227"/>
    <w:rsid w:val="007230B7"/>
    <w:rsid w:val="00745E76"/>
    <w:rsid w:val="007563EB"/>
    <w:rsid w:val="00760244"/>
    <w:rsid w:val="007604C9"/>
    <w:rsid w:val="007616AA"/>
    <w:rsid w:val="00773086"/>
    <w:rsid w:val="00781291"/>
    <w:rsid w:val="007852FE"/>
    <w:rsid w:val="00791F61"/>
    <w:rsid w:val="007A3669"/>
    <w:rsid w:val="007A3932"/>
    <w:rsid w:val="007B15C7"/>
    <w:rsid w:val="007C3247"/>
    <w:rsid w:val="007E3778"/>
    <w:rsid w:val="007E5492"/>
    <w:rsid w:val="007E56FF"/>
    <w:rsid w:val="007E78FE"/>
    <w:rsid w:val="007F6035"/>
    <w:rsid w:val="00803AB7"/>
    <w:rsid w:val="00822E8D"/>
    <w:rsid w:val="00823131"/>
    <w:rsid w:val="00827428"/>
    <w:rsid w:val="0083256C"/>
    <w:rsid w:val="00836318"/>
    <w:rsid w:val="00842406"/>
    <w:rsid w:val="00843885"/>
    <w:rsid w:val="008465CE"/>
    <w:rsid w:val="008571C6"/>
    <w:rsid w:val="00861ACF"/>
    <w:rsid w:val="008664FD"/>
    <w:rsid w:val="00876F15"/>
    <w:rsid w:val="00881700"/>
    <w:rsid w:val="008847C3"/>
    <w:rsid w:val="00894314"/>
    <w:rsid w:val="00896AF6"/>
    <w:rsid w:val="008A7EFB"/>
    <w:rsid w:val="008B3195"/>
    <w:rsid w:val="008B3791"/>
    <w:rsid w:val="008B6683"/>
    <w:rsid w:val="008C7E25"/>
    <w:rsid w:val="008D1A63"/>
    <w:rsid w:val="008D2401"/>
    <w:rsid w:val="008E6AFC"/>
    <w:rsid w:val="008F20B9"/>
    <w:rsid w:val="008F6758"/>
    <w:rsid w:val="009003F3"/>
    <w:rsid w:val="009018EE"/>
    <w:rsid w:val="0090234B"/>
    <w:rsid w:val="0090439A"/>
    <w:rsid w:val="00904C3A"/>
    <w:rsid w:val="00912193"/>
    <w:rsid w:val="00920BBE"/>
    <w:rsid w:val="00944180"/>
    <w:rsid w:val="009467BE"/>
    <w:rsid w:val="00950F30"/>
    <w:rsid w:val="009520EC"/>
    <w:rsid w:val="0095650F"/>
    <w:rsid w:val="00956AE9"/>
    <w:rsid w:val="00965250"/>
    <w:rsid w:val="009655AE"/>
    <w:rsid w:val="009668A4"/>
    <w:rsid w:val="00970663"/>
    <w:rsid w:val="00970ED4"/>
    <w:rsid w:val="00982A98"/>
    <w:rsid w:val="00983612"/>
    <w:rsid w:val="009A26BE"/>
    <w:rsid w:val="009C7E16"/>
    <w:rsid w:val="009D480C"/>
    <w:rsid w:val="009F7A51"/>
    <w:rsid w:val="00A0741B"/>
    <w:rsid w:val="00A1315A"/>
    <w:rsid w:val="00A3738C"/>
    <w:rsid w:val="00A424C5"/>
    <w:rsid w:val="00A44F1A"/>
    <w:rsid w:val="00A47B5D"/>
    <w:rsid w:val="00A54D72"/>
    <w:rsid w:val="00A575D8"/>
    <w:rsid w:val="00A60C7C"/>
    <w:rsid w:val="00A65D91"/>
    <w:rsid w:val="00A71F37"/>
    <w:rsid w:val="00A7227E"/>
    <w:rsid w:val="00A7282B"/>
    <w:rsid w:val="00A74ED0"/>
    <w:rsid w:val="00A817EB"/>
    <w:rsid w:val="00A86D06"/>
    <w:rsid w:val="00A93559"/>
    <w:rsid w:val="00A94624"/>
    <w:rsid w:val="00A952D7"/>
    <w:rsid w:val="00A966CC"/>
    <w:rsid w:val="00AA32C8"/>
    <w:rsid w:val="00AA7D03"/>
    <w:rsid w:val="00AB11E1"/>
    <w:rsid w:val="00AB2B2F"/>
    <w:rsid w:val="00AC3106"/>
    <w:rsid w:val="00AD44B5"/>
    <w:rsid w:val="00AD7337"/>
    <w:rsid w:val="00AD7ADC"/>
    <w:rsid w:val="00AE2E9E"/>
    <w:rsid w:val="00AF10DC"/>
    <w:rsid w:val="00B03563"/>
    <w:rsid w:val="00B03BE1"/>
    <w:rsid w:val="00B11625"/>
    <w:rsid w:val="00B13489"/>
    <w:rsid w:val="00B20E4B"/>
    <w:rsid w:val="00B223CA"/>
    <w:rsid w:val="00B3117D"/>
    <w:rsid w:val="00B31BD1"/>
    <w:rsid w:val="00B5332C"/>
    <w:rsid w:val="00B565CD"/>
    <w:rsid w:val="00B56A0E"/>
    <w:rsid w:val="00B60E1F"/>
    <w:rsid w:val="00B70641"/>
    <w:rsid w:val="00B759AB"/>
    <w:rsid w:val="00B851F3"/>
    <w:rsid w:val="00B86FD8"/>
    <w:rsid w:val="00B90A9A"/>
    <w:rsid w:val="00B95E7C"/>
    <w:rsid w:val="00B960FB"/>
    <w:rsid w:val="00BA323D"/>
    <w:rsid w:val="00BA7A56"/>
    <w:rsid w:val="00BB174A"/>
    <w:rsid w:val="00BB6395"/>
    <w:rsid w:val="00BC6BD9"/>
    <w:rsid w:val="00BC73A2"/>
    <w:rsid w:val="00BD21FA"/>
    <w:rsid w:val="00BD3A86"/>
    <w:rsid w:val="00BD751E"/>
    <w:rsid w:val="00BE0DA1"/>
    <w:rsid w:val="00BE23C1"/>
    <w:rsid w:val="00BE4805"/>
    <w:rsid w:val="00C07C87"/>
    <w:rsid w:val="00C118E9"/>
    <w:rsid w:val="00C11A57"/>
    <w:rsid w:val="00C27B80"/>
    <w:rsid w:val="00C431D8"/>
    <w:rsid w:val="00C514D8"/>
    <w:rsid w:val="00C52135"/>
    <w:rsid w:val="00C807DC"/>
    <w:rsid w:val="00C90AA4"/>
    <w:rsid w:val="00CD1C7F"/>
    <w:rsid w:val="00CD536B"/>
    <w:rsid w:val="00CD6420"/>
    <w:rsid w:val="00CE3FA8"/>
    <w:rsid w:val="00CE57B4"/>
    <w:rsid w:val="00CF4A86"/>
    <w:rsid w:val="00D01D32"/>
    <w:rsid w:val="00D07820"/>
    <w:rsid w:val="00D1448E"/>
    <w:rsid w:val="00D1480C"/>
    <w:rsid w:val="00D14DD1"/>
    <w:rsid w:val="00D2090E"/>
    <w:rsid w:val="00D21477"/>
    <w:rsid w:val="00D22964"/>
    <w:rsid w:val="00D26F41"/>
    <w:rsid w:val="00D3664F"/>
    <w:rsid w:val="00D52778"/>
    <w:rsid w:val="00D5569F"/>
    <w:rsid w:val="00D602CA"/>
    <w:rsid w:val="00D64BC2"/>
    <w:rsid w:val="00D658AA"/>
    <w:rsid w:val="00D65D7D"/>
    <w:rsid w:val="00D7120B"/>
    <w:rsid w:val="00D71E38"/>
    <w:rsid w:val="00D77756"/>
    <w:rsid w:val="00D916D7"/>
    <w:rsid w:val="00D91B84"/>
    <w:rsid w:val="00D91FDC"/>
    <w:rsid w:val="00D93E75"/>
    <w:rsid w:val="00DA45BF"/>
    <w:rsid w:val="00DB2BE9"/>
    <w:rsid w:val="00DC229D"/>
    <w:rsid w:val="00DC4B02"/>
    <w:rsid w:val="00DE1B46"/>
    <w:rsid w:val="00DE4ABB"/>
    <w:rsid w:val="00DF33C1"/>
    <w:rsid w:val="00DF6620"/>
    <w:rsid w:val="00DF7860"/>
    <w:rsid w:val="00E038A1"/>
    <w:rsid w:val="00E0465B"/>
    <w:rsid w:val="00E123F8"/>
    <w:rsid w:val="00E15C47"/>
    <w:rsid w:val="00E15EBC"/>
    <w:rsid w:val="00E3057C"/>
    <w:rsid w:val="00E33087"/>
    <w:rsid w:val="00E3310A"/>
    <w:rsid w:val="00E41538"/>
    <w:rsid w:val="00E41867"/>
    <w:rsid w:val="00E42F41"/>
    <w:rsid w:val="00E46D5C"/>
    <w:rsid w:val="00E4730E"/>
    <w:rsid w:val="00E504D7"/>
    <w:rsid w:val="00E5077B"/>
    <w:rsid w:val="00E8113A"/>
    <w:rsid w:val="00E8382B"/>
    <w:rsid w:val="00E84047"/>
    <w:rsid w:val="00E900BB"/>
    <w:rsid w:val="00E9017B"/>
    <w:rsid w:val="00E901CB"/>
    <w:rsid w:val="00E93A92"/>
    <w:rsid w:val="00E94718"/>
    <w:rsid w:val="00E970E8"/>
    <w:rsid w:val="00EA5AD0"/>
    <w:rsid w:val="00EA61A6"/>
    <w:rsid w:val="00EB6F21"/>
    <w:rsid w:val="00EC00A2"/>
    <w:rsid w:val="00EC10E8"/>
    <w:rsid w:val="00EC3048"/>
    <w:rsid w:val="00ED0E96"/>
    <w:rsid w:val="00ED38EB"/>
    <w:rsid w:val="00ED3935"/>
    <w:rsid w:val="00ED59F7"/>
    <w:rsid w:val="00ED70DB"/>
    <w:rsid w:val="00EF2B06"/>
    <w:rsid w:val="00F03264"/>
    <w:rsid w:val="00F05B2D"/>
    <w:rsid w:val="00F0701E"/>
    <w:rsid w:val="00F1551B"/>
    <w:rsid w:val="00F175AD"/>
    <w:rsid w:val="00F2106B"/>
    <w:rsid w:val="00F21DCE"/>
    <w:rsid w:val="00F23171"/>
    <w:rsid w:val="00F6415E"/>
    <w:rsid w:val="00F649EC"/>
    <w:rsid w:val="00F674F2"/>
    <w:rsid w:val="00F71D0E"/>
    <w:rsid w:val="00F73C27"/>
    <w:rsid w:val="00F7752A"/>
    <w:rsid w:val="00F879CE"/>
    <w:rsid w:val="00F94F1B"/>
    <w:rsid w:val="00FA137E"/>
    <w:rsid w:val="00FA2BB1"/>
    <w:rsid w:val="00FA409D"/>
    <w:rsid w:val="00FA60AC"/>
    <w:rsid w:val="00FC22BB"/>
    <w:rsid w:val="00FC592E"/>
    <w:rsid w:val="00FD5AF4"/>
    <w:rsid w:val="00FD696A"/>
    <w:rsid w:val="00FE7D80"/>
    <w:rsid w:val="00FF2084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0A3E4"/>
  <w15:docId w15:val="{D1230C4A-8282-4AC0-BB86-19AEA5AA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330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E12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rsid w:val="0069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094"/>
    <w:pPr>
      <w:ind w:leftChars="400" w:left="840"/>
    </w:pPr>
  </w:style>
  <w:style w:type="character" w:styleId="a5">
    <w:name w:val="annotation reference"/>
    <w:basedOn w:val="a0"/>
    <w:uiPriority w:val="99"/>
    <w:rsid w:val="000F3D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3256C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83256C"/>
    <w:rPr>
      <w:rFonts w:ascii="Tahoma" w:hAnsi="Tahoma" w:cs="Tahoma"/>
      <w:sz w:val="16"/>
      <w:szCs w:val="16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3256C"/>
    <w:rPr>
      <w:b/>
      <w:bCs/>
    </w:rPr>
  </w:style>
  <w:style w:type="character" w:customStyle="1" w:styleId="ab">
    <w:name w:val="コメント内容 (文字)"/>
    <w:basedOn w:val="a7"/>
    <w:link w:val="aa"/>
    <w:uiPriority w:val="99"/>
    <w:semiHidden/>
    <w:rsid w:val="0083256C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266ACA"/>
  </w:style>
  <w:style w:type="paragraph" w:styleId="ad">
    <w:name w:val="header"/>
    <w:basedOn w:val="a"/>
    <w:link w:val="ae"/>
    <w:uiPriority w:val="99"/>
    <w:unhideWhenUsed/>
    <w:rsid w:val="000644B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644B2"/>
  </w:style>
  <w:style w:type="paragraph" w:styleId="af">
    <w:name w:val="footer"/>
    <w:basedOn w:val="a"/>
    <w:link w:val="af0"/>
    <w:uiPriority w:val="99"/>
    <w:unhideWhenUsed/>
    <w:rsid w:val="000644B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64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 博隆</cp:lastModifiedBy>
  <cp:revision>384</cp:revision>
  <dcterms:created xsi:type="dcterms:W3CDTF">2022-12-15T07:15:00Z</dcterms:created>
  <dcterms:modified xsi:type="dcterms:W3CDTF">2023-03-24T04:10:00Z</dcterms:modified>
</cp:coreProperties>
</file>