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3A82" w:rsidRPr="0013784F" w:rsidRDefault="004E30B5" w:rsidP="0013784F">
      <w:pPr>
        <w:pStyle w:val="Heading1"/>
        <w:spacing w:line="276" w:lineRule="auto"/>
        <w:rPr>
          <w:rFonts w:ascii="Garamond" w:hAnsi="Garamond"/>
          <w:sz w:val="22"/>
          <w:szCs w:val="22"/>
        </w:rPr>
      </w:pPr>
      <w:r>
        <w:rPr>
          <w:rFonts w:ascii="Garamond" w:hAnsi="Garamond"/>
          <w:sz w:val="22"/>
          <w:szCs w:val="22"/>
        </w:rPr>
        <w:t>Additional file 1</w:t>
      </w:r>
    </w:p>
    <w:p w:rsidR="00D66BC7" w:rsidRPr="0013784F" w:rsidRDefault="00D66BC7" w:rsidP="0013784F">
      <w:pPr>
        <w:spacing w:line="276" w:lineRule="auto"/>
        <w:rPr>
          <w:rFonts w:ascii="Garamond" w:hAnsi="Garamond"/>
        </w:rPr>
      </w:pPr>
    </w:p>
    <w:p w:rsidR="00D66BC7" w:rsidRPr="0013784F" w:rsidRDefault="00851A5F" w:rsidP="0013784F">
      <w:pPr>
        <w:pStyle w:val="Heading2"/>
        <w:spacing w:line="276" w:lineRule="auto"/>
        <w:rPr>
          <w:rFonts w:ascii="Garamond" w:hAnsi="Garamond"/>
          <w:sz w:val="22"/>
          <w:szCs w:val="22"/>
        </w:rPr>
      </w:pPr>
      <w:r>
        <w:rPr>
          <w:rFonts w:ascii="Garamond" w:hAnsi="Garamond"/>
          <w:sz w:val="22"/>
          <w:szCs w:val="22"/>
        </w:rPr>
        <w:t>Table S1</w:t>
      </w:r>
    </w:p>
    <w:p w:rsidR="00D66BC7" w:rsidRPr="0013784F" w:rsidRDefault="00D66BC7" w:rsidP="0013784F">
      <w:pPr>
        <w:spacing w:after="0" w:line="276" w:lineRule="auto"/>
        <w:jc w:val="both"/>
        <w:rPr>
          <w:rFonts w:ascii="Garamond" w:eastAsiaTheme="minorEastAsia" w:hAnsi="Garamond"/>
          <w:iCs/>
        </w:rPr>
      </w:pPr>
    </w:p>
    <w:tbl>
      <w:tblPr>
        <w:tblW w:w="8926" w:type="dxa"/>
        <w:tblLook w:val="04A0" w:firstRow="1" w:lastRow="0" w:firstColumn="1" w:lastColumn="0" w:noHBand="0" w:noVBand="1"/>
      </w:tblPr>
      <w:tblGrid>
        <w:gridCol w:w="2972"/>
        <w:gridCol w:w="3686"/>
        <w:gridCol w:w="2268"/>
      </w:tblGrid>
      <w:tr w:rsidR="00D66BC7" w:rsidRPr="0013784F" w:rsidTr="00D66BC7">
        <w:tc>
          <w:tcPr>
            <w:tcW w:w="2972" w:type="dxa"/>
          </w:tcPr>
          <w:p w:rsidR="00D66BC7" w:rsidRPr="0013784F" w:rsidRDefault="00D66BC7" w:rsidP="0013784F">
            <w:pPr>
              <w:spacing w:after="0" w:line="276" w:lineRule="auto"/>
              <w:jc w:val="both"/>
              <w:rPr>
                <w:rFonts w:ascii="Garamond" w:eastAsiaTheme="minorEastAsia" w:hAnsi="Garamond"/>
                <w:b/>
                <w:iCs/>
                <w:lang w:val="en-US"/>
              </w:rPr>
            </w:pPr>
            <w:r w:rsidRPr="0013784F">
              <w:rPr>
                <w:rFonts w:ascii="Garamond" w:eastAsiaTheme="minorEastAsia" w:hAnsi="Garamond"/>
                <w:b/>
                <w:iCs/>
                <w:lang w:val="en-US"/>
              </w:rPr>
              <w:t>Task area</w:t>
            </w:r>
          </w:p>
        </w:tc>
        <w:tc>
          <w:tcPr>
            <w:tcW w:w="3686" w:type="dxa"/>
          </w:tcPr>
          <w:p w:rsidR="00D66BC7" w:rsidRPr="0013784F" w:rsidRDefault="00D66BC7" w:rsidP="0013784F">
            <w:pPr>
              <w:spacing w:after="0" w:line="276" w:lineRule="auto"/>
              <w:jc w:val="both"/>
              <w:rPr>
                <w:rFonts w:ascii="Garamond" w:eastAsiaTheme="minorEastAsia" w:hAnsi="Garamond"/>
                <w:b/>
                <w:iCs/>
                <w:lang w:val="en-US"/>
              </w:rPr>
            </w:pPr>
            <w:r w:rsidRPr="0013784F">
              <w:rPr>
                <w:rFonts w:ascii="Garamond" w:eastAsiaTheme="minorEastAsia" w:hAnsi="Garamond"/>
                <w:b/>
                <w:iCs/>
                <w:lang w:val="en-US"/>
              </w:rPr>
              <w:t xml:space="preserve">Recommended person to perform task  </w:t>
            </w:r>
          </w:p>
        </w:tc>
        <w:tc>
          <w:tcPr>
            <w:tcW w:w="2268" w:type="dxa"/>
          </w:tcPr>
          <w:p w:rsidR="00D66BC7" w:rsidRPr="0013784F" w:rsidRDefault="00D66BC7" w:rsidP="0013784F">
            <w:pPr>
              <w:spacing w:after="0" w:line="276" w:lineRule="auto"/>
              <w:jc w:val="both"/>
              <w:rPr>
                <w:rFonts w:ascii="Garamond" w:eastAsiaTheme="minorEastAsia" w:hAnsi="Garamond"/>
                <w:b/>
                <w:iCs/>
                <w:lang w:val="en-US"/>
              </w:rPr>
            </w:pPr>
            <w:r w:rsidRPr="0013784F">
              <w:rPr>
                <w:rFonts w:ascii="Garamond" w:eastAsiaTheme="minorEastAsia" w:hAnsi="Garamond"/>
                <w:b/>
                <w:iCs/>
                <w:lang w:val="en-US"/>
              </w:rPr>
              <w:t>Persons observed performing task</w:t>
            </w:r>
          </w:p>
        </w:tc>
      </w:tr>
      <w:tr w:rsidR="00D66BC7" w:rsidRPr="0013784F" w:rsidTr="00D66BC7">
        <w:tc>
          <w:tcPr>
            <w:tcW w:w="2972" w:type="dxa"/>
            <w:shd w:val="clear" w:color="auto" w:fill="A6A6A6" w:themeFill="background1" w:themeFillShade="A6"/>
          </w:tcPr>
          <w:p w:rsidR="00D66BC7" w:rsidRPr="0013784F" w:rsidRDefault="00D66BC7" w:rsidP="0013784F">
            <w:pPr>
              <w:spacing w:after="0" w:line="276" w:lineRule="auto"/>
              <w:jc w:val="both"/>
              <w:rPr>
                <w:rFonts w:ascii="Garamond" w:eastAsiaTheme="minorEastAsia" w:hAnsi="Garamond"/>
                <w:b/>
                <w:iCs/>
                <w:lang w:val="en-US"/>
              </w:rPr>
            </w:pPr>
            <w:r w:rsidRPr="0013784F">
              <w:rPr>
                <w:rFonts w:ascii="Garamond" w:eastAsiaTheme="minorEastAsia" w:hAnsi="Garamond"/>
                <w:b/>
                <w:iCs/>
                <w:lang w:val="en-US"/>
              </w:rPr>
              <w:t>DRUGS</w:t>
            </w:r>
          </w:p>
        </w:tc>
        <w:tc>
          <w:tcPr>
            <w:tcW w:w="3686" w:type="dxa"/>
            <w:shd w:val="clear" w:color="auto" w:fill="A6A6A6" w:themeFill="background1" w:themeFillShade="A6"/>
          </w:tcPr>
          <w:p w:rsidR="00D66BC7" w:rsidRPr="0013784F" w:rsidRDefault="00D66BC7" w:rsidP="0013784F">
            <w:pPr>
              <w:spacing w:after="0" w:line="276" w:lineRule="auto"/>
              <w:jc w:val="both"/>
              <w:rPr>
                <w:rFonts w:ascii="Garamond" w:eastAsiaTheme="minorEastAsia" w:hAnsi="Garamond"/>
                <w:iCs/>
                <w:lang w:val="en-US"/>
              </w:rPr>
            </w:pPr>
          </w:p>
        </w:tc>
        <w:tc>
          <w:tcPr>
            <w:tcW w:w="2268" w:type="dxa"/>
            <w:shd w:val="clear" w:color="auto" w:fill="A6A6A6" w:themeFill="background1" w:themeFillShade="A6"/>
          </w:tcPr>
          <w:p w:rsidR="00D66BC7" w:rsidRPr="0013784F" w:rsidRDefault="00D66BC7" w:rsidP="0013784F">
            <w:pPr>
              <w:spacing w:after="0" w:line="276" w:lineRule="auto"/>
              <w:jc w:val="both"/>
              <w:rPr>
                <w:rFonts w:ascii="Garamond" w:eastAsiaTheme="minorEastAsia" w:hAnsi="Garamond"/>
                <w:iCs/>
                <w:lang w:val="en-US"/>
              </w:rPr>
            </w:pPr>
          </w:p>
        </w:tc>
      </w:tr>
      <w:tr w:rsidR="00D66BC7" w:rsidRPr="0013784F" w:rsidTr="00D66BC7">
        <w:tc>
          <w:tcPr>
            <w:tcW w:w="2972"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 xml:space="preserve">Oral drug administration </w:t>
            </w:r>
          </w:p>
        </w:tc>
        <w:tc>
          <w:tcPr>
            <w:tcW w:w="3686"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Nurse</w:t>
            </w:r>
          </w:p>
        </w:tc>
        <w:tc>
          <w:tcPr>
            <w:tcW w:w="2268"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 xml:space="preserve">Student nurses often without supervision </w:t>
            </w:r>
          </w:p>
        </w:tc>
      </w:tr>
      <w:tr w:rsidR="00D66BC7" w:rsidRPr="0013784F" w:rsidTr="00D66BC7">
        <w:tc>
          <w:tcPr>
            <w:tcW w:w="2972"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 xml:space="preserve">IV drug administration </w:t>
            </w:r>
          </w:p>
        </w:tc>
        <w:tc>
          <w:tcPr>
            <w:tcW w:w="3686"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Nurse</w:t>
            </w:r>
          </w:p>
        </w:tc>
        <w:tc>
          <w:tcPr>
            <w:tcW w:w="2268"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Student nurses with minimal supervision</w:t>
            </w:r>
          </w:p>
        </w:tc>
      </w:tr>
      <w:tr w:rsidR="00D66BC7" w:rsidRPr="0013784F" w:rsidTr="00D66BC7">
        <w:tc>
          <w:tcPr>
            <w:tcW w:w="2972" w:type="dxa"/>
            <w:shd w:val="clear" w:color="auto" w:fill="A6A6A6" w:themeFill="background1" w:themeFillShade="A6"/>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b/>
                <w:iCs/>
                <w:lang w:val="en-US"/>
              </w:rPr>
              <w:t>FEEDING</w:t>
            </w:r>
          </w:p>
        </w:tc>
        <w:tc>
          <w:tcPr>
            <w:tcW w:w="3686" w:type="dxa"/>
            <w:shd w:val="clear" w:color="auto" w:fill="A6A6A6" w:themeFill="background1" w:themeFillShade="A6"/>
          </w:tcPr>
          <w:p w:rsidR="00D66BC7" w:rsidRPr="0013784F" w:rsidRDefault="00D66BC7" w:rsidP="0013784F">
            <w:pPr>
              <w:spacing w:after="0" w:line="276" w:lineRule="auto"/>
              <w:jc w:val="both"/>
              <w:rPr>
                <w:rFonts w:ascii="Garamond" w:eastAsiaTheme="minorEastAsia" w:hAnsi="Garamond"/>
                <w:iCs/>
                <w:lang w:val="en-US"/>
              </w:rPr>
            </w:pPr>
          </w:p>
        </w:tc>
        <w:tc>
          <w:tcPr>
            <w:tcW w:w="2268" w:type="dxa"/>
            <w:shd w:val="clear" w:color="auto" w:fill="A6A6A6" w:themeFill="background1" w:themeFillShade="A6"/>
          </w:tcPr>
          <w:p w:rsidR="00D66BC7" w:rsidRPr="0013784F" w:rsidRDefault="00D66BC7" w:rsidP="0013784F">
            <w:pPr>
              <w:spacing w:after="0" w:line="276" w:lineRule="auto"/>
              <w:jc w:val="both"/>
              <w:rPr>
                <w:rFonts w:ascii="Garamond" w:eastAsiaTheme="minorEastAsia" w:hAnsi="Garamond"/>
                <w:iCs/>
                <w:lang w:val="en-US"/>
              </w:rPr>
            </w:pPr>
          </w:p>
        </w:tc>
      </w:tr>
      <w:tr w:rsidR="00D66BC7" w:rsidRPr="0013784F" w:rsidTr="00D66BC7">
        <w:tc>
          <w:tcPr>
            <w:tcW w:w="2972"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Teaching / counseling on Breast feeding (attachment/suck)</w:t>
            </w:r>
          </w:p>
        </w:tc>
        <w:tc>
          <w:tcPr>
            <w:tcW w:w="3686"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Nurse/nutritionist</w:t>
            </w:r>
          </w:p>
        </w:tc>
        <w:tc>
          <w:tcPr>
            <w:tcW w:w="2268"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 xml:space="preserve">Student nurses, mothers, support staff often with minimal supervision </w:t>
            </w:r>
          </w:p>
        </w:tc>
      </w:tr>
      <w:tr w:rsidR="00D66BC7" w:rsidRPr="0013784F" w:rsidTr="00D66BC7">
        <w:tc>
          <w:tcPr>
            <w:tcW w:w="2972"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Cup feeding</w:t>
            </w:r>
          </w:p>
        </w:tc>
        <w:tc>
          <w:tcPr>
            <w:tcW w:w="3686"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Nurse/mother under supervision</w:t>
            </w:r>
          </w:p>
        </w:tc>
        <w:tc>
          <w:tcPr>
            <w:tcW w:w="2268"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Student nurses, mothers, support staff often with minimal supervision</w:t>
            </w:r>
          </w:p>
        </w:tc>
      </w:tr>
      <w:tr w:rsidR="00D66BC7" w:rsidRPr="0013784F" w:rsidTr="00D66BC7">
        <w:tc>
          <w:tcPr>
            <w:tcW w:w="2972"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NG tube feeding</w:t>
            </w:r>
          </w:p>
        </w:tc>
        <w:tc>
          <w:tcPr>
            <w:tcW w:w="3686"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Nurse/mother under supervision</w:t>
            </w:r>
          </w:p>
        </w:tc>
        <w:tc>
          <w:tcPr>
            <w:tcW w:w="2268"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Student nurses, mothers often with minimal supervision</w:t>
            </w:r>
          </w:p>
        </w:tc>
      </w:tr>
      <w:tr w:rsidR="00D66BC7" w:rsidRPr="0013784F" w:rsidTr="00D66BC7">
        <w:tc>
          <w:tcPr>
            <w:tcW w:w="2972"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Charting feed volumes / times</w:t>
            </w:r>
          </w:p>
        </w:tc>
        <w:tc>
          <w:tcPr>
            <w:tcW w:w="3686"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Nurse/mother under supervision</w:t>
            </w:r>
          </w:p>
        </w:tc>
        <w:tc>
          <w:tcPr>
            <w:tcW w:w="2268"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Student nurses, mothers often with minimal supervision</w:t>
            </w:r>
          </w:p>
        </w:tc>
      </w:tr>
      <w:tr w:rsidR="00D66BC7" w:rsidRPr="0013784F" w:rsidTr="00D66BC7">
        <w:tc>
          <w:tcPr>
            <w:tcW w:w="2972" w:type="dxa"/>
            <w:shd w:val="clear" w:color="auto" w:fill="A6A6A6" w:themeFill="background1" w:themeFillShade="A6"/>
          </w:tcPr>
          <w:p w:rsidR="00D66BC7" w:rsidRPr="0013784F" w:rsidRDefault="00D66BC7" w:rsidP="0013784F">
            <w:pPr>
              <w:spacing w:after="0" w:line="276" w:lineRule="auto"/>
              <w:jc w:val="both"/>
              <w:rPr>
                <w:rFonts w:ascii="Garamond" w:eastAsiaTheme="minorEastAsia" w:hAnsi="Garamond"/>
                <w:b/>
                <w:iCs/>
                <w:lang w:val="en-US"/>
              </w:rPr>
            </w:pPr>
            <w:r w:rsidRPr="0013784F">
              <w:rPr>
                <w:rFonts w:ascii="Garamond" w:eastAsiaTheme="minorEastAsia" w:hAnsi="Garamond"/>
                <w:b/>
                <w:iCs/>
                <w:lang w:val="en-US"/>
              </w:rPr>
              <w:t xml:space="preserve">MILK PREPARATION </w:t>
            </w:r>
          </w:p>
        </w:tc>
        <w:tc>
          <w:tcPr>
            <w:tcW w:w="3686" w:type="dxa"/>
            <w:shd w:val="clear" w:color="auto" w:fill="A6A6A6" w:themeFill="background1" w:themeFillShade="A6"/>
          </w:tcPr>
          <w:p w:rsidR="00D66BC7" w:rsidRPr="0013784F" w:rsidRDefault="00D66BC7" w:rsidP="0013784F">
            <w:pPr>
              <w:spacing w:after="0" w:line="276" w:lineRule="auto"/>
              <w:jc w:val="both"/>
              <w:rPr>
                <w:rFonts w:ascii="Garamond" w:eastAsiaTheme="minorEastAsia" w:hAnsi="Garamond"/>
                <w:iCs/>
                <w:lang w:val="en-US"/>
              </w:rPr>
            </w:pPr>
          </w:p>
        </w:tc>
        <w:tc>
          <w:tcPr>
            <w:tcW w:w="2268" w:type="dxa"/>
            <w:shd w:val="clear" w:color="auto" w:fill="A6A6A6" w:themeFill="background1" w:themeFillShade="A6"/>
          </w:tcPr>
          <w:p w:rsidR="00D66BC7" w:rsidRPr="0013784F" w:rsidRDefault="00D66BC7" w:rsidP="0013784F">
            <w:pPr>
              <w:spacing w:after="0" w:line="276" w:lineRule="auto"/>
              <w:jc w:val="both"/>
              <w:rPr>
                <w:rFonts w:ascii="Garamond" w:eastAsiaTheme="minorEastAsia" w:hAnsi="Garamond"/>
                <w:iCs/>
                <w:lang w:val="en-US"/>
              </w:rPr>
            </w:pPr>
          </w:p>
        </w:tc>
      </w:tr>
      <w:tr w:rsidR="00D66BC7" w:rsidRPr="0013784F" w:rsidTr="00D66BC7">
        <w:tc>
          <w:tcPr>
            <w:tcW w:w="2972"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Formula making</w:t>
            </w:r>
          </w:p>
        </w:tc>
        <w:tc>
          <w:tcPr>
            <w:tcW w:w="3686"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Nurse/ nutritionist/mother</w:t>
            </w:r>
          </w:p>
        </w:tc>
        <w:tc>
          <w:tcPr>
            <w:tcW w:w="2268"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Student nurses, mothers, support staff often with minimal supervision</w:t>
            </w:r>
          </w:p>
        </w:tc>
      </w:tr>
      <w:tr w:rsidR="00D66BC7" w:rsidRPr="0013784F" w:rsidTr="00D66BC7">
        <w:tc>
          <w:tcPr>
            <w:tcW w:w="2972"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Measuring volumes for individual babies</w:t>
            </w:r>
          </w:p>
        </w:tc>
        <w:tc>
          <w:tcPr>
            <w:tcW w:w="3686"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Nutritionist</w:t>
            </w:r>
          </w:p>
        </w:tc>
        <w:tc>
          <w:tcPr>
            <w:tcW w:w="2268"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Nurses, student nurses, mothers often with minimal supervision</w:t>
            </w:r>
          </w:p>
        </w:tc>
      </w:tr>
      <w:tr w:rsidR="00D66BC7" w:rsidRPr="0013784F" w:rsidTr="00D66BC7">
        <w:tc>
          <w:tcPr>
            <w:tcW w:w="2972" w:type="dxa"/>
            <w:shd w:val="clear" w:color="auto" w:fill="A6A6A6" w:themeFill="background1" w:themeFillShade="A6"/>
          </w:tcPr>
          <w:p w:rsidR="00D66BC7" w:rsidRPr="0013784F" w:rsidRDefault="00D66BC7" w:rsidP="0013784F">
            <w:pPr>
              <w:spacing w:after="0" w:line="276" w:lineRule="auto"/>
              <w:jc w:val="both"/>
              <w:rPr>
                <w:rFonts w:ascii="Garamond" w:eastAsiaTheme="minorEastAsia" w:hAnsi="Garamond"/>
                <w:b/>
                <w:iCs/>
                <w:lang w:val="en-US"/>
              </w:rPr>
            </w:pPr>
            <w:r w:rsidRPr="0013784F">
              <w:rPr>
                <w:rFonts w:ascii="Garamond" w:eastAsiaTheme="minorEastAsia" w:hAnsi="Garamond"/>
                <w:b/>
                <w:iCs/>
                <w:lang w:val="en-US"/>
              </w:rPr>
              <w:t xml:space="preserve">COUNSELLING </w:t>
            </w:r>
          </w:p>
        </w:tc>
        <w:tc>
          <w:tcPr>
            <w:tcW w:w="3686" w:type="dxa"/>
            <w:shd w:val="clear" w:color="auto" w:fill="A6A6A6" w:themeFill="background1" w:themeFillShade="A6"/>
          </w:tcPr>
          <w:p w:rsidR="00D66BC7" w:rsidRPr="0013784F" w:rsidRDefault="00D66BC7" w:rsidP="0013784F">
            <w:pPr>
              <w:spacing w:after="0" w:line="276" w:lineRule="auto"/>
              <w:jc w:val="both"/>
              <w:rPr>
                <w:rFonts w:ascii="Garamond" w:eastAsiaTheme="minorEastAsia" w:hAnsi="Garamond"/>
                <w:iCs/>
                <w:lang w:val="en-US"/>
              </w:rPr>
            </w:pPr>
          </w:p>
        </w:tc>
        <w:tc>
          <w:tcPr>
            <w:tcW w:w="2268" w:type="dxa"/>
            <w:shd w:val="clear" w:color="auto" w:fill="A6A6A6" w:themeFill="background1" w:themeFillShade="A6"/>
          </w:tcPr>
          <w:p w:rsidR="00D66BC7" w:rsidRPr="0013784F" w:rsidRDefault="00D66BC7" w:rsidP="0013784F">
            <w:pPr>
              <w:spacing w:after="0" w:line="276" w:lineRule="auto"/>
              <w:jc w:val="both"/>
              <w:rPr>
                <w:rFonts w:ascii="Garamond" w:eastAsiaTheme="minorEastAsia" w:hAnsi="Garamond"/>
                <w:iCs/>
                <w:lang w:val="en-US"/>
              </w:rPr>
            </w:pPr>
          </w:p>
        </w:tc>
      </w:tr>
      <w:tr w:rsidR="00D66BC7" w:rsidRPr="0013784F" w:rsidTr="00D66BC7">
        <w:tc>
          <w:tcPr>
            <w:tcW w:w="2972"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Supervision of mother during Kangaroo mother care</w:t>
            </w:r>
          </w:p>
        </w:tc>
        <w:tc>
          <w:tcPr>
            <w:tcW w:w="3686"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Nurse/clinician</w:t>
            </w:r>
          </w:p>
        </w:tc>
        <w:tc>
          <w:tcPr>
            <w:tcW w:w="2268"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 xml:space="preserve">Nurses and student nurses but seldom done </w:t>
            </w:r>
          </w:p>
        </w:tc>
      </w:tr>
      <w:tr w:rsidR="00D66BC7" w:rsidRPr="0013784F" w:rsidTr="00D66BC7">
        <w:tc>
          <w:tcPr>
            <w:tcW w:w="2972"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Health education and progress</w:t>
            </w:r>
          </w:p>
        </w:tc>
        <w:tc>
          <w:tcPr>
            <w:tcW w:w="3686"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Nurse</w:t>
            </w:r>
          </w:p>
        </w:tc>
        <w:tc>
          <w:tcPr>
            <w:tcW w:w="2268"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Nurses and student nurses but seldom done</w:t>
            </w:r>
          </w:p>
        </w:tc>
      </w:tr>
      <w:tr w:rsidR="00D66BC7" w:rsidRPr="0013784F" w:rsidTr="00D66BC7">
        <w:tc>
          <w:tcPr>
            <w:tcW w:w="2972"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Expressing breast Milk</w:t>
            </w:r>
          </w:p>
        </w:tc>
        <w:tc>
          <w:tcPr>
            <w:tcW w:w="3686"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Nurse/ nutritionist/experienced mothers</w:t>
            </w:r>
          </w:p>
        </w:tc>
        <w:tc>
          <w:tcPr>
            <w:tcW w:w="2268"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Nurses (rarely), student nurses and mothers but with minimal supervision</w:t>
            </w:r>
          </w:p>
        </w:tc>
      </w:tr>
      <w:tr w:rsidR="00D66BC7" w:rsidRPr="0013784F" w:rsidTr="00D66BC7">
        <w:tc>
          <w:tcPr>
            <w:tcW w:w="2972"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Bereavement counselling</w:t>
            </w:r>
          </w:p>
        </w:tc>
        <w:tc>
          <w:tcPr>
            <w:tcW w:w="3686"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 xml:space="preserve">Nurse/clinician </w:t>
            </w:r>
          </w:p>
        </w:tc>
        <w:tc>
          <w:tcPr>
            <w:tcW w:w="2268"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 xml:space="preserve">Nurses (rarely), social worker (only on request for emotionally difficult cases), student nurses </w:t>
            </w:r>
            <w:r w:rsidRPr="0013784F">
              <w:rPr>
                <w:rFonts w:ascii="Garamond" w:eastAsiaTheme="minorEastAsia" w:hAnsi="Garamond"/>
                <w:iCs/>
                <w:lang w:val="en-US"/>
              </w:rPr>
              <w:lastRenderedPageBreak/>
              <w:t>and mothers but seldom done</w:t>
            </w:r>
          </w:p>
        </w:tc>
      </w:tr>
      <w:tr w:rsidR="00D66BC7" w:rsidRPr="0013784F" w:rsidTr="00D66BC7">
        <w:tc>
          <w:tcPr>
            <w:tcW w:w="8926" w:type="dxa"/>
            <w:gridSpan w:val="3"/>
            <w:shd w:val="clear" w:color="auto" w:fill="A6A6A6" w:themeFill="background1" w:themeFillShade="A6"/>
          </w:tcPr>
          <w:p w:rsidR="00D66BC7" w:rsidRPr="0013784F" w:rsidRDefault="00D66BC7" w:rsidP="0013784F">
            <w:pPr>
              <w:spacing w:after="0" w:line="276" w:lineRule="auto"/>
              <w:jc w:val="both"/>
              <w:rPr>
                <w:rFonts w:ascii="Garamond" w:eastAsiaTheme="minorEastAsia" w:hAnsi="Garamond"/>
                <w:b/>
                <w:iCs/>
                <w:lang w:val="en-US"/>
              </w:rPr>
            </w:pPr>
            <w:r w:rsidRPr="0013784F">
              <w:rPr>
                <w:rFonts w:ascii="Garamond" w:eastAsiaTheme="minorEastAsia" w:hAnsi="Garamond"/>
                <w:b/>
                <w:iCs/>
                <w:lang w:val="en-US"/>
              </w:rPr>
              <w:lastRenderedPageBreak/>
              <w:t xml:space="preserve">REGULAR BABY CHECKS </w:t>
            </w:r>
          </w:p>
        </w:tc>
      </w:tr>
      <w:tr w:rsidR="00D66BC7" w:rsidRPr="0013784F" w:rsidTr="00D66BC7">
        <w:tc>
          <w:tcPr>
            <w:tcW w:w="2972"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Weight</w:t>
            </w:r>
          </w:p>
        </w:tc>
        <w:tc>
          <w:tcPr>
            <w:tcW w:w="3686"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 xml:space="preserve">Nurse/clinician </w:t>
            </w:r>
          </w:p>
        </w:tc>
        <w:tc>
          <w:tcPr>
            <w:tcW w:w="2268"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 xml:space="preserve">Nurses, nutritionists and student nurses and in some hospitals support staff </w:t>
            </w:r>
          </w:p>
        </w:tc>
      </w:tr>
      <w:tr w:rsidR="00D66BC7" w:rsidRPr="0013784F" w:rsidTr="00D66BC7">
        <w:tc>
          <w:tcPr>
            <w:tcW w:w="8926" w:type="dxa"/>
            <w:gridSpan w:val="3"/>
            <w:shd w:val="clear" w:color="auto" w:fill="A6A6A6" w:themeFill="background1" w:themeFillShade="A6"/>
          </w:tcPr>
          <w:p w:rsidR="00D66BC7" w:rsidRPr="0013784F" w:rsidRDefault="00D66BC7" w:rsidP="0013784F">
            <w:pPr>
              <w:spacing w:after="0" w:line="276" w:lineRule="auto"/>
              <w:jc w:val="both"/>
              <w:rPr>
                <w:rFonts w:ascii="Garamond" w:eastAsiaTheme="minorEastAsia" w:hAnsi="Garamond"/>
                <w:b/>
                <w:iCs/>
                <w:lang w:val="en-US"/>
              </w:rPr>
            </w:pPr>
            <w:r w:rsidRPr="0013784F">
              <w:rPr>
                <w:rFonts w:ascii="Garamond" w:eastAsiaTheme="minorEastAsia" w:hAnsi="Garamond"/>
                <w:b/>
                <w:iCs/>
                <w:lang w:val="en-US"/>
              </w:rPr>
              <w:t xml:space="preserve">VITALS </w:t>
            </w:r>
          </w:p>
        </w:tc>
      </w:tr>
      <w:tr w:rsidR="00D66BC7" w:rsidRPr="0013784F" w:rsidTr="00D66BC7">
        <w:tc>
          <w:tcPr>
            <w:tcW w:w="2972"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 xml:space="preserve">Temperature </w:t>
            </w:r>
          </w:p>
        </w:tc>
        <w:tc>
          <w:tcPr>
            <w:tcW w:w="3686"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 xml:space="preserve">Nurse/clinician </w:t>
            </w:r>
          </w:p>
        </w:tc>
        <w:tc>
          <w:tcPr>
            <w:tcW w:w="2268"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Nurses and student nurses (often no supervision)</w:t>
            </w:r>
          </w:p>
        </w:tc>
      </w:tr>
      <w:tr w:rsidR="00D66BC7" w:rsidRPr="0013784F" w:rsidTr="00D66BC7">
        <w:tc>
          <w:tcPr>
            <w:tcW w:w="2972"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Pulse</w:t>
            </w:r>
          </w:p>
        </w:tc>
        <w:tc>
          <w:tcPr>
            <w:tcW w:w="3686"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 xml:space="preserve">Nurse/clinician </w:t>
            </w:r>
          </w:p>
        </w:tc>
        <w:tc>
          <w:tcPr>
            <w:tcW w:w="2268"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Nurses and student nurses (often no supervision)</w:t>
            </w:r>
          </w:p>
        </w:tc>
      </w:tr>
      <w:tr w:rsidR="00D66BC7" w:rsidRPr="0013784F" w:rsidTr="00D66BC7">
        <w:tc>
          <w:tcPr>
            <w:tcW w:w="2972"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Respiration</w:t>
            </w:r>
          </w:p>
        </w:tc>
        <w:tc>
          <w:tcPr>
            <w:tcW w:w="3686"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 xml:space="preserve">Nurse/clinician </w:t>
            </w:r>
          </w:p>
        </w:tc>
        <w:tc>
          <w:tcPr>
            <w:tcW w:w="2268"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Nurses and student nurses (often no supervision)</w:t>
            </w:r>
          </w:p>
        </w:tc>
      </w:tr>
      <w:tr w:rsidR="00D66BC7" w:rsidRPr="0013784F" w:rsidTr="00D66BC7">
        <w:tc>
          <w:tcPr>
            <w:tcW w:w="2972"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 xml:space="preserve">Oxygen saturation  </w:t>
            </w:r>
          </w:p>
        </w:tc>
        <w:tc>
          <w:tcPr>
            <w:tcW w:w="3686"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 xml:space="preserve">Nurse/clinician </w:t>
            </w:r>
          </w:p>
        </w:tc>
        <w:tc>
          <w:tcPr>
            <w:tcW w:w="2268" w:type="dxa"/>
          </w:tcPr>
          <w:p w:rsidR="00D66BC7" w:rsidRPr="0013784F" w:rsidRDefault="00D66BC7" w:rsidP="0013784F">
            <w:pPr>
              <w:spacing w:after="0" w:line="276" w:lineRule="auto"/>
              <w:jc w:val="both"/>
              <w:rPr>
                <w:rFonts w:ascii="Garamond" w:eastAsiaTheme="minorEastAsia" w:hAnsi="Garamond"/>
                <w:iCs/>
                <w:lang w:val="en-US"/>
              </w:rPr>
            </w:pPr>
            <w:r w:rsidRPr="0013784F">
              <w:rPr>
                <w:rFonts w:ascii="Garamond" w:eastAsiaTheme="minorEastAsia" w:hAnsi="Garamond"/>
                <w:iCs/>
                <w:lang w:val="en-US"/>
              </w:rPr>
              <w:t>Nurses and student nurses (often no supervision)</w:t>
            </w:r>
          </w:p>
        </w:tc>
      </w:tr>
    </w:tbl>
    <w:p w:rsidR="00D66BC7" w:rsidRPr="0013784F" w:rsidRDefault="00D66BC7" w:rsidP="0013784F">
      <w:pPr>
        <w:spacing w:after="0" w:line="276" w:lineRule="auto"/>
        <w:jc w:val="both"/>
        <w:rPr>
          <w:rFonts w:ascii="Garamond" w:eastAsiaTheme="minorEastAsia" w:hAnsi="Garamond"/>
          <w:iCs/>
        </w:rPr>
      </w:pPr>
    </w:p>
    <w:p w:rsidR="00D66BC7" w:rsidRPr="0013784F" w:rsidRDefault="00D66BC7" w:rsidP="0013784F">
      <w:pPr>
        <w:spacing w:after="0" w:line="276" w:lineRule="auto"/>
        <w:jc w:val="both"/>
        <w:rPr>
          <w:rFonts w:ascii="Garamond" w:eastAsiaTheme="minorEastAsia" w:hAnsi="Garamond"/>
          <w:iCs/>
        </w:rPr>
      </w:pPr>
    </w:p>
    <w:p w:rsidR="00D66BC7" w:rsidRPr="0013784F" w:rsidRDefault="00D66BC7" w:rsidP="0013784F">
      <w:pPr>
        <w:spacing w:after="0" w:line="276" w:lineRule="auto"/>
        <w:jc w:val="both"/>
        <w:rPr>
          <w:rFonts w:ascii="Garamond" w:eastAsiaTheme="minorEastAsia" w:hAnsi="Garamond"/>
          <w:b/>
          <w:i/>
          <w:iCs/>
        </w:rPr>
      </w:pPr>
      <w:r w:rsidRPr="0013784F">
        <w:rPr>
          <w:rFonts w:ascii="Garamond" w:eastAsiaTheme="minorEastAsia" w:hAnsi="Garamond"/>
          <w:b/>
          <w:i/>
          <w:iCs/>
        </w:rPr>
        <w:t xml:space="preserve">Table </w:t>
      </w:r>
      <w:r w:rsidR="0002370C">
        <w:rPr>
          <w:rFonts w:ascii="Garamond" w:eastAsiaTheme="minorEastAsia" w:hAnsi="Garamond"/>
          <w:b/>
          <w:i/>
          <w:iCs/>
        </w:rPr>
        <w:t>S1</w:t>
      </w:r>
      <w:bookmarkStart w:id="0" w:name="_GoBack"/>
      <w:bookmarkEnd w:id="0"/>
      <w:r w:rsidRPr="0013784F">
        <w:rPr>
          <w:rFonts w:ascii="Garamond" w:eastAsiaTheme="minorEastAsia" w:hAnsi="Garamond"/>
          <w:b/>
          <w:i/>
          <w:iCs/>
        </w:rPr>
        <w:t xml:space="preserve"> highlighting how official recommendations on persons responsible contrast with practical realities observed during empiric research </w:t>
      </w:r>
    </w:p>
    <w:p w:rsidR="00D66BC7" w:rsidRPr="0013784F" w:rsidRDefault="00D66BC7" w:rsidP="0013784F">
      <w:pPr>
        <w:pStyle w:val="Heading2"/>
        <w:spacing w:line="276" w:lineRule="auto"/>
        <w:rPr>
          <w:rFonts w:ascii="Garamond" w:hAnsi="Garamond"/>
          <w:sz w:val="22"/>
          <w:szCs w:val="22"/>
        </w:rPr>
      </w:pPr>
    </w:p>
    <w:p w:rsidR="00D66BC7" w:rsidRPr="0013784F" w:rsidRDefault="00D66BC7" w:rsidP="0013784F">
      <w:pPr>
        <w:pStyle w:val="Heading2"/>
        <w:spacing w:line="276" w:lineRule="auto"/>
        <w:rPr>
          <w:rFonts w:ascii="Garamond" w:hAnsi="Garamond"/>
          <w:sz w:val="22"/>
          <w:szCs w:val="22"/>
        </w:rPr>
      </w:pPr>
      <w:r w:rsidRPr="0013784F">
        <w:rPr>
          <w:rFonts w:ascii="Garamond" w:hAnsi="Garamond"/>
          <w:sz w:val="22"/>
          <w:szCs w:val="22"/>
        </w:rPr>
        <w:t xml:space="preserve">Study collection tools </w:t>
      </w:r>
    </w:p>
    <w:p w:rsidR="0013784F" w:rsidRPr="0013784F" w:rsidRDefault="0013784F" w:rsidP="0013784F">
      <w:pPr>
        <w:pStyle w:val="Heading2"/>
        <w:spacing w:line="276" w:lineRule="auto"/>
        <w:rPr>
          <w:rFonts w:ascii="Garamond" w:hAnsi="Garamond"/>
          <w:sz w:val="22"/>
          <w:szCs w:val="22"/>
        </w:rPr>
      </w:pPr>
      <w:r w:rsidRPr="0013784F">
        <w:rPr>
          <w:rFonts w:ascii="Garamond" w:hAnsi="Garamond"/>
          <w:sz w:val="22"/>
          <w:szCs w:val="22"/>
        </w:rPr>
        <w:t>Semi-Structured Interview Guide: Phase 1</w:t>
      </w:r>
    </w:p>
    <w:p w:rsidR="0013784F" w:rsidRPr="0013784F" w:rsidRDefault="0013784F" w:rsidP="0013784F">
      <w:pPr>
        <w:tabs>
          <w:tab w:val="left" w:pos="1213"/>
        </w:tabs>
        <w:spacing w:line="276" w:lineRule="auto"/>
        <w:jc w:val="both"/>
        <w:rPr>
          <w:rFonts w:ascii="Garamond" w:hAnsi="Garamond"/>
        </w:rPr>
      </w:pPr>
    </w:p>
    <w:p w:rsidR="0013784F" w:rsidRPr="0013784F" w:rsidRDefault="0013784F" w:rsidP="0013784F">
      <w:pPr>
        <w:pStyle w:val="Heading3"/>
        <w:spacing w:line="276" w:lineRule="auto"/>
        <w:rPr>
          <w:rFonts w:ascii="Garamond" w:hAnsi="Garamond"/>
          <w:sz w:val="22"/>
          <w:szCs w:val="22"/>
        </w:rPr>
      </w:pPr>
      <w:r w:rsidRPr="0013784F">
        <w:rPr>
          <w:rFonts w:ascii="Garamond" w:hAnsi="Garamond"/>
          <w:sz w:val="22"/>
          <w:szCs w:val="22"/>
        </w:rPr>
        <w:t>Closed Questions</w:t>
      </w:r>
    </w:p>
    <w:p w:rsidR="0013784F" w:rsidRPr="0013784F" w:rsidRDefault="0013784F" w:rsidP="0013784F">
      <w:pPr>
        <w:tabs>
          <w:tab w:val="left" w:pos="1213"/>
        </w:tabs>
        <w:spacing w:line="276" w:lineRule="auto"/>
        <w:jc w:val="both"/>
        <w:rPr>
          <w:rFonts w:ascii="Garamond" w:hAnsi="Garamond"/>
        </w:rPr>
      </w:pPr>
    </w:p>
    <w:tbl>
      <w:tblPr>
        <w:tblStyle w:val="TableGrid"/>
        <w:tblW w:w="0" w:type="auto"/>
        <w:tblLook w:val="04A0" w:firstRow="1" w:lastRow="0" w:firstColumn="1" w:lastColumn="0" w:noHBand="0" w:noVBand="1"/>
      </w:tblPr>
      <w:tblGrid>
        <w:gridCol w:w="2943"/>
        <w:gridCol w:w="5573"/>
      </w:tblGrid>
      <w:tr w:rsidR="0013784F" w:rsidRPr="0013784F" w:rsidTr="00EF15B0">
        <w:tc>
          <w:tcPr>
            <w:tcW w:w="2943" w:type="dxa"/>
          </w:tcPr>
          <w:p w:rsidR="0013784F" w:rsidRPr="0013784F" w:rsidRDefault="0013784F" w:rsidP="0013784F">
            <w:pPr>
              <w:tabs>
                <w:tab w:val="left" w:pos="1213"/>
              </w:tabs>
              <w:spacing w:line="276" w:lineRule="auto"/>
              <w:jc w:val="both"/>
              <w:rPr>
                <w:rFonts w:ascii="Garamond" w:hAnsi="Garamond"/>
                <w:sz w:val="22"/>
                <w:szCs w:val="22"/>
              </w:rPr>
            </w:pPr>
            <w:r w:rsidRPr="0013784F">
              <w:rPr>
                <w:rFonts w:ascii="Garamond" w:hAnsi="Garamond"/>
                <w:sz w:val="22"/>
                <w:szCs w:val="22"/>
              </w:rPr>
              <w:t>Interviewee Code</w:t>
            </w:r>
          </w:p>
        </w:tc>
        <w:tc>
          <w:tcPr>
            <w:tcW w:w="5573" w:type="dxa"/>
          </w:tcPr>
          <w:p w:rsidR="0013784F" w:rsidRPr="0013784F" w:rsidRDefault="0013784F" w:rsidP="0013784F">
            <w:pPr>
              <w:tabs>
                <w:tab w:val="left" w:pos="1213"/>
              </w:tabs>
              <w:spacing w:line="276" w:lineRule="auto"/>
              <w:jc w:val="both"/>
              <w:rPr>
                <w:rFonts w:ascii="Garamond" w:hAnsi="Garamond"/>
                <w:sz w:val="22"/>
                <w:szCs w:val="22"/>
              </w:rPr>
            </w:pPr>
          </w:p>
        </w:tc>
      </w:tr>
      <w:tr w:rsidR="0013784F" w:rsidRPr="0013784F" w:rsidTr="00EF15B0">
        <w:tc>
          <w:tcPr>
            <w:tcW w:w="2943" w:type="dxa"/>
          </w:tcPr>
          <w:p w:rsidR="0013784F" w:rsidRPr="0013784F" w:rsidRDefault="0013784F" w:rsidP="0013784F">
            <w:pPr>
              <w:tabs>
                <w:tab w:val="left" w:pos="1213"/>
              </w:tabs>
              <w:spacing w:line="276" w:lineRule="auto"/>
              <w:jc w:val="both"/>
              <w:rPr>
                <w:rFonts w:ascii="Garamond" w:hAnsi="Garamond"/>
                <w:sz w:val="22"/>
                <w:szCs w:val="22"/>
              </w:rPr>
            </w:pPr>
            <w:r w:rsidRPr="0013784F">
              <w:rPr>
                <w:rFonts w:ascii="Garamond" w:hAnsi="Garamond"/>
                <w:sz w:val="22"/>
                <w:szCs w:val="22"/>
              </w:rPr>
              <w:t>Organisation</w:t>
            </w:r>
          </w:p>
        </w:tc>
        <w:tc>
          <w:tcPr>
            <w:tcW w:w="5573" w:type="dxa"/>
          </w:tcPr>
          <w:p w:rsidR="0013784F" w:rsidRPr="0013784F" w:rsidRDefault="0013784F" w:rsidP="0013784F">
            <w:pPr>
              <w:tabs>
                <w:tab w:val="left" w:pos="1213"/>
              </w:tabs>
              <w:spacing w:line="276" w:lineRule="auto"/>
              <w:jc w:val="both"/>
              <w:rPr>
                <w:rFonts w:ascii="Garamond" w:hAnsi="Garamond"/>
                <w:sz w:val="22"/>
                <w:szCs w:val="22"/>
              </w:rPr>
            </w:pPr>
          </w:p>
        </w:tc>
      </w:tr>
      <w:tr w:rsidR="0013784F" w:rsidRPr="0013784F" w:rsidTr="00EF15B0">
        <w:tc>
          <w:tcPr>
            <w:tcW w:w="2943" w:type="dxa"/>
          </w:tcPr>
          <w:p w:rsidR="0013784F" w:rsidRPr="0013784F" w:rsidRDefault="0013784F" w:rsidP="0013784F">
            <w:pPr>
              <w:tabs>
                <w:tab w:val="left" w:pos="1213"/>
              </w:tabs>
              <w:spacing w:line="276" w:lineRule="auto"/>
              <w:jc w:val="both"/>
              <w:rPr>
                <w:rFonts w:ascii="Garamond" w:hAnsi="Garamond"/>
                <w:sz w:val="22"/>
                <w:szCs w:val="22"/>
              </w:rPr>
            </w:pPr>
            <w:r w:rsidRPr="0013784F">
              <w:rPr>
                <w:rFonts w:ascii="Garamond" w:hAnsi="Garamond"/>
                <w:sz w:val="22"/>
                <w:szCs w:val="22"/>
              </w:rPr>
              <w:t>Position</w:t>
            </w:r>
          </w:p>
        </w:tc>
        <w:tc>
          <w:tcPr>
            <w:tcW w:w="5573" w:type="dxa"/>
          </w:tcPr>
          <w:p w:rsidR="0013784F" w:rsidRPr="0013784F" w:rsidRDefault="0013784F" w:rsidP="0013784F">
            <w:pPr>
              <w:tabs>
                <w:tab w:val="left" w:pos="1213"/>
              </w:tabs>
              <w:spacing w:line="276" w:lineRule="auto"/>
              <w:jc w:val="both"/>
              <w:rPr>
                <w:rFonts w:ascii="Garamond" w:hAnsi="Garamond"/>
                <w:sz w:val="22"/>
                <w:szCs w:val="22"/>
              </w:rPr>
            </w:pPr>
          </w:p>
        </w:tc>
      </w:tr>
      <w:tr w:rsidR="0013784F" w:rsidRPr="0013784F" w:rsidTr="00EF15B0">
        <w:tc>
          <w:tcPr>
            <w:tcW w:w="2943" w:type="dxa"/>
          </w:tcPr>
          <w:p w:rsidR="0013784F" w:rsidRPr="0013784F" w:rsidRDefault="0013784F" w:rsidP="0013784F">
            <w:pPr>
              <w:tabs>
                <w:tab w:val="left" w:pos="1213"/>
              </w:tabs>
              <w:spacing w:line="276" w:lineRule="auto"/>
              <w:jc w:val="both"/>
              <w:rPr>
                <w:rFonts w:ascii="Garamond" w:hAnsi="Garamond"/>
                <w:sz w:val="22"/>
                <w:szCs w:val="22"/>
              </w:rPr>
            </w:pPr>
            <w:r w:rsidRPr="0013784F">
              <w:rPr>
                <w:rFonts w:ascii="Garamond" w:hAnsi="Garamond"/>
                <w:sz w:val="22"/>
                <w:szCs w:val="22"/>
              </w:rPr>
              <w:t>Grade</w:t>
            </w:r>
          </w:p>
        </w:tc>
        <w:tc>
          <w:tcPr>
            <w:tcW w:w="5573" w:type="dxa"/>
          </w:tcPr>
          <w:p w:rsidR="0013784F" w:rsidRPr="0013784F" w:rsidRDefault="0013784F" w:rsidP="0013784F">
            <w:pPr>
              <w:tabs>
                <w:tab w:val="left" w:pos="1213"/>
              </w:tabs>
              <w:spacing w:line="276" w:lineRule="auto"/>
              <w:jc w:val="both"/>
              <w:rPr>
                <w:rFonts w:ascii="Garamond" w:hAnsi="Garamond"/>
                <w:sz w:val="22"/>
                <w:szCs w:val="22"/>
              </w:rPr>
            </w:pPr>
          </w:p>
        </w:tc>
      </w:tr>
      <w:tr w:rsidR="0013784F" w:rsidRPr="0013784F" w:rsidTr="00EF15B0">
        <w:tc>
          <w:tcPr>
            <w:tcW w:w="2943" w:type="dxa"/>
          </w:tcPr>
          <w:p w:rsidR="0013784F" w:rsidRPr="0013784F" w:rsidRDefault="0013784F" w:rsidP="0013784F">
            <w:pPr>
              <w:tabs>
                <w:tab w:val="left" w:pos="1213"/>
              </w:tabs>
              <w:spacing w:line="276" w:lineRule="auto"/>
              <w:jc w:val="both"/>
              <w:rPr>
                <w:rFonts w:ascii="Garamond" w:hAnsi="Garamond"/>
                <w:sz w:val="22"/>
                <w:szCs w:val="22"/>
              </w:rPr>
            </w:pPr>
            <w:r w:rsidRPr="0013784F">
              <w:rPr>
                <w:rFonts w:ascii="Garamond" w:hAnsi="Garamond"/>
                <w:sz w:val="22"/>
                <w:szCs w:val="22"/>
              </w:rPr>
              <w:t>Age</w:t>
            </w:r>
          </w:p>
        </w:tc>
        <w:tc>
          <w:tcPr>
            <w:tcW w:w="5573" w:type="dxa"/>
          </w:tcPr>
          <w:p w:rsidR="0013784F" w:rsidRPr="0013784F" w:rsidRDefault="0013784F" w:rsidP="0013784F">
            <w:pPr>
              <w:tabs>
                <w:tab w:val="left" w:pos="1213"/>
              </w:tabs>
              <w:spacing w:line="276" w:lineRule="auto"/>
              <w:jc w:val="both"/>
              <w:rPr>
                <w:rFonts w:ascii="Garamond" w:hAnsi="Garamond"/>
                <w:sz w:val="22"/>
                <w:szCs w:val="22"/>
              </w:rPr>
            </w:pPr>
          </w:p>
        </w:tc>
      </w:tr>
      <w:tr w:rsidR="0013784F" w:rsidRPr="0013784F" w:rsidTr="00EF15B0">
        <w:tc>
          <w:tcPr>
            <w:tcW w:w="2943" w:type="dxa"/>
          </w:tcPr>
          <w:p w:rsidR="0013784F" w:rsidRPr="0013784F" w:rsidRDefault="0013784F" w:rsidP="0013784F">
            <w:pPr>
              <w:tabs>
                <w:tab w:val="left" w:pos="1213"/>
              </w:tabs>
              <w:spacing w:line="276" w:lineRule="auto"/>
              <w:jc w:val="both"/>
              <w:rPr>
                <w:rFonts w:ascii="Garamond" w:hAnsi="Garamond"/>
                <w:sz w:val="22"/>
                <w:szCs w:val="22"/>
              </w:rPr>
            </w:pPr>
            <w:r w:rsidRPr="0013784F">
              <w:rPr>
                <w:rFonts w:ascii="Garamond" w:hAnsi="Garamond"/>
                <w:sz w:val="22"/>
                <w:szCs w:val="22"/>
              </w:rPr>
              <w:t>Experience in Neonatal (yrs)</w:t>
            </w:r>
          </w:p>
        </w:tc>
        <w:tc>
          <w:tcPr>
            <w:tcW w:w="5573" w:type="dxa"/>
          </w:tcPr>
          <w:p w:rsidR="0013784F" w:rsidRPr="0013784F" w:rsidRDefault="0013784F" w:rsidP="0013784F">
            <w:pPr>
              <w:tabs>
                <w:tab w:val="left" w:pos="1213"/>
              </w:tabs>
              <w:spacing w:line="276" w:lineRule="auto"/>
              <w:jc w:val="both"/>
              <w:rPr>
                <w:rFonts w:ascii="Garamond" w:hAnsi="Garamond"/>
                <w:sz w:val="22"/>
                <w:szCs w:val="22"/>
              </w:rPr>
            </w:pPr>
          </w:p>
        </w:tc>
      </w:tr>
      <w:tr w:rsidR="0013784F" w:rsidRPr="0013784F" w:rsidTr="00EF15B0">
        <w:tc>
          <w:tcPr>
            <w:tcW w:w="2943" w:type="dxa"/>
          </w:tcPr>
          <w:p w:rsidR="0013784F" w:rsidRPr="0013784F" w:rsidRDefault="0013784F" w:rsidP="0013784F">
            <w:pPr>
              <w:tabs>
                <w:tab w:val="left" w:pos="1213"/>
              </w:tabs>
              <w:spacing w:line="276" w:lineRule="auto"/>
              <w:jc w:val="both"/>
              <w:rPr>
                <w:rFonts w:ascii="Garamond" w:hAnsi="Garamond"/>
                <w:sz w:val="22"/>
                <w:szCs w:val="22"/>
              </w:rPr>
            </w:pPr>
            <w:r w:rsidRPr="0013784F">
              <w:rPr>
                <w:rFonts w:ascii="Garamond" w:hAnsi="Garamond"/>
                <w:sz w:val="22"/>
                <w:szCs w:val="22"/>
              </w:rPr>
              <w:t>Experience of Nursing (yrs)</w:t>
            </w:r>
          </w:p>
        </w:tc>
        <w:tc>
          <w:tcPr>
            <w:tcW w:w="5573" w:type="dxa"/>
          </w:tcPr>
          <w:p w:rsidR="0013784F" w:rsidRPr="0013784F" w:rsidRDefault="0013784F" w:rsidP="0013784F">
            <w:pPr>
              <w:tabs>
                <w:tab w:val="left" w:pos="1213"/>
              </w:tabs>
              <w:spacing w:line="276" w:lineRule="auto"/>
              <w:jc w:val="both"/>
              <w:rPr>
                <w:rFonts w:ascii="Garamond" w:hAnsi="Garamond"/>
                <w:sz w:val="22"/>
                <w:szCs w:val="22"/>
              </w:rPr>
            </w:pPr>
          </w:p>
        </w:tc>
      </w:tr>
      <w:tr w:rsidR="0013784F" w:rsidRPr="0013784F" w:rsidTr="00EF15B0">
        <w:tc>
          <w:tcPr>
            <w:tcW w:w="2943" w:type="dxa"/>
          </w:tcPr>
          <w:p w:rsidR="0013784F" w:rsidRPr="0013784F" w:rsidRDefault="0013784F" w:rsidP="0013784F">
            <w:pPr>
              <w:tabs>
                <w:tab w:val="left" w:pos="1213"/>
              </w:tabs>
              <w:spacing w:line="276" w:lineRule="auto"/>
              <w:jc w:val="both"/>
              <w:rPr>
                <w:rFonts w:ascii="Garamond" w:hAnsi="Garamond"/>
                <w:sz w:val="22"/>
                <w:szCs w:val="22"/>
              </w:rPr>
            </w:pPr>
            <w:r w:rsidRPr="0013784F">
              <w:rPr>
                <w:rFonts w:ascii="Garamond" w:hAnsi="Garamond"/>
                <w:sz w:val="22"/>
                <w:szCs w:val="22"/>
              </w:rPr>
              <w:t>Experience with this org (yrs)</w:t>
            </w:r>
          </w:p>
        </w:tc>
        <w:tc>
          <w:tcPr>
            <w:tcW w:w="5573" w:type="dxa"/>
          </w:tcPr>
          <w:p w:rsidR="0013784F" w:rsidRPr="0013784F" w:rsidRDefault="0013784F" w:rsidP="0013784F">
            <w:pPr>
              <w:tabs>
                <w:tab w:val="left" w:pos="1213"/>
              </w:tabs>
              <w:spacing w:line="276" w:lineRule="auto"/>
              <w:jc w:val="both"/>
              <w:rPr>
                <w:rFonts w:ascii="Garamond" w:hAnsi="Garamond"/>
                <w:sz w:val="22"/>
                <w:szCs w:val="22"/>
              </w:rPr>
            </w:pPr>
          </w:p>
        </w:tc>
      </w:tr>
    </w:tbl>
    <w:p w:rsidR="0013784F" w:rsidRPr="0013784F" w:rsidRDefault="0013784F" w:rsidP="0013784F">
      <w:pPr>
        <w:tabs>
          <w:tab w:val="left" w:pos="1213"/>
        </w:tabs>
        <w:spacing w:line="276" w:lineRule="auto"/>
        <w:ind w:firstLine="720"/>
        <w:jc w:val="both"/>
        <w:rPr>
          <w:rFonts w:ascii="Garamond" w:hAnsi="Garamond"/>
        </w:rPr>
      </w:pPr>
    </w:p>
    <w:p w:rsidR="0013784F" w:rsidRPr="0013784F" w:rsidRDefault="0013784F" w:rsidP="0013784F">
      <w:pPr>
        <w:pStyle w:val="Heading3"/>
        <w:spacing w:line="276" w:lineRule="auto"/>
        <w:rPr>
          <w:rFonts w:ascii="Garamond" w:hAnsi="Garamond"/>
          <w:sz w:val="22"/>
          <w:szCs w:val="22"/>
        </w:rPr>
      </w:pPr>
      <w:r w:rsidRPr="0013784F">
        <w:rPr>
          <w:rFonts w:ascii="Garamond" w:hAnsi="Garamond"/>
          <w:sz w:val="22"/>
          <w:szCs w:val="22"/>
        </w:rPr>
        <w:t>Open-Ended Questions – Example Questions</w:t>
      </w:r>
    </w:p>
    <w:p w:rsidR="0013784F" w:rsidRPr="0013784F" w:rsidRDefault="0013784F" w:rsidP="0013784F">
      <w:pPr>
        <w:tabs>
          <w:tab w:val="left" w:pos="1213"/>
        </w:tabs>
        <w:spacing w:line="276" w:lineRule="auto"/>
        <w:jc w:val="both"/>
        <w:rPr>
          <w:rFonts w:ascii="Garamond" w:hAnsi="Garamond"/>
        </w:rPr>
      </w:pPr>
    </w:p>
    <w:p w:rsidR="0013784F" w:rsidRPr="0013784F" w:rsidRDefault="0013784F" w:rsidP="0013784F">
      <w:pPr>
        <w:spacing w:line="276" w:lineRule="auto"/>
        <w:rPr>
          <w:rFonts w:ascii="Garamond" w:hAnsi="Garamond"/>
        </w:rPr>
      </w:pPr>
      <w:r w:rsidRPr="0013784F">
        <w:rPr>
          <w:rFonts w:ascii="Garamond" w:hAnsi="Garamond"/>
        </w:rPr>
        <w:t>Can you explain the history of your organisation?</w:t>
      </w:r>
    </w:p>
    <w:p w:rsidR="0013784F" w:rsidRPr="0013784F" w:rsidRDefault="0013784F" w:rsidP="0013784F">
      <w:pPr>
        <w:spacing w:line="276" w:lineRule="auto"/>
        <w:rPr>
          <w:rFonts w:ascii="Garamond" w:hAnsi="Garamond"/>
        </w:rPr>
      </w:pPr>
    </w:p>
    <w:p w:rsidR="0013784F" w:rsidRPr="0013784F" w:rsidRDefault="0013784F" w:rsidP="0013784F">
      <w:pPr>
        <w:spacing w:line="276" w:lineRule="auto"/>
        <w:rPr>
          <w:rFonts w:ascii="Garamond" w:hAnsi="Garamond"/>
          <w:i/>
        </w:rPr>
      </w:pPr>
      <w:r w:rsidRPr="0013784F">
        <w:rPr>
          <w:rFonts w:ascii="Garamond" w:hAnsi="Garamond"/>
          <w:i/>
        </w:rPr>
        <w:t>&lt;Note any interesting areas and come back to any key points later in interview&gt;</w:t>
      </w:r>
    </w:p>
    <w:p w:rsidR="0013784F" w:rsidRPr="0013784F" w:rsidRDefault="0013784F" w:rsidP="0013784F">
      <w:pPr>
        <w:spacing w:line="276" w:lineRule="auto"/>
        <w:rPr>
          <w:rFonts w:ascii="Garamond" w:hAnsi="Garamond"/>
        </w:rPr>
      </w:pPr>
    </w:p>
    <w:p w:rsidR="0013784F" w:rsidRPr="0013784F" w:rsidRDefault="0013784F" w:rsidP="0013784F">
      <w:pPr>
        <w:spacing w:line="276" w:lineRule="auto"/>
        <w:rPr>
          <w:rFonts w:ascii="Garamond" w:hAnsi="Garamond"/>
        </w:rPr>
      </w:pPr>
      <w:r w:rsidRPr="0013784F">
        <w:rPr>
          <w:rFonts w:ascii="Garamond" w:hAnsi="Garamond"/>
        </w:rPr>
        <w:t>As a nurse, what are benefits of joining your organisation?</w:t>
      </w:r>
    </w:p>
    <w:p w:rsidR="0013784F" w:rsidRPr="0013784F" w:rsidRDefault="0013784F" w:rsidP="0013784F">
      <w:pPr>
        <w:spacing w:line="276" w:lineRule="auto"/>
        <w:rPr>
          <w:rFonts w:ascii="Garamond" w:hAnsi="Garamond"/>
        </w:rPr>
      </w:pPr>
    </w:p>
    <w:p w:rsidR="0013784F" w:rsidRPr="0013784F" w:rsidRDefault="0013784F" w:rsidP="0013784F">
      <w:pPr>
        <w:spacing w:line="276" w:lineRule="auto"/>
        <w:rPr>
          <w:rFonts w:ascii="Garamond" w:hAnsi="Garamond"/>
          <w:i/>
        </w:rPr>
      </w:pPr>
      <w:r w:rsidRPr="0013784F">
        <w:rPr>
          <w:rFonts w:ascii="Garamond" w:hAnsi="Garamond"/>
          <w:i/>
        </w:rPr>
        <w:t>&lt;Record any overlap with other organisations, step into each area of responsibility/jurisdiction with ‘how do you do that?’. Also record certification and assessment processes.&gt;</w:t>
      </w:r>
    </w:p>
    <w:p w:rsidR="0013784F" w:rsidRPr="0013784F" w:rsidRDefault="0013784F" w:rsidP="0013784F">
      <w:pPr>
        <w:spacing w:line="276" w:lineRule="auto"/>
        <w:rPr>
          <w:rFonts w:ascii="Garamond" w:hAnsi="Garamond"/>
        </w:rPr>
      </w:pPr>
    </w:p>
    <w:p w:rsidR="0013784F" w:rsidRPr="0013784F" w:rsidRDefault="0013784F" w:rsidP="0013784F">
      <w:pPr>
        <w:spacing w:line="276" w:lineRule="auto"/>
        <w:rPr>
          <w:rFonts w:ascii="Garamond" w:hAnsi="Garamond"/>
        </w:rPr>
      </w:pPr>
      <w:r w:rsidRPr="0013784F">
        <w:rPr>
          <w:rFonts w:ascii="Garamond" w:hAnsi="Garamond"/>
        </w:rPr>
        <w:t>What are the big concerns in nursing in general at this time?</w:t>
      </w:r>
    </w:p>
    <w:p w:rsidR="0013784F" w:rsidRPr="0013784F" w:rsidRDefault="0013784F" w:rsidP="0013784F">
      <w:pPr>
        <w:spacing w:line="276" w:lineRule="auto"/>
        <w:rPr>
          <w:rFonts w:ascii="Garamond" w:hAnsi="Garamond"/>
        </w:rPr>
      </w:pPr>
    </w:p>
    <w:p w:rsidR="0013784F" w:rsidRPr="0013784F" w:rsidRDefault="0013784F" w:rsidP="0013784F">
      <w:pPr>
        <w:spacing w:line="276" w:lineRule="auto"/>
        <w:rPr>
          <w:rFonts w:ascii="Garamond" w:hAnsi="Garamond"/>
          <w:i/>
        </w:rPr>
      </w:pPr>
      <w:r w:rsidRPr="0013784F">
        <w:rPr>
          <w:rFonts w:ascii="Garamond" w:hAnsi="Garamond"/>
          <w:i/>
        </w:rPr>
        <w:t>&lt;Don’t lead at first. After the interviewee is completely finished, introduce other issues identified throughout research&gt;</w:t>
      </w:r>
    </w:p>
    <w:p w:rsidR="0013784F" w:rsidRPr="0013784F" w:rsidRDefault="0013784F" w:rsidP="0013784F">
      <w:pPr>
        <w:spacing w:line="276" w:lineRule="auto"/>
        <w:rPr>
          <w:rFonts w:ascii="Garamond" w:hAnsi="Garamond"/>
        </w:rPr>
      </w:pPr>
    </w:p>
    <w:p w:rsidR="0013784F" w:rsidRPr="0013784F" w:rsidRDefault="0013784F" w:rsidP="0013784F">
      <w:pPr>
        <w:spacing w:line="276" w:lineRule="auto"/>
        <w:rPr>
          <w:rFonts w:ascii="Garamond" w:hAnsi="Garamond"/>
        </w:rPr>
      </w:pPr>
      <w:r w:rsidRPr="0013784F">
        <w:rPr>
          <w:rFonts w:ascii="Garamond" w:hAnsi="Garamond"/>
        </w:rPr>
        <w:t>Do you have any specific involvement in neonatal nursing? How do these larger issues affect the provision of care in this area?</w:t>
      </w:r>
    </w:p>
    <w:p w:rsidR="0013784F" w:rsidRPr="0013784F" w:rsidRDefault="0013784F" w:rsidP="0013784F">
      <w:pPr>
        <w:spacing w:line="276" w:lineRule="auto"/>
        <w:rPr>
          <w:rFonts w:ascii="Garamond" w:hAnsi="Garamond"/>
        </w:rPr>
      </w:pPr>
    </w:p>
    <w:p w:rsidR="0013784F" w:rsidRPr="0013784F" w:rsidRDefault="0013784F" w:rsidP="0013784F">
      <w:pPr>
        <w:spacing w:line="276" w:lineRule="auto"/>
        <w:rPr>
          <w:rFonts w:ascii="Garamond" w:hAnsi="Garamond"/>
          <w:i/>
        </w:rPr>
      </w:pPr>
      <w:r w:rsidRPr="0013784F">
        <w:rPr>
          <w:rFonts w:ascii="Garamond" w:hAnsi="Garamond"/>
          <w:i/>
        </w:rPr>
        <w:t xml:space="preserve">&lt;Step into the three core Nairobi hospitals&gt; </w:t>
      </w:r>
    </w:p>
    <w:p w:rsidR="0013784F" w:rsidRPr="0013784F" w:rsidRDefault="0013784F" w:rsidP="0013784F">
      <w:pPr>
        <w:spacing w:line="276" w:lineRule="auto"/>
        <w:rPr>
          <w:rFonts w:ascii="Garamond" w:hAnsi="Garamond"/>
        </w:rPr>
      </w:pPr>
    </w:p>
    <w:p w:rsidR="0013784F" w:rsidRPr="0013784F" w:rsidRDefault="0013784F" w:rsidP="0013784F">
      <w:pPr>
        <w:spacing w:line="276" w:lineRule="auto"/>
        <w:rPr>
          <w:rFonts w:ascii="Garamond" w:hAnsi="Garamond"/>
        </w:rPr>
      </w:pPr>
      <w:r w:rsidRPr="0013784F">
        <w:rPr>
          <w:rFonts w:ascii="Garamond" w:hAnsi="Garamond"/>
        </w:rPr>
        <w:t>We’re interested in understanding the workload of nurses and if they could be helped to provide better care. We understand that there are fewer nurses that the Kenyan recommendations suggest there should be. What are the effects of this?</w:t>
      </w:r>
    </w:p>
    <w:p w:rsidR="0013784F" w:rsidRPr="0013784F" w:rsidRDefault="0013784F" w:rsidP="0013784F">
      <w:pPr>
        <w:spacing w:line="276" w:lineRule="auto"/>
        <w:rPr>
          <w:rFonts w:ascii="Garamond" w:hAnsi="Garamond"/>
        </w:rPr>
      </w:pPr>
    </w:p>
    <w:p w:rsidR="0013784F" w:rsidRPr="0013784F" w:rsidRDefault="0013784F" w:rsidP="0013784F">
      <w:pPr>
        <w:spacing w:line="276" w:lineRule="auto"/>
        <w:rPr>
          <w:rFonts w:ascii="Garamond" w:hAnsi="Garamond"/>
        </w:rPr>
      </w:pPr>
      <w:r w:rsidRPr="0013784F">
        <w:rPr>
          <w:rFonts w:ascii="Garamond" w:hAnsi="Garamond"/>
        </w:rPr>
        <w:t>&lt;Uses expansion techniques such as saying ‘I don’t understand’ and ‘can you tell me more about that’ in order to explore all the key issues here.&gt;</w:t>
      </w:r>
    </w:p>
    <w:p w:rsidR="0013784F" w:rsidRPr="0013784F" w:rsidRDefault="0013784F" w:rsidP="0013784F">
      <w:pPr>
        <w:spacing w:line="276" w:lineRule="auto"/>
        <w:rPr>
          <w:rFonts w:ascii="Garamond" w:hAnsi="Garamond"/>
        </w:rPr>
      </w:pPr>
    </w:p>
    <w:p w:rsidR="0013784F" w:rsidRPr="0013784F" w:rsidRDefault="0013784F" w:rsidP="0013784F">
      <w:pPr>
        <w:spacing w:line="276" w:lineRule="auto"/>
        <w:rPr>
          <w:rFonts w:ascii="Garamond" w:hAnsi="Garamond"/>
        </w:rPr>
      </w:pPr>
      <w:r w:rsidRPr="0013784F">
        <w:rPr>
          <w:rFonts w:ascii="Garamond" w:hAnsi="Garamond"/>
        </w:rPr>
        <w:t>What is your organisation doing to target these issues?</w:t>
      </w:r>
    </w:p>
    <w:p w:rsidR="0013784F" w:rsidRPr="0013784F" w:rsidRDefault="0013784F" w:rsidP="0013784F">
      <w:pPr>
        <w:spacing w:line="276" w:lineRule="auto"/>
        <w:rPr>
          <w:rFonts w:ascii="Garamond" w:hAnsi="Garamond"/>
        </w:rPr>
      </w:pPr>
    </w:p>
    <w:p w:rsidR="0013784F" w:rsidRPr="0013784F" w:rsidRDefault="0013784F" w:rsidP="0013784F">
      <w:pPr>
        <w:spacing w:line="276" w:lineRule="auto"/>
        <w:rPr>
          <w:rFonts w:ascii="Garamond" w:hAnsi="Garamond"/>
        </w:rPr>
      </w:pPr>
      <w:r w:rsidRPr="0013784F">
        <w:rPr>
          <w:rFonts w:ascii="Garamond" w:hAnsi="Garamond"/>
        </w:rPr>
        <w:t>&lt;Fully record and explore all interventions, efforts and representation the organisation is involved in&gt;</w:t>
      </w:r>
    </w:p>
    <w:p w:rsidR="0013784F" w:rsidRPr="0013784F" w:rsidRDefault="0013784F" w:rsidP="0013784F">
      <w:pPr>
        <w:spacing w:line="276" w:lineRule="auto"/>
        <w:rPr>
          <w:rFonts w:ascii="Garamond" w:hAnsi="Garamond"/>
        </w:rPr>
      </w:pPr>
    </w:p>
    <w:p w:rsidR="0013784F" w:rsidRPr="0013784F" w:rsidRDefault="0013784F" w:rsidP="0013784F">
      <w:pPr>
        <w:spacing w:line="276" w:lineRule="auto"/>
        <w:rPr>
          <w:rFonts w:ascii="Garamond" w:hAnsi="Garamond"/>
        </w:rPr>
      </w:pPr>
      <w:r w:rsidRPr="0013784F">
        <w:rPr>
          <w:rFonts w:ascii="Garamond" w:hAnsi="Garamond"/>
        </w:rPr>
        <w:t>We’d like to explore this area and help generate new ideas about how to improve care. We’re interested in experimenting shifting some of the more simple tasks onto a lower cadre of staff to relieve the pressure on nurses and to allow them to do more clinical work. We’re interested in having your ideas and direction to help explore this idea. Could you help us?</w:t>
      </w:r>
    </w:p>
    <w:p w:rsidR="0013784F" w:rsidRPr="0013784F" w:rsidRDefault="0013784F" w:rsidP="0013784F">
      <w:pPr>
        <w:spacing w:line="276" w:lineRule="auto"/>
        <w:rPr>
          <w:rFonts w:ascii="Garamond" w:hAnsi="Garamond"/>
        </w:rPr>
      </w:pPr>
    </w:p>
    <w:p w:rsidR="0013784F" w:rsidRPr="0013784F" w:rsidRDefault="0013784F" w:rsidP="0013784F">
      <w:pPr>
        <w:spacing w:line="276" w:lineRule="auto"/>
        <w:rPr>
          <w:rFonts w:ascii="Garamond" w:hAnsi="Garamond"/>
          <w:i/>
        </w:rPr>
      </w:pPr>
      <w:r w:rsidRPr="0013784F">
        <w:rPr>
          <w:rFonts w:ascii="Garamond" w:hAnsi="Garamond"/>
          <w:i/>
        </w:rPr>
        <w:t>&lt;Explore any ideas, concerns etc. Take as much time and care as possible, noting concerns and ideas  and coming back to them individually&gt;</w:t>
      </w:r>
    </w:p>
    <w:p w:rsidR="0013784F" w:rsidRPr="0013784F" w:rsidRDefault="0013784F" w:rsidP="0013784F">
      <w:pPr>
        <w:spacing w:line="276" w:lineRule="auto"/>
        <w:rPr>
          <w:rFonts w:ascii="Garamond" w:hAnsi="Garamond"/>
        </w:rPr>
      </w:pPr>
    </w:p>
    <w:p w:rsidR="0013784F" w:rsidRPr="0013784F" w:rsidRDefault="0013784F" w:rsidP="0013784F">
      <w:pPr>
        <w:spacing w:line="276" w:lineRule="auto"/>
        <w:rPr>
          <w:rFonts w:ascii="Garamond" w:hAnsi="Garamond"/>
        </w:rPr>
      </w:pPr>
      <w:r w:rsidRPr="0013784F">
        <w:rPr>
          <w:rFonts w:ascii="Garamond" w:hAnsi="Garamond"/>
        </w:rPr>
        <w:lastRenderedPageBreak/>
        <w:t xml:space="preserve">Thank the interviewer for their time, explain how we hope to involve them in the further roll-out of the project. </w:t>
      </w:r>
    </w:p>
    <w:p w:rsidR="0013784F" w:rsidRPr="0013784F" w:rsidRDefault="0013784F" w:rsidP="0013784F">
      <w:pPr>
        <w:pStyle w:val="Heading2"/>
        <w:spacing w:line="276" w:lineRule="auto"/>
        <w:rPr>
          <w:rFonts w:ascii="Garamond" w:hAnsi="Garamond"/>
          <w:sz w:val="22"/>
          <w:szCs w:val="22"/>
        </w:rPr>
      </w:pPr>
    </w:p>
    <w:p w:rsidR="0013784F" w:rsidRPr="0013784F" w:rsidRDefault="0013784F" w:rsidP="0013784F">
      <w:pPr>
        <w:pStyle w:val="Heading2"/>
        <w:spacing w:line="276" w:lineRule="auto"/>
        <w:rPr>
          <w:rFonts w:ascii="Garamond" w:hAnsi="Garamond"/>
          <w:sz w:val="22"/>
          <w:szCs w:val="22"/>
        </w:rPr>
      </w:pPr>
      <w:r w:rsidRPr="0013784F">
        <w:rPr>
          <w:rFonts w:ascii="Garamond" w:hAnsi="Garamond"/>
          <w:sz w:val="22"/>
          <w:szCs w:val="22"/>
        </w:rPr>
        <w:t xml:space="preserve">Semi-Structured Interview Guide: Phase 2 </w:t>
      </w:r>
    </w:p>
    <w:p w:rsidR="0013784F" w:rsidRPr="0013784F" w:rsidRDefault="0013784F" w:rsidP="0013784F">
      <w:pPr>
        <w:tabs>
          <w:tab w:val="left" w:pos="1213"/>
        </w:tabs>
        <w:spacing w:line="276" w:lineRule="auto"/>
        <w:jc w:val="both"/>
        <w:rPr>
          <w:rFonts w:ascii="Garamond" w:hAnsi="Garamond"/>
        </w:rPr>
      </w:pPr>
    </w:p>
    <w:p w:rsidR="0013784F" w:rsidRPr="0013784F" w:rsidRDefault="0013784F" w:rsidP="0013784F">
      <w:pPr>
        <w:pStyle w:val="Heading3"/>
        <w:spacing w:line="276" w:lineRule="auto"/>
        <w:rPr>
          <w:rFonts w:ascii="Garamond" w:hAnsi="Garamond"/>
          <w:sz w:val="22"/>
          <w:szCs w:val="22"/>
        </w:rPr>
      </w:pPr>
      <w:r w:rsidRPr="0013784F">
        <w:rPr>
          <w:rFonts w:ascii="Garamond" w:hAnsi="Garamond"/>
          <w:sz w:val="22"/>
          <w:szCs w:val="22"/>
        </w:rPr>
        <w:t>Closed Questions</w:t>
      </w:r>
    </w:p>
    <w:p w:rsidR="0013784F" w:rsidRPr="0013784F" w:rsidRDefault="0013784F" w:rsidP="0013784F">
      <w:pPr>
        <w:tabs>
          <w:tab w:val="left" w:pos="1213"/>
        </w:tabs>
        <w:spacing w:line="276" w:lineRule="auto"/>
        <w:jc w:val="both"/>
        <w:rPr>
          <w:rFonts w:ascii="Garamond" w:hAnsi="Garamond"/>
        </w:rPr>
      </w:pPr>
    </w:p>
    <w:tbl>
      <w:tblPr>
        <w:tblStyle w:val="TableGrid"/>
        <w:tblW w:w="0" w:type="auto"/>
        <w:tblLook w:val="04A0" w:firstRow="1" w:lastRow="0" w:firstColumn="1" w:lastColumn="0" w:noHBand="0" w:noVBand="1"/>
      </w:tblPr>
      <w:tblGrid>
        <w:gridCol w:w="2943"/>
        <w:gridCol w:w="5573"/>
      </w:tblGrid>
      <w:tr w:rsidR="0013784F" w:rsidRPr="0013784F" w:rsidTr="00EF15B0">
        <w:tc>
          <w:tcPr>
            <w:tcW w:w="2943" w:type="dxa"/>
          </w:tcPr>
          <w:p w:rsidR="0013784F" w:rsidRPr="0013784F" w:rsidRDefault="0013784F" w:rsidP="0013784F">
            <w:pPr>
              <w:tabs>
                <w:tab w:val="left" w:pos="1213"/>
              </w:tabs>
              <w:spacing w:line="276" w:lineRule="auto"/>
              <w:jc w:val="both"/>
              <w:rPr>
                <w:rFonts w:ascii="Garamond" w:hAnsi="Garamond"/>
                <w:sz w:val="22"/>
                <w:szCs w:val="22"/>
              </w:rPr>
            </w:pPr>
            <w:r w:rsidRPr="0013784F">
              <w:rPr>
                <w:rFonts w:ascii="Garamond" w:hAnsi="Garamond"/>
                <w:sz w:val="22"/>
                <w:szCs w:val="22"/>
              </w:rPr>
              <w:t>Interviewee Code</w:t>
            </w:r>
          </w:p>
        </w:tc>
        <w:tc>
          <w:tcPr>
            <w:tcW w:w="5573" w:type="dxa"/>
          </w:tcPr>
          <w:p w:rsidR="0013784F" w:rsidRPr="0013784F" w:rsidRDefault="0013784F" w:rsidP="0013784F">
            <w:pPr>
              <w:tabs>
                <w:tab w:val="left" w:pos="1213"/>
              </w:tabs>
              <w:spacing w:line="276" w:lineRule="auto"/>
              <w:jc w:val="both"/>
              <w:rPr>
                <w:rFonts w:ascii="Garamond" w:hAnsi="Garamond"/>
                <w:sz w:val="22"/>
                <w:szCs w:val="22"/>
              </w:rPr>
            </w:pPr>
          </w:p>
        </w:tc>
      </w:tr>
      <w:tr w:rsidR="0013784F" w:rsidRPr="0013784F" w:rsidTr="00EF15B0">
        <w:tc>
          <w:tcPr>
            <w:tcW w:w="2943" w:type="dxa"/>
          </w:tcPr>
          <w:p w:rsidR="0013784F" w:rsidRPr="0013784F" w:rsidRDefault="0013784F" w:rsidP="0013784F">
            <w:pPr>
              <w:tabs>
                <w:tab w:val="left" w:pos="1213"/>
              </w:tabs>
              <w:spacing w:line="276" w:lineRule="auto"/>
              <w:jc w:val="both"/>
              <w:rPr>
                <w:rFonts w:ascii="Garamond" w:hAnsi="Garamond"/>
                <w:sz w:val="22"/>
                <w:szCs w:val="22"/>
              </w:rPr>
            </w:pPr>
            <w:r w:rsidRPr="0013784F">
              <w:rPr>
                <w:rFonts w:ascii="Garamond" w:hAnsi="Garamond"/>
                <w:sz w:val="22"/>
                <w:szCs w:val="22"/>
              </w:rPr>
              <w:t>Hospital</w:t>
            </w:r>
          </w:p>
        </w:tc>
        <w:tc>
          <w:tcPr>
            <w:tcW w:w="5573" w:type="dxa"/>
          </w:tcPr>
          <w:p w:rsidR="0013784F" w:rsidRPr="0013784F" w:rsidRDefault="0013784F" w:rsidP="0013784F">
            <w:pPr>
              <w:tabs>
                <w:tab w:val="left" w:pos="1213"/>
              </w:tabs>
              <w:spacing w:line="276" w:lineRule="auto"/>
              <w:jc w:val="both"/>
              <w:rPr>
                <w:rFonts w:ascii="Garamond" w:hAnsi="Garamond"/>
                <w:sz w:val="22"/>
                <w:szCs w:val="22"/>
              </w:rPr>
            </w:pPr>
          </w:p>
        </w:tc>
      </w:tr>
      <w:tr w:rsidR="0013784F" w:rsidRPr="0013784F" w:rsidTr="00EF15B0">
        <w:tc>
          <w:tcPr>
            <w:tcW w:w="2943" w:type="dxa"/>
          </w:tcPr>
          <w:p w:rsidR="0013784F" w:rsidRPr="0013784F" w:rsidRDefault="0013784F" w:rsidP="0013784F">
            <w:pPr>
              <w:tabs>
                <w:tab w:val="left" w:pos="1213"/>
              </w:tabs>
              <w:spacing w:line="276" w:lineRule="auto"/>
              <w:jc w:val="both"/>
              <w:rPr>
                <w:rFonts w:ascii="Garamond" w:hAnsi="Garamond"/>
                <w:sz w:val="22"/>
                <w:szCs w:val="22"/>
              </w:rPr>
            </w:pPr>
            <w:r w:rsidRPr="0013784F">
              <w:rPr>
                <w:rFonts w:ascii="Garamond" w:hAnsi="Garamond"/>
                <w:sz w:val="22"/>
                <w:szCs w:val="22"/>
              </w:rPr>
              <w:t>Position</w:t>
            </w:r>
          </w:p>
        </w:tc>
        <w:tc>
          <w:tcPr>
            <w:tcW w:w="5573" w:type="dxa"/>
          </w:tcPr>
          <w:p w:rsidR="0013784F" w:rsidRPr="0013784F" w:rsidRDefault="0013784F" w:rsidP="0013784F">
            <w:pPr>
              <w:tabs>
                <w:tab w:val="left" w:pos="1213"/>
              </w:tabs>
              <w:spacing w:line="276" w:lineRule="auto"/>
              <w:jc w:val="both"/>
              <w:rPr>
                <w:rFonts w:ascii="Garamond" w:hAnsi="Garamond"/>
                <w:sz w:val="22"/>
                <w:szCs w:val="22"/>
              </w:rPr>
            </w:pPr>
          </w:p>
        </w:tc>
      </w:tr>
      <w:tr w:rsidR="0013784F" w:rsidRPr="0013784F" w:rsidTr="00EF15B0">
        <w:tc>
          <w:tcPr>
            <w:tcW w:w="2943" w:type="dxa"/>
          </w:tcPr>
          <w:p w:rsidR="0013784F" w:rsidRPr="0013784F" w:rsidRDefault="0013784F" w:rsidP="0013784F">
            <w:pPr>
              <w:tabs>
                <w:tab w:val="left" w:pos="1213"/>
              </w:tabs>
              <w:spacing w:line="276" w:lineRule="auto"/>
              <w:jc w:val="both"/>
              <w:rPr>
                <w:rFonts w:ascii="Garamond" w:hAnsi="Garamond"/>
                <w:sz w:val="22"/>
                <w:szCs w:val="22"/>
              </w:rPr>
            </w:pPr>
            <w:r w:rsidRPr="0013784F">
              <w:rPr>
                <w:rFonts w:ascii="Garamond" w:hAnsi="Garamond"/>
                <w:sz w:val="22"/>
                <w:szCs w:val="22"/>
              </w:rPr>
              <w:t>Grade</w:t>
            </w:r>
          </w:p>
        </w:tc>
        <w:tc>
          <w:tcPr>
            <w:tcW w:w="5573" w:type="dxa"/>
          </w:tcPr>
          <w:p w:rsidR="0013784F" w:rsidRPr="0013784F" w:rsidRDefault="0013784F" w:rsidP="0013784F">
            <w:pPr>
              <w:tabs>
                <w:tab w:val="left" w:pos="1213"/>
              </w:tabs>
              <w:spacing w:line="276" w:lineRule="auto"/>
              <w:jc w:val="both"/>
              <w:rPr>
                <w:rFonts w:ascii="Garamond" w:hAnsi="Garamond"/>
                <w:sz w:val="22"/>
                <w:szCs w:val="22"/>
              </w:rPr>
            </w:pPr>
          </w:p>
        </w:tc>
      </w:tr>
      <w:tr w:rsidR="0013784F" w:rsidRPr="0013784F" w:rsidTr="00EF15B0">
        <w:tc>
          <w:tcPr>
            <w:tcW w:w="2943" w:type="dxa"/>
          </w:tcPr>
          <w:p w:rsidR="0013784F" w:rsidRPr="0013784F" w:rsidRDefault="0013784F" w:rsidP="0013784F">
            <w:pPr>
              <w:tabs>
                <w:tab w:val="left" w:pos="1213"/>
              </w:tabs>
              <w:spacing w:line="276" w:lineRule="auto"/>
              <w:jc w:val="both"/>
              <w:rPr>
                <w:rFonts w:ascii="Garamond" w:hAnsi="Garamond"/>
                <w:sz w:val="22"/>
                <w:szCs w:val="22"/>
              </w:rPr>
            </w:pPr>
            <w:r w:rsidRPr="0013784F">
              <w:rPr>
                <w:rFonts w:ascii="Garamond" w:hAnsi="Garamond"/>
                <w:sz w:val="22"/>
                <w:szCs w:val="22"/>
              </w:rPr>
              <w:t>Age</w:t>
            </w:r>
          </w:p>
        </w:tc>
        <w:tc>
          <w:tcPr>
            <w:tcW w:w="5573" w:type="dxa"/>
          </w:tcPr>
          <w:p w:rsidR="0013784F" w:rsidRPr="0013784F" w:rsidRDefault="0013784F" w:rsidP="0013784F">
            <w:pPr>
              <w:tabs>
                <w:tab w:val="left" w:pos="1213"/>
              </w:tabs>
              <w:spacing w:line="276" w:lineRule="auto"/>
              <w:jc w:val="both"/>
              <w:rPr>
                <w:rFonts w:ascii="Garamond" w:hAnsi="Garamond"/>
                <w:sz w:val="22"/>
                <w:szCs w:val="22"/>
              </w:rPr>
            </w:pPr>
          </w:p>
        </w:tc>
      </w:tr>
      <w:tr w:rsidR="0013784F" w:rsidRPr="0013784F" w:rsidTr="00EF15B0">
        <w:tc>
          <w:tcPr>
            <w:tcW w:w="2943" w:type="dxa"/>
          </w:tcPr>
          <w:p w:rsidR="0013784F" w:rsidRPr="0013784F" w:rsidRDefault="0013784F" w:rsidP="0013784F">
            <w:pPr>
              <w:tabs>
                <w:tab w:val="left" w:pos="1213"/>
              </w:tabs>
              <w:spacing w:line="276" w:lineRule="auto"/>
              <w:jc w:val="both"/>
              <w:rPr>
                <w:rFonts w:ascii="Garamond" w:hAnsi="Garamond"/>
                <w:sz w:val="22"/>
                <w:szCs w:val="22"/>
              </w:rPr>
            </w:pPr>
            <w:r w:rsidRPr="0013784F">
              <w:rPr>
                <w:rFonts w:ascii="Garamond" w:hAnsi="Garamond"/>
                <w:sz w:val="22"/>
                <w:szCs w:val="22"/>
              </w:rPr>
              <w:t>Experience in Neonatal (yrs)</w:t>
            </w:r>
          </w:p>
        </w:tc>
        <w:tc>
          <w:tcPr>
            <w:tcW w:w="5573" w:type="dxa"/>
          </w:tcPr>
          <w:p w:rsidR="0013784F" w:rsidRPr="0013784F" w:rsidRDefault="0013784F" w:rsidP="0013784F">
            <w:pPr>
              <w:tabs>
                <w:tab w:val="left" w:pos="1213"/>
              </w:tabs>
              <w:spacing w:line="276" w:lineRule="auto"/>
              <w:jc w:val="both"/>
              <w:rPr>
                <w:rFonts w:ascii="Garamond" w:hAnsi="Garamond"/>
                <w:sz w:val="22"/>
                <w:szCs w:val="22"/>
              </w:rPr>
            </w:pPr>
          </w:p>
        </w:tc>
      </w:tr>
      <w:tr w:rsidR="0013784F" w:rsidRPr="0013784F" w:rsidTr="00EF15B0">
        <w:tc>
          <w:tcPr>
            <w:tcW w:w="2943" w:type="dxa"/>
          </w:tcPr>
          <w:p w:rsidR="0013784F" w:rsidRPr="0013784F" w:rsidRDefault="0013784F" w:rsidP="0013784F">
            <w:pPr>
              <w:tabs>
                <w:tab w:val="left" w:pos="1213"/>
              </w:tabs>
              <w:spacing w:line="276" w:lineRule="auto"/>
              <w:jc w:val="both"/>
              <w:rPr>
                <w:rFonts w:ascii="Garamond" w:hAnsi="Garamond"/>
                <w:sz w:val="22"/>
                <w:szCs w:val="22"/>
              </w:rPr>
            </w:pPr>
            <w:r w:rsidRPr="0013784F">
              <w:rPr>
                <w:rFonts w:ascii="Garamond" w:hAnsi="Garamond"/>
                <w:sz w:val="22"/>
                <w:szCs w:val="22"/>
              </w:rPr>
              <w:t>Experience of Nursing (yrs)</w:t>
            </w:r>
          </w:p>
        </w:tc>
        <w:tc>
          <w:tcPr>
            <w:tcW w:w="5573" w:type="dxa"/>
          </w:tcPr>
          <w:p w:rsidR="0013784F" w:rsidRPr="0013784F" w:rsidRDefault="0013784F" w:rsidP="0013784F">
            <w:pPr>
              <w:tabs>
                <w:tab w:val="left" w:pos="1213"/>
              </w:tabs>
              <w:spacing w:line="276" w:lineRule="auto"/>
              <w:jc w:val="both"/>
              <w:rPr>
                <w:rFonts w:ascii="Garamond" w:hAnsi="Garamond"/>
                <w:sz w:val="22"/>
                <w:szCs w:val="22"/>
              </w:rPr>
            </w:pPr>
          </w:p>
        </w:tc>
      </w:tr>
      <w:tr w:rsidR="0013784F" w:rsidRPr="0013784F" w:rsidTr="00EF15B0">
        <w:tc>
          <w:tcPr>
            <w:tcW w:w="2943" w:type="dxa"/>
          </w:tcPr>
          <w:p w:rsidR="0013784F" w:rsidRPr="0013784F" w:rsidRDefault="0013784F" w:rsidP="0013784F">
            <w:pPr>
              <w:tabs>
                <w:tab w:val="left" w:pos="1213"/>
              </w:tabs>
              <w:spacing w:line="276" w:lineRule="auto"/>
              <w:jc w:val="both"/>
              <w:rPr>
                <w:rFonts w:ascii="Garamond" w:hAnsi="Garamond"/>
                <w:sz w:val="22"/>
                <w:szCs w:val="22"/>
              </w:rPr>
            </w:pPr>
            <w:r w:rsidRPr="0013784F">
              <w:rPr>
                <w:rFonts w:ascii="Garamond" w:hAnsi="Garamond"/>
                <w:sz w:val="22"/>
                <w:szCs w:val="22"/>
              </w:rPr>
              <w:t>Experience on this ward</w:t>
            </w:r>
          </w:p>
        </w:tc>
        <w:tc>
          <w:tcPr>
            <w:tcW w:w="5573" w:type="dxa"/>
          </w:tcPr>
          <w:p w:rsidR="0013784F" w:rsidRPr="0013784F" w:rsidRDefault="0013784F" w:rsidP="0013784F">
            <w:pPr>
              <w:tabs>
                <w:tab w:val="left" w:pos="1213"/>
              </w:tabs>
              <w:spacing w:line="276" w:lineRule="auto"/>
              <w:jc w:val="both"/>
              <w:rPr>
                <w:rFonts w:ascii="Garamond" w:hAnsi="Garamond"/>
                <w:sz w:val="22"/>
                <w:szCs w:val="22"/>
              </w:rPr>
            </w:pPr>
          </w:p>
        </w:tc>
      </w:tr>
      <w:tr w:rsidR="0013784F" w:rsidRPr="0013784F" w:rsidTr="00EF15B0">
        <w:tc>
          <w:tcPr>
            <w:tcW w:w="2943" w:type="dxa"/>
          </w:tcPr>
          <w:p w:rsidR="0013784F" w:rsidRPr="0013784F" w:rsidRDefault="0013784F" w:rsidP="0013784F">
            <w:pPr>
              <w:tabs>
                <w:tab w:val="left" w:pos="1213"/>
              </w:tabs>
              <w:spacing w:line="276" w:lineRule="auto"/>
              <w:jc w:val="both"/>
              <w:rPr>
                <w:rFonts w:ascii="Garamond" w:hAnsi="Garamond"/>
                <w:sz w:val="22"/>
                <w:szCs w:val="22"/>
              </w:rPr>
            </w:pPr>
            <w:r w:rsidRPr="0013784F">
              <w:rPr>
                <w:rFonts w:ascii="Garamond" w:hAnsi="Garamond"/>
                <w:sz w:val="22"/>
                <w:szCs w:val="22"/>
              </w:rPr>
              <w:t>Membership of Nurse Orgs</w:t>
            </w:r>
          </w:p>
        </w:tc>
        <w:tc>
          <w:tcPr>
            <w:tcW w:w="5573" w:type="dxa"/>
          </w:tcPr>
          <w:p w:rsidR="0013784F" w:rsidRPr="0013784F" w:rsidRDefault="0013784F" w:rsidP="0013784F">
            <w:pPr>
              <w:tabs>
                <w:tab w:val="left" w:pos="1213"/>
              </w:tabs>
              <w:spacing w:line="276" w:lineRule="auto"/>
              <w:jc w:val="both"/>
              <w:rPr>
                <w:rFonts w:ascii="Garamond" w:hAnsi="Garamond"/>
                <w:sz w:val="22"/>
                <w:szCs w:val="22"/>
              </w:rPr>
            </w:pPr>
          </w:p>
        </w:tc>
      </w:tr>
      <w:tr w:rsidR="0013784F" w:rsidRPr="0013784F" w:rsidTr="00EF15B0">
        <w:tc>
          <w:tcPr>
            <w:tcW w:w="2943" w:type="dxa"/>
          </w:tcPr>
          <w:p w:rsidR="0013784F" w:rsidRPr="0013784F" w:rsidRDefault="0013784F" w:rsidP="0013784F">
            <w:pPr>
              <w:tabs>
                <w:tab w:val="left" w:pos="1213"/>
              </w:tabs>
              <w:spacing w:line="276" w:lineRule="auto"/>
              <w:jc w:val="both"/>
              <w:rPr>
                <w:rFonts w:ascii="Garamond" w:hAnsi="Garamond"/>
                <w:sz w:val="22"/>
                <w:szCs w:val="22"/>
              </w:rPr>
            </w:pPr>
            <w:r w:rsidRPr="0013784F">
              <w:rPr>
                <w:rFonts w:ascii="Garamond" w:hAnsi="Garamond"/>
                <w:sz w:val="22"/>
                <w:szCs w:val="22"/>
              </w:rPr>
              <w:t>Distance to residence (time, kms)</w:t>
            </w:r>
          </w:p>
        </w:tc>
        <w:tc>
          <w:tcPr>
            <w:tcW w:w="5573" w:type="dxa"/>
          </w:tcPr>
          <w:p w:rsidR="0013784F" w:rsidRPr="0013784F" w:rsidRDefault="0013784F" w:rsidP="0013784F">
            <w:pPr>
              <w:tabs>
                <w:tab w:val="left" w:pos="1213"/>
              </w:tabs>
              <w:spacing w:line="276" w:lineRule="auto"/>
              <w:jc w:val="both"/>
              <w:rPr>
                <w:rFonts w:ascii="Garamond" w:hAnsi="Garamond"/>
                <w:sz w:val="22"/>
                <w:szCs w:val="22"/>
              </w:rPr>
            </w:pPr>
          </w:p>
        </w:tc>
      </w:tr>
    </w:tbl>
    <w:p w:rsidR="0013784F" w:rsidRPr="0013784F" w:rsidRDefault="0013784F" w:rsidP="0013784F">
      <w:pPr>
        <w:tabs>
          <w:tab w:val="left" w:pos="1213"/>
        </w:tabs>
        <w:spacing w:line="276" w:lineRule="auto"/>
        <w:ind w:firstLine="720"/>
        <w:jc w:val="both"/>
        <w:rPr>
          <w:rFonts w:ascii="Garamond" w:hAnsi="Garamond"/>
        </w:rPr>
      </w:pPr>
    </w:p>
    <w:p w:rsidR="0013784F" w:rsidRPr="0013784F" w:rsidRDefault="0013784F" w:rsidP="0013784F">
      <w:pPr>
        <w:pStyle w:val="Heading3"/>
        <w:spacing w:line="276" w:lineRule="auto"/>
        <w:rPr>
          <w:rFonts w:ascii="Garamond" w:hAnsi="Garamond"/>
          <w:sz w:val="22"/>
          <w:szCs w:val="22"/>
        </w:rPr>
      </w:pPr>
      <w:r w:rsidRPr="0013784F">
        <w:rPr>
          <w:rFonts w:ascii="Garamond" w:hAnsi="Garamond"/>
          <w:sz w:val="22"/>
          <w:szCs w:val="22"/>
        </w:rPr>
        <w:t>Open-Ended Questions – Example Questions</w:t>
      </w:r>
    </w:p>
    <w:p w:rsidR="0013784F" w:rsidRPr="0013784F" w:rsidRDefault="0013784F" w:rsidP="0013784F">
      <w:pPr>
        <w:tabs>
          <w:tab w:val="left" w:pos="1213"/>
        </w:tabs>
        <w:spacing w:line="276" w:lineRule="auto"/>
        <w:jc w:val="both"/>
        <w:rPr>
          <w:rFonts w:ascii="Garamond" w:hAnsi="Garamond"/>
        </w:rPr>
      </w:pPr>
    </w:p>
    <w:p w:rsidR="0013784F" w:rsidRPr="0013784F" w:rsidRDefault="0013784F" w:rsidP="0013784F">
      <w:pPr>
        <w:tabs>
          <w:tab w:val="left" w:pos="1213"/>
        </w:tabs>
        <w:spacing w:line="276" w:lineRule="auto"/>
        <w:jc w:val="both"/>
        <w:rPr>
          <w:rFonts w:ascii="Garamond" w:hAnsi="Garamond"/>
        </w:rPr>
      </w:pPr>
      <w:r w:rsidRPr="0013784F">
        <w:rPr>
          <w:rFonts w:ascii="Garamond" w:hAnsi="Garamond"/>
        </w:rPr>
        <w:t>Can you explain what your major tasks were today?</w:t>
      </w:r>
    </w:p>
    <w:p w:rsidR="0013784F" w:rsidRPr="0013784F" w:rsidRDefault="0013784F" w:rsidP="0013784F">
      <w:pPr>
        <w:tabs>
          <w:tab w:val="left" w:pos="1213"/>
        </w:tabs>
        <w:spacing w:line="276" w:lineRule="auto"/>
        <w:jc w:val="both"/>
        <w:rPr>
          <w:rFonts w:ascii="Garamond" w:hAnsi="Garamond"/>
        </w:rPr>
      </w:pPr>
    </w:p>
    <w:p w:rsidR="0013784F" w:rsidRPr="0013784F" w:rsidRDefault="0013784F" w:rsidP="0013784F">
      <w:pPr>
        <w:tabs>
          <w:tab w:val="left" w:pos="1213"/>
        </w:tabs>
        <w:spacing w:line="276" w:lineRule="auto"/>
        <w:jc w:val="both"/>
        <w:rPr>
          <w:rFonts w:ascii="Garamond" w:hAnsi="Garamond"/>
          <w:i/>
        </w:rPr>
      </w:pPr>
      <w:r w:rsidRPr="0013784F">
        <w:rPr>
          <w:rFonts w:ascii="Garamond" w:hAnsi="Garamond"/>
          <w:i/>
        </w:rPr>
        <w:t>&lt;&lt;Step through all major tasks, asking for details&gt;&gt;</w:t>
      </w:r>
    </w:p>
    <w:p w:rsidR="0013784F" w:rsidRPr="0013784F" w:rsidRDefault="0013784F" w:rsidP="0013784F">
      <w:pPr>
        <w:tabs>
          <w:tab w:val="left" w:pos="1213"/>
        </w:tabs>
        <w:spacing w:line="276" w:lineRule="auto"/>
        <w:jc w:val="both"/>
        <w:rPr>
          <w:rFonts w:ascii="Garamond" w:hAnsi="Garamond"/>
        </w:rPr>
      </w:pPr>
    </w:p>
    <w:p w:rsidR="0013784F" w:rsidRPr="0013784F" w:rsidRDefault="0013784F" w:rsidP="0013784F">
      <w:pPr>
        <w:tabs>
          <w:tab w:val="left" w:pos="1213"/>
        </w:tabs>
        <w:spacing w:line="276" w:lineRule="auto"/>
        <w:jc w:val="both"/>
        <w:rPr>
          <w:rFonts w:ascii="Garamond" w:hAnsi="Garamond"/>
        </w:rPr>
      </w:pPr>
      <w:r w:rsidRPr="0013784F">
        <w:rPr>
          <w:rFonts w:ascii="Garamond" w:hAnsi="Garamond"/>
        </w:rPr>
        <w:t>Is that a normal shift?</w:t>
      </w:r>
    </w:p>
    <w:p w:rsidR="0013784F" w:rsidRPr="0013784F" w:rsidRDefault="0013784F" w:rsidP="0013784F">
      <w:pPr>
        <w:tabs>
          <w:tab w:val="left" w:pos="1213"/>
        </w:tabs>
        <w:spacing w:line="276" w:lineRule="auto"/>
        <w:jc w:val="both"/>
        <w:rPr>
          <w:rFonts w:ascii="Garamond" w:hAnsi="Garamond"/>
        </w:rPr>
      </w:pPr>
    </w:p>
    <w:p w:rsidR="0013784F" w:rsidRPr="0013784F" w:rsidRDefault="0013784F" w:rsidP="0013784F">
      <w:pPr>
        <w:tabs>
          <w:tab w:val="left" w:pos="1213"/>
        </w:tabs>
        <w:spacing w:line="276" w:lineRule="auto"/>
        <w:jc w:val="both"/>
        <w:rPr>
          <w:rFonts w:ascii="Garamond" w:hAnsi="Garamond"/>
          <w:i/>
        </w:rPr>
      </w:pPr>
      <w:r w:rsidRPr="0013784F">
        <w:rPr>
          <w:rFonts w:ascii="Garamond" w:hAnsi="Garamond"/>
          <w:i/>
        </w:rPr>
        <w:t>&lt;&lt;Investigate what ‘normal’ is and what constitutes ‘easy’, ‘busy’, ‘exhausting’ etc. Step into each task and ask how workload and responsibilities are dealt with.&gt;&gt;</w:t>
      </w:r>
    </w:p>
    <w:p w:rsidR="0013784F" w:rsidRPr="0013784F" w:rsidRDefault="0013784F" w:rsidP="0013784F">
      <w:pPr>
        <w:tabs>
          <w:tab w:val="left" w:pos="1213"/>
        </w:tabs>
        <w:spacing w:line="276" w:lineRule="auto"/>
        <w:jc w:val="both"/>
        <w:rPr>
          <w:rFonts w:ascii="Garamond" w:hAnsi="Garamond"/>
        </w:rPr>
      </w:pPr>
    </w:p>
    <w:p w:rsidR="0013784F" w:rsidRPr="0013784F" w:rsidRDefault="0013784F" w:rsidP="0013784F">
      <w:pPr>
        <w:tabs>
          <w:tab w:val="left" w:pos="1213"/>
        </w:tabs>
        <w:spacing w:line="276" w:lineRule="auto"/>
        <w:jc w:val="both"/>
        <w:rPr>
          <w:rFonts w:ascii="Garamond" w:hAnsi="Garamond"/>
        </w:rPr>
      </w:pPr>
      <w:r w:rsidRPr="0013784F">
        <w:rPr>
          <w:rFonts w:ascii="Garamond" w:hAnsi="Garamond"/>
        </w:rPr>
        <w:t xml:space="preserve">How does that compare to when you started? </w:t>
      </w:r>
    </w:p>
    <w:p w:rsidR="0013784F" w:rsidRPr="0013784F" w:rsidRDefault="0013784F" w:rsidP="0013784F">
      <w:pPr>
        <w:tabs>
          <w:tab w:val="left" w:pos="1213"/>
        </w:tabs>
        <w:spacing w:line="276" w:lineRule="auto"/>
        <w:jc w:val="both"/>
        <w:rPr>
          <w:rFonts w:ascii="Garamond" w:hAnsi="Garamond"/>
        </w:rPr>
      </w:pPr>
    </w:p>
    <w:p w:rsidR="0013784F" w:rsidRPr="0013784F" w:rsidRDefault="0013784F" w:rsidP="0013784F">
      <w:pPr>
        <w:tabs>
          <w:tab w:val="left" w:pos="1213"/>
        </w:tabs>
        <w:spacing w:line="276" w:lineRule="auto"/>
        <w:jc w:val="both"/>
        <w:rPr>
          <w:rFonts w:ascii="Garamond" w:hAnsi="Garamond"/>
          <w:i/>
        </w:rPr>
      </w:pPr>
      <w:r w:rsidRPr="0013784F">
        <w:rPr>
          <w:rFonts w:ascii="Garamond" w:hAnsi="Garamond"/>
          <w:i/>
        </w:rPr>
        <w:t>&lt;&lt;Step into variation over time, understandings of the fairness of changes made&gt;&gt;</w:t>
      </w:r>
    </w:p>
    <w:p w:rsidR="0013784F" w:rsidRPr="0013784F" w:rsidRDefault="0013784F" w:rsidP="0013784F">
      <w:pPr>
        <w:tabs>
          <w:tab w:val="left" w:pos="1213"/>
        </w:tabs>
        <w:spacing w:line="276" w:lineRule="auto"/>
        <w:jc w:val="both"/>
        <w:rPr>
          <w:rFonts w:ascii="Garamond" w:hAnsi="Garamond"/>
        </w:rPr>
      </w:pPr>
    </w:p>
    <w:p w:rsidR="0013784F" w:rsidRPr="0013784F" w:rsidRDefault="0013784F" w:rsidP="0013784F">
      <w:pPr>
        <w:tabs>
          <w:tab w:val="left" w:pos="1213"/>
        </w:tabs>
        <w:spacing w:line="276" w:lineRule="auto"/>
        <w:jc w:val="both"/>
        <w:rPr>
          <w:rFonts w:ascii="Garamond" w:hAnsi="Garamond"/>
        </w:rPr>
      </w:pPr>
      <w:r w:rsidRPr="0013784F">
        <w:rPr>
          <w:rFonts w:ascii="Garamond" w:hAnsi="Garamond"/>
        </w:rPr>
        <w:t>Have you been involved in any improvement projects? What was helpful to you as a nurse?</w:t>
      </w:r>
    </w:p>
    <w:p w:rsidR="0013784F" w:rsidRPr="0013784F" w:rsidRDefault="0013784F" w:rsidP="0013784F">
      <w:pPr>
        <w:tabs>
          <w:tab w:val="left" w:pos="1213"/>
        </w:tabs>
        <w:spacing w:line="276" w:lineRule="auto"/>
        <w:jc w:val="both"/>
        <w:rPr>
          <w:rFonts w:ascii="Garamond" w:hAnsi="Garamond"/>
        </w:rPr>
      </w:pPr>
    </w:p>
    <w:p w:rsidR="0013784F" w:rsidRPr="0013784F" w:rsidRDefault="0013784F" w:rsidP="0013784F">
      <w:pPr>
        <w:tabs>
          <w:tab w:val="left" w:pos="1213"/>
        </w:tabs>
        <w:spacing w:line="276" w:lineRule="auto"/>
        <w:jc w:val="both"/>
        <w:rPr>
          <w:rFonts w:ascii="Garamond" w:hAnsi="Garamond"/>
          <w:i/>
        </w:rPr>
      </w:pPr>
      <w:r w:rsidRPr="0013784F">
        <w:rPr>
          <w:rFonts w:ascii="Garamond" w:hAnsi="Garamond"/>
          <w:i/>
        </w:rPr>
        <w:t>&lt;&lt;Identify correlations between areas highlighted above as causing difficulty and interventions that helped&gt;&gt;</w:t>
      </w:r>
    </w:p>
    <w:p w:rsidR="0013784F" w:rsidRPr="0013784F" w:rsidRDefault="0013784F" w:rsidP="0013784F">
      <w:pPr>
        <w:tabs>
          <w:tab w:val="left" w:pos="1213"/>
        </w:tabs>
        <w:spacing w:line="276" w:lineRule="auto"/>
        <w:jc w:val="both"/>
        <w:rPr>
          <w:rFonts w:ascii="Garamond" w:hAnsi="Garamond"/>
        </w:rPr>
      </w:pPr>
    </w:p>
    <w:p w:rsidR="0013784F" w:rsidRPr="0013784F" w:rsidRDefault="0013784F" w:rsidP="0013784F">
      <w:pPr>
        <w:tabs>
          <w:tab w:val="left" w:pos="1213"/>
        </w:tabs>
        <w:spacing w:line="276" w:lineRule="auto"/>
        <w:jc w:val="both"/>
        <w:rPr>
          <w:rFonts w:ascii="Garamond" w:hAnsi="Garamond"/>
        </w:rPr>
      </w:pPr>
      <w:r w:rsidRPr="0013784F">
        <w:rPr>
          <w:rFonts w:ascii="Garamond" w:hAnsi="Garamond"/>
        </w:rPr>
        <w:t xml:space="preserve">Do you have many friends that are also nurses? How is their experience? </w:t>
      </w:r>
    </w:p>
    <w:p w:rsidR="0013784F" w:rsidRPr="0013784F" w:rsidRDefault="0013784F" w:rsidP="0013784F">
      <w:pPr>
        <w:tabs>
          <w:tab w:val="left" w:pos="1213"/>
        </w:tabs>
        <w:spacing w:line="276" w:lineRule="auto"/>
        <w:jc w:val="both"/>
        <w:rPr>
          <w:rFonts w:ascii="Garamond" w:hAnsi="Garamond"/>
        </w:rPr>
      </w:pPr>
    </w:p>
    <w:p w:rsidR="0013784F" w:rsidRPr="0013784F" w:rsidRDefault="0013784F" w:rsidP="0013784F">
      <w:pPr>
        <w:tabs>
          <w:tab w:val="left" w:pos="1213"/>
        </w:tabs>
        <w:spacing w:line="276" w:lineRule="auto"/>
        <w:jc w:val="both"/>
        <w:rPr>
          <w:rFonts w:ascii="Garamond" w:hAnsi="Garamond"/>
          <w:i/>
        </w:rPr>
      </w:pPr>
      <w:r w:rsidRPr="0013784F">
        <w:rPr>
          <w:rFonts w:ascii="Garamond" w:hAnsi="Garamond"/>
          <w:i/>
        </w:rPr>
        <w:t>&lt;&lt;Investigate: variation across: grades; public/private; salaries; specialty; experience; social ties etc. &gt;&gt;</w:t>
      </w:r>
    </w:p>
    <w:p w:rsidR="0013784F" w:rsidRPr="0013784F" w:rsidRDefault="0013784F" w:rsidP="0013784F">
      <w:pPr>
        <w:tabs>
          <w:tab w:val="left" w:pos="1213"/>
        </w:tabs>
        <w:spacing w:line="276" w:lineRule="auto"/>
        <w:jc w:val="both"/>
        <w:rPr>
          <w:rFonts w:ascii="Garamond" w:hAnsi="Garamond"/>
        </w:rPr>
      </w:pPr>
    </w:p>
    <w:p w:rsidR="0013784F" w:rsidRPr="0013784F" w:rsidRDefault="0013784F" w:rsidP="0013784F">
      <w:pPr>
        <w:tabs>
          <w:tab w:val="left" w:pos="1213"/>
        </w:tabs>
        <w:spacing w:line="276" w:lineRule="auto"/>
        <w:jc w:val="both"/>
        <w:rPr>
          <w:rFonts w:ascii="Garamond" w:hAnsi="Garamond"/>
        </w:rPr>
      </w:pPr>
      <w:r w:rsidRPr="0013784F">
        <w:rPr>
          <w:rFonts w:ascii="Garamond" w:hAnsi="Garamond"/>
        </w:rPr>
        <w:t xml:space="preserve">You’re a ** grade, how would changing your position help? What about education? Where do you want your career to go? </w:t>
      </w:r>
    </w:p>
    <w:p w:rsidR="0013784F" w:rsidRPr="0013784F" w:rsidRDefault="0013784F" w:rsidP="0013784F">
      <w:pPr>
        <w:tabs>
          <w:tab w:val="left" w:pos="1213"/>
        </w:tabs>
        <w:spacing w:line="276" w:lineRule="auto"/>
        <w:jc w:val="both"/>
        <w:rPr>
          <w:rFonts w:ascii="Garamond" w:hAnsi="Garamond"/>
        </w:rPr>
      </w:pPr>
    </w:p>
    <w:p w:rsidR="0013784F" w:rsidRPr="0013784F" w:rsidRDefault="0013784F" w:rsidP="0013784F">
      <w:pPr>
        <w:tabs>
          <w:tab w:val="left" w:pos="1213"/>
        </w:tabs>
        <w:spacing w:line="276" w:lineRule="auto"/>
        <w:jc w:val="both"/>
        <w:rPr>
          <w:rFonts w:ascii="Garamond" w:hAnsi="Garamond"/>
          <w:i/>
        </w:rPr>
      </w:pPr>
      <w:r w:rsidRPr="0013784F">
        <w:rPr>
          <w:rFonts w:ascii="Garamond" w:hAnsi="Garamond"/>
          <w:i/>
        </w:rPr>
        <w:t>&lt;&lt;List priorities but bracket out pay, bonuses, education after all listed. Concentrate on what is important in terms of nursing identity.</w:t>
      </w:r>
    </w:p>
    <w:p w:rsidR="0013784F" w:rsidRPr="0013784F" w:rsidRDefault="0013784F" w:rsidP="0013784F">
      <w:pPr>
        <w:tabs>
          <w:tab w:val="left" w:pos="1213"/>
        </w:tabs>
        <w:spacing w:line="276" w:lineRule="auto"/>
        <w:jc w:val="both"/>
        <w:rPr>
          <w:rFonts w:ascii="Garamond" w:hAnsi="Garamond"/>
          <w:i/>
        </w:rPr>
      </w:pPr>
    </w:p>
    <w:p w:rsidR="0013784F" w:rsidRPr="0013784F" w:rsidRDefault="0013784F" w:rsidP="0013784F">
      <w:pPr>
        <w:tabs>
          <w:tab w:val="left" w:pos="1213"/>
        </w:tabs>
        <w:spacing w:line="276" w:lineRule="auto"/>
        <w:jc w:val="both"/>
        <w:rPr>
          <w:rFonts w:ascii="Garamond" w:hAnsi="Garamond"/>
        </w:rPr>
      </w:pPr>
      <w:r w:rsidRPr="0013784F">
        <w:rPr>
          <w:rFonts w:ascii="Garamond" w:hAnsi="Garamond"/>
        </w:rPr>
        <w:t xml:space="preserve">Are you a member of any organisations, associations, unions? What do they do for you? </w:t>
      </w:r>
    </w:p>
    <w:p w:rsidR="0013784F" w:rsidRPr="0013784F" w:rsidRDefault="0013784F" w:rsidP="0013784F">
      <w:pPr>
        <w:tabs>
          <w:tab w:val="left" w:pos="1213"/>
        </w:tabs>
        <w:spacing w:line="276" w:lineRule="auto"/>
        <w:jc w:val="both"/>
        <w:rPr>
          <w:rFonts w:ascii="Garamond" w:hAnsi="Garamond"/>
        </w:rPr>
      </w:pPr>
    </w:p>
    <w:p w:rsidR="0013784F" w:rsidRPr="0013784F" w:rsidRDefault="0013784F" w:rsidP="0013784F">
      <w:pPr>
        <w:tabs>
          <w:tab w:val="left" w:pos="1213"/>
        </w:tabs>
        <w:spacing w:line="276" w:lineRule="auto"/>
        <w:jc w:val="both"/>
        <w:rPr>
          <w:rFonts w:ascii="Garamond" w:hAnsi="Garamond"/>
          <w:i/>
        </w:rPr>
      </w:pPr>
      <w:r w:rsidRPr="0013784F">
        <w:rPr>
          <w:rFonts w:ascii="Garamond" w:hAnsi="Garamond"/>
          <w:i/>
        </w:rPr>
        <w:t>&lt;&lt;General exploration of importance. Step into any particular instances where they’ve assisted the individual and step through as a story&gt;&gt;</w:t>
      </w:r>
    </w:p>
    <w:p w:rsidR="0013784F" w:rsidRPr="0013784F" w:rsidRDefault="0013784F" w:rsidP="0013784F">
      <w:pPr>
        <w:tabs>
          <w:tab w:val="left" w:pos="1213"/>
        </w:tabs>
        <w:spacing w:line="276" w:lineRule="auto"/>
        <w:jc w:val="both"/>
        <w:rPr>
          <w:rFonts w:ascii="Garamond" w:hAnsi="Garamond"/>
        </w:rPr>
      </w:pPr>
    </w:p>
    <w:p w:rsidR="0013784F" w:rsidRPr="0013784F" w:rsidRDefault="0013784F" w:rsidP="0013784F">
      <w:pPr>
        <w:tabs>
          <w:tab w:val="left" w:pos="1213"/>
        </w:tabs>
        <w:spacing w:line="276" w:lineRule="auto"/>
        <w:jc w:val="both"/>
        <w:rPr>
          <w:rFonts w:ascii="Garamond" w:hAnsi="Garamond"/>
        </w:rPr>
      </w:pPr>
      <w:r w:rsidRPr="0013784F">
        <w:rPr>
          <w:rFonts w:ascii="Garamond" w:hAnsi="Garamond"/>
        </w:rPr>
        <w:t xml:space="preserve">One of the things we’re interested in, is in helping high risk newborns. What can we do to provide them better care? </w:t>
      </w:r>
    </w:p>
    <w:p w:rsidR="0013784F" w:rsidRPr="0013784F" w:rsidRDefault="0013784F" w:rsidP="0013784F">
      <w:pPr>
        <w:tabs>
          <w:tab w:val="left" w:pos="1213"/>
        </w:tabs>
        <w:spacing w:line="276" w:lineRule="auto"/>
        <w:jc w:val="both"/>
        <w:rPr>
          <w:rFonts w:ascii="Garamond" w:hAnsi="Garamond"/>
        </w:rPr>
      </w:pPr>
    </w:p>
    <w:p w:rsidR="0013784F" w:rsidRPr="0013784F" w:rsidRDefault="0013784F" w:rsidP="0013784F">
      <w:pPr>
        <w:tabs>
          <w:tab w:val="left" w:pos="1213"/>
        </w:tabs>
        <w:spacing w:line="276" w:lineRule="auto"/>
        <w:jc w:val="both"/>
        <w:rPr>
          <w:rFonts w:ascii="Garamond" w:hAnsi="Garamond"/>
          <w:i/>
        </w:rPr>
      </w:pPr>
      <w:r w:rsidRPr="0013784F">
        <w:rPr>
          <w:rFonts w:ascii="Garamond" w:hAnsi="Garamond"/>
          <w:i/>
        </w:rPr>
        <w:t>&lt;&lt;Seek positive examples: Who is doing it well? How are they doing it? What is good there? &gt;&gt;</w:t>
      </w:r>
    </w:p>
    <w:p w:rsidR="0013784F" w:rsidRPr="0013784F" w:rsidRDefault="0013784F" w:rsidP="0013784F">
      <w:pPr>
        <w:tabs>
          <w:tab w:val="left" w:pos="1213"/>
        </w:tabs>
        <w:spacing w:line="276" w:lineRule="auto"/>
        <w:jc w:val="both"/>
        <w:rPr>
          <w:rFonts w:ascii="Garamond" w:hAnsi="Garamond"/>
        </w:rPr>
      </w:pPr>
    </w:p>
    <w:p w:rsidR="0013784F" w:rsidRPr="0013784F" w:rsidRDefault="0013784F" w:rsidP="0013784F">
      <w:pPr>
        <w:tabs>
          <w:tab w:val="left" w:pos="1213"/>
        </w:tabs>
        <w:spacing w:line="276" w:lineRule="auto"/>
        <w:jc w:val="both"/>
        <w:rPr>
          <w:rFonts w:ascii="Garamond" w:hAnsi="Garamond"/>
        </w:rPr>
      </w:pPr>
      <w:r w:rsidRPr="0013784F">
        <w:rPr>
          <w:rFonts w:ascii="Garamond" w:hAnsi="Garamond"/>
        </w:rPr>
        <w:t>We’re also interested in investigating if your work could be helped if some of the easy tasks were taken care of by someone else. Are there any ‘easy’ tasks that would allow you to spend more time on the critical things?</w:t>
      </w:r>
    </w:p>
    <w:p w:rsidR="0013784F" w:rsidRPr="0013784F" w:rsidRDefault="0013784F" w:rsidP="0013784F">
      <w:pPr>
        <w:tabs>
          <w:tab w:val="left" w:pos="1213"/>
        </w:tabs>
        <w:spacing w:line="276" w:lineRule="auto"/>
        <w:jc w:val="both"/>
        <w:rPr>
          <w:rFonts w:ascii="Garamond" w:hAnsi="Garamond"/>
        </w:rPr>
      </w:pPr>
    </w:p>
    <w:p w:rsidR="0013784F" w:rsidRPr="0013784F" w:rsidRDefault="0013784F" w:rsidP="0013784F">
      <w:pPr>
        <w:tabs>
          <w:tab w:val="left" w:pos="1213"/>
        </w:tabs>
        <w:spacing w:line="276" w:lineRule="auto"/>
        <w:jc w:val="both"/>
        <w:rPr>
          <w:rFonts w:ascii="Garamond" w:hAnsi="Garamond"/>
          <w:i/>
        </w:rPr>
      </w:pPr>
      <w:r w:rsidRPr="0013784F">
        <w:rPr>
          <w:rFonts w:ascii="Garamond" w:hAnsi="Garamond"/>
          <w:i/>
        </w:rPr>
        <w:t>&lt;&lt;List any tasks already highlighted as ‘easy’ – ask interviewee to step into easier tasks – work hard to help interviewee identify points of difference: the things that make tasks easy and hard.&gt;&gt;</w:t>
      </w:r>
    </w:p>
    <w:p w:rsidR="0013784F" w:rsidRPr="0013784F" w:rsidRDefault="0013784F" w:rsidP="0013784F">
      <w:pPr>
        <w:tabs>
          <w:tab w:val="left" w:pos="1213"/>
        </w:tabs>
        <w:spacing w:line="276" w:lineRule="auto"/>
        <w:jc w:val="both"/>
        <w:rPr>
          <w:rFonts w:ascii="Garamond" w:hAnsi="Garamond"/>
        </w:rPr>
      </w:pPr>
    </w:p>
    <w:p w:rsidR="0013784F" w:rsidRPr="0013784F" w:rsidRDefault="0013784F" w:rsidP="0013784F">
      <w:pPr>
        <w:tabs>
          <w:tab w:val="left" w:pos="1213"/>
        </w:tabs>
        <w:spacing w:line="276" w:lineRule="auto"/>
        <w:jc w:val="both"/>
        <w:rPr>
          <w:rFonts w:ascii="Garamond" w:hAnsi="Garamond"/>
        </w:rPr>
      </w:pPr>
      <w:r w:rsidRPr="0013784F">
        <w:rPr>
          <w:rFonts w:ascii="Garamond" w:hAnsi="Garamond"/>
        </w:rPr>
        <w:t xml:space="preserve">If there were a new lower cadre of staff, trained to help nurses in neonatal wards, do you think this would be a good/bad thing (why)? </w:t>
      </w:r>
    </w:p>
    <w:p w:rsidR="0013784F" w:rsidRPr="0013784F" w:rsidRDefault="0013784F" w:rsidP="0013784F">
      <w:pPr>
        <w:tabs>
          <w:tab w:val="left" w:pos="1213"/>
        </w:tabs>
        <w:spacing w:line="276" w:lineRule="auto"/>
        <w:jc w:val="both"/>
        <w:rPr>
          <w:rFonts w:ascii="Garamond" w:hAnsi="Garamond"/>
        </w:rPr>
      </w:pPr>
    </w:p>
    <w:p w:rsidR="0013784F" w:rsidRPr="0013784F" w:rsidRDefault="0013784F" w:rsidP="0013784F">
      <w:pPr>
        <w:tabs>
          <w:tab w:val="left" w:pos="1213"/>
        </w:tabs>
        <w:spacing w:line="276" w:lineRule="auto"/>
        <w:jc w:val="both"/>
        <w:rPr>
          <w:rFonts w:ascii="Garamond" w:hAnsi="Garamond"/>
          <w:i/>
        </w:rPr>
      </w:pPr>
      <w:r w:rsidRPr="0013784F">
        <w:rPr>
          <w:rFonts w:ascii="Garamond" w:hAnsi="Garamond"/>
          <w:i/>
        </w:rPr>
        <w:t>&lt;&lt;Do not lead. Very important to let the interviewee express their view based on the consideration of the last questions. If negative, explore reasons why negative and offer potential fixes. If positive, explore objectives raised in other interviews.&gt;&gt;</w:t>
      </w:r>
    </w:p>
    <w:p w:rsidR="0013784F" w:rsidRPr="0013784F" w:rsidRDefault="0013784F" w:rsidP="0013784F">
      <w:pPr>
        <w:tabs>
          <w:tab w:val="left" w:pos="1213"/>
        </w:tabs>
        <w:spacing w:line="276" w:lineRule="auto"/>
        <w:jc w:val="both"/>
        <w:rPr>
          <w:rFonts w:ascii="Garamond" w:hAnsi="Garamond"/>
        </w:rPr>
      </w:pPr>
    </w:p>
    <w:p w:rsidR="0013784F" w:rsidRPr="0013784F" w:rsidRDefault="0013784F" w:rsidP="0013784F">
      <w:pPr>
        <w:tabs>
          <w:tab w:val="left" w:pos="1213"/>
        </w:tabs>
        <w:spacing w:line="276" w:lineRule="auto"/>
        <w:jc w:val="both"/>
        <w:rPr>
          <w:rFonts w:ascii="Garamond" w:hAnsi="Garamond"/>
        </w:rPr>
      </w:pPr>
      <w:r w:rsidRPr="0013784F">
        <w:rPr>
          <w:rFonts w:ascii="Garamond" w:hAnsi="Garamond"/>
        </w:rPr>
        <w:t>Do you want to tell me anything else about neonatal nursing, or your work more generally?</w:t>
      </w:r>
    </w:p>
    <w:p w:rsidR="0013784F" w:rsidRPr="0013784F" w:rsidRDefault="0013784F" w:rsidP="0013784F">
      <w:pPr>
        <w:tabs>
          <w:tab w:val="left" w:pos="1213"/>
        </w:tabs>
        <w:spacing w:line="276" w:lineRule="auto"/>
        <w:jc w:val="both"/>
        <w:rPr>
          <w:rFonts w:ascii="Garamond" w:hAnsi="Garamond"/>
        </w:rPr>
      </w:pPr>
    </w:p>
    <w:p w:rsidR="0013784F" w:rsidRPr="0013784F" w:rsidRDefault="0013784F" w:rsidP="0013784F">
      <w:pPr>
        <w:tabs>
          <w:tab w:val="left" w:pos="1213"/>
        </w:tabs>
        <w:spacing w:line="276" w:lineRule="auto"/>
        <w:jc w:val="both"/>
        <w:rPr>
          <w:rFonts w:ascii="Garamond" w:hAnsi="Garamond"/>
          <w:i/>
        </w:rPr>
      </w:pPr>
      <w:r w:rsidRPr="0013784F">
        <w:rPr>
          <w:rFonts w:ascii="Garamond" w:hAnsi="Garamond"/>
          <w:i/>
        </w:rPr>
        <w:t>&lt;&lt;Offer opportunity to discuss any qualms, concerns or questions about the research.&gt;&gt;</w:t>
      </w:r>
    </w:p>
    <w:p w:rsidR="0013784F" w:rsidRPr="0013784F" w:rsidRDefault="0013784F" w:rsidP="0013784F">
      <w:pPr>
        <w:tabs>
          <w:tab w:val="left" w:pos="1213"/>
        </w:tabs>
        <w:spacing w:line="276" w:lineRule="auto"/>
        <w:jc w:val="both"/>
        <w:rPr>
          <w:rFonts w:ascii="Garamond" w:hAnsi="Garamond"/>
        </w:rPr>
      </w:pPr>
    </w:p>
    <w:p w:rsidR="0013784F" w:rsidRPr="0013784F" w:rsidRDefault="0013784F" w:rsidP="0013784F">
      <w:pPr>
        <w:tabs>
          <w:tab w:val="left" w:pos="1213"/>
        </w:tabs>
        <w:spacing w:line="276" w:lineRule="auto"/>
        <w:jc w:val="both"/>
        <w:rPr>
          <w:rFonts w:ascii="Garamond" w:hAnsi="Garamond"/>
        </w:rPr>
      </w:pPr>
      <w:r w:rsidRPr="0013784F">
        <w:rPr>
          <w:rFonts w:ascii="Garamond" w:hAnsi="Garamond"/>
        </w:rPr>
        <w:t xml:space="preserve">Thank the interviewee for their time, explain the project again, and inform them that they will be made aware of findings. </w:t>
      </w:r>
    </w:p>
    <w:p w:rsidR="0013784F" w:rsidRPr="0013784F" w:rsidRDefault="0013784F" w:rsidP="0013784F">
      <w:pPr>
        <w:spacing w:line="276" w:lineRule="auto"/>
        <w:rPr>
          <w:rFonts w:ascii="Garamond" w:hAnsi="Garamond"/>
        </w:rPr>
      </w:pPr>
    </w:p>
    <w:p w:rsidR="0013784F" w:rsidRPr="0013784F" w:rsidRDefault="0013784F" w:rsidP="0013784F">
      <w:pPr>
        <w:spacing w:line="276" w:lineRule="auto"/>
        <w:rPr>
          <w:rFonts w:ascii="Garamond" w:hAnsi="Garamond"/>
        </w:rPr>
      </w:pPr>
      <w:r w:rsidRPr="0013784F">
        <w:rPr>
          <w:rFonts w:ascii="Garamond" w:hAnsi="Garamond"/>
        </w:rPr>
        <w:br w:type="page"/>
      </w:r>
    </w:p>
    <w:p w:rsidR="0013784F" w:rsidRPr="0013784F" w:rsidRDefault="0013784F" w:rsidP="0013784F">
      <w:pPr>
        <w:spacing w:line="276" w:lineRule="auto"/>
        <w:rPr>
          <w:rFonts w:ascii="Garamond" w:hAnsi="Garamond"/>
          <w:b/>
          <w:bCs/>
          <w:u w:val="single"/>
          <w:lang w:val="en-US"/>
        </w:rPr>
      </w:pPr>
      <w:r w:rsidRPr="0013784F">
        <w:rPr>
          <w:rFonts w:ascii="Garamond" w:hAnsi="Garamond"/>
          <w:b/>
          <w:bCs/>
          <w:u w:val="single"/>
          <w:lang w:val="en-US"/>
        </w:rPr>
        <w:lastRenderedPageBreak/>
        <w:t xml:space="preserve">Non- participatory Observation Guide </w:t>
      </w:r>
    </w:p>
    <w:p w:rsidR="0013784F" w:rsidRPr="0013784F" w:rsidRDefault="0013784F" w:rsidP="0013784F">
      <w:pPr>
        <w:spacing w:line="276" w:lineRule="auto"/>
        <w:rPr>
          <w:rFonts w:ascii="Garamond" w:hAnsi="Garamond"/>
          <w:b/>
          <w:lang w:val="en-US"/>
        </w:rPr>
      </w:pPr>
      <w:r w:rsidRPr="0013784F">
        <w:rPr>
          <w:rFonts w:ascii="Garamond" w:hAnsi="Garamond"/>
          <w:b/>
          <w:lang w:val="en-US"/>
        </w:rPr>
        <w:t>Aim:</w:t>
      </w:r>
      <w:r w:rsidRPr="0013784F">
        <w:rPr>
          <w:rFonts w:ascii="Garamond" w:hAnsi="Garamond"/>
          <w:lang w:val="en-ZA"/>
        </w:rPr>
        <w:t xml:space="preserve"> In an informal manner this method will include listening and watching the activities listed below (guide). While non-participatory in nature, the observations involved delicate probing on what was being observed from the nurses as well as other available staff.  The observations allowed the researchers to familiarize themselves with the nurses’ working context and to engage with the participants to build rapport, to break down distinctions between the researcher and participants, and to have an insider perspective</w:t>
      </w:r>
    </w:p>
    <w:tbl>
      <w:tblPr>
        <w:tblStyle w:val="TableGrid"/>
        <w:tblW w:w="0" w:type="auto"/>
        <w:tblLook w:val="04A0" w:firstRow="1" w:lastRow="0" w:firstColumn="1" w:lastColumn="0" w:noHBand="0" w:noVBand="1"/>
      </w:tblPr>
      <w:tblGrid>
        <w:gridCol w:w="4211"/>
        <w:gridCol w:w="5031"/>
      </w:tblGrid>
      <w:tr w:rsidR="0013784F" w:rsidRPr="0013784F" w:rsidTr="00EF15B0">
        <w:trPr>
          <w:trHeight w:val="980"/>
        </w:trPr>
        <w:tc>
          <w:tcPr>
            <w:tcW w:w="0" w:type="auto"/>
          </w:tcPr>
          <w:p w:rsidR="0013784F" w:rsidRPr="0013784F" w:rsidRDefault="0013784F" w:rsidP="0013784F">
            <w:pPr>
              <w:spacing w:after="160" w:line="276" w:lineRule="auto"/>
              <w:rPr>
                <w:rFonts w:ascii="Garamond" w:hAnsi="Garamond"/>
                <w:b/>
                <w:sz w:val="22"/>
                <w:szCs w:val="22"/>
              </w:rPr>
            </w:pPr>
          </w:p>
          <w:p w:rsidR="0013784F" w:rsidRPr="0013784F" w:rsidRDefault="0013784F" w:rsidP="0013784F">
            <w:pPr>
              <w:spacing w:after="160" w:line="276" w:lineRule="auto"/>
              <w:rPr>
                <w:rFonts w:ascii="Garamond" w:hAnsi="Garamond"/>
                <w:b/>
                <w:sz w:val="22"/>
                <w:szCs w:val="22"/>
              </w:rPr>
            </w:pPr>
            <w:r w:rsidRPr="0013784F">
              <w:rPr>
                <w:rFonts w:ascii="Garamond" w:hAnsi="Garamond"/>
                <w:b/>
                <w:sz w:val="22"/>
                <w:szCs w:val="22"/>
              </w:rPr>
              <w:t xml:space="preserve">TYPE OF ACTIVITY TO BE OBSERVED </w:t>
            </w:r>
          </w:p>
        </w:tc>
        <w:tc>
          <w:tcPr>
            <w:tcW w:w="5031" w:type="dxa"/>
          </w:tcPr>
          <w:p w:rsidR="0013784F" w:rsidRPr="0013784F" w:rsidRDefault="0013784F" w:rsidP="0013784F">
            <w:pPr>
              <w:spacing w:after="160" w:line="276" w:lineRule="auto"/>
              <w:rPr>
                <w:rFonts w:ascii="Garamond" w:hAnsi="Garamond"/>
                <w:b/>
                <w:sz w:val="22"/>
                <w:szCs w:val="22"/>
              </w:rPr>
            </w:pPr>
          </w:p>
          <w:p w:rsidR="0013784F" w:rsidRPr="0013784F" w:rsidRDefault="0013784F" w:rsidP="0013784F">
            <w:pPr>
              <w:spacing w:after="160" w:line="276" w:lineRule="auto"/>
              <w:rPr>
                <w:rFonts w:ascii="Garamond" w:hAnsi="Garamond"/>
                <w:b/>
                <w:sz w:val="22"/>
                <w:szCs w:val="22"/>
              </w:rPr>
            </w:pPr>
            <w:r w:rsidRPr="0013784F">
              <w:rPr>
                <w:rFonts w:ascii="Garamond" w:hAnsi="Garamond"/>
                <w:b/>
                <w:sz w:val="22"/>
                <w:szCs w:val="22"/>
              </w:rPr>
              <w:t xml:space="preserve">SOURCE OF OBSERVATION </w:t>
            </w:r>
          </w:p>
        </w:tc>
      </w:tr>
      <w:tr w:rsidR="0013784F" w:rsidRPr="0013784F" w:rsidTr="00EF15B0">
        <w:tc>
          <w:tcPr>
            <w:tcW w:w="0" w:type="auto"/>
          </w:tcPr>
          <w:p w:rsidR="0013784F" w:rsidRPr="0013784F" w:rsidRDefault="0013784F" w:rsidP="0013784F">
            <w:pPr>
              <w:spacing w:after="160" w:line="276" w:lineRule="auto"/>
              <w:rPr>
                <w:rFonts w:ascii="Garamond" w:hAnsi="Garamond"/>
                <w:sz w:val="22"/>
                <w:szCs w:val="22"/>
              </w:rPr>
            </w:pPr>
            <w:r w:rsidRPr="0013784F">
              <w:rPr>
                <w:rFonts w:ascii="Garamond" w:hAnsi="Garamond"/>
                <w:sz w:val="22"/>
                <w:szCs w:val="22"/>
              </w:rPr>
              <w:t xml:space="preserve">Day to day nursing management of patients </w:t>
            </w:r>
          </w:p>
          <w:p w:rsidR="0013784F" w:rsidRPr="0013784F" w:rsidRDefault="0013784F" w:rsidP="0013784F">
            <w:pPr>
              <w:spacing w:after="160" w:line="276" w:lineRule="auto"/>
              <w:rPr>
                <w:rFonts w:ascii="Garamond" w:hAnsi="Garamond"/>
                <w:sz w:val="22"/>
                <w:szCs w:val="22"/>
              </w:rPr>
            </w:pPr>
          </w:p>
        </w:tc>
        <w:tc>
          <w:tcPr>
            <w:tcW w:w="5031" w:type="dxa"/>
          </w:tcPr>
          <w:p w:rsidR="0013784F" w:rsidRPr="0013784F" w:rsidRDefault="0013784F" w:rsidP="0013784F">
            <w:pPr>
              <w:spacing w:after="160" w:line="276" w:lineRule="auto"/>
              <w:rPr>
                <w:rFonts w:ascii="Garamond" w:hAnsi="Garamond"/>
                <w:sz w:val="22"/>
                <w:szCs w:val="22"/>
              </w:rPr>
            </w:pPr>
            <w:r w:rsidRPr="0013784F">
              <w:rPr>
                <w:rFonts w:ascii="Garamond" w:hAnsi="Garamond"/>
                <w:sz w:val="22"/>
                <w:szCs w:val="22"/>
              </w:rPr>
              <w:t xml:space="preserve">Ward rounds and hand-overs </w:t>
            </w:r>
          </w:p>
          <w:p w:rsidR="0013784F" w:rsidRPr="0013784F" w:rsidRDefault="0013784F" w:rsidP="0013784F">
            <w:pPr>
              <w:spacing w:after="160" w:line="276" w:lineRule="auto"/>
              <w:rPr>
                <w:rFonts w:ascii="Garamond" w:hAnsi="Garamond"/>
                <w:sz w:val="22"/>
                <w:szCs w:val="22"/>
              </w:rPr>
            </w:pPr>
            <w:r w:rsidRPr="0013784F">
              <w:rPr>
                <w:rFonts w:ascii="Garamond" w:hAnsi="Garamond"/>
                <w:sz w:val="22"/>
                <w:szCs w:val="22"/>
              </w:rPr>
              <w:t>Routine activities-feeding, monitoring, administering medicines and counselling</w:t>
            </w:r>
          </w:p>
        </w:tc>
      </w:tr>
      <w:tr w:rsidR="0013784F" w:rsidRPr="0013784F" w:rsidTr="00EF15B0">
        <w:tc>
          <w:tcPr>
            <w:tcW w:w="0" w:type="auto"/>
          </w:tcPr>
          <w:p w:rsidR="0013784F" w:rsidRPr="0013784F" w:rsidRDefault="0013784F" w:rsidP="0013784F">
            <w:pPr>
              <w:spacing w:after="160" w:line="276" w:lineRule="auto"/>
              <w:rPr>
                <w:rFonts w:ascii="Garamond" w:hAnsi="Garamond"/>
                <w:sz w:val="22"/>
                <w:szCs w:val="22"/>
              </w:rPr>
            </w:pPr>
            <w:r w:rsidRPr="0013784F">
              <w:rPr>
                <w:rFonts w:ascii="Garamond" w:hAnsi="Garamond"/>
                <w:sz w:val="22"/>
                <w:szCs w:val="22"/>
              </w:rPr>
              <w:t>Supervision, Mentoring and coaching of staff</w:t>
            </w:r>
          </w:p>
          <w:p w:rsidR="0013784F" w:rsidRPr="0013784F" w:rsidRDefault="0013784F" w:rsidP="0013784F">
            <w:pPr>
              <w:spacing w:after="160" w:line="276" w:lineRule="auto"/>
              <w:rPr>
                <w:rFonts w:ascii="Garamond" w:hAnsi="Garamond"/>
                <w:sz w:val="22"/>
                <w:szCs w:val="22"/>
              </w:rPr>
            </w:pPr>
          </w:p>
        </w:tc>
        <w:tc>
          <w:tcPr>
            <w:tcW w:w="5031" w:type="dxa"/>
          </w:tcPr>
          <w:p w:rsidR="0013784F" w:rsidRPr="0013784F" w:rsidRDefault="0013784F" w:rsidP="0013784F">
            <w:pPr>
              <w:spacing w:after="160" w:line="276" w:lineRule="auto"/>
              <w:rPr>
                <w:rFonts w:ascii="Garamond" w:hAnsi="Garamond"/>
                <w:sz w:val="22"/>
                <w:szCs w:val="22"/>
              </w:rPr>
            </w:pPr>
            <w:r w:rsidRPr="0013784F">
              <w:rPr>
                <w:rFonts w:ascii="Garamond" w:hAnsi="Garamond"/>
                <w:sz w:val="22"/>
                <w:szCs w:val="22"/>
              </w:rPr>
              <w:t>Ward rounds, handovers and CMEs and informal chats&amp; encounters the ward</w:t>
            </w:r>
          </w:p>
        </w:tc>
      </w:tr>
      <w:tr w:rsidR="0013784F" w:rsidRPr="0013784F" w:rsidTr="00EF15B0">
        <w:tc>
          <w:tcPr>
            <w:tcW w:w="0" w:type="auto"/>
          </w:tcPr>
          <w:p w:rsidR="0013784F" w:rsidRPr="0013784F" w:rsidRDefault="0013784F" w:rsidP="0013784F">
            <w:pPr>
              <w:spacing w:after="160" w:line="276" w:lineRule="auto"/>
              <w:rPr>
                <w:rFonts w:ascii="Garamond" w:hAnsi="Garamond"/>
                <w:sz w:val="22"/>
                <w:szCs w:val="22"/>
              </w:rPr>
            </w:pPr>
            <w:r w:rsidRPr="0013784F">
              <w:rPr>
                <w:rFonts w:ascii="Garamond" w:hAnsi="Garamond"/>
                <w:sz w:val="22"/>
                <w:szCs w:val="22"/>
              </w:rPr>
              <w:t xml:space="preserve">Documentation duties </w:t>
            </w:r>
          </w:p>
          <w:p w:rsidR="0013784F" w:rsidRPr="0013784F" w:rsidRDefault="0013784F" w:rsidP="0013784F">
            <w:pPr>
              <w:spacing w:after="160" w:line="276" w:lineRule="auto"/>
              <w:rPr>
                <w:rFonts w:ascii="Garamond" w:hAnsi="Garamond"/>
                <w:sz w:val="22"/>
                <w:szCs w:val="22"/>
              </w:rPr>
            </w:pPr>
          </w:p>
        </w:tc>
        <w:tc>
          <w:tcPr>
            <w:tcW w:w="5031" w:type="dxa"/>
          </w:tcPr>
          <w:p w:rsidR="0013784F" w:rsidRPr="0013784F" w:rsidRDefault="0013784F" w:rsidP="0013784F">
            <w:pPr>
              <w:spacing w:after="160" w:line="276" w:lineRule="auto"/>
              <w:rPr>
                <w:rFonts w:ascii="Garamond" w:hAnsi="Garamond"/>
                <w:sz w:val="22"/>
                <w:szCs w:val="22"/>
              </w:rPr>
            </w:pPr>
            <w:r w:rsidRPr="0013784F">
              <w:rPr>
                <w:rFonts w:ascii="Garamond" w:hAnsi="Garamond"/>
                <w:sz w:val="22"/>
                <w:szCs w:val="22"/>
              </w:rPr>
              <w:t xml:space="preserve">Hand-overs, updating the cardex, updating patients’ files clinics </w:t>
            </w:r>
          </w:p>
        </w:tc>
      </w:tr>
      <w:tr w:rsidR="0013784F" w:rsidRPr="0013784F" w:rsidTr="00EF15B0">
        <w:tc>
          <w:tcPr>
            <w:tcW w:w="0" w:type="auto"/>
          </w:tcPr>
          <w:p w:rsidR="0013784F" w:rsidRPr="0013784F" w:rsidRDefault="0013784F" w:rsidP="0013784F">
            <w:pPr>
              <w:spacing w:after="160" w:line="276" w:lineRule="auto"/>
              <w:rPr>
                <w:rFonts w:ascii="Garamond" w:hAnsi="Garamond"/>
                <w:sz w:val="22"/>
                <w:szCs w:val="22"/>
              </w:rPr>
            </w:pPr>
            <w:r w:rsidRPr="0013784F">
              <w:rPr>
                <w:rFonts w:ascii="Garamond" w:hAnsi="Garamond"/>
                <w:sz w:val="22"/>
                <w:szCs w:val="22"/>
              </w:rPr>
              <w:t xml:space="preserve">Ordering of drugs and supplies </w:t>
            </w:r>
          </w:p>
          <w:p w:rsidR="0013784F" w:rsidRPr="0013784F" w:rsidRDefault="0013784F" w:rsidP="0013784F">
            <w:pPr>
              <w:spacing w:after="160" w:line="276" w:lineRule="auto"/>
              <w:rPr>
                <w:rFonts w:ascii="Garamond" w:hAnsi="Garamond"/>
                <w:sz w:val="22"/>
                <w:szCs w:val="22"/>
              </w:rPr>
            </w:pPr>
          </w:p>
        </w:tc>
        <w:tc>
          <w:tcPr>
            <w:tcW w:w="5031" w:type="dxa"/>
          </w:tcPr>
          <w:p w:rsidR="0013784F" w:rsidRPr="0013784F" w:rsidRDefault="0013784F" w:rsidP="0013784F">
            <w:pPr>
              <w:spacing w:after="160" w:line="276" w:lineRule="auto"/>
              <w:rPr>
                <w:rFonts w:ascii="Garamond" w:hAnsi="Garamond"/>
                <w:sz w:val="22"/>
                <w:szCs w:val="22"/>
              </w:rPr>
            </w:pPr>
            <w:r w:rsidRPr="0013784F">
              <w:rPr>
                <w:rFonts w:ascii="Garamond" w:hAnsi="Garamond"/>
                <w:sz w:val="22"/>
                <w:szCs w:val="22"/>
              </w:rPr>
              <w:t>Informal chats and encounters in the ward</w:t>
            </w:r>
          </w:p>
        </w:tc>
      </w:tr>
      <w:tr w:rsidR="0013784F" w:rsidRPr="0013784F" w:rsidTr="00EF15B0">
        <w:tc>
          <w:tcPr>
            <w:tcW w:w="0" w:type="auto"/>
          </w:tcPr>
          <w:p w:rsidR="0013784F" w:rsidRPr="0013784F" w:rsidRDefault="0013784F" w:rsidP="0013784F">
            <w:pPr>
              <w:spacing w:after="160" w:line="276" w:lineRule="auto"/>
              <w:rPr>
                <w:rFonts w:ascii="Garamond" w:hAnsi="Garamond"/>
                <w:sz w:val="22"/>
                <w:szCs w:val="22"/>
              </w:rPr>
            </w:pPr>
            <w:r w:rsidRPr="0013784F">
              <w:rPr>
                <w:rFonts w:ascii="Garamond" w:hAnsi="Garamond"/>
                <w:sz w:val="22"/>
                <w:szCs w:val="22"/>
              </w:rPr>
              <w:t xml:space="preserve">Staff communication and information exchange </w:t>
            </w:r>
          </w:p>
          <w:p w:rsidR="0013784F" w:rsidRPr="0013784F" w:rsidRDefault="0013784F" w:rsidP="0013784F">
            <w:pPr>
              <w:spacing w:after="160" w:line="276" w:lineRule="auto"/>
              <w:rPr>
                <w:rFonts w:ascii="Garamond" w:hAnsi="Garamond"/>
                <w:sz w:val="22"/>
                <w:szCs w:val="22"/>
              </w:rPr>
            </w:pPr>
          </w:p>
        </w:tc>
        <w:tc>
          <w:tcPr>
            <w:tcW w:w="5031" w:type="dxa"/>
          </w:tcPr>
          <w:p w:rsidR="0013784F" w:rsidRPr="0013784F" w:rsidRDefault="0013784F" w:rsidP="0013784F">
            <w:pPr>
              <w:spacing w:after="160" w:line="276" w:lineRule="auto"/>
              <w:rPr>
                <w:rFonts w:ascii="Garamond" w:hAnsi="Garamond"/>
                <w:sz w:val="22"/>
                <w:szCs w:val="22"/>
              </w:rPr>
            </w:pPr>
            <w:r w:rsidRPr="0013784F">
              <w:rPr>
                <w:rFonts w:ascii="Garamond" w:hAnsi="Garamond"/>
                <w:sz w:val="22"/>
                <w:szCs w:val="22"/>
              </w:rPr>
              <w:t>Departmental meetings (may be cadre specific), informal chats&amp; encounters</w:t>
            </w:r>
          </w:p>
        </w:tc>
      </w:tr>
      <w:tr w:rsidR="0013784F" w:rsidRPr="0013784F" w:rsidTr="00EF15B0">
        <w:tc>
          <w:tcPr>
            <w:tcW w:w="0" w:type="auto"/>
          </w:tcPr>
          <w:p w:rsidR="0013784F" w:rsidRPr="0013784F" w:rsidRDefault="0013784F" w:rsidP="0013784F">
            <w:pPr>
              <w:spacing w:after="160" w:line="276" w:lineRule="auto"/>
              <w:rPr>
                <w:rFonts w:ascii="Garamond" w:hAnsi="Garamond"/>
                <w:sz w:val="22"/>
                <w:szCs w:val="22"/>
              </w:rPr>
            </w:pPr>
            <w:r w:rsidRPr="0013784F">
              <w:rPr>
                <w:rFonts w:ascii="Garamond" w:hAnsi="Garamond"/>
                <w:sz w:val="22"/>
                <w:szCs w:val="22"/>
              </w:rPr>
              <w:t>Interaction with senior staff</w:t>
            </w:r>
          </w:p>
          <w:p w:rsidR="0013784F" w:rsidRPr="0013784F" w:rsidRDefault="0013784F" w:rsidP="0013784F">
            <w:pPr>
              <w:spacing w:after="160" w:line="276" w:lineRule="auto"/>
              <w:rPr>
                <w:rFonts w:ascii="Garamond" w:hAnsi="Garamond"/>
                <w:sz w:val="22"/>
                <w:szCs w:val="22"/>
              </w:rPr>
            </w:pPr>
          </w:p>
        </w:tc>
        <w:tc>
          <w:tcPr>
            <w:tcW w:w="5031" w:type="dxa"/>
          </w:tcPr>
          <w:p w:rsidR="0013784F" w:rsidRPr="0013784F" w:rsidRDefault="0013784F" w:rsidP="0013784F">
            <w:pPr>
              <w:spacing w:after="160" w:line="276" w:lineRule="auto"/>
              <w:rPr>
                <w:rFonts w:ascii="Garamond" w:hAnsi="Garamond"/>
                <w:sz w:val="22"/>
                <w:szCs w:val="22"/>
              </w:rPr>
            </w:pPr>
            <w:r w:rsidRPr="0013784F">
              <w:rPr>
                <w:rFonts w:ascii="Garamond" w:hAnsi="Garamond"/>
                <w:sz w:val="22"/>
                <w:szCs w:val="22"/>
              </w:rPr>
              <w:t xml:space="preserve"> Daily report handover and Informal chats&amp; encounters</w:t>
            </w:r>
          </w:p>
        </w:tc>
      </w:tr>
      <w:tr w:rsidR="0013784F" w:rsidRPr="0013784F" w:rsidTr="00EF15B0">
        <w:tc>
          <w:tcPr>
            <w:tcW w:w="0" w:type="auto"/>
          </w:tcPr>
          <w:p w:rsidR="0013784F" w:rsidRPr="0013784F" w:rsidRDefault="0013784F" w:rsidP="0013784F">
            <w:pPr>
              <w:spacing w:after="160" w:line="276" w:lineRule="auto"/>
              <w:rPr>
                <w:rFonts w:ascii="Garamond" w:hAnsi="Garamond"/>
                <w:sz w:val="22"/>
                <w:szCs w:val="22"/>
              </w:rPr>
            </w:pPr>
            <w:r w:rsidRPr="0013784F">
              <w:rPr>
                <w:rFonts w:ascii="Garamond" w:hAnsi="Garamond"/>
                <w:sz w:val="22"/>
                <w:szCs w:val="22"/>
              </w:rPr>
              <w:t>Interaction with peers</w:t>
            </w:r>
          </w:p>
          <w:p w:rsidR="0013784F" w:rsidRPr="0013784F" w:rsidRDefault="0013784F" w:rsidP="0013784F">
            <w:pPr>
              <w:spacing w:after="160" w:line="276" w:lineRule="auto"/>
              <w:rPr>
                <w:rFonts w:ascii="Garamond" w:hAnsi="Garamond"/>
                <w:sz w:val="22"/>
                <w:szCs w:val="22"/>
              </w:rPr>
            </w:pPr>
          </w:p>
        </w:tc>
        <w:tc>
          <w:tcPr>
            <w:tcW w:w="5031" w:type="dxa"/>
          </w:tcPr>
          <w:p w:rsidR="0013784F" w:rsidRPr="0013784F" w:rsidRDefault="0013784F" w:rsidP="0013784F">
            <w:pPr>
              <w:spacing w:after="160" w:line="276" w:lineRule="auto"/>
              <w:rPr>
                <w:rFonts w:ascii="Garamond" w:hAnsi="Garamond"/>
                <w:sz w:val="22"/>
                <w:szCs w:val="22"/>
              </w:rPr>
            </w:pPr>
            <w:r w:rsidRPr="0013784F">
              <w:rPr>
                <w:rFonts w:ascii="Garamond" w:hAnsi="Garamond"/>
                <w:sz w:val="22"/>
                <w:szCs w:val="22"/>
              </w:rPr>
              <w:t>Ward rounds, hand-over,  informal chats&amp; encounters</w:t>
            </w:r>
          </w:p>
        </w:tc>
      </w:tr>
      <w:tr w:rsidR="0013784F" w:rsidRPr="0013784F" w:rsidTr="00EF15B0">
        <w:tc>
          <w:tcPr>
            <w:tcW w:w="0" w:type="auto"/>
          </w:tcPr>
          <w:p w:rsidR="0013784F" w:rsidRPr="0013784F" w:rsidRDefault="0013784F" w:rsidP="0013784F">
            <w:pPr>
              <w:spacing w:after="160" w:line="276" w:lineRule="auto"/>
              <w:rPr>
                <w:rFonts w:ascii="Garamond" w:hAnsi="Garamond"/>
                <w:sz w:val="22"/>
                <w:szCs w:val="22"/>
              </w:rPr>
            </w:pPr>
            <w:r w:rsidRPr="0013784F">
              <w:rPr>
                <w:rFonts w:ascii="Garamond" w:hAnsi="Garamond"/>
                <w:sz w:val="22"/>
                <w:szCs w:val="22"/>
              </w:rPr>
              <w:t xml:space="preserve">Interaction with juniors </w:t>
            </w:r>
          </w:p>
          <w:p w:rsidR="0013784F" w:rsidRPr="0013784F" w:rsidRDefault="0013784F" w:rsidP="0013784F">
            <w:pPr>
              <w:spacing w:after="160" w:line="276" w:lineRule="auto"/>
              <w:rPr>
                <w:rFonts w:ascii="Garamond" w:hAnsi="Garamond"/>
                <w:sz w:val="22"/>
                <w:szCs w:val="22"/>
              </w:rPr>
            </w:pPr>
          </w:p>
        </w:tc>
        <w:tc>
          <w:tcPr>
            <w:tcW w:w="5031" w:type="dxa"/>
          </w:tcPr>
          <w:p w:rsidR="0013784F" w:rsidRPr="0013784F" w:rsidRDefault="0013784F" w:rsidP="0013784F">
            <w:pPr>
              <w:spacing w:after="160" w:line="276" w:lineRule="auto"/>
              <w:rPr>
                <w:rFonts w:ascii="Garamond" w:hAnsi="Garamond"/>
                <w:sz w:val="22"/>
                <w:szCs w:val="22"/>
              </w:rPr>
            </w:pPr>
            <w:r w:rsidRPr="0013784F">
              <w:rPr>
                <w:rFonts w:ascii="Garamond" w:hAnsi="Garamond"/>
                <w:sz w:val="22"/>
                <w:szCs w:val="22"/>
              </w:rPr>
              <w:t>Ward rounds, hand-over, informal chats&amp; encounters</w:t>
            </w:r>
          </w:p>
        </w:tc>
      </w:tr>
    </w:tbl>
    <w:p w:rsidR="0013784F" w:rsidRPr="0013784F" w:rsidRDefault="0013784F" w:rsidP="0013784F">
      <w:pPr>
        <w:spacing w:line="276" w:lineRule="auto"/>
        <w:rPr>
          <w:rFonts w:ascii="Garamond" w:hAnsi="Garamond"/>
          <w:lang w:val="en-US"/>
        </w:rPr>
      </w:pPr>
    </w:p>
    <w:p w:rsidR="0013784F" w:rsidRPr="0013784F" w:rsidRDefault="0013784F" w:rsidP="0013784F">
      <w:pPr>
        <w:spacing w:line="276" w:lineRule="auto"/>
        <w:rPr>
          <w:rFonts w:ascii="Garamond" w:hAnsi="Garamond"/>
          <w:lang w:val="en-US"/>
        </w:rPr>
      </w:pPr>
      <w:r w:rsidRPr="0013784F">
        <w:rPr>
          <w:rFonts w:ascii="Garamond" w:hAnsi="Garamond"/>
          <w:lang w:val="en-US"/>
        </w:rPr>
        <w:t xml:space="preserve">Other than the above, it will be useful to observe and documenting the following </w:t>
      </w:r>
    </w:p>
    <w:p w:rsidR="0013784F" w:rsidRPr="0013784F" w:rsidRDefault="0013784F" w:rsidP="0013784F">
      <w:pPr>
        <w:numPr>
          <w:ilvl w:val="0"/>
          <w:numId w:val="1"/>
        </w:numPr>
        <w:spacing w:line="276" w:lineRule="auto"/>
        <w:rPr>
          <w:rFonts w:ascii="Garamond" w:hAnsi="Garamond"/>
          <w:lang w:val="en-US"/>
        </w:rPr>
      </w:pPr>
      <w:r w:rsidRPr="0013784F">
        <w:rPr>
          <w:rFonts w:ascii="Garamond" w:hAnsi="Garamond"/>
          <w:lang w:val="en-US"/>
        </w:rPr>
        <w:t xml:space="preserve">Description of the facility </w:t>
      </w:r>
    </w:p>
    <w:p w:rsidR="0013784F" w:rsidRPr="0013784F" w:rsidRDefault="0013784F" w:rsidP="0013784F">
      <w:pPr>
        <w:numPr>
          <w:ilvl w:val="0"/>
          <w:numId w:val="2"/>
        </w:numPr>
        <w:spacing w:line="276" w:lineRule="auto"/>
        <w:rPr>
          <w:rFonts w:ascii="Garamond" w:hAnsi="Garamond"/>
          <w:lang w:val="en-US"/>
        </w:rPr>
      </w:pPr>
      <w:r w:rsidRPr="0013784F">
        <w:rPr>
          <w:rFonts w:ascii="Garamond" w:hAnsi="Garamond"/>
          <w:lang w:val="en-US"/>
        </w:rPr>
        <w:t>Organogram of the hospital</w:t>
      </w:r>
    </w:p>
    <w:p w:rsidR="0013784F" w:rsidRPr="0013784F" w:rsidRDefault="0013784F" w:rsidP="0013784F">
      <w:pPr>
        <w:numPr>
          <w:ilvl w:val="0"/>
          <w:numId w:val="2"/>
        </w:numPr>
        <w:spacing w:line="276" w:lineRule="auto"/>
        <w:rPr>
          <w:rFonts w:ascii="Garamond" w:hAnsi="Garamond"/>
          <w:lang w:val="en-US"/>
        </w:rPr>
      </w:pPr>
      <w:r w:rsidRPr="0013784F">
        <w:rPr>
          <w:rFonts w:ascii="Garamond" w:hAnsi="Garamond"/>
          <w:lang w:val="en-US"/>
        </w:rPr>
        <w:t xml:space="preserve">Overall patient volume </w:t>
      </w:r>
    </w:p>
    <w:p w:rsidR="0013784F" w:rsidRPr="0013784F" w:rsidRDefault="0013784F" w:rsidP="0013784F">
      <w:pPr>
        <w:numPr>
          <w:ilvl w:val="0"/>
          <w:numId w:val="2"/>
        </w:numPr>
        <w:spacing w:line="276" w:lineRule="auto"/>
        <w:rPr>
          <w:rFonts w:ascii="Garamond" w:hAnsi="Garamond"/>
          <w:lang w:val="en-US"/>
        </w:rPr>
      </w:pPr>
      <w:r w:rsidRPr="0013784F">
        <w:rPr>
          <w:rFonts w:ascii="Garamond" w:hAnsi="Garamond"/>
          <w:lang w:val="en-US"/>
        </w:rPr>
        <w:t>Neonatal patient volume</w:t>
      </w:r>
    </w:p>
    <w:p w:rsidR="0013784F" w:rsidRPr="0013784F" w:rsidRDefault="0013784F" w:rsidP="0013784F">
      <w:pPr>
        <w:numPr>
          <w:ilvl w:val="0"/>
          <w:numId w:val="1"/>
        </w:numPr>
        <w:spacing w:line="276" w:lineRule="auto"/>
        <w:rPr>
          <w:rFonts w:ascii="Garamond" w:hAnsi="Garamond"/>
          <w:lang w:val="en-US"/>
        </w:rPr>
      </w:pPr>
      <w:r w:rsidRPr="0013784F">
        <w:rPr>
          <w:rFonts w:ascii="Garamond" w:hAnsi="Garamond"/>
          <w:lang w:val="en-US"/>
        </w:rPr>
        <w:lastRenderedPageBreak/>
        <w:t>Organization of services</w:t>
      </w:r>
    </w:p>
    <w:p w:rsidR="0013784F" w:rsidRPr="0013784F" w:rsidRDefault="0013784F" w:rsidP="0013784F">
      <w:pPr>
        <w:numPr>
          <w:ilvl w:val="0"/>
          <w:numId w:val="3"/>
        </w:numPr>
        <w:spacing w:line="276" w:lineRule="auto"/>
        <w:rPr>
          <w:rFonts w:ascii="Garamond" w:hAnsi="Garamond"/>
          <w:lang w:val="en-US"/>
        </w:rPr>
      </w:pPr>
      <w:r w:rsidRPr="0013784F">
        <w:rPr>
          <w:rFonts w:ascii="Garamond" w:hAnsi="Garamond"/>
          <w:lang w:val="en-US"/>
        </w:rPr>
        <w:t xml:space="preserve">Lay out of service points </w:t>
      </w:r>
    </w:p>
    <w:p w:rsidR="0013784F" w:rsidRPr="0013784F" w:rsidRDefault="0013784F" w:rsidP="0013784F">
      <w:pPr>
        <w:numPr>
          <w:ilvl w:val="0"/>
          <w:numId w:val="3"/>
        </w:numPr>
        <w:spacing w:line="276" w:lineRule="auto"/>
        <w:rPr>
          <w:rFonts w:ascii="Garamond" w:hAnsi="Garamond"/>
          <w:lang w:val="en-US"/>
        </w:rPr>
      </w:pPr>
      <w:r w:rsidRPr="0013784F">
        <w:rPr>
          <w:rFonts w:ascii="Garamond" w:hAnsi="Garamond"/>
          <w:lang w:val="en-US"/>
        </w:rPr>
        <w:t>Patient flow (from out-patient to in-patient)</w:t>
      </w:r>
    </w:p>
    <w:p w:rsidR="0013784F" w:rsidRPr="0013784F" w:rsidRDefault="0013784F" w:rsidP="0013784F">
      <w:pPr>
        <w:numPr>
          <w:ilvl w:val="0"/>
          <w:numId w:val="3"/>
        </w:numPr>
        <w:spacing w:line="276" w:lineRule="auto"/>
        <w:rPr>
          <w:rFonts w:ascii="Garamond" w:hAnsi="Garamond"/>
          <w:lang w:val="en-US"/>
        </w:rPr>
      </w:pPr>
      <w:r w:rsidRPr="0013784F">
        <w:rPr>
          <w:rFonts w:ascii="Garamond" w:hAnsi="Garamond"/>
          <w:lang w:val="en-US"/>
        </w:rPr>
        <w:t xml:space="preserve">Organization of shifts within the neonatal ward </w:t>
      </w:r>
    </w:p>
    <w:p w:rsidR="0013784F" w:rsidRPr="0013784F" w:rsidRDefault="0013784F" w:rsidP="0013784F">
      <w:pPr>
        <w:numPr>
          <w:ilvl w:val="0"/>
          <w:numId w:val="3"/>
        </w:numPr>
        <w:spacing w:line="276" w:lineRule="auto"/>
        <w:rPr>
          <w:rFonts w:ascii="Garamond" w:hAnsi="Garamond"/>
          <w:lang w:val="en-US"/>
        </w:rPr>
      </w:pPr>
      <w:r w:rsidRPr="0013784F">
        <w:rPr>
          <w:rFonts w:ascii="Garamond" w:hAnsi="Garamond"/>
          <w:lang w:val="en-US"/>
        </w:rPr>
        <w:t xml:space="preserve">Main procedures in the neonatal ward </w:t>
      </w:r>
    </w:p>
    <w:p w:rsidR="0013784F" w:rsidRPr="0013784F" w:rsidRDefault="0013784F" w:rsidP="0013784F">
      <w:pPr>
        <w:numPr>
          <w:ilvl w:val="0"/>
          <w:numId w:val="1"/>
        </w:numPr>
        <w:spacing w:line="276" w:lineRule="auto"/>
        <w:rPr>
          <w:rFonts w:ascii="Garamond" w:hAnsi="Garamond"/>
          <w:lang w:val="en-US"/>
        </w:rPr>
      </w:pPr>
      <w:r w:rsidRPr="0013784F">
        <w:rPr>
          <w:rFonts w:ascii="Garamond" w:hAnsi="Garamond"/>
          <w:lang w:val="en-US"/>
        </w:rPr>
        <w:t>Human Resource Capacity</w:t>
      </w:r>
    </w:p>
    <w:p w:rsidR="0013784F" w:rsidRPr="0013784F" w:rsidRDefault="0013784F" w:rsidP="0013784F">
      <w:pPr>
        <w:numPr>
          <w:ilvl w:val="0"/>
          <w:numId w:val="4"/>
        </w:numPr>
        <w:spacing w:line="276" w:lineRule="auto"/>
        <w:rPr>
          <w:rFonts w:ascii="Garamond" w:hAnsi="Garamond"/>
          <w:lang w:val="en-US"/>
        </w:rPr>
      </w:pPr>
      <w:r w:rsidRPr="0013784F">
        <w:rPr>
          <w:rFonts w:ascii="Garamond" w:hAnsi="Garamond"/>
          <w:lang w:val="en-US"/>
        </w:rPr>
        <w:t xml:space="preserve">Number of staff within the facility </w:t>
      </w:r>
    </w:p>
    <w:p w:rsidR="0013784F" w:rsidRPr="0013784F" w:rsidRDefault="0013784F" w:rsidP="0013784F">
      <w:pPr>
        <w:numPr>
          <w:ilvl w:val="0"/>
          <w:numId w:val="4"/>
        </w:numPr>
        <w:spacing w:line="276" w:lineRule="auto"/>
        <w:rPr>
          <w:rFonts w:ascii="Garamond" w:hAnsi="Garamond"/>
          <w:lang w:val="en-US"/>
        </w:rPr>
      </w:pPr>
      <w:r w:rsidRPr="0013784F">
        <w:rPr>
          <w:rFonts w:ascii="Garamond" w:hAnsi="Garamond"/>
          <w:lang w:val="en-US"/>
        </w:rPr>
        <w:t>Neonatal nurses within the facility</w:t>
      </w:r>
    </w:p>
    <w:p w:rsidR="0013784F" w:rsidRPr="0013784F" w:rsidRDefault="0013784F" w:rsidP="0013784F">
      <w:pPr>
        <w:numPr>
          <w:ilvl w:val="0"/>
          <w:numId w:val="4"/>
        </w:numPr>
        <w:spacing w:line="276" w:lineRule="auto"/>
        <w:rPr>
          <w:rFonts w:ascii="Garamond" w:hAnsi="Garamond"/>
          <w:lang w:val="en-US"/>
        </w:rPr>
      </w:pPr>
      <w:r w:rsidRPr="0013784F">
        <w:rPr>
          <w:rFonts w:ascii="Garamond" w:hAnsi="Garamond"/>
          <w:lang w:val="en-US"/>
        </w:rPr>
        <w:t xml:space="preserve">Number of nurses per shift in the neonatal ward </w:t>
      </w:r>
    </w:p>
    <w:p w:rsidR="0013784F" w:rsidRPr="0013784F" w:rsidRDefault="0013784F" w:rsidP="0013784F">
      <w:pPr>
        <w:spacing w:line="276" w:lineRule="auto"/>
        <w:rPr>
          <w:rFonts w:ascii="Garamond" w:hAnsi="Garamond"/>
        </w:rPr>
      </w:pPr>
    </w:p>
    <w:sectPr w:rsidR="0013784F" w:rsidRPr="001378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23AA5"/>
    <w:multiLevelType w:val="hybridMultilevel"/>
    <w:tmpl w:val="38BE189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50841ED0"/>
    <w:multiLevelType w:val="hybridMultilevel"/>
    <w:tmpl w:val="A398665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522B0AF6"/>
    <w:multiLevelType w:val="hybridMultilevel"/>
    <w:tmpl w:val="6C66F0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76EA3BDA"/>
    <w:multiLevelType w:val="hybridMultilevel"/>
    <w:tmpl w:val="91CE28D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D66BC7"/>
    <w:rsid w:val="0002370C"/>
    <w:rsid w:val="00063A82"/>
    <w:rsid w:val="000A36E9"/>
    <w:rsid w:val="0013784F"/>
    <w:rsid w:val="004E30B5"/>
    <w:rsid w:val="005B24CA"/>
    <w:rsid w:val="00702766"/>
    <w:rsid w:val="00851A5F"/>
    <w:rsid w:val="0094426F"/>
    <w:rsid w:val="00BE1584"/>
    <w:rsid w:val="00D66BC7"/>
    <w:rsid w:val="00D73F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6B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66B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3784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6BC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66BC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13784F"/>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59"/>
    <w:rsid w:val="0013784F"/>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6B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66B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3784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6BC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66BC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13784F"/>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59"/>
    <w:rsid w:val="0013784F"/>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1370</Words>
  <Characters>7815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Jacinta Nzinga</dc:creator>
  <cp:keywords/>
  <dc:description/>
  <cp:lastModifiedBy>RTORRES</cp:lastModifiedBy>
  <cp:revision>12</cp:revision>
  <dcterms:created xsi:type="dcterms:W3CDTF">2018-11-23T09:20:00Z</dcterms:created>
  <dcterms:modified xsi:type="dcterms:W3CDTF">2019-02-22T08:15:00Z</dcterms:modified>
</cp:coreProperties>
</file>