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1"/>
        <w:tblW w:w="10795" w:type="dxa"/>
        <w:tblInd w:w="-720" w:type="dxa"/>
        <w:tblLook w:val="04A0" w:firstRow="1" w:lastRow="0" w:firstColumn="1" w:lastColumn="0" w:noHBand="0" w:noVBand="1"/>
      </w:tblPr>
      <w:tblGrid>
        <w:gridCol w:w="10795"/>
      </w:tblGrid>
      <w:tr w:rsidR="00750E73" w:rsidRPr="00184E8D" w14:paraId="33FD1C58" w14:textId="77777777" w:rsidTr="00886640">
        <w:trPr>
          <w:trHeight w:val="620"/>
        </w:trPr>
        <w:tc>
          <w:tcPr>
            <w:tcW w:w="10795" w:type="dxa"/>
          </w:tcPr>
          <w:p w14:paraId="52E19AD1" w14:textId="66AC869B" w:rsidR="00750E73" w:rsidRPr="00184E8D" w:rsidRDefault="00280D4F" w:rsidP="000E310E">
            <w:pPr>
              <w:spacing w:after="360"/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>Additional File</w:t>
            </w:r>
            <w:r w:rsidR="004A4E86"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2: </w:t>
            </w:r>
            <w:r w:rsidR="00750E73" w:rsidRPr="00184E8D"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Definition and Interpretation from </w:t>
            </w:r>
            <w:r w:rsidR="00B304B3"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Sections of </w:t>
            </w:r>
            <w:r w:rsidR="00750E73" w:rsidRPr="00184E8D"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Uganda’s </w:t>
            </w:r>
            <w:r w:rsidR="00780145">
              <w:rPr>
                <w:rFonts w:ascii="Times New Roman" w:eastAsia="Times New Roman" w:hAnsi="Times New Roman"/>
                <w:b/>
                <w:bCs/>
                <w:color w:val="000222"/>
                <w:sz w:val="24"/>
                <w:szCs w:val="24"/>
              </w:rPr>
              <w:t xml:space="preserve">2012 </w:t>
            </w:r>
            <w:r w:rsidR="00750E73" w:rsidRPr="00184E8D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</w:rPr>
              <w:t>Employment (Sexual Harassment) Regulations</w:t>
            </w:r>
          </w:p>
        </w:tc>
      </w:tr>
      <w:tr w:rsidR="00750E73" w:rsidRPr="00184E8D" w14:paraId="6D9173E0" w14:textId="77777777" w:rsidTr="00F752BA">
        <w:tc>
          <w:tcPr>
            <w:tcW w:w="10795" w:type="dxa"/>
          </w:tcPr>
          <w:p w14:paraId="10351C56" w14:textId="01FEE0C2" w:rsidR="00750E73" w:rsidRPr="00184E8D" w:rsidRDefault="00750E73" w:rsidP="000E310E">
            <w:pPr>
              <w:spacing w:after="36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“</w:t>
            </w:r>
            <w:r w:rsidR="007B516B">
              <w:rPr>
                <w:rFonts w:ascii="Times New Roman" w:eastAsia="Times New Roman" w:hAnsi="Times New Roman"/>
                <w:i/>
                <w:iCs/>
                <w:color w:val="000222"/>
              </w:rPr>
              <w:t>[</w:t>
            </w: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1.2</w:t>
            </w:r>
            <w:r w:rsidR="007B516B">
              <w:rPr>
                <w:rFonts w:ascii="Times New Roman" w:eastAsia="Times New Roman" w:hAnsi="Times New Roman"/>
                <w:i/>
                <w:iCs/>
                <w:color w:val="000222"/>
              </w:rPr>
              <w:t>]</w:t>
            </w: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.  “Harassment” means verbal or physical abuse or </w:t>
            </w:r>
            <w:proofErr w:type="spell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behaviour</w:t>
            </w:r>
            <w:proofErr w:type="spell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 that unreasonably interferes with work or creates an intimidating, hostile, or offensive work environment including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intimidation;</w:t>
            </w:r>
            <w:proofErr w:type="gramEnd"/>
          </w:p>
          <w:p w14:paraId="608CC3D7" w14:textId="77777777" w:rsidR="00750E73" w:rsidRPr="00184E8D" w:rsidRDefault="00750E73" w:rsidP="000E310E">
            <w:pPr>
              <w:spacing w:after="36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“Intimidation” means physical or verbal abuse, or </w:t>
            </w:r>
            <w:proofErr w:type="spell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behaviour</w:t>
            </w:r>
            <w:proofErr w:type="spell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 directed at isolating or humiliating an individual or a group or at preventing them from engaging in normal activities and includes—</w:t>
            </w:r>
          </w:p>
          <w:p w14:paraId="1341FC94" w14:textId="77777777" w:rsidR="00750E73" w:rsidRPr="00184E8D" w:rsidRDefault="00750E73" w:rsidP="00750E73">
            <w:pPr>
              <w:numPr>
                <w:ilvl w:val="0"/>
                <w:numId w:val="1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degrading public tirades by a supervisor or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colleague;</w:t>
            </w:r>
            <w:proofErr w:type="gramEnd"/>
          </w:p>
          <w:p w14:paraId="65837BB3" w14:textId="77777777" w:rsidR="00750E73" w:rsidRPr="00184E8D" w:rsidRDefault="00750E73" w:rsidP="00750E73">
            <w:pPr>
              <w:numPr>
                <w:ilvl w:val="0"/>
                <w:numId w:val="1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deliberate insults related to a person's personal or professional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competence;</w:t>
            </w:r>
            <w:proofErr w:type="gramEnd"/>
          </w:p>
          <w:p w14:paraId="002D7C3D" w14:textId="77777777" w:rsidR="00750E73" w:rsidRPr="00184E8D" w:rsidRDefault="00750E73" w:rsidP="00750E73">
            <w:pPr>
              <w:numPr>
                <w:ilvl w:val="0"/>
                <w:numId w:val="1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threatening or insulting comments, whether oral or written including by e-mail; and</w:t>
            </w:r>
          </w:p>
          <w:p w14:paraId="6C03ED73" w14:textId="77777777" w:rsidR="00750E73" w:rsidRPr="00184E8D" w:rsidRDefault="00750E73" w:rsidP="00750E73">
            <w:pPr>
              <w:numPr>
                <w:ilvl w:val="0"/>
                <w:numId w:val="1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deliberate desecration of religious or national symbols or both.</w:t>
            </w:r>
          </w:p>
          <w:p w14:paraId="6DB944F2" w14:textId="77777777" w:rsidR="00750E73" w:rsidRPr="00184E8D" w:rsidRDefault="00750E73" w:rsidP="000E310E">
            <w:pPr>
              <w:spacing w:after="36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“Retaliation” means any unwarranted action against an employee or employer or any other person who may be involved in a sexual harassment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complaint;</w:t>
            </w:r>
            <w:proofErr w:type="gramEnd"/>
          </w:p>
          <w:p w14:paraId="7796DCFD" w14:textId="77777777" w:rsidR="00750E73" w:rsidRPr="00184E8D" w:rsidRDefault="00750E73" w:rsidP="000E310E">
            <w:pPr>
              <w:spacing w:after="36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“Sexual harassment in employment” means—</w:t>
            </w:r>
          </w:p>
          <w:p w14:paraId="71A8D775" w14:textId="77777777" w:rsidR="00750E73" w:rsidRPr="00184E8D" w:rsidRDefault="00750E73" w:rsidP="00750E73">
            <w:pPr>
              <w:numPr>
                <w:ilvl w:val="0"/>
                <w:numId w:val="2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a direct or implicit request to an employee for sexual intercourse, sexual contact or any other form of sexual activity that contains—</w:t>
            </w:r>
          </w:p>
          <w:p w14:paraId="755EA5F3" w14:textId="77777777" w:rsidR="00750E73" w:rsidRPr="00184E8D" w:rsidRDefault="00750E73" w:rsidP="00750E73">
            <w:pPr>
              <w:numPr>
                <w:ilvl w:val="0"/>
                <w:numId w:val="3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an implied or express promise of preferential treatment in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employment;</w:t>
            </w:r>
            <w:proofErr w:type="gramEnd"/>
          </w:p>
          <w:p w14:paraId="4B11649F" w14:textId="77777777" w:rsidR="00750E73" w:rsidRPr="00184E8D" w:rsidRDefault="00750E73" w:rsidP="00750E73">
            <w:pPr>
              <w:numPr>
                <w:ilvl w:val="0"/>
                <w:numId w:val="3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an implied or express threat of detrimental treatment in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employment;</w:t>
            </w:r>
            <w:proofErr w:type="gramEnd"/>
          </w:p>
          <w:p w14:paraId="754DFFA6" w14:textId="77777777" w:rsidR="00750E73" w:rsidRPr="00184E8D" w:rsidRDefault="00750E73" w:rsidP="00750E73">
            <w:pPr>
              <w:numPr>
                <w:ilvl w:val="0"/>
                <w:numId w:val="3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an implied or express threat about the present or future employment status of the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employee;</w:t>
            </w:r>
            <w:proofErr w:type="gramEnd"/>
          </w:p>
          <w:p w14:paraId="4C5585FB" w14:textId="77777777" w:rsidR="00750E73" w:rsidRPr="00184E8D" w:rsidRDefault="00750E73" w:rsidP="00750E73">
            <w:pPr>
              <w:numPr>
                <w:ilvl w:val="0"/>
                <w:numId w:val="4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use of language whether written or spoken of a sexual nature such as unwelcome verbal advances, sexual oriented comments, request for sexual </w:t>
            </w:r>
            <w:proofErr w:type="spell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favours</w:t>
            </w:r>
            <w:proofErr w:type="spell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, jokes of a sexual nature, offensive flirtation or obscene expressions of sexual interest that are addressed directly to the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person;</w:t>
            </w:r>
            <w:proofErr w:type="gramEnd"/>
          </w:p>
          <w:p w14:paraId="0801BFA2" w14:textId="77777777" w:rsidR="00750E73" w:rsidRPr="00184E8D" w:rsidRDefault="00750E73" w:rsidP="00750E73">
            <w:pPr>
              <w:numPr>
                <w:ilvl w:val="0"/>
                <w:numId w:val="5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use of visual material of a sexual nature such as display of sexually suggestive pictures, objects or written materials or sexually suggestive gestures; and</w:t>
            </w:r>
          </w:p>
          <w:p w14:paraId="46216E56" w14:textId="77777777" w:rsidR="00750E73" w:rsidRPr="00184E8D" w:rsidRDefault="00750E73" w:rsidP="00750E73">
            <w:pPr>
              <w:numPr>
                <w:ilvl w:val="0"/>
                <w:numId w:val="6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showing physical behavior of a sexual nature such as unwanted and unwelcome touching, patting, pinching or any other unsolicited physical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contact;</w:t>
            </w:r>
            <w:proofErr w:type="gramEnd"/>
          </w:p>
          <w:p w14:paraId="0B92B3D6" w14:textId="77777777" w:rsidR="00750E73" w:rsidRPr="00184E8D" w:rsidRDefault="00750E73" w:rsidP="000E310E">
            <w:pPr>
              <w:spacing w:after="360"/>
              <w:ind w:left="2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which directly or indirectly subjects the employee to </w:t>
            </w:r>
            <w:proofErr w:type="spell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behaviour</w:t>
            </w:r>
            <w:proofErr w:type="spell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 that is unwelcome or offensive to that employee and that, either by its nature or though repletion, has a detrimental effect on that employee’s employment, job performance or job satisfaction.</w:t>
            </w:r>
          </w:p>
          <w:p w14:paraId="1609BD03" w14:textId="61D9B88F" w:rsidR="00750E73" w:rsidRPr="00184E8D" w:rsidRDefault="00750E73" w:rsidP="000E310E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[5]. Prohibition of the dissemination of sexual materials.</w:t>
            </w:r>
          </w:p>
          <w:p w14:paraId="0EA4CC46" w14:textId="77777777" w:rsidR="00750E73" w:rsidRPr="00184E8D" w:rsidRDefault="00750E73" w:rsidP="000E310E">
            <w:pPr>
              <w:spacing w:after="360"/>
              <w:ind w:left="2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An employer shall specifically prohibit the dissemination of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sexual</w:t>
            </w:r>
            <w:proofErr w:type="gram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 explicit voice mail, e-mail, graphics, downloaded material or websites in the workplace and shall include these prohibitions in the workplace policy.</w:t>
            </w:r>
          </w:p>
          <w:p w14:paraId="633D4509" w14:textId="3123BE0D" w:rsidR="00750E73" w:rsidRPr="00184E8D" w:rsidRDefault="00750E73" w:rsidP="000E310E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[17] Retaliation and discrimination.</w:t>
            </w:r>
          </w:p>
          <w:p w14:paraId="408E5F88" w14:textId="77777777" w:rsidR="00750E73" w:rsidRPr="00184E8D" w:rsidRDefault="00750E73" w:rsidP="00750E73">
            <w:pPr>
              <w:numPr>
                <w:ilvl w:val="0"/>
                <w:numId w:val="7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A person involved in a sexual harassment complaint under these Regulations shall not be retaliated against for doing the following—</w:t>
            </w:r>
          </w:p>
          <w:p w14:paraId="30F3C883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lastRenderedPageBreak/>
              <w:t xml:space="preserve">consulting on, reporting or filing a complaint of sexual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harassment;</w:t>
            </w:r>
            <w:proofErr w:type="gramEnd"/>
          </w:p>
          <w:p w14:paraId="136016D8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testifying as a witness in a claim of sexual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harassment;</w:t>
            </w:r>
            <w:proofErr w:type="gramEnd"/>
          </w:p>
          <w:p w14:paraId="68591A5B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cooperating during any investigation of a sexual harassment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complaint;</w:t>
            </w:r>
            <w:proofErr w:type="gramEnd"/>
          </w:p>
          <w:p w14:paraId="3D55169C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participating in a meeting constituted to discuss sexual harassment in the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workplace;</w:t>
            </w:r>
            <w:proofErr w:type="gramEnd"/>
          </w:p>
          <w:p w14:paraId="04513AB0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discussing the complaint of sexual harassment with the </w:t>
            </w:r>
            <w:proofErr w:type="spell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labour</w:t>
            </w:r>
            <w:proofErr w:type="spellEnd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 union representatives or the employers’ organizations; and</w:t>
            </w:r>
          </w:p>
          <w:p w14:paraId="3B452783" w14:textId="77777777" w:rsidR="00750E73" w:rsidRPr="00184E8D" w:rsidRDefault="00750E73" w:rsidP="00750E73">
            <w:pPr>
              <w:numPr>
                <w:ilvl w:val="0"/>
                <w:numId w:val="8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carrying out any duties as a member of the committee on sexual harassment.</w:t>
            </w:r>
          </w:p>
          <w:p w14:paraId="6709A18E" w14:textId="1BCB96E7" w:rsidR="00750E73" w:rsidRPr="00184E8D" w:rsidRDefault="00750E73" w:rsidP="000E310E">
            <w:pPr>
              <w:spacing w:before="100" w:beforeAutospacing="1" w:after="100" w:afterAutospacing="1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[7.17.1] An employer shall not discriminate against an employee based on the employee</w:t>
            </w:r>
            <w:r w:rsidR="00771A4E">
              <w:rPr>
                <w:rFonts w:ascii="Times New Roman" w:eastAsia="Times New Roman" w:hAnsi="Times New Roman"/>
                <w:i/>
                <w:iCs/>
                <w:color w:val="000222"/>
              </w:rPr>
              <w:t>’</w:t>
            </w: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s involvement in a sexual harassment complaint.   Discrimination under this regulation includes—</w:t>
            </w:r>
          </w:p>
          <w:p w14:paraId="7787C409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termination;</w:t>
            </w:r>
            <w:proofErr w:type="gramEnd"/>
          </w:p>
          <w:p w14:paraId="2E788C59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denial of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promotion;</w:t>
            </w:r>
            <w:proofErr w:type="gramEnd"/>
          </w:p>
          <w:p w14:paraId="61AD0E91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demotion in title or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duties;</w:t>
            </w:r>
            <w:proofErr w:type="gramEnd"/>
          </w:p>
          <w:p w14:paraId="4714C185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transfer to a less favorable position or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location;</w:t>
            </w:r>
            <w:proofErr w:type="gramEnd"/>
          </w:p>
          <w:p w14:paraId="0250D3ED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involuntary placement on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leave;</w:t>
            </w:r>
            <w:proofErr w:type="gramEnd"/>
          </w:p>
          <w:p w14:paraId="71DEDEF2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hostile or abusive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treatment;</w:t>
            </w:r>
            <w:proofErr w:type="gramEnd"/>
          </w:p>
          <w:p w14:paraId="0E1BDE6F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 xml:space="preserve">decreasing remuneration or </w:t>
            </w: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benefits;</w:t>
            </w:r>
            <w:proofErr w:type="gramEnd"/>
          </w:p>
          <w:p w14:paraId="5E30FDBF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proofErr w:type="gramStart"/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coercion;</w:t>
            </w:r>
            <w:proofErr w:type="gramEnd"/>
          </w:p>
          <w:p w14:paraId="188375C9" w14:textId="77777777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threats; and</w:t>
            </w:r>
          </w:p>
          <w:p w14:paraId="064A5AFE" w14:textId="6B9DEA52" w:rsidR="00750E73" w:rsidRPr="00184E8D" w:rsidRDefault="00750E73" w:rsidP="00750E73">
            <w:pPr>
              <w:numPr>
                <w:ilvl w:val="0"/>
                <w:numId w:val="9"/>
              </w:numPr>
              <w:spacing w:before="100" w:beforeAutospacing="1" w:after="100" w:afterAutospacing="1"/>
              <w:ind w:left="600"/>
              <w:rPr>
                <w:rFonts w:ascii="Times New Roman" w:eastAsia="Times New Roman" w:hAnsi="Times New Roman"/>
                <w:i/>
                <w:iCs/>
                <w:color w:val="000222"/>
              </w:rPr>
            </w:pPr>
            <w:r w:rsidRPr="00184E8D">
              <w:rPr>
                <w:rFonts w:ascii="Times New Roman" w:eastAsia="Times New Roman" w:hAnsi="Times New Roman"/>
                <w:i/>
                <w:iCs/>
                <w:color w:val="000222"/>
              </w:rPr>
              <w:t>intimidation.</w:t>
            </w:r>
          </w:p>
        </w:tc>
      </w:tr>
      <w:tr w:rsidR="00750E73" w:rsidRPr="00184E8D" w14:paraId="1658696F" w14:textId="77777777" w:rsidTr="00F752BA">
        <w:tc>
          <w:tcPr>
            <w:tcW w:w="10795" w:type="dxa"/>
          </w:tcPr>
          <w:p w14:paraId="00173BA9" w14:textId="77777777" w:rsidR="00750E73" w:rsidRPr="00184E8D" w:rsidRDefault="00750E73" w:rsidP="000E310E">
            <w:pPr>
              <w:keepNext/>
              <w:keepLines/>
              <w:spacing w:before="120"/>
              <w:outlineLvl w:val="0"/>
              <w:rPr>
                <w:rFonts w:ascii="Times New Roman" w:eastAsia="Times New Roman" w:hAnsi="Times New Roman"/>
                <w:b/>
                <w:bCs/>
              </w:rPr>
            </w:pPr>
            <w:r w:rsidRPr="00184E8D">
              <w:rPr>
                <w:rFonts w:ascii="Times New Roman" w:eastAsia="Times New Roman" w:hAnsi="Times New Roman"/>
                <w:b/>
                <w:bCs/>
                <w:kern w:val="36"/>
              </w:rPr>
              <w:lastRenderedPageBreak/>
              <w:t xml:space="preserve">Employment (Sexual Harassment) Regulations, 2012. </w:t>
            </w:r>
            <w:r w:rsidRPr="00184E8D">
              <w:rPr>
                <w:rFonts w:ascii="Times New Roman" w:eastAsia="Times New Roman" w:hAnsi="Times New Roman"/>
                <w:b/>
                <w:bCs/>
              </w:rPr>
              <w:t xml:space="preserve">The Uganda Gazette No. 21 Volume CIV dated 20th April, </w:t>
            </w:r>
            <w:proofErr w:type="gramStart"/>
            <w:r w:rsidRPr="00184E8D">
              <w:rPr>
                <w:rFonts w:ascii="Times New Roman" w:eastAsia="Times New Roman" w:hAnsi="Times New Roman"/>
                <w:b/>
                <w:bCs/>
              </w:rPr>
              <w:t>2012  Entebbe</w:t>
            </w:r>
            <w:proofErr w:type="gramEnd"/>
            <w:r w:rsidRPr="00184E8D">
              <w:rPr>
                <w:rFonts w:ascii="Times New Roman" w:eastAsia="Times New Roman" w:hAnsi="Times New Roman"/>
                <w:b/>
                <w:bCs/>
              </w:rPr>
              <w:t xml:space="preserve">. </w:t>
            </w:r>
            <w:hyperlink r:id="rId5" w:history="1">
              <w:r w:rsidRPr="00184E8D">
                <w:rPr>
                  <w:rFonts w:ascii="Times New Roman" w:eastAsia="Times New Roman" w:hAnsi="Times New Roman"/>
                  <w:b/>
                  <w:bCs/>
                  <w:u w:val="single"/>
                </w:rPr>
                <w:t>https://ulii.org/ug/legislation/statutory-instrument/2012/15</w:t>
              </w:r>
            </w:hyperlink>
          </w:p>
        </w:tc>
      </w:tr>
    </w:tbl>
    <w:p w14:paraId="2EE0CCB5" w14:textId="77777777" w:rsidR="001A60A3" w:rsidRDefault="001A60A3"/>
    <w:sectPr w:rsidR="001A6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4222D"/>
    <w:multiLevelType w:val="multilevel"/>
    <w:tmpl w:val="7F5C4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A21921"/>
    <w:multiLevelType w:val="multilevel"/>
    <w:tmpl w:val="7C9608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A6186"/>
    <w:multiLevelType w:val="multilevel"/>
    <w:tmpl w:val="1B90BA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6F01AD"/>
    <w:multiLevelType w:val="multilevel"/>
    <w:tmpl w:val="D9D696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B67DBA"/>
    <w:multiLevelType w:val="multilevel"/>
    <w:tmpl w:val="3438D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C1E1B88"/>
    <w:multiLevelType w:val="multilevel"/>
    <w:tmpl w:val="BA62B3F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F663D0"/>
    <w:multiLevelType w:val="multilevel"/>
    <w:tmpl w:val="DAF816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  <w:lvlOverride w:ilvl="0">
      <w:startOverride w:val="2"/>
    </w:lvlOverride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0A3"/>
    <w:rsid w:val="00076D4C"/>
    <w:rsid w:val="001A60A3"/>
    <w:rsid w:val="00280D4F"/>
    <w:rsid w:val="004A4E86"/>
    <w:rsid w:val="005D76FE"/>
    <w:rsid w:val="00750E73"/>
    <w:rsid w:val="00771A4E"/>
    <w:rsid w:val="00780145"/>
    <w:rsid w:val="007B516B"/>
    <w:rsid w:val="007F21D4"/>
    <w:rsid w:val="00886640"/>
    <w:rsid w:val="00A12884"/>
    <w:rsid w:val="00B304B3"/>
    <w:rsid w:val="00F752BA"/>
    <w:rsid w:val="00FB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39262"/>
  <w15:chartTrackingRefBased/>
  <w15:docId w15:val="{92B30B0B-6E79-4009-96C1-A8A80AB54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E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0E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E73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50E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5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lii.org/ug/legislation/statutory-instrument/2012/1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Constance Newman</dc:creator>
  <cp:keywords/>
  <dc:description/>
  <cp:lastModifiedBy>Constance Newman</cp:lastModifiedBy>
  <cp:revision>2</cp:revision>
  <dcterms:created xsi:type="dcterms:W3CDTF">2021-04-01T16:23:00Z</dcterms:created>
  <dcterms:modified xsi:type="dcterms:W3CDTF">2021-04-01T16:23:00Z</dcterms:modified>
</cp:coreProperties>
</file>