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039"/>
        <w:gridCol w:w="2982"/>
      </w:tblGrid>
      <w:tr w:rsidR="005830B2" w:rsidTr="005830B2">
        <w:tc>
          <w:tcPr>
            <w:tcW w:w="6039" w:type="dxa"/>
          </w:tcPr>
          <w:p w:rsidR="005830B2" w:rsidRPr="005830B2" w:rsidRDefault="005830B2" w:rsidP="005830B2">
            <w:pPr>
              <w:rPr>
                <w:b/>
                <w:sz w:val="28"/>
                <w:szCs w:val="28"/>
              </w:rPr>
            </w:pPr>
            <w:r w:rsidRPr="005830B2">
              <w:rPr>
                <w:b/>
                <w:sz w:val="28"/>
                <w:szCs w:val="28"/>
              </w:rPr>
              <w:t>Subthemes derived from 38 interviews</w:t>
            </w:r>
          </w:p>
        </w:tc>
        <w:tc>
          <w:tcPr>
            <w:tcW w:w="2982" w:type="dxa"/>
          </w:tcPr>
          <w:p w:rsidR="005830B2" w:rsidRPr="005830B2" w:rsidRDefault="005830B2" w:rsidP="005830B2">
            <w:pPr>
              <w:rPr>
                <w:b/>
                <w:sz w:val="28"/>
                <w:szCs w:val="28"/>
              </w:rPr>
            </w:pPr>
            <w:r w:rsidRPr="005830B2">
              <w:rPr>
                <w:b/>
                <w:sz w:val="28"/>
                <w:szCs w:val="28"/>
              </w:rPr>
              <w:t>Main themes</w:t>
            </w:r>
          </w:p>
        </w:tc>
      </w:tr>
      <w:tr w:rsidR="005830B2" w:rsidTr="005830B2">
        <w:tc>
          <w:tcPr>
            <w:tcW w:w="6039" w:type="dxa"/>
          </w:tcPr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Dental education in source country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 xml:space="preserve">Variation in curriculum, knowledge and skills learnt 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Variation in knowledge and skills applied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Variation in professional conduct, ethics and  team work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Access to Post graduate training or specialisation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Work experience in source country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Lack of experience in primary care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 xml:space="preserve">Deskilling to career breaks 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76144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unemployment, </w:t>
            </w:r>
            <w:r w:rsidRPr="00761449">
              <w:rPr>
                <w:rFonts w:cstheme="minorHAnsi"/>
                <w:sz w:val="24"/>
                <w:szCs w:val="24"/>
              </w:rPr>
              <w:t xml:space="preserve">maternity </w:t>
            </w:r>
            <w:r>
              <w:rPr>
                <w:rFonts w:cstheme="minorHAnsi"/>
                <w:sz w:val="24"/>
                <w:szCs w:val="24"/>
              </w:rPr>
              <w:t>break</w:t>
            </w:r>
          </w:p>
          <w:p w:rsidR="005830B2" w:rsidRPr="00761449" w:rsidRDefault="005830B2" w:rsidP="005830B2">
            <w:pPr>
              <w:shd w:val="clear" w:color="auto" w:fill="FFFFFF" w:themeFill="background1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Deskilling in primary care dentistry as they were working as specialists or working in education or research</w:t>
            </w:r>
          </w:p>
          <w:p w:rsidR="005830B2" w:rsidRDefault="005830B2" w:rsidP="005830B2"/>
        </w:tc>
        <w:tc>
          <w:tcPr>
            <w:tcW w:w="2982" w:type="dxa"/>
          </w:tcPr>
          <w:p w:rsidR="005830B2" w:rsidRPr="005830B2" w:rsidRDefault="005830B2" w:rsidP="005830B2">
            <w:pPr>
              <w:rPr>
                <w:b/>
              </w:rPr>
            </w:pPr>
            <w:r w:rsidRPr="005830B2">
              <w:rPr>
                <w:b/>
              </w:rPr>
              <w:t>Source country experiences</w:t>
            </w:r>
          </w:p>
        </w:tc>
      </w:tr>
      <w:tr w:rsidR="005830B2" w:rsidTr="005830B2">
        <w:tc>
          <w:tcPr>
            <w:tcW w:w="6039" w:type="dxa"/>
          </w:tcPr>
          <w:p w:rsidR="005830B2" w:rsidRPr="00761449" w:rsidRDefault="005830B2" w:rsidP="005830B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Immigration experiences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Changes to immigration policies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European Union regulations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61449">
              <w:t>UK’s exit from EU - Brexit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Registration experiences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Routes to registration with GDC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IQE/ORE experiences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English examination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Employment experiences</w:t>
            </w:r>
          </w:p>
          <w:p w:rsidR="005830B2" w:rsidRPr="00761449" w:rsidRDefault="005830B2" w:rsidP="005830B2">
            <w:pPr>
              <w:spacing w:line="276" w:lineRule="auto"/>
              <w:rPr>
                <w:sz w:val="24"/>
                <w:szCs w:val="24"/>
              </w:rPr>
            </w:pPr>
            <w:r w:rsidRPr="00761449">
              <w:rPr>
                <w:sz w:val="24"/>
                <w:szCs w:val="24"/>
              </w:rPr>
              <w:t xml:space="preserve">Deskilling due </w:t>
            </w:r>
            <w:r>
              <w:rPr>
                <w:sz w:val="24"/>
                <w:szCs w:val="24"/>
              </w:rPr>
              <w:t xml:space="preserve">to lengthy registration </w:t>
            </w:r>
            <w:r w:rsidRPr="00761449">
              <w:rPr>
                <w:sz w:val="24"/>
                <w:szCs w:val="24"/>
              </w:rPr>
              <w:t>and employment process</w:t>
            </w:r>
          </w:p>
          <w:p w:rsidR="005830B2" w:rsidRPr="00761449" w:rsidRDefault="005830B2" w:rsidP="005830B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Access to Dental Foundation Training (DFT)</w:t>
            </w:r>
          </w:p>
          <w:p w:rsidR="005830B2" w:rsidRDefault="005830B2" w:rsidP="005830B2">
            <w:r w:rsidRPr="00761449">
              <w:rPr>
                <w:rFonts w:cstheme="minorHAnsi"/>
                <w:sz w:val="24"/>
                <w:szCs w:val="24"/>
              </w:rPr>
              <w:t>Access to NHS employment</w:t>
            </w:r>
          </w:p>
        </w:tc>
        <w:tc>
          <w:tcPr>
            <w:tcW w:w="2982" w:type="dxa"/>
          </w:tcPr>
          <w:p w:rsidR="005830B2" w:rsidRPr="005830B2" w:rsidRDefault="005830B2" w:rsidP="005830B2">
            <w:pPr>
              <w:rPr>
                <w:b/>
              </w:rPr>
            </w:pPr>
            <w:r w:rsidRPr="005830B2">
              <w:rPr>
                <w:b/>
              </w:rPr>
              <w:t>Registration and employment in the UK</w:t>
            </w:r>
          </w:p>
        </w:tc>
      </w:tr>
      <w:tr w:rsidR="005830B2" w:rsidTr="005830B2">
        <w:tc>
          <w:tcPr>
            <w:tcW w:w="6039" w:type="dxa"/>
          </w:tcPr>
          <w:p w:rsidR="005830B2" w:rsidRPr="00761449" w:rsidRDefault="005830B2" w:rsidP="005830B2">
            <w:pPr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Being valued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Being valued by pati</w:t>
            </w:r>
            <w:r>
              <w:rPr>
                <w:rFonts w:cstheme="minorHAnsi"/>
                <w:sz w:val="24"/>
                <w:szCs w:val="24"/>
              </w:rPr>
              <w:t>ents, colleagues, staff, organiz</w:t>
            </w:r>
            <w:r w:rsidRPr="00761449">
              <w:rPr>
                <w:rFonts w:cstheme="minorHAnsi"/>
                <w:sz w:val="24"/>
                <w:szCs w:val="24"/>
              </w:rPr>
              <w:t>ations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Team dynamics</w:t>
            </w:r>
            <w:r w:rsidRPr="00761449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Attitude to the DCPs, colleagues</w:t>
            </w:r>
          </w:p>
          <w:p w:rsidR="005830B2" w:rsidRPr="00761449" w:rsidRDefault="005830B2" w:rsidP="005830B2">
            <w:pPr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Variation in practice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Fear to raise concerns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Fear of litigation</w:t>
            </w:r>
          </w:p>
          <w:p w:rsidR="005830B2" w:rsidRPr="00761449" w:rsidRDefault="005830B2" w:rsidP="005830B2">
            <w:pPr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Career progression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Accepting lower grades at entry level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Ability to train or gain skills needed to match the market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Access to postgraduate training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Change of career pathways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Entrepreneurship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Contributions to dentistry in UK, transit countries and source country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 xml:space="preserve">Career aspirations </w:t>
            </w:r>
          </w:p>
          <w:p w:rsidR="005830B2" w:rsidRDefault="005830B2" w:rsidP="005830B2">
            <w:r w:rsidRPr="00761449">
              <w:rPr>
                <w:rFonts w:cstheme="minorHAnsi"/>
                <w:sz w:val="24"/>
                <w:szCs w:val="24"/>
              </w:rPr>
              <w:t>Broader social, cultural, economic integration</w:t>
            </w:r>
          </w:p>
        </w:tc>
        <w:tc>
          <w:tcPr>
            <w:tcW w:w="2982" w:type="dxa"/>
          </w:tcPr>
          <w:p w:rsidR="005830B2" w:rsidRPr="005830B2" w:rsidRDefault="005830B2" w:rsidP="005830B2">
            <w:pPr>
              <w:rPr>
                <w:b/>
              </w:rPr>
            </w:pPr>
            <w:r w:rsidRPr="005830B2">
              <w:rPr>
                <w:b/>
              </w:rPr>
              <w:t>Practising dentistry in the UK</w:t>
            </w:r>
          </w:p>
        </w:tc>
      </w:tr>
      <w:tr w:rsidR="005830B2" w:rsidTr="005830B2">
        <w:tc>
          <w:tcPr>
            <w:tcW w:w="6039" w:type="dxa"/>
          </w:tcPr>
          <w:p w:rsidR="005830B2" w:rsidRPr="00CE71D1" w:rsidRDefault="005830B2" w:rsidP="005830B2">
            <w:pPr>
              <w:rPr>
                <w:b/>
              </w:rPr>
            </w:pPr>
            <w:r w:rsidRPr="00CE71D1">
              <w:rPr>
                <w:b/>
              </w:rPr>
              <w:lastRenderedPageBreak/>
              <w:t>Organisational level</w:t>
            </w:r>
          </w:p>
          <w:p w:rsidR="005830B2" w:rsidRDefault="005830B2" w:rsidP="005830B2">
            <w:r>
              <w:t>Discrimination from organizations involved in registration, employment and training</w:t>
            </w:r>
          </w:p>
          <w:p w:rsidR="005830B2" w:rsidRDefault="005830B2" w:rsidP="005830B2">
            <w:r>
              <w:t>Exploitation by employers</w:t>
            </w:r>
          </w:p>
          <w:p w:rsidR="005830B2" w:rsidRDefault="005830B2" w:rsidP="005830B2">
            <w:r>
              <w:t>Discrimination in pay</w:t>
            </w:r>
          </w:p>
          <w:p w:rsidR="005830B2" w:rsidRDefault="005830B2" w:rsidP="005830B2">
            <w:r>
              <w:t xml:space="preserve">Discrimination in progression </w:t>
            </w:r>
          </w:p>
          <w:p w:rsidR="005830B2" w:rsidRDefault="005830B2" w:rsidP="005830B2">
            <w:r>
              <w:t>Selective recognition of qualifications and skills</w:t>
            </w:r>
          </w:p>
          <w:p w:rsidR="005830B2" w:rsidRDefault="005830B2" w:rsidP="005830B2"/>
          <w:p w:rsidR="005830B2" w:rsidRPr="00CE71D1" w:rsidRDefault="005830B2" w:rsidP="005830B2">
            <w:pPr>
              <w:rPr>
                <w:b/>
              </w:rPr>
            </w:pPr>
            <w:r w:rsidRPr="00CE71D1">
              <w:rPr>
                <w:b/>
              </w:rPr>
              <w:t>Individual level</w:t>
            </w:r>
          </w:p>
          <w:p w:rsidR="005830B2" w:rsidRDefault="005830B2" w:rsidP="005830B2">
            <w:r>
              <w:t>Discrimination from patients</w:t>
            </w:r>
          </w:p>
          <w:p w:rsidR="005830B2" w:rsidRDefault="005830B2" w:rsidP="005830B2">
            <w:r>
              <w:t>Discrimination from colleagues</w:t>
            </w:r>
          </w:p>
          <w:p w:rsidR="005830B2" w:rsidRDefault="005830B2" w:rsidP="005830B2">
            <w:r>
              <w:t>Discrimination from managers/consultants</w:t>
            </w:r>
          </w:p>
          <w:p w:rsidR="005830B2" w:rsidRDefault="005830B2" w:rsidP="005830B2"/>
          <w:p w:rsidR="005830B2" w:rsidRPr="00CE71D1" w:rsidRDefault="005830B2" w:rsidP="005830B2">
            <w:pPr>
              <w:rPr>
                <w:b/>
              </w:rPr>
            </w:pPr>
            <w:r w:rsidRPr="00CE71D1">
              <w:rPr>
                <w:b/>
              </w:rPr>
              <w:t>Attitude to discrimination</w:t>
            </w:r>
          </w:p>
          <w:p w:rsidR="005830B2" w:rsidRDefault="005830B2" w:rsidP="005830B2">
            <w:r>
              <w:t>Focus on long term goals</w:t>
            </w:r>
          </w:p>
          <w:p w:rsidR="005830B2" w:rsidRDefault="005830B2" w:rsidP="005830B2">
            <w:r>
              <w:t>Working harder to achieve goals</w:t>
            </w:r>
          </w:p>
          <w:p w:rsidR="005830B2" w:rsidRDefault="005830B2" w:rsidP="005830B2">
            <w:r>
              <w:t>Moving away from ethnocentric views</w:t>
            </w:r>
          </w:p>
          <w:p w:rsidR="005830B2" w:rsidRDefault="005830B2" w:rsidP="005830B2">
            <w:r>
              <w:t>Resilience</w:t>
            </w:r>
          </w:p>
          <w:p w:rsidR="005830B2" w:rsidRDefault="005830B2" w:rsidP="005830B2">
            <w:r>
              <w:t>Acceptance</w:t>
            </w:r>
          </w:p>
        </w:tc>
        <w:tc>
          <w:tcPr>
            <w:tcW w:w="2982" w:type="dxa"/>
          </w:tcPr>
          <w:p w:rsidR="005830B2" w:rsidRPr="005830B2" w:rsidRDefault="005830B2" w:rsidP="005830B2">
            <w:pPr>
              <w:rPr>
                <w:b/>
              </w:rPr>
            </w:pPr>
            <w:r w:rsidRPr="005830B2">
              <w:rPr>
                <w:b/>
              </w:rPr>
              <w:t>Discrimination experiences and attitude</w:t>
            </w:r>
          </w:p>
        </w:tc>
      </w:tr>
      <w:tr w:rsidR="005830B2" w:rsidTr="005830B2">
        <w:tc>
          <w:tcPr>
            <w:tcW w:w="6039" w:type="dxa"/>
          </w:tcPr>
          <w:p w:rsidR="00CE71D1" w:rsidRDefault="00CE71D1" w:rsidP="005830B2"/>
          <w:p w:rsidR="005830B2" w:rsidRDefault="005830B2" w:rsidP="005830B2">
            <w:r>
              <w:t>Family networks and mentors</w:t>
            </w:r>
          </w:p>
          <w:p w:rsidR="005830B2" w:rsidRDefault="005830B2" w:rsidP="005830B2">
            <w:r>
              <w:t>Friends networks and mentors</w:t>
            </w:r>
          </w:p>
          <w:p w:rsidR="005830B2" w:rsidRDefault="005830B2" w:rsidP="005830B2">
            <w:r>
              <w:t>Access to formal professional networks</w:t>
            </w:r>
          </w:p>
          <w:p w:rsidR="005830B2" w:rsidRDefault="005830B2" w:rsidP="005830B2">
            <w:r>
              <w:t>Access to informal professional networks</w:t>
            </w:r>
          </w:p>
          <w:p w:rsidR="005830B2" w:rsidRDefault="005830B2" w:rsidP="005830B2">
            <w:r>
              <w:t>Real and virtual networks</w:t>
            </w:r>
          </w:p>
          <w:p w:rsidR="005830B2" w:rsidRDefault="005830B2" w:rsidP="005830B2">
            <w:r>
              <w:t>Networks based on common purpose, ethnicity, source country</w:t>
            </w:r>
          </w:p>
          <w:p w:rsidR="00CE71D1" w:rsidRDefault="00CE71D1" w:rsidP="005830B2"/>
        </w:tc>
        <w:tc>
          <w:tcPr>
            <w:tcW w:w="2982" w:type="dxa"/>
          </w:tcPr>
          <w:p w:rsidR="005830B2" w:rsidRPr="005830B2" w:rsidRDefault="005830B2" w:rsidP="005830B2">
            <w:pPr>
              <w:rPr>
                <w:b/>
              </w:rPr>
            </w:pPr>
            <w:r w:rsidRPr="005830B2">
              <w:rPr>
                <w:b/>
              </w:rPr>
              <w:t>Networks and support</w:t>
            </w:r>
          </w:p>
        </w:tc>
      </w:tr>
      <w:tr w:rsidR="005830B2" w:rsidTr="005830B2">
        <w:tc>
          <w:tcPr>
            <w:tcW w:w="6039" w:type="dxa"/>
          </w:tcPr>
          <w:p w:rsidR="005830B2" w:rsidRPr="00761449" w:rsidRDefault="005830B2" w:rsidP="005830B2">
            <w:pPr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Demographic factors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Age, Gender, Ethnicity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Country of qualification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Duration of time in the UK</w:t>
            </w:r>
          </w:p>
          <w:p w:rsidR="005830B2" w:rsidRPr="00761449" w:rsidRDefault="005830B2" w:rsidP="005830B2">
            <w:pPr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Psycho-social attributes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Hard working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Resilience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Adaptability – willingness to learn</w:t>
            </w:r>
          </w:p>
          <w:p w:rsidR="005830B2" w:rsidRPr="00761449" w:rsidRDefault="005830B2" w:rsidP="005830B2">
            <w:pPr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Communication skills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Fluency of English language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Language barrier affecting confidence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Good interpersonal skills- Verbal and non-verbal skills</w:t>
            </w:r>
          </w:p>
          <w:p w:rsidR="005830B2" w:rsidRPr="00761449" w:rsidRDefault="005830B2" w:rsidP="005830B2">
            <w:pPr>
              <w:rPr>
                <w:rFonts w:cstheme="minorHAnsi"/>
                <w:b/>
                <w:sz w:val="24"/>
                <w:szCs w:val="24"/>
              </w:rPr>
            </w:pPr>
            <w:r w:rsidRPr="00761449">
              <w:rPr>
                <w:rFonts w:cstheme="minorHAnsi"/>
                <w:b/>
                <w:sz w:val="24"/>
                <w:szCs w:val="24"/>
              </w:rPr>
              <w:t>Technical skills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Knowledge of the health system (specially the NHS)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 xml:space="preserve">Dental procedural technical skills </w:t>
            </w:r>
          </w:p>
          <w:p w:rsidR="005830B2" w:rsidRPr="00761449" w:rsidRDefault="005830B2" w:rsidP="005830B2">
            <w:pPr>
              <w:rPr>
                <w:rFonts w:cstheme="minorHAnsi"/>
                <w:sz w:val="24"/>
                <w:szCs w:val="24"/>
              </w:rPr>
            </w:pPr>
            <w:r w:rsidRPr="00761449">
              <w:rPr>
                <w:rFonts w:cstheme="minorHAnsi"/>
                <w:sz w:val="24"/>
                <w:szCs w:val="24"/>
              </w:rPr>
              <w:t>Information technology related skills</w:t>
            </w:r>
          </w:p>
          <w:p w:rsidR="005830B2" w:rsidRDefault="005830B2" w:rsidP="005830B2"/>
        </w:tc>
        <w:tc>
          <w:tcPr>
            <w:tcW w:w="2982" w:type="dxa"/>
          </w:tcPr>
          <w:p w:rsidR="005830B2" w:rsidRPr="005830B2" w:rsidRDefault="005830B2" w:rsidP="005830B2">
            <w:pPr>
              <w:rPr>
                <w:b/>
              </w:rPr>
            </w:pPr>
            <w:r w:rsidRPr="005830B2">
              <w:rPr>
                <w:b/>
              </w:rPr>
              <w:t>Personal attributes</w:t>
            </w:r>
          </w:p>
        </w:tc>
      </w:tr>
    </w:tbl>
    <w:p w:rsidR="005830B2" w:rsidRDefault="005830B2" w:rsidP="005830B2">
      <w:pPr>
        <w:shd w:val="clear" w:color="auto" w:fill="FFFFFF" w:themeFill="background1"/>
      </w:pPr>
      <w:bookmarkStart w:id="0" w:name="_GoBack"/>
      <w:bookmarkEnd w:id="0"/>
    </w:p>
    <w:sectPr w:rsidR="005830B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D9" w:rsidRDefault="00FB1CD9" w:rsidP="005830B2">
      <w:pPr>
        <w:spacing w:after="0" w:line="240" w:lineRule="auto"/>
      </w:pPr>
      <w:r>
        <w:separator/>
      </w:r>
    </w:p>
  </w:endnote>
  <w:endnote w:type="continuationSeparator" w:id="0">
    <w:p w:rsidR="00FB1CD9" w:rsidRDefault="00FB1CD9" w:rsidP="00583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D9" w:rsidRDefault="00FB1CD9" w:rsidP="005830B2">
      <w:pPr>
        <w:spacing w:after="0" w:line="240" w:lineRule="auto"/>
      </w:pPr>
      <w:r>
        <w:separator/>
      </w:r>
    </w:p>
  </w:footnote>
  <w:footnote w:type="continuationSeparator" w:id="0">
    <w:p w:rsidR="00FB1CD9" w:rsidRDefault="00FB1CD9" w:rsidP="00583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0B2" w:rsidRPr="005830B2" w:rsidRDefault="005830B2">
    <w:pPr>
      <w:pStyle w:val="Header"/>
      <w:rPr>
        <w:b/>
        <w:sz w:val="24"/>
        <w:szCs w:val="24"/>
      </w:rPr>
    </w:pPr>
    <w:r w:rsidRPr="005830B2">
      <w:rPr>
        <w:b/>
        <w:sz w:val="24"/>
        <w:szCs w:val="24"/>
      </w:rPr>
      <w:t>ADDITIONAL FILE 1: Subthemes and main themes from the qualitative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B2"/>
    <w:rsid w:val="001C0272"/>
    <w:rsid w:val="001E5B76"/>
    <w:rsid w:val="005830B2"/>
    <w:rsid w:val="00CE71D1"/>
    <w:rsid w:val="00FB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2A9A87-AA8E-4A6C-BA68-0B8FD0B6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5830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583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3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0B2"/>
  </w:style>
  <w:style w:type="paragraph" w:styleId="Footer">
    <w:name w:val="footer"/>
    <w:basedOn w:val="Normal"/>
    <w:link w:val="FooterChar"/>
    <w:uiPriority w:val="99"/>
    <w:unhideWhenUsed/>
    <w:rsid w:val="00583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Latha Davda</dc:creator>
  <cp:keywords/>
  <dc:description/>
  <cp:lastModifiedBy>Latha Davda</cp:lastModifiedBy>
  <cp:revision>2</cp:revision>
  <dcterms:created xsi:type="dcterms:W3CDTF">2021-08-01T10:39:00Z</dcterms:created>
  <dcterms:modified xsi:type="dcterms:W3CDTF">2021-08-01T10:52:00Z</dcterms:modified>
</cp:coreProperties>
</file>