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B0067" w14:textId="77777777" w:rsidR="00BF1A72" w:rsidRPr="00A85807" w:rsidRDefault="00BF1A72" w:rsidP="00BF1A72">
      <w:pPr>
        <w:pStyle w:val="Heading1"/>
        <w:rPr>
          <w:i/>
          <w:iCs/>
          <w:color w:val="0D0D0D" w:themeColor="text1" w:themeTint="F2"/>
          <w:sz w:val="24"/>
          <w:szCs w:val="24"/>
        </w:rPr>
      </w:pPr>
      <w:r>
        <w:rPr>
          <w:i/>
          <w:iCs/>
          <w:color w:val="0D0D0D" w:themeColor="text1" w:themeTint="F2"/>
          <w:sz w:val="24"/>
          <w:szCs w:val="24"/>
        </w:rPr>
        <w:t>Additional file</w:t>
      </w:r>
      <w:r w:rsidRPr="00A85807">
        <w:rPr>
          <w:i/>
          <w:iCs/>
          <w:color w:val="0D0D0D" w:themeColor="text1" w:themeTint="F2"/>
          <w:sz w:val="24"/>
          <w:szCs w:val="24"/>
        </w:rPr>
        <w:t xml:space="preserve"> </w:t>
      </w:r>
      <w:r w:rsidRPr="00A85807">
        <w:rPr>
          <w:i/>
          <w:iCs/>
          <w:color w:val="0D0D0D" w:themeColor="text1" w:themeTint="F2"/>
          <w:sz w:val="24"/>
          <w:szCs w:val="24"/>
        </w:rPr>
        <w:fldChar w:fldCharType="begin"/>
      </w:r>
      <w:r w:rsidRPr="00A85807">
        <w:rPr>
          <w:i/>
          <w:iCs/>
          <w:color w:val="0D0D0D" w:themeColor="text1" w:themeTint="F2"/>
          <w:sz w:val="24"/>
          <w:szCs w:val="24"/>
        </w:rPr>
        <w:instrText xml:space="preserve"> SEQ Supplementary_material \* ARABIC </w:instrText>
      </w:r>
      <w:r w:rsidRPr="00A85807">
        <w:rPr>
          <w:i/>
          <w:iCs/>
          <w:color w:val="0D0D0D" w:themeColor="text1" w:themeTint="F2"/>
          <w:sz w:val="24"/>
          <w:szCs w:val="24"/>
        </w:rPr>
        <w:fldChar w:fldCharType="separate"/>
      </w:r>
      <w:r w:rsidRPr="00A85807">
        <w:rPr>
          <w:i/>
          <w:iCs/>
          <w:noProof/>
          <w:color w:val="0D0D0D" w:themeColor="text1" w:themeTint="F2"/>
          <w:sz w:val="24"/>
          <w:szCs w:val="24"/>
        </w:rPr>
        <w:t>2</w:t>
      </w:r>
      <w:r w:rsidRPr="00A85807">
        <w:rPr>
          <w:i/>
          <w:iCs/>
          <w:color w:val="0D0D0D" w:themeColor="text1" w:themeTint="F2"/>
          <w:sz w:val="24"/>
          <w:szCs w:val="24"/>
        </w:rPr>
        <w:fldChar w:fldCharType="end"/>
      </w:r>
      <w:r w:rsidRPr="00A85807">
        <w:rPr>
          <w:i/>
          <w:iCs/>
          <w:color w:val="0D0D0D" w:themeColor="text1" w:themeTint="F2"/>
          <w:sz w:val="24"/>
          <w:szCs w:val="24"/>
        </w:rPr>
        <w:t xml:space="preserve">: </w:t>
      </w:r>
      <w:r>
        <w:rPr>
          <w:i/>
          <w:iCs/>
          <w:color w:val="0D0D0D" w:themeColor="text1" w:themeTint="F2"/>
          <w:sz w:val="24"/>
          <w:szCs w:val="24"/>
        </w:rPr>
        <w:t>F</w:t>
      </w:r>
      <w:r w:rsidRPr="00A85807">
        <w:rPr>
          <w:i/>
          <w:iCs/>
          <w:color w:val="0D0D0D" w:themeColor="text1" w:themeTint="F2"/>
          <w:sz w:val="24"/>
          <w:szCs w:val="24"/>
        </w:rPr>
        <w:t>ull search strategy for PUBMED and CINAHL</w:t>
      </w:r>
    </w:p>
    <w:tbl>
      <w:tblPr>
        <w:tblStyle w:val="TableGrid"/>
        <w:tblW w:w="5000" w:type="pct"/>
        <w:tblLook w:val="04A0" w:firstRow="1" w:lastRow="0" w:firstColumn="1" w:lastColumn="0" w:noHBand="0" w:noVBand="1"/>
      </w:tblPr>
      <w:tblGrid>
        <w:gridCol w:w="2374"/>
        <w:gridCol w:w="11574"/>
      </w:tblGrid>
      <w:tr w:rsidR="00BF1A72" w:rsidRPr="00A85807" w14:paraId="06C04AF7" w14:textId="77777777" w:rsidTr="00E6654E">
        <w:tc>
          <w:tcPr>
            <w:tcW w:w="851" w:type="pct"/>
            <w:shd w:val="clear" w:color="auto" w:fill="D9D9D9" w:themeFill="background1" w:themeFillShade="D9"/>
          </w:tcPr>
          <w:p w14:paraId="3355BD73" w14:textId="77777777" w:rsidR="00BF1A72" w:rsidRPr="00A85807" w:rsidRDefault="00BF1A72" w:rsidP="00E6654E">
            <w:pPr>
              <w:jc w:val="both"/>
              <w:rPr>
                <w:rFonts w:ascii="Calibri Light" w:hAnsi="Calibri Light" w:cs="Calibri Light"/>
                <w:b/>
                <w:bCs/>
                <w:color w:val="0D0D0D" w:themeColor="text1" w:themeTint="F2"/>
                <w:szCs w:val="24"/>
              </w:rPr>
            </w:pPr>
            <w:r w:rsidRPr="00A85807">
              <w:rPr>
                <w:rFonts w:ascii="Calibri Light" w:hAnsi="Calibri Light" w:cs="Calibri Light"/>
                <w:b/>
                <w:bCs/>
                <w:color w:val="0D0D0D" w:themeColor="text1" w:themeTint="F2"/>
                <w:szCs w:val="24"/>
              </w:rPr>
              <w:t>DATABASE</w:t>
            </w:r>
          </w:p>
        </w:tc>
        <w:tc>
          <w:tcPr>
            <w:tcW w:w="4149" w:type="pct"/>
            <w:shd w:val="clear" w:color="auto" w:fill="D9D9D9" w:themeFill="background1" w:themeFillShade="D9"/>
          </w:tcPr>
          <w:p w14:paraId="7B51A8A9" w14:textId="77777777" w:rsidR="00BF1A72" w:rsidRPr="00A85807" w:rsidRDefault="00BF1A72" w:rsidP="00E6654E">
            <w:pPr>
              <w:jc w:val="both"/>
              <w:rPr>
                <w:rFonts w:ascii="Calibri Light" w:hAnsi="Calibri Light" w:cs="Calibri Light"/>
                <w:b/>
                <w:bCs/>
                <w:color w:val="0D0D0D" w:themeColor="text1" w:themeTint="F2"/>
                <w:szCs w:val="24"/>
              </w:rPr>
            </w:pPr>
            <w:r w:rsidRPr="00A85807">
              <w:rPr>
                <w:rFonts w:ascii="Calibri Light" w:hAnsi="Calibri Light" w:cs="Calibri Light"/>
                <w:b/>
                <w:bCs/>
                <w:color w:val="0D0D0D" w:themeColor="text1" w:themeTint="F2"/>
                <w:szCs w:val="24"/>
              </w:rPr>
              <w:t>SEARCH STRING</w:t>
            </w:r>
          </w:p>
        </w:tc>
      </w:tr>
      <w:tr w:rsidR="00BF1A72" w:rsidRPr="00A85807" w14:paraId="7CB26A76" w14:textId="77777777" w:rsidTr="00E6654E">
        <w:tc>
          <w:tcPr>
            <w:tcW w:w="851" w:type="pct"/>
          </w:tcPr>
          <w:p w14:paraId="1A08AB0B" w14:textId="77777777" w:rsidR="00BF1A72" w:rsidRPr="00A85807" w:rsidRDefault="00BF1A72" w:rsidP="00E6654E">
            <w:pPr>
              <w:rPr>
                <w:rFonts w:ascii="Calibri Light" w:hAnsi="Calibri Light" w:cs="Calibri Light"/>
                <w:b/>
                <w:bCs/>
                <w:color w:val="0D0D0D" w:themeColor="text1" w:themeTint="F2"/>
                <w:szCs w:val="24"/>
              </w:rPr>
            </w:pPr>
            <w:r w:rsidRPr="00A85807">
              <w:rPr>
                <w:rFonts w:ascii="Calibri Light" w:hAnsi="Calibri Light" w:cs="Calibri Light"/>
                <w:b/>
                <w:bCs/>
                <w:color w:val="0D0D0D" w:themeColor="text1" w:themeTint="F2"/>
                <w:szCs w:val="24"/>
              </w:rPr>
              <w:t>PUBMED</w:t>
            </w:r>
          </w:p>
        </w:tc>
        <w:tc>
          <w:tcPr>
            <w:tcW w:w="4149" w:type="pct"/>
          </w:tcPr>
          <w:p w14:paraId="59967925" w14:textId="77777777" w:rsidR="00BF1A72" w:rsidRPr="00A85807" w:rsidRDefault="00BF1A72" w:rsidP="00E6654E">
            <w:pPr>
              <w:rPr>
                <w:rFonts w:ascii="Calibri Light" w:hAnsi="Calibri Light" w:cs="Calibri Light"/>
                <w:color w:val="0D0D0D" w:themeColor="text1" w:themeTint="F2"/>
                <w:szCs w:val="24"/>
              </w:rPr>
            </w:pPr>
            <w:r w:rsidRPr="00A85807">
              <w:rPr>
                <w:rFonts w:ascii="Calibri Light" w:hAnsi="Calibri Light" w:cs="Calibri Light"/>
                <w:color w:val="0D0D0D" w:themeColor="text1" w:themeTint="F2"/>
                <w:szCs w:val="24"/>
              </w:rPr>
              <w:t>(((Healthcare assistan*[Title/Abstract] OR Healthcare aide[Title/Abstract] OR Nursing Assistan*[Title/Abstract] OR Medical assistan*[Title/Abstract] OR Ward assistan*[Title/Abstract] OR Ward attendan*[Title/Abstract] OR Patient assistan*[Title/Abstract] OR Patient attendan*[Title/Abstract] OR Nurse aide[Title/Abstract] OR Ward support worker[Title/Abstract] OR Hospital support worker[Title/Abstract] OR Healthcare support worker[Title/Abstract] OR Support staff[Title/Abstract] OR Support worker[Title/Abstract] OR Lay worker[Title/Abstract] OR Nurse auxiliar*[Title/Abstract] OR Hospital ward clerk[Title/Abstract] OR Casual[Title/Abstract] OR Hospital porter[Title/Abstract] OR Orderl*[Title/Abstract] OR Task shifting[Title/Abstract] OR Task sharing[Title/Abstract] OR Task substitution[Title/Abstract] OR Task delegation[Title/Abstract] OR Task allocation[Title/Abstract] OR Role allocation[Title/Abstract] OR Paramedical personnel[Title/Abstract]) AND (Patient safety[Title/Abstract] OR Care[Title/Abstract] OR “Quality of care”[Title/Abstract] OR Financ*[Title/Abstract] OR Budget*[Title/Abstract] OR Cost[Title/Abstract] OR Staff*[Title/Abstract] OR [Title/Abstract] OR Extra personnel[Title/Abstract] OR Extra staff[Title/Abstract]))) AND ((humans[Filter]) AND (english[Filter]))</w:t>
            </w:r>
          </w:p>
        </w:tc>
      </w:tr>
      <w:tr w:rsidR="00BF1A72" w:rsidRPr="00A85807" w14:paraId="1538AC9C" w14:textId="77777777" w:rsidTr="00E6654E">
        <w:tc>
          <w:tcPr>
            <w:tcW w:w="851" w:type="pct"/>
          </w:tcPr>
          <w:p w14:paraId="63AB31E4" w14:textId="77777777" w:rsidR="00BF1A72" w:rsidRPr="00A85807" w:rsidRDefault="00BF1A72" w:rsidP="00E6654E">
            <w:pPr>
              <w:rPr>
                <w:rFonts w:ascii="Calibri Light" w:hAnsi="Calibri Light" w:cs="Calibri Light"/>
                <w:b/>
                <w:bCs/>
                <w:color w:val="0D0D0D" w:themeColor="text1" w:themeTint="F2"/>
                <w:szCs w:val="24"/>
              </w:rPr>
            </w:pPr>
            <w:r w:rsidRPr="00A85807">
              <w:rPr>
                <w:rFonts w:ascii="Calibri Light" w:hAnsi="Calibri Light" w:cs="Calibri Light"/>
                <w:b/>
                <w:bCs/>
                <w:color w:val="0D0D0D" w:themeColor="text1" w:themeTint="F2"/>
                <w:szCs w:val="24"/>
              </w:rPr>
              <w:t>CINAHL</w:t>
            </w:r>
          </w:p>
        </w:tc>
        <w:tc>
          <w:tcPr>
            <w:tcW w:w="4149" w:type="pct"/>
          </w:tcPr>
          <w:tbl>
            <w:tblPr>
              <w:tblW w:w="5000" w:type="pct"/>
              <w:shd w:val="clear" w:color="auto" w:fill="FFFFFF"/>
              <w:tblCellMar>
                <w:left w:w="0" w:type="dxa"/>
                <w:right w:w="0" w:type="dxa"/>
              </w:tblCellMar>
              <w:tblLook w:val="04A0" w:firstRow="1" w:lastRow="0" w:firstColumn="1" w:lastColumn="0" w:noHBand="0" w:noVBand="1"/>
            </w:tblPr>
            <w:tblGrid>
              <w:gridCol w:w="1268"/>
              <w:gridCol w:w="10090"/>
            </w:tblGrid>
            <w:tr w:rsidR="00BF1A72" w:rsidRPr="00A85807" w14:paraId="30743A84" w14:textId="77777777" w:rsidTr="00E6654E">
              <w:trPr>
                <w:trHeight w:val="298"/>
              </w:trPr>
              <w:tc>
                <w:tcPr>
                  <w:tcW w:w="558" w:type="pct"/>
                  <w:shd w:val="clear" w:color="auto" w:fill="auto"/>
                  <w:tcMar>
                    <w:top w:w="75" w:type="dxa"/>
                    <w:left w:w="75" w:type="dxa"/>
                    <w:bottom w:w="75" w:type="dxa"/>
                    <w:right w:w="75" w:type="dxa"/>
                  </w:tcMar>
                </w:tcPr>
                <w:p w14:paraId="39A5EFF0" w14:textId="77777777" w:rsidR="00BF1A72" w:rsidRPr="00A85807" w:rsidRDefault="00BF1A72" w:rsidP="00E6654E">
                  <w:pPr>
                    <w:spacing w:after="0" w:line="240" w:lineRule="auto"/>
                    <w:rPr>
                      <w:rFonts w:ascii="Calibri Light" w:eastAsia="Times New Roman" w:hAnsi="Calibri Light" w:cs="Calibri Light"/>
                      <w:color w:val="0D0D0D" w:themeColor="text1" w:themeTint="F2"/>
                      <w:szCs w:val="24"/>
                      <w:bdr w:val="none" w:sz="0" w:space="0" w:color="auto" w:frame="1"/>
                      <w:lang w:eastAsia="en-GB"/>
                    </w:rPr>
                  </w:pPr>
                  <w:r w:rsidRPr="00A85807">
                    <w:rPr>
                      <w:rFonts w:ascii="Calibri Light" w:eastAsia="Times New Roman" w:hAnsi="Calibri Light" w:cs="Calibri Light"/>
                      <w:color w:val="0D0D0D" w:themeColor="text1" w:themeTint="F2"/>
                      <w:szCs w:val="24"/>
                      <w:bdr w:val="none" w:sz="0" w:space="0" w:color="auto" w:frame="1"/>
                      <w:lang w:eastAsia="en-GB"/>
                    </w:rPr>
                    <w:t>S10</w:t>
                  </w:r>
                </w:p>
              </w:tc>
              <w:tc>
                <w:tcPr>
                  <w:tcW w:w="4442" w:type="pct"/>
                  <w:shd w:val="clear" w:color="auto" w:fill="auto"/>
                  <w:tcMar>
                    <w:top w:w="75" w:type="dxa"/>
                    <w:left w:w="75" w:type="dxa"/>
                    <w:bottom w:w="75" w:type="dxa"/>
                    <w:right w:w="75" w:type="dxa"/>
                  </w:tcMar>
                </w:tcPr>
                <w:p w14:paraId="2DF2AA8C" w14:textId="77777777" w:rsidR="00BF1A72" w:rsidRPr="00A85807" w:rsidRDefault="00BF1A72" w:rsidP="00E6654E">
                  <w:pPr>
                    <w:spacing w:after="0" w:line="240" w:lineRule="auto"/>
                    <w:textAlignment w:val="baseline"/>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color w:val="0D0D0D" w:themeColor="text1" w:themeTint="F2"/>
                      <w:szCs w:val="24"/>
                      <w:bdr w:val="none" w:sz="0" w:space="0" w:color="auto" w:frame="1"/>
                      <w:lang w:eastAsia="en-GB"/>
                    </w:rPr>
                    <w:t>S6 AND S9</w:t>
                  </w:r>
                  <w:r w:rsidRPr="00A85807">
                    <w:rPr>
                      <w:rFonts w:ascii="Calibri Light" w:eastAsia="Times New Roman" w:hAnsi="Calibri Light" w:cs="Calibri Light"/>
                      <w:color w:val="0D0D0D" w:themeColor="text1" w:themeTint="F2"/>
                      <w:szCs w:val="24"/>
                      <w:lang w:eastAsia="en-GB"/>
                    </w:rPr>
                    <w:t> </w:t>
                  </w:r>
                </w:p>
                <w:p w14:paraId="518586F6" w14:textId="77777777" w:rsidR="00BF1A72" w:rsidRPr="00A85807" w:rsidRDefault="00BF1A72" w:rsidP="00E6654E">
                  <w:pPr>
                    <w:spacing w:after="0" w:line="240" w:lineRule="auto"/>
                    <w:textAlignment w:val="baseline"/>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b/>
                      <w:bCs/>
                      <w:color w:val="0D0D0D" w:themeColor="text1" w:themeTint="F2"/>
                      <w:szCs w:val="24"/>
                      <w:bdr w:val="none" w:sz="0" w:space="0" w:color="auto" w:frame="1"/>
                      <w:lang w:eastAsia="en-GB"/>
                    </w:rPr>
                    <w:t>Limiters</w:t>
                  </w:r>
                  <w:r w:rsidRPr="00A85807">
                    <w:rPr>
                      <w:rFonts w:ascii="Calibri Light" w:eastAsia="Times New Roman" w:hAnsi="Calibri Light" w:cs="Calibri Light"/>
                      <w:color w:val="0D0D0D" w:themeColor="text1" w:themeTint="F2"/>
                      <w:szCs w:val="24"/>
                      <w:lang w:eastAsia="en-GB"/>
                    </w:rPr>
                    <w:t> </w:t>
                  </w:r>
                  <w:r w:rsidRPr="00A85807">
                    <w:rPr>
                      <w:rFonts w:ascii="Calibri Light" w:eastAsia="Times New Roman" w:hAnsi="Calibri Light" w:cs="Calibri Light"/>
                      <w:color w:val="0D0D0D" w:themeColor="text1" w:themeTint="F2"/>
                      <w:szCs w:val="24"/>
                      <w:bdr w:val="none" w:sz="0" w:space="0" w:color="auto" w:frame="1"/>
                      <w:lang w:eastAsia="en-GB"/>
                    </w:rPr>
                    <w:t>- English Language; Peer Reviewed; Research Article; Exclude MEDLINE records; Human; Publication Type: Clinical Trial, Corrected Article, Journal Article, Nursing Interventions, Randomized Controlled Trial, Research, Review, Systematic Review; Language: English</w:t>
                  </w:r>
                </w:p>
                <w:p w14:paraId="0A977DDC" w14:textId="77777777" w:rsidR="00BF1A72" w:rsidRPr="00A85807" w:rsidRDefault="00BF1A72" w:rsidP="00E6654E">
                  <w:pPr>
                    <w:spacing w:after="0" w:line="240" w:lineRule="auto"/>
                    <w:textAlignment w:val="baseline"/>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b/>
                      <w:bCs/>
                      <w:color w:val="0D0D0D" w:themeColor="text1" w:themeTint="F2"/>
                      <w:szCs w:val="24"/>
                      <w:bdr w:val="none" w:sz="0" w:space="0" w:color="auto" w:frame="1"/>
                      <w:lang w:eastAsia="en-GB"/>
                    </w:rPr>
                    <w:t>Expanders</w:t>
                  </w:r>
                  <w:r w:rsidRPr="00A85807">
                    <w:rPr>
                      <w:rFonts w:ascii="Calibri Light" w:eastAsia="Times New Roman" w:hAnsi="Calibri Light" w:cs="Calibri Light"/>
                      <w:color w:val="0D0D0D" w:themeColor="text1" w:themeTint="F2"/>
                      <w:szCs w:val="24"/>
                      <w:lang w:eastAsia="en-GB"/>
                    </w:rPr>
                    <w:t> </w:t>
                  </w:r>
                  <w:r w:rsidRPr="00A85807">
                    <w:rPr>
                      <w:rFonts w:ascii="Calibri Light" w:eastAsia="Times New Roman" w:hAnsi="Calibri Light" w:cs="Calibri Light"/>
                      <w:color w:val="0D0D0D" w:themeColor="text1" w:themeTint="F2"/>
                      <w:szCs w:val="24"/>
                      <w:bdr w:val="none" w:sz="0" w:space="0" w:color="auto" w:frame="1"/>
                      <w:lang w:eastAsia="en-GB"/>
                    </w:rPr>
                    <w:t>- Apply equivalent subjects</w:t>
                  </w:r>
                </w:p>
                <w:p w14:paraId="70C42960" w14:textId="77777777" w:rsidR="00BF1A72" w:rsidRPr="00A85807" w:rsidRDefault="00BF1A72" w:rsidP="00E6654E">
                  <w:pPr>
                    <w:spacing w:after="0" w:line="240" w:lineRule="auto"/>
                    <w:textAlignment w:val="baseline"/>
                    <w:rPr>
                      <w:rFonts w:ascii="Calibri Light" w:eastAsia="Times New Roman" w:hAnsi="Calibri Light" w:cs="Calibri Light"/>
                      <w:b/>
                      <w:bCs/>
                      <w:color w:val="0D0D0D" w:themeColor="text1" w:themeTint="F2"/>
                      <w:szCs w:val="24"/>
                      <w:bdr w:val="none" w:sz="0" w:space="0" w:color="auto" w:frame="1"/>
                      <w:lang w:eastAsia="en-GB"/>
                    </w:rPr>
                  </w:pPr>
                  <w:r w:rsidRPr="00A85807">
                    <w:rPr>
                      <w:rFonts w:ascii="Calibri Light" w:eastAsia="Times New Roman" w:hAnsi="Calibri Light" w:cs="Calibri Light"/>
                      <w:b/>
                      <w:bCs/>
                      <w:color w:val="0D0D0D" w:themeColor="text1" w:themeTint="F2"/>
                      <w:szCs w:val="24"/>
                      <w:bdr w:val="none" w:sz="0" w:space="0" w:color="auto" w:frame="1"/>
                      <w:lang w:eastAsia="en-GB"/>
                    </w:rPr>
                    <w:t>Search modes</w:t>
                  </w:r>
                  <w:r w:rsidRPr="00A85807">
                    <w:rPr>
                      <w:rFonts w:ascii="Calibri Light" w:eastAsia="Times New Roman" w:hAnsi="Calibri Light" w:cs="Calibri Light"/>
                      <w:color w:val="0D0D0D" w:themeColor="text1" w:themeTint="F2"/>
                      <w:szCs w:val="24"/>
                      <w:lang w:eastAsia="en-GB"/>
                    </w:rPr>
                    <w:t> </w:t>
                  </w:r>
                  <w:r w:rsidRPr="00A85807">
                    <w:rPr>
                      <w:rFonts w:ascii="Calibri Light" w:eastAsia="Times New Roman" w:hAnsi="Calibri Light" w:cs="Calibri Light"/>
                      <w:color w:val="0D0D0D" w:themeColor="text1" w:themeTint="F2"/>
                      <w:szCs w:val="24"/>
                      <w:bdr w:val="none" w:sz="0" w:space="0" w:color="auto" w:frame="1"/>
                      <w:lang w:eastAsia="en-GB"/>
                    </w:rPr>
                    <w:t>- Boolean/Phrase</w:t>
                  </w:r>
                </w:p>
              </w:tc>
            </w:tr>
            <w:tr w:rsidR="00BF1A72" w:rsidRPr="00A85807" w14:paraId="00D6633A" w14:textId="77777777" w:rsidTr="00E6654E">
              <w:trPr>
                <w:trHeight w:val="293"/>
              </w:trPr>
              <w:tc>
                <w:tcPr>
                  <w:tcW w:w="558" w:type="pct"/>
                  <w:shd w:val="clear" w:color="auto" w:fill="auto"/>
                  <w:tcMar>
                    <w:top w:w="75" w:type="dxa"/>
                    <w:left w:w="75" w:type="dxa"/>
                    <w:bottom w:w="75" w:type="dxa"/>
                    <w:right w:w="75" w:type="dxa"/>
                  </w:tcMar>
                  <w:hideMark/>
                </w:tcPr>
                <w:p w14:paraId="75F5B07E" w14:textId="77777777" w:rsidR="00BF1A72" w:rsidRPr="00A85807" w:rsidRDefault="00BF1A72" w:rsidP="00E6654E">
                  <w:pPr>
                    <w:spacing w:after="0" w:line="240" w:lineRule="auto"/>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color w:val="0D0D0D" w:themeColor="text1" w:themeTint="F2"/>
                      <w:szCs w:val="24"/>
                      <w:bdr w:val="none" w:sz="0" w:space="0" w:color="auto" w:frame="1"/>
                      <w:lang w:eastAsia="en-GB"/>
                    </w:rPr>
                    <w:t>S9</w:t>
                  </w:r>
                </w:p>
              </w:tc>
              <w:tc>
                <w:tcPr>
                  <w:tcW w:w="4442" w:type="pct"/>
                  <w:shd w:val="clear" w:color="auto" w:fill="auto"/>
                  <w:tcMar>
                    <w:top w:w="75" w:type="dxa"/>
                    <w:left w:w="75" w:type="dxa"/>
                    <w:bottom w:w="75" w:type="dxa"/>
                    <w:right w:w="75" w:type="dxa"/>
                  </w:tcMar>
                  <w:hideMark/>
                </w:tcPr>
                <w:p w14:paraId="6D80CA1B" w14:textId="77777777" w:rsidR="00BF1A72" w:rsidRPr="00A85807" w:rsidRDefault="00BF1A72" w:rsidP="00E6654E">
                  <w:pPr>
                    <w:spacing w:after="0" w:line="240" w:lineRule="auto"/>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color w:val="0D0D0D" w:themeColor="text1" w:themeTint="F2"/>
                      <w:szCs w:val="24"/>
                      <w:bdr w:val="none" w:sz="0" w:space="0" w:color="auto" w:frame="1"/>
                      <w:lang w:eastAsia="en-GB"/>
                    </w:rPr>
                    <w:t>S7 OR S8</w:t>
                  </w:r>
                  <w:r w:rsidRPr="00A85807">
                    <w:rPr>
                      <w:rFonts w:ascii="Calibri Light" w:eastAsia="Times New Roman" w:hAnsi="Calibri Light" w:cs="Calibri Light"/>
                      <w:color w:val="0D0D0D" w:themeColor="text1" w:themeTint="F2"/>
                      <w:szCs w:val="24"/>
                      <w:lang w:eastAsia="en-GB"/>
                    </w:rPr>
                    <w:t> </w:t>
                  </w:r>
                </w:p>
              </w:tc>
            </w:tr>
            <w:tr w:rsidR="00BF1A72" w:rsidRPr="00A85807" w14:paraId="442211D1" w14:textId="77777777" w:rsidTr="00E6654E">
              <w:trPr>
                <w:trHeight w:val="266"/>
              </w:trPr>
              <w:tc>
                <w:tcPr>
                  <w:tcW w:w="558" w:type="pct"/>
                  <w:shd w:val="clear" w:color="auto" w:fill="auto"/>
                  <w:tcMar>
                    <w:top w:w="75" w:type="dxa"/>
                    <w:left w:w="75" w:type="dxa"/>
                    <w:bottom w:w="75" w:type="dxa"/>
                    <w:right w:w="75" w:type="dxa"/>
                  </w:tcMar>
                  <w:hideMark/>
                </w:tcPr>
                <w:p w14:paraId="3BA94D76" w14:textId="77777777" w:rsidR="00BF1A72" w:rsidRPr="00A85807" w:rsidRDefault="00BF1A72" w:rsidP="00E6654E">
                  <w:pPr>
                    <w:spacing w:after="0" w:line="240" w:lineRule="auto"/>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color w:val="0D0D0D" w:themeColor="text1" w:themeTint="F2"/>
                      <w:szCs w:val="24"/>
                      <w:bdr w:val="none" w:sz="0" w:space="0" w:color="auto" w:frame="1"/>
                      <w:lang w:eastAsia="en-GB"/>
                    </w:rPr>
                    <w:t>S8</w:t>
                  </w:r>
                </w:p>
              </w:tc>
              <w:tc>
                <w:tcPr>
                  <w:tcW w:w="4442" w:type="pct"/>
                  <w:shd w:val="clear" w:color="auto" w:fill="auto"/>
                  <w:tcMar>
                    <w:top w:w="75" w:type="dxa"/>
                    <w:left w:w="75" w:type="dxa"/>
                    <w:bottom w:w="75" w:type="dxa"/>
                    <w:right w:w="75" w:type="dxa"/>
                  </w:tcMar>
                  <w:hideMark/>
                </w:tcPr>
                <w:p w14:paraId="690D73D8" w14:textId="77777777" w:rsidR="00BF1A72" w:rsidRPr="00A85807" w:rsidRDefault="00BF1A72" w:rsidP="00E6654E">
                  <w:pPr>
                    <w:spacing w:after="0" w:line="240" w:lineRule="auto"/>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color w:val="0D0D0D" w:themeColor="text1" w:themeTint="F2"/>
                      <w:szCs w:val="24"/>
                      <w:bdr w:val="none" w:sz="0" w:space="0" w:color="auto" w:frame="1"/>
                      <w:lang w:eastAsia="en-GB"/>
                    </w:rPr>
                    <w:t>TI staff* OR AB staff* OR TI personnel OR AB personnel</w:t>
                  </w:r>
                  <w:r w:rsidRPr="00A85807">
                    <w:rPr>
                      <w:rFonts w:ascii="Calibri Light" w:eastAsia="Times New Roman" w:hAnsi="Calibri Light" w:cs="Calibri Light"/>
                      <w:color w:val="0D0D0D" w:themeColor="text1" w:themeTint="F2"/>
                      <w:szCs w:val="24"/>
                      <w:lang w:eastAsia="en-GB"/>
                    </w:rPr>
                    <w:t> </w:t>
                  </w:r>
                </w:p>
              </w:tc>
            </w:tr>
            <w:tr w:rsidR="00BF1A72" w:rsidRPr="00A85807" w14:paraId="0B0B523B" w14:textId="77777777" w:rsidTr="00E6654E">
              <w:trPr>
                <w:trHeight w:val="698"/>
              </w:trPr>
              <w:tc>
                <w:tcPr>
                  <w:tcW w:w="558" w:type="pct"/>
                  <w:shd w:val="clear" w:color="auto" w:fill="auto"/>
                  <w:tcMar>
                    <w:top w:w="75" w:type="dxa"/>
                    <w:left w:w="75" w:type="dxa"/>
                    <w:bottom w:w="75" w:type="dxa"/>
                    <w:right w:w="75" w:type="dxa"/>
                  </w:tcMar>
                  <w:hideMark/>
                </w:tcPr>
                <w:p w14:paraId="6A124B6D" w14:textId="77777777" w:rsidR="00BF1A72" w:rsidRPr="00A85807" w:rsidRDefault="00BF1A72" w:rsidP="00E6654E">
                  <w:pPr>
                    <w:spacing w:after="0" w:line="240" w:lineRule="auto"/>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color w:val="0D0D0D" w:themeColor="text1" w:themeTint="F2"/>
                      <w:szCs w:val="24"/>
                      <w:bdr w:val="none" w:sz="0" w:space="0" w:color="auto" w:frame="1"/>
                      <w:lang w:eastAsia="en-GB"/>
                    </w:rPr>
                    <w:t>S7</w:t>
                  </w:r>
                </w:p>
              </w:tc>
              <w:tc>
                <w:tcPr>
                  <w:tcW w:w="4442" w:type="pct"/>
                  <w:shd w:val="clear" w:color="auto" w:fill="auto"/>
                  <w:tcMar>
                    <w:top w:w="75" w:type="dxa"/>
                    <w:left w:w="75" w:type="dxa"/>
                    <w:bottom w:w="75" w:type="dxa"/>
                    <w:right w:w="75" w:type="dxa"/>
                  </w:tcMar>
                  <w:hideMark/>
                </w:tcPr>
                <w:p w14:paraId="5AE47FE5" w14:textId="77777777" w:rsidR="00BF1A72" w:rsidRPr="00A85807" w:rsidRDefault="00BF1A72" w:rsidP="00E6654E">
                  <w:pPr>
                    <w:spacing w:after="0" w:line="240" w:lineRule="auto"/>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color w:val="0D0D0D" w:themeColor="text1" w:themeTint="F2"/>
                      <w:szCs w:val="24"/>
                      <w:bdr w:val="none" w:sz="0" w:space="0" w:color="auto" w:frame="1"/>
                      <w:lang w:eastAsia="en-GB"/>
                    </w:rPr>
                    <w:t>TI Patient safety OR AB patient safety OR TI care OR AB care OR TI quality of care OR AB quality of care OR TI financ* OR AB financ* OR TI budget* OR AB budget* OR TI cost OR AB cost</w:t>
                  </w:r>
                  <w:r w:rsidRPr="00A85807">
                    <w:rPr>
                      <w:rFonts w:ascii="Calibri Light" w:eastAsia="Times New Roman" w:hAnsi="Calibri Light" w:cs="Calibri Light"/>
                      <w:color w:val="0D0D0D" w:themeColor="text1" w:themeTint="F2"/>
                      <w:szCs w:val="24"/>
                      <w:lang w:eastAsia="en-GB"/>
                    </w:rPr>
                    <w:t> </w:t>
                  </w:r>
                </w:p>
              </w:tc>
            </w:tr>
            <w:tr w:rsidR="00BF1A72" w:rsidRPr="00A85807" w14:paraId="4BA58D1C" w14:textId="77777777" w:rsidTr="00E6654E">
              <w:trPr>
                <w:trHeight w:val="284"/>
              </w:trPr>
              <w:tc>
                <w:tcPr>
                  <w:tcW w:w="558" w:type="pct"/>
                  <w:shd w:val="clear" w:color="auto" w:fill="auto"/>
                  <w:tcMar>
                    <w:top w:w="75" w:type="dxa"/>
                    <w:left w:w="75" w:type="dxa"/>
                    <w:bottom w:w="75" w:type="dxa"/>
                    <w:right w:w="75" w:type="dxa"/>
                  </w:tcMar>
                  <w:hideMark/>
                </w:tcPr>
                <w:p w14:paraId="4C5E5356" w14:textId="77777777" w:rsidR="00BF1A72" w:rsidRPr="00A85807" w:rsidRDefault="00BF1A72" w:rsidP="00E6654E">
                  <w:pPr>
                    <w:spacing w:after="0" w:line="240" w:lineRule="auto"/>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color w:val="0D0D0D" w:themeColor="text1" w:themeTint="F2"/>
                      <w:szCs w:val="24"/>
                      <w:bdr w:val="none" w:sz="0" w:space="0" w:color="auto" w:frame="1"/>
                      <w:lang w:eastAsia="en-GB"/>
                    </w:rPr>
                    <w:t>S6</w:t>
                  </w:r>
                </w:p>
              </w:tc>
              <w:tc>
                <w:tcPr>
                  <w:tcW w:w="4442" w:type="pct"/>
                  <w:shd w:val="clear" w:color="auto" w:fill="auto"/>
                  <w:tcMar>
                    <w:top w:w="75" w:type="dxa"/>
                    <w:left w:w="75" w:type="dxa"/>
                    <w:bottom w:w="75" w:type="dxa"/>
                    <w:right w:w="75" w:type="dxa"/>
                  </w:tcMar>
                  <w:hideMark/>
                </w:tcPr>
                <w:p w14:paraId="59AFE308" w14:textId="77777777" w:rsidR="00BF1A72" w:rsidRPr="00A85807" w:rsidRDefault="00BF1A72" w:rsidP="00E6654E">
                  <w:pPr>
                    <w:spacing w:after="0" w:line="240" w:lineRule="auto"/>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color w:val="0D0D0D" w:themeColor="text1" w:themeTint="F2"/>
                      <w:szCs w:val="24"/>
                      <w:bdr w:val="none" w:sz="0" w:space="0" w:color="auto" w:frame="1"/>
                      <w:lang w:eastAsia="en-GB"/>
                    </w:rPr>
                    <w:t>S1 OR S2 OR S3 OR S4 OR S5</w:t>
                  </w:r>
                  <w:r w:rsidRPr="00A85807">
                    <w:rPr>
                      <w:rFonts w:ascii="Calibri Light" w:eastAsia="Times New Roman" w:hAnsi="Calibri Light" w:cs="Calibri Light"/>
                      <w:color w:val="0D0D0D" w:themeColor="text1" w:themeTint="F2"/>
                      <w:szCs w:val="24"/>
                      <w:lang w:eastAsia="en-GB"/>
                    </w:rPr>
                    <w:t> </w:t>
                  </w:r>
                </w:p>
              </w:tc>
            </w:tr>
            <w:tr w:rsidR="00BF1A72" w:rsidRPr="00A85807" w14:paraId="46062FAD" w14:textId="77777777" w:rsidTr="00E6654E">
              <w:trPr>
                <w:trHeight w:val="257"/>
              </w:trPr>
              <w:tc>
                <w:tcPr>
                  <w:tcW w:w="558" w:type="pct"/>
                  <w:shd w:val="clear" w:color="auto" w:fill="auto"/>
                  <w:tcMar>
                    <w:top w:w="75" w:type="dxa"/>
                    <w:left w:w="75" w:type="dxa"/>
                    <w:bottom w:w="75" w:type="dxa"/>
                    <w:right w:w="75" w:type="dxa"/>
                  </w:tcMar>
                  <w:hideMark/>
                </w:tcPr>
                <w:p w14:paraId="292357E5" w14:textId="77777777" w:rsidR="00BF1A72" w:rsidRPr="00A85807" w:rsidRDefault="00BF1A72" w:rsidP="00E6654E">
                  <w:pPr>
                    <w:spacing w:after="0" w:line="240" w:lineRule="auto"/>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color w:val="0D0D0D" w:themeColor="text1" w:themeTint="F2"/>
                      <w:szCs w:val="24"/>
                      <w:bdr w:val="none" w:sz="0" w:space="0" w:color="auto" w:frame="1"/>
                      <w:lang w:eastAsia="en-GB"/>
                    </w:rPr>
                    <w:t>S5</w:t>
                  </w:r>
                </w:p>
              </w:tc>
              <w:tc>
                <w:tcPr>
                  <w:tcW w:w="4442" w:type="pct"/>
                  <w:shd w:val="clear" w:color="auto" w:fill="auto"/>
                  <w:tcMar>
                    <w:top w:w="75" w:type="dxa"/>
                    <w:left w:w="75" w:type="dxa"/>
                    <w:bottom w:w="75" w:type="dxa"/>
                    <w:right w:w="75" w:type="dxa"/>
                  </w:tcMar>
                  <w:hideMark/>
                </w:tcPr>
                <w:p w14:paraId="4BEFB52C" w14:textId="77777777" w:rsidR="00BF1A72" w:rsidRPr="00A85807" w:rsidRDefault="00BF1A72" w:rsidP="00E6654E">
                  <w:pPr>
                    <w:spacing w:after="0" w:line="240" w:lineRule="auto"/>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color w:val="0D0D0D" w:themeColor="text1" w:themeTint="F2"/>
                      <w:szCs w:val="24"/>
                      <w:bdr w:val="none" w:sz="0" w:space="0" w:color="auto" w:frame="1"/>
                      <w:lang w:eastAsia="en-GB"/>
                    </w:rPr>
                    <w:t>AB hospital ward clerk OR TI casual OR AB casual</w:t>
                  </w:r>
                  <w:r w:rsidRPr="00A85807">
                    <w:rPr>
                      <w:rFonts w:ascii="Calibri Light" w:eastAsia="Times New Roman" w:hAnsi="Calibri Light" w:cs="Calibri Light"/>
                      <w:color w:val="0D0D0D" w:themeColor="text1" w:themeTint="F2"/>
                      <w:szCs w:val="24"/>
                      <w:lang w:eastAsia="en-GB"/>
                    </w:rPr>
                    <w:t> </w:t>
                  </w:r>
                </w:p>
              </w:tc>
            </w:tr>
            <w:tr w:rsidR="00BF1A72" w:rsidRPr="00A85807" w14:paraId="4964E948" w14:textId="77777777" w:rsidTr="00E6654E">
              <w:trPr>
                <w:trHeight w:val="770"/>
              </w:trPr>
              <w:tc>
                <w:tcPr>
                  <w:tcW w:w="558" w:type="pct"/>
                  <w:shd w:val="clear" w:color="auto" w:fill="auto"/>
                  <w:tcMar>
                    <w:top w:w="75" w:type="dxa"/>
                    <w:left w:w="75" w:type="dxa"/>
                    <w:bottom w:w="75" w:type="dxa"/>
                    <w:right w:w="75" w:type="dxa"/>
                  </w:tcMar>
                  <w:hideMark/>
                </w:tcPr>
                <w:p w14:paraId="765FDFC1" w14:textId="77777777" w:rsidR="00BF1A72" w:rsidRPr="00A85807" w:rsidRDefault="00BF1A72" w:rsidP="00E6654E">
                  <w:pPr>
                    <w:spacing w:after="0" w:line="240" w:lineRule="auto"/>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color w:val="0D0D0D" w:themeColor="text1" w:themeTint="F2"/>
                      <w:szCs w:val="24"/>
                      <w:bdr w:val="none" w:sz="0" w:space="0" w:color="auto" w:frame="1"/>
                      <w:lang w:eastAsia="en-GB"/>
                    </w:rPr>
                    <w:lastRenderedPageBreak/>
                    <w:t>S4</w:t>
                  </w:r>
                </w:p>
              </w:tc>
              <w:tc>
                <w:tcPr>
                  <w:tcW w:w="4442" w:type="pct"/>
                  <w:shd w:val="clear" w:color="auto" w:fill="auto"/>
                  <w:tcMar>
                    <w:top w:w="75" w:type="dxa"/>
                    <w:left w:w="75" w:type="dxa"/>
                    <w:bottom w:w="75" w:type="dxa"/>
                    <w:right w:w="75" w:type="dxa"/>
                  </w:tcMar>
                  <w:hideMark/>
                </w:tcPr>
                <w:p w14:paraId="5717DC22" w14:textId="77777777" w:rsidR="00BF1A72" w:rsidRPr="00A85807" w:rsidRDefault="00BF1A72" w:rsidP="00E6654E">
                  <w:pPr>
                    <w:spacing w:after="0" w:line="240" w:lineRule="auto"/>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color w:val="0D0D0D" w:themeColor="text1" w:themeTint="F2"/>
                      <w:szCs w:val="24"/>
                      <w:bdr w:val="none" w:sz="0" w:space="0" w:color="auto" w:frame="1"/>
                      <w:lang w:eastAsia="en-GB"/>
                    </w:rPr>
                    <w:t>TI task sharing OR AB task sharing OR TI task shifting OR TI task substitution OR AB task substitution OR TI ward assistan* OR AB ward assistan* OR TI ward attendan* OR AB ward attendan* OR TI ward support worker OR AB ward support worker OR TI hospital ward clerk</w:t>
                  </w:r>
                  <w:r w:rsidRPr="00A85807">
                    <w:rPr>
                      <w:rFonts w:ascii="Calibri Light" w:eastAsia="Times New Roman" w:hAnsi="Calibri Light" w:cs="Calibri Light"/>
                      <w:color w:val="0D0D0D" w:themeColor="text1" w:themeTint="F2"/>
                      <w:szCs w:val="24"/>
                      <w:lang w:eastAsia="en-GB"/>
                    </w:rPr>
                    <w:t> </w:t>
                  </w:r>
                </w:p>
              </w:tc>
            </w:tr>
            <w:tr w:rsidR="00BF1A72" w:rsidRPr="00A85807" w14:paraId="693D3890" w14:textId="77777777" w:rsidTr="00E6654E">
              <w:trPr>
                <w:trHeight w:val="734"/>
              </w:trPr>
              <w:tc>
                <w:tcPr>
                  <w:tcW w:w="558" w:type="pct"/>
                  <w:shd w:val="clear" w:color="auto" w:fill="auto"/>
                  <w:tcMar>
                    <w:top w:w="75" w:type="dxa"/>
                    <w:left w:w="75" w:type="dxa"/>
                    <w:bottom w:w="75" w:type="dxa"/>
                    <w:right w:w="75" w:type="dxa"/>
                  </w:tcMar>
                  <w:hideMark/>
                </w:tcPr>
                <w:p w14:paraId="3F563C55" w14:textId="77777777" w:rsidR="00BF1A72" w:rsidRPr="00A85807" w:rsidRDefault="00BF1A72" w:rsidP="00E6654E">
                  <w:pPr>
                    <w:spacing w:after="0" w:line="240" w:lineRule="auto"/>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color w:val="0D0D0D" w:themeColor="text1" w:themeTint="F2"/>
                      <w:szCs w:val="24"/>
                      <w:bdr w:val="none" w:sz="0" w:space="0" w:color="auto" w:frame="1"/>
                      <w:lang w:eastAsia="en-GB"/>
                    </w:rPr>
                    <w:t>S3</w:t>
                  </w:r>
                </w:p>
              </w:tc>
              <w:tc>
                <w:tcPr>
                  <w:tcW w:w="4442" w:type="pct"/>
                  <w:shd w:val="clear" w:color="auto" w:fill="auto"/>
                  <w:tcMar>
                    <w:top w:w="75" w:type="dxa"/>
                    <w:left w:w="75" w:type="dxa"/>
                    <w:bottom w:w="75" w:type="dxa"/>
                    <w:right w:w="75" w:type="dxa"/>
                  </w:tcMar>
                  <w:hideMark/>
                </w:tcPr>
                <w:p w14:paraId="6A55662A" w14:textId="77777777" w:rsidR="00BF1A72" w:rsidRPr="00A85807" w:rsidRDefault="00BF1A72" w:rsidP="00E6654E">
                  <w:pPr>
                    <w:spacing w:after="0" w:line="240" w:lineRule="auto"/>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color w:val="0D0D0D" w:themeColor="text1" w:themeTint="F2"/>
                      <w:szCs w:val="24"/>
                      <w:bdr w:val="none" w:sz="0" w:space="0" w:color="auto" w:frame="1"/>
                      <w:lang w:eastAsia="en-GB"/>
                    </w:rPr>
                    <w:t>TI Role allocation OR AB Role allocation OR TI scrub technician OR TI support staff OR AB support staff OR TI support worker OR AB support worker OR TI task allocation OR AB task allocation OR TI task delegation OR AB task delegation</w:t>
                  </w:r>
                  <w:r w:rsidRPr="00A85807">
                    <w:rPr>
                      <w:rFonts w:ascii="Calibri Light" w:eastAsia="Times New Roman" w:hAnsi="Calibri Light" w:cs="Calibri Light"/>
                      <w:color w:val="0D0D0D" w:themeColor="text1" w:themeTint="F2"/>
                      <w:szCs w:val="24"/>
                      <w:lang w:eastAsia="en-GB"/>
                    </w:rPr>
                    <w:t> </w:t>
                  </w:r>
                </w:p>
              </w:tc>
            </w:tr>
            <w:tr w:rsidR="00BF1A72" w:rsidRPr="00A85807" w14:paraId="6EA8A20A" w14:textId="77777777" w:rsidTr="00E6654E">
              <w:trPr>
                <w:trHeight w:val="743"/>
              </w:trPr>
              <w:tc>
                <w:tcPr>
                  <w:tcW w:w="558" w:type="pct"/>
                  <w:shd w:val="clear" w:color="auto" w:fill="auto"/>
                  <w:tcMar>
                    <w:top w:w="75" w:type="dxa"/>
                    <w:left w:w="75" w:type="dxa"/>
                    <w:bottom w:w="75" w:type="dxa"/>
                    <w:right w:w="75" w:type="dxa"/>
                  </w:tcMar>
                  <w:hideMark/>
                </w:tcPr>
                <w:p w14:paraId="6CAFEE50" w14:textId="77777777" w:rsidR="00BF1A72" w:rsidRPr="00A85807" w:rsidRDefault="00BF1A72" w:rsidP="00E6654E">
                  <w:pPr>
                    <w:spacing w:after="0" w:line="240" w:lineRule="auto"/>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color w:val="0D0D0D" w:themeColor="text1" w:themeTint="F2"/>
                      <w:szCs w:val="24"/>
                      <w:bdr w:val="none" w:sz="0" w:space="0" w:color="auto" w:frame="1"/>
                      <w:lang w:eastAsia="en-GB"/>
                    </w:rPr>
                    <w:t>S2</w:t>
                  </w:r>
                </w:p>
              </w:tc>
              <w:tc>
                <w:tcPr>
                  <w:tcW w:w="4442" w:type="pct"/>
                  <w:shd w:val="clear" w:color="auto" w:fill="auto"/>
                  <w:tcMar>
                    <w:top w:w="75" w:type="dxa"/>
                    <w:left w:w="75" w:type="dxa"/>
                    <w:bottom w:w="75" w:type="dxa"/>
                    <w:right w:w="75" w:type="dxa"/>
                  </w:tcMar>
                  <w:hideMark/>
                </w:tcPr>
                <w:p w14:paraId="34565286" w14:textId="77777777" w:rsidR="00BF1A72" w:rsidRPr="00A85807" w:rsidRDefault="00BF1A72" w:rsidP="00E6654E">
                  <w:pPr>
                    <w:spacing w:after="0" w:line="240" w:lineRule="auto"/>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color w:val="0D0D0D" w:themeColor="text1" w:themeTint="F2"/>
                      <w:szCs w:val="24"/>
                      <w:bdr w:val="none" w:sz="0" w:space="0" w:color="auto" w:frame="1"/>
                      <w:lang w:eastAsia="en-GB"/>
                    </w:rPr>
                    <w:t>TI nurse auxiliar* OR AB nurse auxiliar* OR TI nursing assistan* OR AB nursing assistan* OR TI orderl* OR AB orderl* OR TI paramedical personnel OR AB paramedical personnel OR TI patient assistan* OR AB patient assistan* OR TI patient attendan* OR AB patient attendan*</w:t>
                  </w:r>
                  <w:r w:rsidRPr="00A85807">
                    <w:rPr>
                      <w:rFonts w:ascii="Calibri Light" w:eastAsia="Times New Roman" w:hAnsi="Calibri Light" w:cs="Calibri Light"/>
                      <w:color w:val="0D0D0D" w:themeColor="text1" w:themeTint="F2"/>
                      <w:szCs w:val="24"/>
                      <w:lang w:eastAsia="en-GB"/>
                    </w:rPr>
                    <w:t> </w:t>
                  </w:r>
                </w:p>
              </w:tc>
            </w:tr>
            <w:tr w:rsidR="00BF1A72" w:rsidRPr="00A85807" w14:paraId="43D7811C" w14:textId="77777777" w:rsidTr="00E6654E">
              <w:trPr>
                <w:trHeight w:val="923"/>
              </w:trPr>
              <w:tc>
                <w:tcPr>
                  <w:tcW w:w="558" w:type="pct"/>
                  <w:shd w:val="clear" w:color="auto" w:fill="auto"/>
                  <w:tcMar>
                    <w:top w:w="75" w:type="dxa"/>
                    <w:left w:w="75" w:type="dxa"/>
                    <w:bottom w:w="75" w:type="dxa"/>
                    <w:right w:w="75" w:type="dxa"/>
                  </w:tcMar>
                  <w:hideMark/>
                </w:tcPr>
                <w:p w14:paraId="565D3EC9" w14:textId="77777777" w:rsidR="00BF1A72" w:rsidRPr="00A85807" w:rsidRDefault="00BF1A72" w:rsidP="00E6654E">
                  <w:pPr>
                    <w:spacing w:after="0" w:line="240" w:lineRule="auto"/>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color w:val="0D0D0D" w:themeColor="text1" w:themeTint="F2"/>
                      <w:szCs w:val="24"/>
                      <w:bdr w:val="none" w:sz="0" w:space="0" w:color="auto" w:frame="1"/>
                      <w:lang w:eastAsia="en-GB"/>
                    </w:rPr>
                    <w:t>S1</w:t>
                  </w:r>
                </w:p>
              </w:tc>
              <w:tc>
                <w:tcPr>
                  <w:tcW w:w="4442" w:type="pct"/>
                  <w:shd w:val="clear" w:color="auto" w:fill="auto"/>
                  <w:tcMar>
                    <w:top w:w="75" w:type="dxa"/>
                    <w:left w:w="75" w:type="dxa"/>
                    <w:bottom w:w="75" w:type="dxa"/>
                    <w:right w:w="75" w:type="dxa"/>
                  </w:tcMar>
                  <w:hideMark/>
                </w:tcPr>
                <w:p w14:paraId="523E8740" w14:textId="77777777" w:rsidR="00BF1A72" w:rsidRPr="00A85807" w:rsidRDefault="00BF1A72" w:rsidP="00E6654E">
                  <w:pPr>
                    <w:spacing w:after="0" w:line="240" w:lineRule="auto"/>
                    <w:rPr>
                      <w:rFonts w:ascii="Calibri Light" w:eastAsia="Times New Roman" w:hAnsi="Calibri Light" w:cs="Calibri Light"/>
                      <w:color w:val="0D0D0D" w:themeColor="text1" w:themeTint="F2"/>
                      <w:szCs w:val="24"/>
                      <w:lang w:eastAsia="en-GB"/>
                    </w:rPr>
                  </w:pPr>
                  <w:r w:rsidRPr="00A85807">
                    <w:rPr>
                      <w:rFonts w:ascii="Calibri Light" w:eastAsia="Times New Roman" w:hAnsi="Calibri Light" w:cs="Calibri Light"/>
                      <w:color w:val="0D0D0D" w:themeColor="text1" w:themeTint="F2"/>
                      <w:szCs w:val="24"/>
                      <w:bdr w:val="none" w:sz="0" w:space="0" w:color="auto" w:frame="1"/>
                      <w:lang w:eastAsia="en-GB"/>
                    </w:rPr>
                    <w:t>TI assistant practitioner OR AB assistant practitioner OR TI healthcare assistant OR AB healthcare assistant OR TI health care support worker OR AB healthcare support worker OR TI lay worker OR AB lay worker OR TI medical assistan* OR AB medical assistan* OR TI nurse aide OR AB nurse aide</w:t>
                  </w:r>
                </w:p>
              </w:tc>
            </w:tr>
          </w:tbl>
          <w:p w14:paraId="3D80E75D" w14:textId="77777777" w:rsidR="00BF1A72" w:rsidRPr="00A85807" w:rsidRDefault="00BF1A72" w:rsidP="00E6654E">
            <w:pPr>
              <w:rPr>
                <w:rFonts w:ascii="Calibri Light" w:hAnsi="Calibri Light" w:cs="Calibri Light"/>
                <w:b/>
                <w:bCs/>
                <w:color w:val="0D0D0D" w:themeColor="text1" w:themeTint="F2"/>
                <w:szCs w:val="24"/>
              </w:rPr>
            </w:pPr>
          </w:p>
        </w:tc>
      </w:tr>
    </w:tbl>
    <w:p w14:paraId="2ACAE370" w14:textId="77777777" w:rsidR="007E3202" w:rsidRDefault="007E3202"/>
    <w:sectPr w:rsidR="007E3202" w:rsidSect="00BF1A72">
      <w:headerReference w:type="default" r:id="rId6"/>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8BB5C" w14:textId="77777777" w:rsidR="00BF1A72" w:rsidRDefault="00BF1A72" w:rsidP="00BF1A72">
      <w:pPr>
        <w:spacing w:after="0" w:line="240" w:lineRule="auto"/>
      </w:pPr>
      <w:r>
        <w:separator/>
      </w:r>
    </w:p>
  </w:endnote>
  <w:endnote w:type="continuationSeparator" w:id="0">
    <w:p w14:paraId="1FB7975A" w14:textId="77777777" w:rsidR="00BF1A72" w:rsidRDefault="00BF1A72" w:rsidP="00BF1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280918"/>
      <w:docPartObj>
        <w:docPartGallery w:val="Page Numbers (Bottom of Page)"/>
        <w:docPartUnique/>
      </w:docPartObj>
    </w:sdtPr>
    <w:sdtEndPr/>
    <w:sdtContent>
      <w:sdt>
        <w:sdtPr>
          <w:id w:val="-1769616900"/>
          <w:docPartObj>
            <w:docPartGallery w:val="Page Numbers (Top of Page)"/>
            <w:docPartUnique/>
          </w:docPartObj>
        </w:sdtPr>
        <w:sdtEndPr/>
        <w:sdtContent>
          <w:p w14:paraId="61C46F48" w14:textId="10881689" w:rsidR="00BF1A72" w:rsidRDefault="00BF1A7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79EC995F" w14:textId="77777777" w:rsidR="00BF1A72" w:rsidRDefault="00BF1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1D84C" w14:textId="77777777" w:rsidR="00BF1A72" w:rsidRDefault="00BF1A72" w:rsidP="00BF1A72">
      <w:pPr>
        <w:spacing w:after="0" w:line="240" w:lineRule="auto"/>
      </w:pPr>
      <w:r>
        <w:separator/>
      </w:r>
    </w:p>
  </w:footnote>
  <w:footnote w:type="continuationSeparator" w:id="0">
    <w:p w14:paraId="4F0116CF" w14:textId="77777777" w:rsidR="00BF1A72" w:rsidRDefault="00BF1A72" w:rsidP="00BF1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FC50B" w14:textId="45CA30FE" w:rsidR="00BF1A72" w:rsidRPr="00BF1A72" w:rsidRDefault="00BF1A72">
    <w:pPr>
      <w:pStyle w:val="Header"/>
      <w:rPr>
        <w:lang w:val="en-US"/>
      </w:rPr>
    </w:pPr>
    <w:r>
      <w:rPr>
        <w:lang w:val="en-US"/>
      </w:rPr>
      <w:t>Additional material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BF1A72"/>
    <w:rsid w:val="002C1DD2"/>
    <w:rsid w:val="00761326"/>
    <w:rsid w:val="007E3202"/>
    <w:rsid w:val="00BF1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EF50F"/>
  <w15:chartTrackingRefBased/>
  <w15:docId w15:val="{E4B63FA1-AED2-4B0E-98C5-D3CC2C62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BF1A72"/>
    <w:pPr>
      <w:keepNext/>
      <w:keepLines/>
      <w:spacing w:before="240" w:after="0" w:line="276" w:lineRule="auto"/>
      <w:outlineLvl w:val="0"/>
    </w:pPr>
    <w:rPr>
      <w:rFonts w:asciiTheme="majorHAnsi" w:eastAsiaTheme="majorEastAsia" w:hAnsiTheme="majorHAnsi" w:cstheme="majorBidi"/>
      <w:noProof w:val="0"/>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A7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F1A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1A72"/>
    <w:rPr>
      <w:noProof/>
    </w:rPr>
  </w:style>
  <w:style w:type="paragraph" w:styleId="Footer">
    <w:name w:val="footer"/>
    <w:basedOn w:val="Normal"/>
    <w:link w:val="FooterChar"/>
    <w:uiPriority w:val="99"/>
    <w:unhideWhenUsed/>
    <w:rsid w:val="00BF1A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1A72"/>
    <w:rPr>
      <w:noProof/>
    </w:rPr>
  </w:style>
  <w:style w:type="table" w:styleId="TableGrid">
    <w:name w:val="Table Grid"/>
    <w:basedOn w:val="TableNormal"/>
    <w:uiPriority w:val="39"/>
    <w:rsid w:val="00BF1A72"/>
    <w:pPr>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480</Words>
  <Characters>2736</Characters>
  <Application>Microsoft Office Word</Application>
  <DocSecurity>0</DocSecurity>
  <Lines>22</Lines>
  <Paragraphs>6</Paragraphs>
  <ScaleCrop>false</ScaleCrop>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Kagonya</dc:creator>
  <cp:keywords/>
  <dc:description/>
  <cp:lastModifiedBy>Vincent Kagonya</cp:lastModifiedBy>
  <cp:revision>2</cp:revision>
  <dcterms:created xsi:type="dcterms:W3CDTF">2023-06-14T15:52:00Z</dcterms:created>
  <dcterms:modified xsi:type="dcterms:W3CDTF">2023-06-14T16:17:00Z</dcterms:modified>
</cp:coreProperties>
</file>