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447FD" w14:textId="77777777" w:rsidR="000B3694" w:rsidRDefault="000B3694" w:rsidP="000B3694">
      <w:pPr>
        <w:jc w:val="both"/>
        <w:rPr>
          <w:rFonts w:ascii="Arial" w:hAnsi="Arial" w:cs="Arial"/>
          <w:b/>
          <w:bCs/>
        </w:rPr>
      </w:pPr>
      <w:r w:rsidRPr="00D01E92">
        <w:rPr>
          <w:rFonts w:ascii="Arial" w:hAnsi="Arial" w:cs="Arial"/>
          <w:b/>
          <w:bCs/>
        </w:rPr>
        <w:t>Appendix 1</w:t>
      </w:r>
      <w:r>
        <w:rPr>
          <w:rFonts w:ascii="Arial" w:hAnsi="Arial" w:cs="Arial"/>
          <w:b/>
          <w:bCs/>
        </w:rPr>
        <w:t>:</w:t>
      </w:r>
      <w:r w:rsidRPr="00D01E92">
        <w:rPr>
          <w:rFonts w:ascii="Arial" w:hAnsi="Arial" w:cs="Arial"/>
          <w:b/>
          <w:bCs/>
        </w:rPr>
        <w:t xml:space="preserve"> Table </w:t>
      </w:r>
      <w:r>
        <w:rPr>
          <w:rFonts w:ascii="Arial" w:hAnsi="Arial" w:cs="Arial"/>
          <w:b/>
          <w:bCs/>
        </w:rPr>
        <w:t>1.1</w:t>
      </w:r>
      <w:r w:rsidR="00A6691A">
        <w:rPr>
          <w:rFonts w:ascii="Arial" w:hAnsi="Arial" w:cs="Arial"/>
          <w:b/>
          <w:bCs/>
        </w:rPr>
        <w:t>. Satisfaction with different factors of the training</w:t>
      </w:r>
    </w:p>
    <w:tbl>
      <w:tblPr>
        <w:tblW w:w="9976" w:type="dxa"/>
        <w:tblInd w:w="-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677"/>
        <w:gridCol w:w="1244"/>
        <w:gridCol w:w="2055"/>
      </w:tblGrid>
      <w:tr w:rsidR="000B3694" w:rsidRPr="00E80F0C" w14:paraId="0AF7FD5B" w14:textId="77777777" w:rsidTr="00E80F0C">
        <w:trPr>
          <w:trHeight w:val="16"/>
        </w:trPr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ABAAF4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0F0C">
              <w:rPr>
                <w:rFonts w:ascii="Arial" w:hAnsi="Arial" w:cs="Arial"/>
                <w:b/>
                <w:bCs/>
                <w:sz w:val="20"/>
                <w:szCs w:val="20"/>
              </w:rPr>
              <w:t>Statements towards overall training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6E2B54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0F0C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251E62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0F0C">
              <w:rPr>
                <w:rFonts w:ascii="Arial" w:hAnsi="Arial" w:cs="Arial"/>
                <w:b/>
                <w:bCs/>
                <w:sz w:val="20"/>
                <w:szCs w:val="20"/>
              </w:rPr>
              <w:t>Post ECHO Training N=490</w:t>
            </w:r>
          </w:p>
        </w:tc>
      </w:tr>
      <w:tr w:rsidR="000B3694" w:rsidRPr="00E80F0C" w14:paraId="2DDE4BC9" w14:textId="77777777" w:rsidTr="00E80F0C">
        <w:trPr>
          <w:trHeight w:val="16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BF379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The training has added value to your knowledge and experience/skills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0C48A2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EF4BC0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487 (99.4%)</w:t>
            </w:r>
          </w:p>
        </w:tc>
      </w:tr>
      <w:tr w:rsidR="000B3694" w:rsidRPr="00E80F0C" w14:paraId="6D3E10DE" w14:textId="77777777" w:rsidTr="00E80F0C">
        <w:trPr>
          <w:trHeight w:val="16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440E1F6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CD8AEC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FB4FC4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 (0.6%)</w:t>
            </w:r>
          </w:p>
        </w:tc>
      </w:tr>
      <w:tr w:rsidR="000B3694" w:rsidRPr="00E80F0C" w14:paraId="498F2823" w14:textId="77777777" w:rsidTr="00E80F0C">
        <w:trPr>
          <w:trHeight w:val="16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11A0AE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Was the trainer able to address your concerns regarding field problems?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F20723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ACA9A5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482 (98.4%)</w:t>
            </w:r>
          </w:p>
        </w:tc>
      </w:tr>
      <w:tr w:rsidR="000B3694" w:rsidRPr="00E80F0C" w14:paraId="48412AB0" w14:textId="77777777" w:rsidTr="00E80F0C">
        <w:trPr>
          <w:trHeight w:val="16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1403935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839500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BFA59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8 (1.6%)</w:t>
            </w:r>
          </w:p>
        </w:tc>
      </w:tr>
      <w:tr w:rsidR="000B3694" w:rsidRPr="00E80F0C" w14:paraId="070148AB" w14:textId="77777777" w:rsidTr="00E80F0C">
        <w:trPr>
          <w:trHeight w:val="16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70F73B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Does the trainer need to share additional training material during the sessions? (Videos, Flipcharts, Reference books)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6D5E0E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622FAE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367 (74.9%)</w:t>
            </w:r>
          </w:p>
        </w:tc>
      </w:tr>
      <w:tr w:rsidR="000B3694" w:rsidRPr="00E80F0C" w14:paraId="53EBA167" w14:textId="77777777" w:rsidTr="00E80F0C">
        <w:trPr>
          <w:trHeight w:val="16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574D712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0FBE03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9D60E3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123 (25.1%)</w:t>
            </w:r>
          </w:p>
        </w:tc>
      </w:tr>
      <w:tr w:rsidR="000B3694" w:rsidRPr="00E80F0C" w14:paraId="786CA3A4" w14:textId="77777777" w:rsidTr="00E80F0C">
        <w:trPr>
          <w:trHeight w:val="16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19BD55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Are you satisfied with the frequency of the training sessions?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25369A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50914B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474 (96.7%)</w:t>
            </w:r>
          </w:p>
        </w:tc>
      </w:tr>
      <w:tr w:rsidR="000B3694" w:rsidRPr="00E80F0C" w14:paraId="71CA2E66" w14:textId="77777777" w:rsidTr="00E80F0C">
        <w:trPr>
          <w:trHeight w:val="16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7ACED1D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B54603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EFD2D9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16 (3.3%)</w:t>
            </w:r>
          </w:p>
        </w:tc>
      </w:tr>
      <w:tr w:rsidR="000B3694" w:rsidRPr="00E80F0C" w14:paraId="035AC0E3" w14:textId="77777777" w:rsidTr="00E80F0C">
        <w:trPr>
          <w:trHeight w:val="16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46302A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Was the mode of training accessible?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568B2D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CA14ED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465 (94.9%)</w:t>
            </w:r>
          </w:p>
        </w:tc>
      </w:tr>
      <w:tr w:rsidR="000B3694" w:rsidRPr="00E80F0C" w14:paraId="2694C4AC" w14:textId="77777777" w:rsidTr="00E80F0C">
        <w:trPr>
          <w:trHeight w:val="16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4BA6873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E9E8FD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40107C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25 (5.1%)</w:t>
            </w:r>
          </w:p>
        </w:tc>
      </w:tr>
      <w:tr w:rsidR="000B3694" w:rsidRPr="00E80F0C" w14:paraId="4F992F7D" w14:textId="77777777" w:rsidTr="00E80F0C">
        <w:trPr>
          <w:trHeight w:val="16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449D0B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Was training environment conducive to learning (e.g. quiet, clear, uninterrupted)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ED94C0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46AE4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467 (95.3%)</w:t>
            </w:r>
          </w:p>
        </w:tc>
      </w:tr>
      <w:tr w:rsidR="000B3694" w:rsidRPr="00E80F0C" w14:paraId="4E13C8E8" w14:textId="77777777" w:rsidTr="00E80F0C">
        <w:trPr>
          <w:trHeight w:val="16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42BFA9B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DDFEE5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2C72CF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23 (4.7%)</w:t>
            </w:r>
          </w:p>
        </w:tc>
      </w:tr>
      <w:tr w:rsidR="000B3694" w:rsidRPr="00E80F0C" w14:paraId="35CE3D1E" w14:textId="77777777" w:rsidTr="00E80F0C">
        <w:trPr>
          <w:trHeight w:val="307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80F3E5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Is there any feedback mechanism of the training? If no, skip the next question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BD6F26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01D799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400 (81.6%)</w:t>
            </w:r>
          </w:p>
        </w:tc>
      </w:tr>
      <w:tr w:rsidR="000B3694" w:rsidRPr="00E80F0C" w14:paraId="21F63EF3" w14:textId="77777777" w:rsidTr="00E80F0C">
        <w:trPr>
          <w:trHeight w:val="312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440B88A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85757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FF7013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90 (18.4%)</w:t>
            </w:r>
          </w:p>
        </w:tc>
      </w:tr>
      <w:tr w:rsidR="000B3694" w:rsidRPr="00E80F0C" w14:paraId="191309A7" w14:textId="77777777" w:rsidTr="00E80F0C">
        <w:trPr>
          <w:trHeight w:val="307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ED9AAF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Are you satisfied with the feedback mechanism of the training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F7FE85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902520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391 (97.8%)</w:t>
            </w:r>
          </w:p>
        </w:tc>
      </w:tr>
      <w:tr w:rsidR="000B3694" w:rsidRPr="00F20A38" w14:paraId="72216109" w14:textId="77777777" w:rsidTr="00E80F0C">
        <w:trPr>
          <w:trHeight w:val="291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0A661D5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A806C0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BBBE3D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9 (2.3%)</w:t>
            </w:r>
          </w:p>
        </w:tc>
      </w:tr>
    </w:tbl>
    <w:p w14:paraId="059488B0" w14:textId="77777777" w:rsidR="000B3694" w:rsidRPr="00D01E92" w:rsidRDefault="000B3694" w:rsidP="000B3694">
      <w:pPr>
        <w:jc w:val="both"/>
        <w:rPr>
          <w:rFonts w:ascii="Arial" w:hAnsi="Arial" w:cs="Arial"/>
          <w:b/>
          <w:bCs/>
        </w:rPr>
      </w:pPr>
    </w:p>
    <w:p w14:paraId="2E4C8980" w14:textId="77777777" w:rsidR="000B3694" w:rsidRDefault="000B3694" w:rsidP="000B3694">
      <w:pPr>
        <w:jc w:val="both"/>
        <w:rPr>
          <w:rFonts w:ascii="Arial" w:hAnsi="Arial" w:cs="Arial"/>
          <w:b/>
          <w:bCs/>
        </w:rPr>
      </w:pPr>
      <w:r w:rsidRPr="00D01E92">
        <w:rPr>
          <w:rFonts w:ascii="Arial" w:hAnsi="Arial" w:cs="Arial"/>
          <w:b/>
          <w:bCs/>
        </w:rPr>
        <w:t>Appendix 1</w:t>
      </w:r>
      <w:r>
        <w:rPr>
          <w:rFonts w:ascii="Arial" w:hAnsi="Arial" w:cs="Arial"/>
          <w:b/>
          <w:bCs/>
        </w:rPr>
        <w:t>:</w:t>
      </w:r>
      <w:r w:rsidRPr="00D01E9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Table 1.2</w:t>
      </w:r>
      <w:r w:rsidR="00A6691A">
        <w:rPr>
          <w:rFonts w:ascii="Arial" w:hAnsi="Arial" w:cs="Arial"/>
          <w:b/>
          <w:bCs/>
        </w:rPr>
        <w:t>. Satisfaction with content and environment of the training</w:t>
      </w:r>
    </w:p>
    <w:tbl>
      <w:tblPr>
        <w:tblW w:w="1013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29"/>
        <w:gridCol w:w="1577"/>
        <w:gridCol w:w="2329"/>
      </w:tblGrid>
      <w:tr w:rsidR="000B3694" w:rsidRPr="00CD2C49" w14:paraId="5BF1308C" w14:textId="77777777" w:rsidTr="00E80F0C">
        <w:trPr>
          <w:trHeight w:val="5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943CADE" w14:textId="77777777" w:rsidR="000B3694" w:rsidRPr="00CD2C49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2C4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Statements towards training content and environment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8CA788B" w14:textId="77777777" w:rsidR="000B3694" w:rsidRPr="00CD2C49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2C49">
              <w:rPr>
                <w:rFonts w:ascii="Arial" w:hAnsi="Arial" w:cs="Arial"/>
                <w:b/>
                <w:bCs/>
                <w:sz w:val="20"/>
                <w:szCs w:val="20"/>
              </w:rPr>
              <w:t>Likert scale Level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A7F5ACB" w14:textId="77777777" w:rsidR="000B3694" w:rsidRPr="00CD2C49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2C49">
              <w:rPr>
                <w:rFonts w:ascii="Arial" w:hAnsi="Arial" w:cs="Arial"/>
                <w:b/>
                <w:bCs/>
                <w:sz w:val="20"/>
                <w:szCs w:val="20"/>
              </w:rPr>
              <w:t>Post ECHO Training</w:t>
            </w:r>
          </w:p>
          <w:p w14:paraId="22CADF9C" w14:textId="77777777" w:rsidR="000B3694" w:rsidRPr="00CD2C49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2C49">
              <w:rPr>
                <w:rFonts w:ascii="Arial" w:hAnsi="Arial" w:cs="Arial"/>
                <w:b/>
                <w:bCs/>
                <w:sz w:val="20"/>
                <w:szCs w:val="20"/>
              </w:rPr>
              <w:t>(n=490)</w:t>
            </w:r>
          </w:p>
        </w:tc>
      </w:tr>
      <w:tr w:rsidR="000B3694" w:rsidRPr="00CD2C49" w14:paraId="7F35B0CF" w14:textId="77777777" w:rsidTr="00E80F0C">
        <w:trPr>
          <w:trHeight w:val="34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EE052A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Trainers brought relevant field experience to the teaching session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ECF00A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Disagree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658941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8 (1.6%)</w:t>
            </w:r>
          </w:p>
        </w:tc>
      </w:tr>
      <w:tr w:rsidR="000B3694" w:rsidRPr="00CD2C49" w14:paraId="03B31AAE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CCE47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4659F6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Neutral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A0AA5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8 (1.6%)</w:t>
            </w:r>
          </w:p>
        </w:tc>
      </w:tr>
      <w:tr w:rsidR="000B3694" w:rsidRPr="00CD2C49" w14:paraId="11392F64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13479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3AE8FE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AD24F4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474 (96.7%)</w:t>
            </w:r>
          </w:p>
        </w:tc>
      </w:tr>
      <w:tr w:rsidR="000B3694" w:rsidRPr="00CD2C49" w14:paraId="68318F8A" w14:textId="77777777" w:rsidTr="00E80F0C">
        <w:trPr>
          <w:trHeight w:val="34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DBD0D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The time allotted for content during each session was adequate.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E6B25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Disagree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D53F02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18 (3.7%)</w:t>
            </w:r>
          </w:p>
        </w:tc>
      </w:tr>
      <w:tr w:rsidR="000B3694" w:rsidRPr="00CD2C49" w14:paraId="43880AED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5C8CE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95753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Neutral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5BECB3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11 (2.2%)</w:t>
            </w:r>
          </w:p>
        </w:tc>
      </w:tr>
      <w:tr w:rsidR="000B3694" w:rsidRPr="00CD2C49" w14:paraId="6C9B8B73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17F42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2FF202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81BF7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461 (94.1%)</w:t>
            </w:r>
          </w:p>
        </w:tc>
      </w:tr>
      <w:tr w:rsidR="000B3694" w:rsidRPr="00CD2C49" w14:paraId="78D302F2" w14:textId="77777777" w:rsidTr="00E80F0C">
        <w:trPr>
          <w:trHeight w:val="34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641BCB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Sessions were interactive and informative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2F11E0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Disagree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719EE2D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 (0.6%)</w:t>
            </w:r>
          </w:p>
        </w:tc>
      </w:tr>
      <w:tr w:rsidR="000B3694" w:rsidRPr="00CD2C49" w14:paraId="2B1A02B0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24EC8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D9214F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Neutral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83B042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 (0.8%)</w:t>
            </w:r>
          </w:p>
        </w:tc>
      </w:tr>
      <w:tr w:rsidR="000B3694" w:rsidRPr="00CD2C49" w14:paraId="044239AE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E5E33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14AA78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80A754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483 (98.6%)</w:t>
            </w:r>
          </w:p>
        </w:tc>
      </w:tr>
      <w:tr w:rsidR="000B3694" w:rsidRPr="00CD2C49" w14:paraId="429EE505" w14:textId="77777777" w:rsidTr="00E80F0C">
        <w:trPr>
          <w:trHeight w:val="34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BAB789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The case studies, videos &amp; activities were adequate in initiating discussions for replicating real-life scenarios.</w:t>
            </w:r>
          </w:p>
          <w:p w14:paraId="7C3F05E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8D2A49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Disagree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4022DA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8 (1.6%)</w:t>
            </w:r>
          </w:p>
        </w:tc>
      </w:tr>
      <w:tr w:rsidR="000B3694" w:rsidRPr="00CD2C49" w14:paraId="120A4377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C4B9D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A1B7DA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Neutral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BB10B4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8 (1.6%)</w:t>
            </w:r>
          </w:p>
        </w:tc>
      </w:tr>
      <w:tr w:rsidR="000B3694" w:rsidRPr="00CD2C49" w14:paraId="66E75669" w14:textId="77777777" w:rsidTr="00E80F0C">
        <w:trPr>
          <w:trHeight w:val="3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CAE73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914677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Agree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ED3300D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474 (96.7%)</w:t>
            </w:r>
          </w:p>
        </w:tc>
      </w:tr>
    </w:tbl>
    <w:p w14:paraId="53EAE55E" w14:textId="77777777" w:rsidR="000B3694" w:rsidRDefault="000B3694" w:rsidP="000B3694">
      <w:pPr>
        <w:jc w:val="both"/>
        <w:rPr>
          <w:sz w:val="36"/>
          <w:szCs w:val="36"/>
        </w:rPr>
      </w:pPr>
    </w:p>
    <w:p w14:paraId="756E1E36" w14:textId="77777777" w:rsidR="000B3694" w:rsidRDefault="000B3694" w:rsidP="000B3694">
      <w:pPr>
        <w:jc w:val="both"/>
        <w:rPr>
          <w:rFonts w:ascii="Arial" w:hAnsi="Arial" w:cs="Arial"/>
          <w:b/>
          <w:bCs/>
        </w:rPr>
      </w:pPr>
      <w:r w:rsidRPr="00D01E92">
        <w:rPr>
          <w:rFonts w:ascii="Arial" w:hAnsi="Arial" w:cs="Arial"/>
          <w:b/>
          <w:bCs/>
        </w:rPr>
        <w:t>Appendix 1</w:t>
      </w:r>
      <w:r>
        <w:rPr>
          <w:rFonts w:ascii="Arial" w:hAnsi="Arial" w:cs="Arial"/>
          <w:b/>
          <w:bCs/>
        </w:rPr>
        <w:t>:</w:t>
      </w:r>
      <w:r w:rsidRPr="00D01E9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Table 1.3</w:t>
      </w:r>
      <w:r w:rsidR="001A181E">
        <w:rPr>
          <w:rFonts w:ascii="Arial" w:hAnsi="Arial" w:cs="Arial"/>
          <w:b/>
          <w:bCs/>
        </w:rPr>
        <w:t xml:space="preserve">. Challenges faced with respect to ECHO tele-mentoring </w:t>
      </w:r>
      <w:r w:rsidR="00A6691A">
        <w:rPr>
          <w:rFonts w:ascii="Arial" w:hAnsi="Arial" w:cs="Arial"/>
          <w:b/>
          <w:bCs/>
        </w:rPr>
        <w:t>model</w:t>
      </w:r>
    </w:p>
    <w:tbl>
      <w:tblPr>
        <w:tblW w:w="59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10"/>
        <w:gridCol w:w="863"/>
        <w:gridCol w:w="1487"/>
      </w:tblGrid>
      <w:tr w:rsidR="000B3694" w:rsidRPr="003E61A0" w14:paraId="2A04EFE5" w14:textId="77777777" w:rsidTr="00E80F0C">
        <w:trPr>
          <w:trHeight w:val="309"/>
        </w:trPr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8A005F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>Tele-mentoring factors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53CEEA3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D9BD0E9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Post ECHO </w:t>
            </w:r>
          </w:p>
          <w:p w14:paraId="1DAA517D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>(N = 490)</w:t>
            </w:r>
          </w:p>
        </w:tc>
      </w:tr>
      <w:tr w:rsidR="000B3694" w:rsidRPr="003E61A0" w14:paraId="6F4AE20B" w14:textId="77777777" w:rsidTr="00E80F0C">
        <w:trPr>
          <w:trHeight w:val="212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A73E29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Day of the session</w:t>
            </w:r>
          </w:p>
          <w:p w14:paraId="6AC939E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4BF852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264C79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63 (12.9%)</w:t>
            </w:r>
          </w:p>
        </w:tc>
      </w:tr>
      <w:tr w:rsidR="000B3694" w:rsidRPr="003E61A0" w14:paraId="6A22FCCA" w14:textId="77777777" w:rsidTr="00E80F0C">
        <w:trPr>
          <w:trHeight w:val="217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26CEC48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55705B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68291D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427 (87.1%)</w:t>
            </w:r>
          </w:p>
        </w:tc>
      </w:tr>
      <w:tr w:rsidR="000B3694" w:rsidRPr="003E61A0" w14:paraId="4FD01C2A" w14:textId="77777777" w:rsidTr="00E80F0C">
        <w:trPr>
          <w:trHeight w:val="212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B48B6F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lastRenderedPageBreak/>
              <w:t>Length of Session</w:t>
            </w:r>
          </w:p>
          <w:p w14:paraId="0FA0C71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602027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6254B8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153 (31.2%)</w:t>
            </w:r>
          </w:p>
        </w:tc>
      </w:tr>
      <w:tr w:rsidR="000B3694" w:rsidRPr="003E61A0" w14:paraId="0606395A" w14:textId="77777777" w:rsidTr="00E80F0C">
        <w:trPr>
          <w:trHeight w:val="217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7DD55D1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D60E90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D9DD2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337 (68.8%)</w:t>
            </w:r>
          </w:p>
        </w:tc>
      </w:tr>
      <w:tr w:rsidR="000B3694" w:rsidRPr="003E61A0" w14:paraId="3EF04004" w14:textId="77777777" w:rsidTr="00E80F0C">
        <w:trPr>
          <w:trHeight w:val="212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7D2E1CD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Frequency of the session</w:t>
            </w:r>
          </w:p>
          <w:p w14:paraId="302D407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30F5B5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F2FFC5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153 (31.2%)</w:t>
            </w:r>
          </w:p>
        </w:tc>
      </w:tr>
      <w:tr w:rsidR="000B3694" w:rsidRPr="003E61A0" w14:paraId="3301A045" w14:textId="77777777" w:rsidTr="00E80F0C">
        <w:trPr>
          <w:trHeight w:val="217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21D4ABF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6D5629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334287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337 (68.8%)</w:t>
            </w:r>
          </w:p>
        </w:tc>
      </w:tr>
      <w:tr w:rsidR="000B3694" w:rsidRPr="003E61A0" w14:paraId="11A107AD" w14:textId="77777777" w:rsidTr="00E80F0C">
        <w:trPr>
          <w:trHeight w:val="212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6E49B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Number of people in the session</w:t>
            </w:r>
          </w:p>
          <w:p w14:paraId="020EB25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8DDA58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A23FCA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139 (28.4%)</w:t>
            </w:r>
          </w:p>
        </w:tc>
      </w:tr>
      <w:tr w:rsidR="000B3694" w:rsidRPr="003E61A0" w14:paraId="5E52C706" w14:textId="77777777" w:rsidTr="00E80F0C">
        <w:trPr>
          <w:trHeight w:val="217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69B0410D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9BC7B5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ED3CC5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351 (71.6%)</w:t>
            </w:r>
          </w:p>
        </w:tc>
      </w:tr>
      <w:tr w:rsidR="000B3694" w:rsidRPr="003E61A0" w14:paraId="407B5CFE" w14:textId="77777777" w:rsidTr="00E80F0C">
        <w:trPr>
          <w:trHeight w:val="212"/>
        </w:trPr>
        <w:tc>
          <w:tcPr>
            <w:tcW w:w="0" w:type="auto"/>
            <w:vMerge w:val="restart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8AA0B7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Internet connectivity in the session</w:t>
            </w:r>
          </w:p>
          <w:p w14:paraId="1E86CFB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4DB602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F043BE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267 (54.5%)</w:t>
            </w:r>
          </w:p>
        </w:tc>
      </w:tr>
      <w:tr w:rsidR="000B3694" w:rsidRPr="003E61A0" w14:paraId="7C324D5A" w14:textId="77777777" w:rsidTr="00E80F0C">
        <w:trPr>
          <w:trHeight w:val="217"/>
        </w:trPr>
        <w:tc>
          <w:tcPr>
            <w:tcW w:w="0" w:type="auto"/>
            <w:vMerge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vAlign w:val="center"/>
            <w:hideMark/>
          </w:tcPr>
          <w:p w14:paraId="57AB661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577ACA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292934"/>
              <w:left w:val="single" w:sz="6" w:space="0" w:color="292934"/>
              <w:bottom w:val="single" w:sz="6" w:space="0" w:color="292934"/>
              <w:right w:val="single" w:sz="6" w:space="0" w:color="292934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B27AD5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223 (45.5%)</w:t>
            </w:r>
          </w:p>
        </w:tc>
      </w:tr>
    </w:tbl>
    <w:p w14:paraId="30CE78F9" w14:textId="77777777" w:rsidR="000B3694" w:rsidRDefault="000B3694" w:rsidP="000B3694">
      <w:pPr>
        <w:jc w:val="both"/>
        <w:rPr>
          <w:sz w:val="36"/>
          <w:szCs w:val="36"/>
        </w:rPr>
      </w:pPr>
    </w:p>
    <w:p w14:paraId="7C03A4EC" w14:textId="77777777" w:rsidR="000B3694" w:rsidRDefault="000B3694" w:rsidP="000B3694">
      <w:pPr>
        <w:jc w:val="both"/>
        <w:rPr>
          <w:rFonts w:ascii="Arial" w:hAnsi="Arial" w:cs="Arial"/>
          <w:b/>
          <w:bCs/>
        </w:rPr>
      </w:pPr>
      <w:r w:rsidRPr="00D01E92">
        <w:rPr>
          <w:rFonts w:ascii="Arial" w:hAnsi="Arial" w:cs="Arial"/>
          <w:b/>
          <w:bCs/>
        </w:rPr>
        <w:t>Appendix 1</w:t>
      </w:r>
      <w:r>
        <w:rPr>
          <w:rFonts w:ascii="Arial" w:hAnsi="Arial" w:cs="Arial"/>
          <w:b/>
          <w:bCs/>
        </w:rPr>
        <w:t>:</w:t>
      </w:r>
      <w:r w:rsidRPr="00D01E9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Table 2</w:t>
      </w:r>
      <w:r w:rsidR="00A3364E">
        <w:rPr>
          <w:rFonts w:ascii="Arial" w:hAnsi="Arial" w:cs="Arial"/>
          <w:b/>
          <w:bCs/>
        </w:rPr>
        <w:t>. Technical knowledge and skills</w:t>
      </w:r>
    </w:p>
    <w:p w14:paraId="32DAE1FA" w14:textId="77777777" w:rsidR="000B3694" w:rsidRDefault="000B3694" w:rsidP="000B3694">
      <w:pPr>
        <w:jc w:val="both"/>
        <w:rPr>
          <w:rFonts w:ascii="Arial" w:hAnsi="Arial" w:cs="Arial"/>
          <w:b/>
          <w:bCs/>
        </w:rPr>
      </w:pPr>
    </w:p>
    <w:tbl>
      <w:tblPr>
        <w:tblW w:w="101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072"/>
        <w:gridCol w:w="1362"/>
        <w:gridCol w:w="1362"/>
        <w:gridCol w:w="1390"/>
      </w:tblGrid>
      <w:tr w:rsidR="000B3694" w:rsidRPr="003E61A0" w14:paraId="6D0633DB" w14:textId="77777777" w:rsidTr="00E80F0C">
        <w:trPr>
          <w:trHeight w:val="579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121C118F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59DA5757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>Pre-ECHO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28558DE2" w14:textId="77777777" w:rsidR="000B3694" w:rsidRPr="003E61A0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1A0">
              <w:rPr>
                <w:rFonts w:ascii="Arial" w:hAnsi="Arial" w:cs="Arial"/>
                <w:b/>
                <w:bCs/>
                <w:sz w:val="20"/>
                <w:szCs w:val="20"/>
              </w:rPr>
              <w:t>Post-ECHO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7530D271" w14:textId="77777777" w:rsidR="000B3694" w:rsidRPr="00D30AAE" w:rsidRDefault="000B3694" w:rsidP="000279B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0B3694" w:rsidRPr="003E61A0" w14:paraId="768313FD" w14:textId="77777777" w:rsidTr="00E80F0C">
        <w:trPr>
          <w:trHeight w:val="380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2004DA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Breastfeeding should be started ___ in a normal delivery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0B095B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478 (97.6%)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16CDD0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487 (99.4%)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18685B4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0B3694" w:rsidRPr="003E61A0" w14:paraId="0CDF9E26" w14:textId="77777777" w:rsidTr="00E80F0C">
        <w:trPr>
          <w:trHeight w:val="423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DA2BAE6" w14:textId="77777777" w:rsidR="0052089B" w:rsidRPr="00E80F0C" w:rsidRDefault="0052089B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Vignette with case of malaria </w:t>
            </w:r>
          </w:p>
          <w:p w14:paraId="06E8CDA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What are you suspecting in this case? 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C26D0D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379 (77.3%)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827B3E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411 (83.9%)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562CB9C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0B3694" w:rsidRPr="003E61A0" w14:paraId="72391D03" w14:textId="77777777" w:rsidTr="00E80F0C">
        <w:trPr>
          <w:trHeight w:val="380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9C2DAA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What will you do about the breeding of the mosquitoes?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34AA05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431 (88.0%)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0F51C1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476 (97.1%)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76428D7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1105E8DD" w14:textId="77777777" w:rsidTr="00E80F0C">
        <w:trPr>
          <w:trHeight w:val="423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41AEAC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Which of the following is not a danger sign in pregnancy?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7ACF94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287 (58.6%)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1E3183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308 (62.9%)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24DB8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</w:tr>
      <w:tr w:rsidR="000B3694" w:rsidRPr="003E61A0" w14:paraId="6CB927CA" w14:textId="77777777" w:rsidTr="00E80F0C">
        <w:trPr>
          <w:trHeight w:val="423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AC32993" w14:textId="77777777" w:rsidR="00AC318E" w:rsidRPr="00E80F0C" w:rsidRDefault="00AC318E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Vignette of a case of managing STI</w:t>
            </w:r>
          </w:p>
          <w:p w14:paraId="1C1EA43A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What would you ask her to do? 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E8F04E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473 (96.5%)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FBC2F3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487 (99.4%)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6B4EC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0B3694" w:rsidRPr="003E61A0" w14:paraId="1837511E" w14:textId="77777777" w:rsidTr="00E80F0C">
        <w:trPr>
          <w:trHeight w:val="380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6385CE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lastRenderedPageBreak/>
              <w:t>Adults should undertake at least ……. minutes of exercise per week.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B4FFE2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226 (46.1%)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6D6E76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140 (28.6%)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78393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59F769BE" w14:textId="77777777" w:rsidTr="00E80F0C">
        <w:trPr>
          <w:trHeight w:val="411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D2F9B7B" w14:textId="77777777" w:rsidR="004451BF" w:rsidRPr="00E80F0C" w:rsidRDefault="004451BF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Case vignette of a </w:t>
            </w:r>
            <w:r w:rsidR="00AC318E" w:rsidRPr="00E80F0C">
              <w:rPr>
                <w:rFonts w:ascii="Arial" w:hAnsi="Arial" w:cs="Arial"/>
                <w:sz w:val="20"/>
                <w:szCs w:val="20"/>
              </w:rPr>
              <w:t>low-birth-weight</w:t>
            </w:r>
            <w:r w:rsidRPr="00E80F0C">
              <w:rPr>
                <w:rFonts w:ascii="Arial" w:hAnsi="Arial" w:cs="Arial"/>
                <w:sz w:val="20"/>
                <w:szCs w:val="20"/>
              </w:rPr>
              <w:t xml:space="preserve"> baby home delivery </w:t>
            </w:r>
          </w:p>
          <w:p w14:paraId="466C7E4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How many times would you visit the baby in the first 28 days?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350CE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277 (56.5%)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D3E0DE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255 (52.0%)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A94CE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</w:tr>
      <w:tr w:rsidR="000B3694" w:rsidRPr="003E61A0" w14:paraId="5405B4E4" w14:textId="77777777" w:rsidTr="00E80F0C">
        <w:trPr>
          <w:trHeight w:val="380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3A09098" w14:textId="05D398E6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What schedule </w:t>
            </w:r>
            <w:r w:rsidR="00AC318E" w:rsidRPr="00E80F0C">
              <w:rPr>
                <w:rFonts w:ascii="Arial" w:hAnsi="Arial" w:cs="Arial"/>
                <w:sz w:val="20"/>
                <w:szCs w:val="20"/>
              </w:rPr>
              <w:t xml:space="preserve">(visits) </w:t>
            </w:r>
            <w:r w:rsidRPr="00E80F0C">
              <w:rPr>
                <w:rFonts w:ascii="Arial" w:hAnsi="Arial" w:cs="Arial"/>
                <w:sz w:val="20"/>
                <w:szCs w:val="20"/>
              </w:rPr>
              <w:t>would you follow in the first week?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D7C048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5 (1.0%)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CF8525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197 (40.2%)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7A9DD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2381F23C" w14:textId="77777777" w:rsidTr="00E80F0C">
        <w:trPr>
          <w:trHeight w:val="490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9F977B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Geeta was pregnant for 8 months when she delivered a baby. The baby didn’t breathe, cry or move its limbs at birth. This is: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272FFC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283 (57.8%)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0CC1E3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350 (71.4%)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B0B7A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609E9F8B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4B36B1C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What are the vaccinations to be given to the child afterbirth?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C4DF74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60 (12.2%)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6153C0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33 (6.7%)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ACF0CD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0B3694" w:rsidRPr="003E61A0" w14:paraId="100F547B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405B84B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What an ASHA should not do in case of sexual violence: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200406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260 (53.1%)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EB4291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340 (69.4%)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98C6C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32A19ACD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3728BA64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How soon after giving birth can a woman undergo sterilization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08361A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212 (43.3%)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B45F68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170 (34.7%)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10192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0B3694" w:rsidRPr="003E61A0" w14:paraId="633AE0F2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CBC75B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A two-year-old child has fast </w:t>
            </w:r>
            <w:proofErr w:type="gramStart"/>
            <w:r w:rsidRPr="00E80F0C">
              <w:rPr>
                <w:rFonts w:ascii="Arial" w:hAnsi="Arial" w:cs="Arial"/>
                <w:sz w:val="20"/>
                <w:szCs w:val="20"/>
              </w:rPr>
              <w:t>breathing</w:t>
            </w:r>
            <w:proofErr w:type="gramEnd"/>
            <w:r w:rsidRPr="00E80F0C">
              <w:rPr>
                <w:rFonts w:ascii="Arial" w:hAnsi="Arial" w:cs="Arial"/>
                <w:sz w:val="20"/>
                <w:szCs w:val="20"/>
              </w:rPr>
              <w:t xml:space="preserve"> if her breaths per minute are: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4FC3BF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68 (13.9%)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B94D71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78 (15.9%)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0C197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</w:tr>
      <w:tr w:rsidR="000B3694" w:rsidRPr="003E61A0" w14:paraId="3ACD5BF5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64D48C8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What are the symptoms of COVID-19?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91F6D4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453 (92.4%)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5B142D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457 (93.3%)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5F305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</w:tr>
      <w:tr w:rsidR="000B3694" w:rsidRPr="003E61A0" w14:paraId="3A46985B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34D993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Which of the following precautions should be undertaken during community visits?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2FCFE8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432 (88.2%)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EBD1F3D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424 (86.5%)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6448B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</w:tr>
      <w:tr w:rsidR="000B3694" w:rsidRPr="003E61A0" w14:paraId="7F68ED6E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414FA8E9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If nutritional </w:t>
            </w:r>
            <w:proofErr w:type="spellStart"/>
            <w:r w:rsidRPr="00E80F0C">
              <w:rPr>
                <w:rFonts w:ascii="Arial" w:hAnsi="Arial" w:cs="Arial"/>
                <w:sz w:val="20"/>
                <w:szCs w:val="20"/>
              </w:rPr>
              <w:t>anemia</w:t>
            </w:r>
            <w:proofErr w:type="spellEnd"/>
            <w:r w:rsidRPr="00E80F0C">
              <w:rPr>
                <w:rFonts w:ascii="Arial" w:hAnsi="Arial" w:cs="Arial"/>
                <w:sz w:val="20"/>
                <w:szCs w:val="20"/>
              </w:rPr>
              <w:t xml:space="preserve"> is identified in an adolescent, what services should be provided at the Anganwadi centre?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80FC1E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275 (56.1%)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F8F34F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303 (61.8%)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EF53A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0B3694" w:rsidRPr="003E61A0" w14:paraId="19537737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76984E7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Which tablet can you provide for controlling fever and relieving its symptoms? 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61C7A2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489 (99.8%)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D86AA6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486 (99.2%)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43AD1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0B3694" w:rsidRPr="003E61A0" w14:paraId="66043F89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32112D2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What instructions you will give for oral health care?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FD3503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211 (43.1%)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7E78EC1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326 (66.5%)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5C53B5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6367B215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4C06637B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Who needs palliative care?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C233110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233 (47.6%)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D1E024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344 (70.2%)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4B862F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3E61A0" w14:paraId="5F5B88B7" w14:textId="77777777" w:rsidTr="00E80F0C">
        <w:trPr>
          <w:trHeight w:val="396"/>
        </w:trPr>
        <w:tc>
          <w:tcPr>
            <w:tcW w:w="6072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C27B6E2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lastRenderedPageBreak/>
              <w:t>Which injection would you advise for all persons with wounds to receive at the earliest?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A9FBB1E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463 (94.5%)</w:t>
            </w:r>
          </w:p>
        </w:tc>
        <w:tc>
          <w:tcPr>
            <w:tcW w:w="136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DA3E86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469 (95.7%)</w:t>
            </w:r>
          </w:p>
        </w:tc>
        <w:tc>
          <w:tcPr>
            <w:tcW w:w="1390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9D5F3C" w14:textId="77777777" w:rsidR="000B3694" w:rsidRPr="00E80F0C" w:rsidRDefault="000B3694" w:rsidP="000279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</w:tbl>
    <w:p w14:paraId="5598C180" w14:textId="77777777" w:rsidR="000B3694" w:rsidRDefault="000B3694" w:rsidP="000B3694">
      <w:pPr>
        <w:jc w:val="both"/>
        <w:rPr>
          <w:rFonts w:ascii="Arial" w:hAnsi="Arial" w:cs="Arial"/>
          <w:b/>
          <w:bCs/>
        </w:rPr>
      </w:pPr>
    </w:p>
    <w:p w14:paraId="6044305A" w14:textId="33A690AA" w:rsidR="000B3694" w:rsidRDefault="000B3694" w:rsidP="000B3694">
      <w:pPr>
        <w:rPr>
          <w:rFonts w:ascii="Arial" w:hAnsi="Arial" w:cs="Arial"/>
          <w:b/>
          <w:bCs/>
        </w:rPr>
      </w:pPr>
      <w:r w:rsidRPr="00D01E92">
        <w:rPr>
          <w:rFonts w:ascii="Arial" w:hAnsi="Arial" w:cs="Arial"/>
          <w:b/>
          <w:bCs/>
        </w:rPr>
        <w:t>Appendix 1</w:t>
      </w:r>
      <w:r>
        <w:rPr>
          <w:rFonts w:ascii="Arial" w:hAnsi="Arial" w:cs="Arial"/>
          <w:b/>
          <w:bCs/>
        </w:rPr>
        <w:t>:</w:t>
      </w:r>
      <w:r w:rsidRPr="00D01E9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Table 3</w:t>
      </w:r>
      <w:r w:rsidR="00D30AAE">
        <w:rPr>
          <w:rFonts w:ascii="Arial" w:hAnsi="Arial" w:cs="Arial"/>
          <w:b/>
          <w:bCs/>
        </w:rPr>
        <w:t xml:space="preserve">. Statements assessing competence </w:t>
      </w:r>
    </w:p>
    <w:p w14:paraId="32FFD944" w14:textId="77777777" w:rsidR="000B3694" w:rsidRDefault="000B3694" w:rsidP="000B3694">
      <w:pPr>
        <w:rPr>
          <w:rFonts w:ascii="Arial" w:hAnsi="Arial" w:cs="Arial"/>
          <w:b/>
          <w:bCs/>
        </w:rPr>
      </w:pPr>
    </w:p>
    <w:tbl>
      <w:tblPr>
        <w:tblW w:w="1036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93"/>
        <w:gridCol w:w="1432"/>
        <w:gridCol w:w="1521"/>
        <w:gridCol w:w="1118"/>
      </w:tblGrid>
      <w:tr w:rsidR="000B3694" w:rsidRPr="00D30AAE" w14:paraId="7B90421B" w14:textId="77777777" w:rsidTr="00E80F0C">
        <w:trPr>
          <w:trHeight w:val="312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1C3EE71D" w14:textId="77777777" w:rsidR="000B3694" w:rsidRPr="00D30AAE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Competence statements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3434FC1B" w14:textId="77777777" w:rsidR="000B3694" w:rsidRPr="00D30AAE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Pre-ECHO</w:t>
            </w:r>
          </w:p>
          <w:p w14:paraId="6FB876F7" w14:textId="77777777" w:rsidR="000B3694" w:rsidRPr="00D30AAE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(mean ± SD)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12B8D5CC" w14:textId="77777777" w:rsidR="000B3694" w:rsidRPr="00D30AAE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Post-ECHO (mean ± SD)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57EEB485" w14:textId="77777777" w:rsidR="000B3694" w:rsidRPr="00D30AAE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0B3694" w:rsidRPr="00D30AAE" w14:paraId="2DC919E7" w14:textId="77777777" w:rsidTr="00E80F0C">
        <w:trPr>
          <w:trHeight w:val="386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6845064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I feel confident in my ability to screen pregnant women for problems and danger signs and referral 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B0FF252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1.3 ± 1.1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DD003A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1.4 ± 0.7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0295C5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0B3694" w:rsidRPr="00D30AAE" w14:paraId="72F766BE" w14:textId="77777777" w:rsidTr="00E80F0C">
        <w:trPr>
          <w:trHeight w:val="423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6F37CA6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identify hypothermia and hyperthermia in newborns.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601BBF5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1.0 ± 1.3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B945CB3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1.1 ± 1.0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5B52FCB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0B3694" w:rsidRPr="00D30AAE" w14:paraId="3426D565" w14:textId="77777777" w:rsidTr="00E80F0C">
        <w:trPr>
          <w:trHeight w:val="385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82D8BB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identify birth asphyxia (for home deliveries) and manage with mucus extractor.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656060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0.2 ± 1.4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D333CB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0.4 ± 1.2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AD65C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0B3694" w:rsidRPr="00D30AAE" w14:paraId="29829E52" w14:textId="77777777" w:rsidTr="00E80F0C">
        <w:trPr>
          <w:trHeight w:val="431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50D54374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child immunization tracking skills to ensure complete immunization in the community.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089A916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1.8 ± 0.5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C2872B4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1.5 ± 0.7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6C548B2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D30AAE" w14:paraId="09E3CAA5" w14:textId="77777777" w:rsidTr="00E80F0C">
        <w:trPr>
          <w:trHeight w:val="569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300787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help the individual to maintain a healthy blood pressure and control of blood sugar levels by preventing and controlling the risk factors and ensure monthly monitoring of blood pressure and blood sugar.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41A74C7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1.2 ± 1.1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5FEC052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1.3 ± 0.9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924F550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0B3694" w:rsidRPr="00D30AAE" w14:paraId="3298AFB8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2E1C17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record pregnancy outcomes as abortion, live births, still birth or newborn death.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9C8659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1.5 ± 0.9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7EE773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1.4 ± 0.7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260B1F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0B3694" w:rsidRPr="00D30AAE" w14:paraId="0293E2CA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699EEE7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Identifying persons whose symptoms are suggestive of malaria, leprosy, tuberculosis, etc. during home visits, community level care and referral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A6ECB36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1.5 ± 0.8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776D8C5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1.4 ± 0.7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566C4A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0B3694" w:rsidRPr="00D30AAE" w14:paraId="755E511C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E700CD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encourage the patients undergoing cancer treatment to have fresh, hygienic, well-cooked foods, avoid alcohol and tobacco in any form.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BAA5DF2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1.2 ± 1.0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1E2C76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1.3 ± 0.8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409C1D8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0B3694" w:rsidRPr="00D30AAE" w14:paraId="0742F0CA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3E5A909D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disseminate provisions of acts on domestic violence, sexual harassment etc.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36AB12D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1.2 ± 1.0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F1BD288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1.4± 0.7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687451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0B3694" w:rsidRPr="00D30AAE" w14:paraId="48B4987E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E1C330D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Counsel for post abortion, contraceptive use and for partner treatment in case of STI.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ADF4002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1.7 ± 0.6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1A74EBD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1.5 ± 0.7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A848378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D30AAE" w14:paraId="5FFD3FFE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534AE407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lastRenderedPageBreak/>
              <w:t>I feel confident in my ability to monitor symptoms and provide support to the COVID positive patients.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B1ABA9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1.8 ± 0.5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75B2E3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1.6 ± 0.5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D5C7B90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A70070" w14:paraId="555A1D9B" w14:textId="77777777" w:rsidTr="00E80F0C">
        <w:trPr>
          <w:trHeight w:val="504"/>
        </w:trPr>
        <w:tc>
          <w:tcPr>
            <w:tcW w:w="6293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18CD6B5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feel confident in my ability to clarify the concerns and questions about COVID-19 with the community members</w:t>
            </w:r>
          </w:p>
        </w:tc>
        <w:tc>
          <w:tcPr>
            <w:tcW w:w="1432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31592A7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1.7 ± 0.5</w:t>
            </w:r>
          </w:p>
        </w:tc>
        <w:tc>
          <w:tcPr>
            <w:tcW w:w="152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DA7F3A6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1.5 ± 0.6</w:t>
            </w:r>
          </w:p>
        </w:tc>
        <w:tc>
          <w:tcPr>
            <w:tcW w:w="1118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F3AFF1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</w:tbl>
    <w:p w14:paraId="7D2E98E0" w14:textId="77777777" w:rsidR="000B3694" w:rsidRDefault="000B3694" w:rsidP="000B3694">
      <w:pPr>
        <w:rPr>
          <w:rFonts w:ascii="Arial" w:hAnsi="Arial" w:cs="Arial"/>
          <w:b/>
          <w:bCs/>
        </w:rPr>
      </w:pPr>
    </w:p>
    <w:p w14:paraId="7FABB3D8" w14:textId="138B0717" w:rsidR="000B3694" w:rsidRDefault="000B3694" w:rsidP="000B3694">
      <w:pPr>
        <w:rPr>
          <w:rFonts w:ascii="Arial" w:hAnsi="Arial" w:cs="Arial"/>
          <w:b/>
          <w:bCs/>
        </w:rPr>
      </w:pPr>
      <w:r w:rsidRPr="00D01E92">
        <w:rPr>
          <w:rFonts w:ascii="Arial" w:hAnsi="Arial" w:cs="Arial"/>
          <w:b/>
          <w:bCs/>
        </w:rPr>
        <w:t>Appendix 1</w:t>
      </w:r>
      <w:r>
        <w:rPr>
          <w:rFonts w:ascii="Arial" w:hAnsi="Arial" w:cs="Arial"/>
          <w:b/>
          <w:bCs/>
        </w:rPr>
        <w:t>:</w:t>
      </w:r>
      <w:r w:rsidRPr="00D01E9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Table 4</w:t>
      </w:r>
      <w:r w:rsidR="00D30AAE">
        <w:rPr>
          <w:rFonts w:ascii="Arial" w:hAnsi="Arial" w:cs="Arial"/>
          <w:b/>
          <w:bCs/>
        </w:rPr>
        <w:t>. Statements assessing attitude and performance</w:t>
      </w:r>
    </w:p>
    <w:tbl>
      <w:tblPr>
        <w:tblW w:w="101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195"/>
        <w:gridCol w:w="1415"/>
        <w:gridCol w:w="1491"/>
        <w:gridCol w:w="1095"/>
      </w:tblGrid>
      <w:tr w:rsidR="000B3694" w:rsidRPr="001905F6" w14:paraId="4617B562" w14:textId="77777777" w:rsidTr="00E80F0C">
        <w:trPr>
          <w:trHeight w:val="604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791F6A04" w14:textId="77777777" w:rsidR="000B3694" w:rsidRPr="001905F6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05F6">
              <w:rPr>
                <w:rFonts w:ascii="Arial" w:hAnsi="Arial" w:cs="Arial"/>
                <w:b/>
                <w:bCs/>
                <w:sz w:val="20"/>
                <w:szCs w:val="20"/>
              </w:rPr>
              <w:t>Attitude statements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453301BB" w14:textId="77777777" w:rsidR="000B3694" w:rsidRPr="001905F6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05F6">
              <w:rPr>
                <w:rFonts w:ascii="Arial" w:hAnsi="Arial" w:cs="Arial"/>
                <w:b/>
                <w:bCs/>
                <w:sz w:val="20"/>
                <w:szCs w:val="20"/>
              </w:rPr>
              <w:t>Pre-ECHO</w:t>
            </w:r>
          </w:p>
          <w:p w14:paraId="50D63A86" w14:textId="77777777" w:rsidR="000B3694" w:rsidRPr="001905F6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05F6">
              <w:rPr>
                <w:rFonts w:ascii="Arial" w:hAnsi="Arial" w:cs="Arial"/>
                <w:b/>
                <w:bCs/>
                <w:sz w:val="20"/>
                <w:szCs w:val="20"/>
              </w:rPr>
              <w:t>(mean ± SD)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45900D7B" w14:textId="77777777" w:rsidR="000B3694" w:rsidRPr="001905F6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05F6">
              <w:rPr>
                <w:rFonts w:ascii="Arial" w:hAnsi="Arial" w:cs="Arial"/>
                <w:b/>
                <w:bCs/>
                <w:sz w:val="20"/>
                <w:szCs w:val="20"/>
              </w:rPr>
              <w:t>Post-ECHO (mean ± SD)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4262099D" w14:textId="77777777" w:rsidR="000B3694" w:rsidRPr="00D30AAE" w:rsidRDefault="000B3694" w:rsidP="000279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0AAE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0B3694" w:rsidRPr="001905F6" w14:paraId="48011F03" w14:textId="77777777" w:rsidTr="00E80F0C">
        <w:trPr>
          <w:trHeight w:val="427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6965947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Regular home visits should be given only to low birth weight new born baby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0EBC91E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-0.0 ± 1.0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08F52F3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0.3 ± 1.0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56DFFF4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1905F6" w14:paraId="4C955606" w14:textId="77777777" w:rsidTr="00E80F0C">
        <w:trPr>
          <w:trHeight w:val="438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6E0F9B17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The family should be involved in the care of the pregnant women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7BDBBD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0.9 ± 0.4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4DCE686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1.0 ± 0.3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848955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0B3694" w:rsidRPr="001905F6" w14:paraId="03B12177" w14:textId="77777777" w:rsidTr="00E80F0C">
        <w:trPr>
          <w:trHeight w:val="438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811FD5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It is good to isolate HIV patient from community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530F8A8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0.6 ± 0.8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2BFF6C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0.7 ± 0.7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6B47D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0B3694" w:rsidRPr="001905F6" w14:paraId="65F724D6" w14:textId="77777777" w:rsidTr="00E80F0C">
        <w:trPr>
          <w:trHeight w:val="438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3D5D717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I am afraid to become friends with leprosy patients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4D72558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0.7 ± 0.7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CC07A83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0.7 ± 0.7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F28A963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0B3694" w:rsidRPr="001905F6" w14:paraId="2DE16DC5" w14:textId="77777777" w:rsidTr="00E80F0C">
        <w:trPr>
          <w:trHeight w:val="448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554D18D5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It is good not to encourage women in breaking silence about violence.  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BE7D39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0.7 ± 0.6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BD69F03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0.8 ± 0.6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39F35D8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  <w:tr w:rsidR="000B3694" w:rsidRPr="001905F6" w14:paraId="615D078C" w14:textId="77777777" w:rsidTr="00E80F0C">
        <w:trPr>
          <w:trHeight w:val="427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3C3CF14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Early and exclusive breastfeeding immediately after birth should be discouraged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016BBE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0.9 ± 0.5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68F12E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0.6 ± 0.8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D5925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0B3694" w:rsidRPr="001905F6" w14:paraId="1F487E4C" w14:textId="77777777" w:rsidTr="00E80F0C">
        <w:trPr>
          <w:trHeight w:val="438"/>
        </w:trPr>
        <w:tc>
          <w:tcPr>
            <w:tcW w:w="6195" w:type="dxa"/>
            <w:tcBorders>
              <w:top w:val="single" w:sz="6" w:space="0" w:color="79463D"/>
              <w:left w:val="single" w:sz="6" w:space="0" w:color="79463D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48F7792C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 xml:space="preserve"> It is okay to touch the front surface of the face mask while removing.</w:t>
            </w:r>
          </w:p>
        </w:tc>
        <w:tc>
          <w:tcPr>
            <w:tcW w:w="141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8F07BB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0.8 ± 0.6</w:t>
            </w:r>
          </w:p>
        </w:tc>
        <w:tc>
          <w:tcPr>
            <w:tcW w:w="1491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FFFFFF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CC77A3F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0.8 ± 0.6</w:t>
            </w:r>
          </w:p>
        </w:tc>
        <w:tc>
          <w:tcPr>
            <w:tcW w:w="1095" w:type="dxa"/>
            <w:tcBorders>
              <w:top w:val="single" w:sz="6" w:space="0" w:color="79463D"/>
              <w:left w:val="single" w:sz="6" w:space="0" w:color="FFFFFF"/>
              <w:bottom w:val="single" w:sz="6" w:space="0" w:color="79463D"/>
              <w:right w:val="single" w:sz="6" w:space="0" w:color="79463D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BA9770A" w14:textId="77777777" w:rsidR="000B3694" w:rsidRPr="00E80F0C" w:rsidRDefault="000B3694" w:rsidP="000279BF">
            <w:pPr>
              <w:rPr>
                <w:rFonts w:ascii="Arial" w:hAnsi="Arial" w:cs="Arial"/>
                <w:sz w:val="20"/>
                <w:szCs w:val="20"/>
              </w:rPr>
            </w:pPr>
            <w:r w:rsidRPr="00E80F0C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</w:tr>
    </w:tbl>
    <w:p w14:paraId="3B21DDE9" w14:textId="77777777" w:rsidR="006760DA" w:rsidRDefault="006760DA"/>
    <w:sectPr w:rsidR="006760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zsLQ0szC2NDKzNDdV0lEKTi0uzszPAykwrQUAopr6CCwAAAA="/>
  </w:docVars>
  <w:rsids>
    <w:rsidRoot w:val="000B3694"/>
    <w:rsid w:val="00070567"/>
    <w:rsid w:val="000B3694"/>
    <w:rsid w:val="001A181E"/>
    <w:rsid w:val="00266A44"/>
    <w:rsid w:val="004451BF"/>
    <w:rsid w:val="004F00E1"/>
    <w:rsid w:val="0052089B"/>
    <w:rsid w:val="005E1C29"/>
    <w:rsid w:val="006760DA"/>
    <w:rsid w:val="0068715E"/>
    <w:rsid w:val="00742243"/>
    <w:rsid w:val="00752C08"/>
    <w:rsid w:val="00947E19"/>
    <w:rsid w:val="009A0DED"/>
    <w:rsid w:val="009E1B91"/>
    <w:rsid w:val="00A3364E"/>
    <w:rsid w:val="00A6691A"/>
    <w:rsid w:val="00AC318E"/>
    <w:rsid w:val="00B85B70"/>
    <w:rsid w:val="00CB377A"/>
    <w:rsid w:val="00D30AAE"/>
    <w:rsid w:val="00E8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67AD"/>
  <w15:chartTrackingRefBased/>
  <w15:docId w15:val="{09DD45DC-445F-43BE-91B2-453E5F96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69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567"/>
    <w:pPr>
      <w:spacing w:after="200" w:line="276" w:lineRule="auto"/>
      <w:ind w:left="720"/>
      <w:contextualSpacing/>
    </w:pPr>
    <w:rPr>
      <w:kern w:val="2"/>
      <w14:ligatures w14:val="standardContextual"/>
    </w:rPr>
  </w:style>
  <w:style w:type="paragraph" w:styleId="Revision">
    <w:name w:val="Revision"/>
    <w:hidden/>
    <w:uiPriority w:val="99"/>
    <w:semiHidden/>
    <w:rsid w:val="001A181E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871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71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15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1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15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Supriya Lahoti</dc:creator>
  <cp:keywords/>
  <dc:description/>
  <cp:lastModifiedBy>Supriya Lahoti</cp:lastModifiedBy>
  <cp:revision>3</cp:revision>
  <dcterms:created xsi:type="dcterms:W3CDTF">2023-08-09T13:33:00Z</dcterms:created>
  <dcterms:modified xsi:type="dcterms:W3CDTF">2024-04-16T12:20:00Z</dcterms:modified>
</cp:coreProperties>
</file>