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ADC" w:rsidRDefault="00E648D9" w:rsidP="00481ADC">
      <w:pPr>
        <w:spacing w:before="100" w:beforeAutospacing="1" w:after="100" w:afterAutospacing="1" w:line="36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Additional file </w:t>
      </w:r>
      <w:r w:rsidR="00481ADC">
        <w:rPr>
          <w:rFonts w:ascii="Calibri" w:hAnsi="Calibri" w:cs="Calibri"/>
          <w:b/>
          <w:bCs/>
          <w:sz w:val="22"/>
          <w:szCs w:val="22"/>
        </w:rPr>
        <w:t xml:space="preserve">4 – Interview questions </w:t>
      </w:r>
    </w:p>
    <w:p w:rsidR="00481ADC" w:rsidRPr="00A41D76" w:rsidRDefault="00481ADC" w:rsidP="00481ADC">
      <w:pPr>
        <w:spacing w:before="100" w:beforeAutospacing="1" w:after="100" w:afterAutospacing="1" w:line="360" w:lineRule="auto"/>
        <w:rPr>
          <w:rFonts w:ascii="Calibri" w:hAnsi="Calibri" w:cs="Calibri"/>
          <w:b/>
          <w:bCs/>
          <w:sz w:val="22"/>
          <w:szCs w:val="22"/>
        </w:rPr>
      </w:pPr>
      <w:r w:rsidRPr="00000C18">
        <w:rPr>
          <w:rFonts w:ascii="Calibri" w:hAnsi="Calibri" w:cs="Calibri"/>
          <w:b/>
          <w:bCs/>
          <w:sz w:val="22"/>
          <w:szCs w:val="22"/>
        </w:rPr>
        <w:t>Interview questions for decision makers</w:t>
      </w:r>
    </w:p>
    <w:p w:rsidR="00481ADC" w:rsidRPr="00A41D76" w:rsidRDefault="00481ADC" w:rsidP="00481ADC">
      <w:pPr>
        <w:pStyle w:val="MediumGrid1-Accent21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What is your role regarding public health resource allocation? How long have you been in this role?</w:t>
      </w:r>
    </w:p>
    <w:p w:rsidR="00481ADC" w:rsidRPr="00A41D76" w:rsidRDefault="00481ADC" w:rsidP="00481ADC">
      <w:pPr>
        <w:pStyle w:val="MediumGrid1-Accent21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 xml:space="preserve">What are the effects of your decisions in question 1 to the public? </w:t>
      </w:r>
    </w:p>
    <w:p w:rsidR="00481ADC" w:rsidRPr="00A41D76" w:rsidRDefault="00481ADC" w:rsidP="00481ADC">
      <w:pPr>
        <w:pStyle w:val="MediumGrid1-Accent21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Regarding resource allocation, what is the governance structure (i.e. committees, mechanisms), criteria, types of information/evidence used for making the decisions?</w:t>
      </w:r>
    </w:p>
    <w:p w:rsidR="00481ADC" w:rsidRPr="00A41D76" w:rsidRDefault="00481ADC" w:rsidP="00481ADC">
      <w:pPr>
        <w:pStyle w:val="MediumGrid1-Accent21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Please give us an example of one of the most difficult decisions you have made. (</w:t>
      </w:r>
      <w:r w:rsidRPr="00A41D76">
        <w:rPr>
          <w:rFonts w:ascii="Calibri" w:hAnsi="Calibri" w:cs="Calibri"/>
          <w:i/>
          <w:iCs/>
          <w:szCs w:val="22"/>
        </w:rPr>
        <w:t>N.B.</w:t>
      </w:r>
      <w:r w:rsidRPr="00A41D76">
        <w:rPr>
          <w:rFonts w:ascii="Calibri" w:hAnsi="Calibri" w:cs="Calibri"/>
          <w:szCs w:val="22"/>
        </w:rPr>
        <w:t xml:space="preserve"> this question is to triangulate and get more detailed information from questions 1 to 3)</w:t>
      </w:r>
    </w:p>
    <w:p w:rsidR="00481ADC" w:rsidRPr="00A41D76" w:rsidRDefault="00481ADC" w:rsidP="00481ADC">
      <w:pPr>
        <w:pStyle w:val="MediumGrid1-Accent21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Have you ever consulted sources of information/evidence from other countries to inform decision making in your country? If so, please give an example. If not, please tell us why you haven’t used information/evidence from outside your country.</w:t>
      </w:r>
    </w:p>
    <w:p w:rsidR="00481ADC" w:rsidRPr="00A41D76" w:rsidRDefault="00481ADC" w:rsidP="00481ADC">
      <w:pPr>
        <w:pStyle w:val="MediumGrid1-Accent21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(The researchers give examples or case studies of cost-per-DALY studies in order to assess the interviewees’ understanding of state-of-the-art economic evaluations. For those with a low level of understanding, we will provide background information to ensure they are well informed of what we are going to ask in the next step.) Is cost-per-DALY information relevant in informing your decisions?</w:t>
      </w:r>
    </w:p>
    <w:p w:rsidR="00481ADC" w:rsidRPr="00A41D76" w:rsidRDefault="00481ADC" w:rsidP="00481ADC">
      <w:pPr>
        <w:pStyle w:val="MediumGrid1-Accent21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 xml:space="preserve">What are the barriers to using cost-per-DALY information, including means of getting </w:t>
      </w:r>
      <w:proofErr w:type="gramStart"/>
      <w:r w:rsidRPr="00A41D76">
        <w:rPr>
          <w:rFonts w:ascii="Calibri" w:hAnsi="Calibri" w:cs="Calibri"/>
          <w:szCs w:val="22"/>
        </w:rPr>
        <w:t>information</w:t>
      </w:r>
      <w:proofErr w:type="gramEnd"/>
      <w:r w:rsidRPr="00A41D76">
        <w:rPr>
          <w:rFonts w:ascii="Calibri" w:hAnsi="Calibri" w:cs="Calibri"/>
          <w:szCs w:val="22"/>
        </w:rPr>
        <w:t xml:space="preserve">, availability of and capacity to use information, and institutional and social barriers? </w:t>
      </w:r>
    </w:p>
    <w:p w:rsidR="00481ADC" w:rsidRPr="00A41D76" w:rsidRDefault="00481ADC" w:rsidP="00481ADC">
      <w:pPr>
        <w:pStyle w:val="MediumGrid1-Accent21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Apart from cost-per-DALY, what are other types of information necessary for decision making?</w:t>
      </w:r>
    </w:p>
    <w:p w:rsidR="00481ADC" w:rsidRPr="00A41D76" w:rsidRDefault="00481ADC" w:rsidP="00481ADC">
      <w:pPr>
        <w:pStyle w:val="MediumGrid1-Accent21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If global donors such as the BMGF want to invest in programs to help decision makers in low- and middle-income countries make informed decisions, what kind of programs would you like to see?</w:t>
      </w:r>
    </w:p>
    <w:p w:rsidR="00481ADC" w:rsidRPr="00A41D76" w:rsidRDefault="00481ADC" w:rsidP="00481ADC">
      <w:pPr>
        <w:spacing w:before="100" w:beforeAutospacing="1" w:after="100" w:afterAutospacing="1" w:line="360" w:lineRule="auto"/>
        <w:rPr>
          <w:rFonts w:ascii="Calibri" w:hAnsi="Calibri" w:cs="Calibri"/>
          <w:b/>
          <w:bCs/>
          <w:sz w:val="22"/>
          <w:szCs w:val="22"/>
        </w:rPr>
      </w:pPr>
      <w:r w:rsidRPr="00A41D76">
        <w:rPr>
          <w:rFonts w:ascii="Calibri" w:hAnsi="Calibri" w:cs="Calibri"/>
          <w:b/>
          <w:bCs/>
          <w:sz w:val="22"/>
          <w:szCs w:val="22"/>
        </w:rPr>
        <w:t>Interview questions for technical officers</w:t>
      </w:r>
    </w:p>
    <w:p w:rsidR="00481ADC" w:rsidRPr="00A41D76" w:rsidRDefault="00481ADC" w:rsidP="00481ADC">
      <w:pPr>
        <w:pStyle w:val="MediumGrid1-Accent21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What is your role in informing resource allocation at the national/state level? How long have you been in this role?</w:t>
      </w:r>
    </w:p>
    <w:p w:rsidR="00481ADC" w:rsidRPr="00A41D76" w:rsidRDefault="00481ADC" w:rsidP="00481ADC">
      <w:pPr>
        <w:pStyle w:val="MediumGrid1-Accent21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Please give us an example of a success story of informing decision makers and key success factors.</w:t>
      </w:r>
    </w:p>
    <w:p w:rsidR="00481ADC" w:rsidRPr="00A41D76" w:rsidRDefault="00481ADC" w:rsidP="00481ADC">
      <w:pPr>
        <w:pStyle w:val="MediumGrid1-Accent21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lastRenderedPageBreak/>
        <w:t>Please give us an example of decisions that deviated from your advice, why it happened, and what you would do to avoid the same situation.</w:t>
      </w:r>
    </w:p>
    <w:p w:rsidR="00481ADC" w:rsidRPr="00A41D76" w:rsidRDefault="00481ADC" w:rsidP="00481ADC">
      <w:pPr>
        <w:pStyle w:val="MediumGrid1-Accent21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 xml:space="preserve">Have you ever used global databases in your work? Please give us an example and reasons for using it. </w:t>
      </w:r>
    </w:p>
    <w:p w:rsidR="00481ADC" w:rsidRPr="00A41D76" w:rsidRDefault="00481ADC" w:rsidP="00481ADC">
      <w:pPr>
        <w:pStyle w:val="MediumGrid1-Accent21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 xml:space="preserve">Given your experience, in terms of database features i.e. accessibility, user-friendly, up-to-date, search queries, etc., which global database is the best and why?  </w:t>
      </w:r>
    </w:p>
    <w:p w:rsidR="00481ADC" w:rsidRPr="00A41D76" w:rsidRDefault="00481ADC" w:rsidP="00481ADC">
      <w:pPr>
        <w:pStyle w:val="MediumGrid1-Accent21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(The researchers give examples or case studies of cost-per-DALY studies in order to assess the interviewees’ understanding of state of the art of economic evaluations. For those with a low level of understanding, we will provide background information to ensure they are well informed of what we are going to ask in the next step.) Is cost-per-DALY information useful in producing advice to inform decision making?</w:t>
      </w:r>
    </w:p>
    <w:p w:rsidR="00481ADC" w:rsidRPr="00A41D76" w:rsidRDefault="00481ADC" w:rsidP="00481ADC">
      <w:pPr>
        <w:pStyle w:val="MediumGrid1-Accent21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Have you ever used cost-per-DALY to inform decision makers? If yes, can you give us an example? If no, can you tell us why?</w:t>
      </w:r>
    </w:p>
    <w:p w:rsidR="00481ADC" w:rsidRPr="00A41D76" w:rsidRDefault="00481ADC" w:rsidP="00481ADC">
      <w:pPr>
        <w:pStyle w:val="MediumGrid1-Accent21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 xml:space="preserve">Do you think cost-per-DALY studies in other settings are relevant in informing decisions in your own setting? </w:t>
      </w:r>
    </w:p>
    <w:p w:rsidR="00481ADC" w:rsidRDefault="00481ADC" w:rsidP="00481ADC">
      <w:pPr>
        <w:pStyle w:val="MediumGrid1-Accent21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rFonts w:ascii="Calibri" w:hAnsi="Calibri" w:cs="Calibri"/>
          <w:szCs w:val="22"/>
        </w:rPr>
      </w:pPr>
      <w:r w:rsidRPr="00A41D76">
        <w:rPr>
          <w:rFonts w:ascii="Calibri" w:hAnsi="Calibri" w:cs="Calibri"/>
          <w:szCs w:val="22"/>
        </w:rPr>
        <w:t>(The researchers provide examples of limitations of using cost-per-DALY information in other settings) How can you make the best use of information conducted in other settings to inform the decisions in your setting?</w:t>
      </w:r>
    </w:p>
    <w:p w:rsidR="000F73E4" w:rsidRDefault="000F73E4"/>
    <w:sectPr w:rsidR="000F73E4" w:rsidSect="000F73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578ED"/>
    <w:multiLevelType w:val="hybridMultilevel"/>
    <w:tmpl w:val="AA924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2531D"/>
    <w:multiLevelType w:val="hybridMultilevel"/>
    <w:tmpl w:val="AA924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compat>
    <w:applyBreakingRules/>
  </w:compat>
  <w:docVars>
    <w:docVar w:name="Total_Editing_Time" w:val="9"/>
  </w:docVars>
  <w:rsids>
    <w:rsidRoot w:val="00481ADC"/>
    <w:rsid w:val="000C1A9C"/>
    <w:rsid w:val="000F73E4"/>
    <w:rsid w:val="00481ADC"/>
    <w:rsid w:val="00E64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ADC"/>
    <w:pPr>
      <w:spacing w:after="0" w:line="240" w:lineRule="auto"/>
    </w:pPr>
    <w:rPr>
      <w:rFonts w:ascii="Cambria" w:eastAsia="MS Mincho" w:hAnsi="Cambria" w:cs="Cordia New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481ADC"/>
    <w:pPr>
      <w:spacing w:after="200" w:line="276" w:lineRule="auto"/>
      <w:ind w:left="720"/>
      <w:contextualSpacing/>
    </w:pPr>
    <w:rPr>
      <w:rFonts w:eastAsia="Cambria"/>
      <w:sz w:val="22"/>
      <w:szCs w:val="28"/>
      <w:lang w:bidi="th-TH"/>
    </w:rPr>
  </w:style>
  <w:style w:type="character" w:styleId="CommentReference">
    <w:name w:val="annotation reference"/>
    <w:uiPriority w:val="99"/>
    <w:semiHidden/>
    <w:unhideWhenUsed/>
    <w:rsid w:val="00481AD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1A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1ADC"/>
    <w:rPr>
      <w:rFonts w:ascii="Cambria" w:eastAsia="MS Mincho" w:hAnsi="Cambria" w:cs="Cordia New"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ADC"/>
    <w:rPr>
      <w:rFonts w:ascii="Tahoma" w:eastAsia="MS Mincho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518</Words>
  <Characters>2719</Characters>
  <Application>Microsoft Office Word</Application>
  <DocSecurity>0</DocSecurity>
  <Lines>46</Lines>
  <Paragraphs>24</Paragraphs>
  <ScaleCrop>false</ScaleCrop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Admin-HITAP</dc:creator>
  <cp:lastModifiedBy>JOLANO</cp:lastModifiedBy>
  <cp:revision>2</cp:revision>
  <dcterms:created xsi:type="dcterms:W3CDTF">2015-05-02T14:20:00Z</dcterms:created>
  <dcterms:modified xsi:type="dcterms:W3CDTF">2016-11-16T13:19:00Z</dcterms:modified>
</cp:coreProperties>
</file>