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2553"/>
        <w:gridCol w:w="1275"/>
        <w:gridCol w:w="2879"/>
        <w:gridCol w:w="2333"/>
        <w:gridCol w:w="2204"/>
        <w:gridCol w:w="2137"/>
      </w:tblGrid>
      <w:tr w:rsidR="007C4A16" w:rsidRPr="00EE7BF6" w14:paraId="30E84BD1" w14:textId="77777777" w:rsidTr="00B80DD7">
        <w:tc>
          <w:tcPr>
            <w:tcW w:w="13381" w:type="dxa"/>
            <w:gridSpan w:val="6"/>
            <w:shd w:val="clear" w:color="auto" w:fill="F2F2F2" w:themeFill="background1" w:themeFillShade="F2"/>
          </w:tcPr>
          <w:p w14:paraId="7C8FBA3A" w14:textId="6F0B6B1E" w:rsidR="007C4A16" w:rsidRPr="00EE7BF6" w:rsidRDefault="007C4A16" w:rsidP="00E330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Domain 1: General climate</w:t>
            </w:r>
          </w:p>
        </w:tc>
      </w:tr>
      <w:tr w:rsidR="007C4A16" w:rsidRPr="00EE7BF6" w14:paraId="44DCB7B3" w14:textId="77777777" w:rsidTr="007C4A16">
        <w:tc>
          <w:tcPr>
            <w:tcW w:w="2553" w:type="dxa"/>
            <w:shd w:val="clear" w:color="auto" w:fill="F2F2F2" w:themeFill="background1" w:themeFillShade="F2"/>
          </w:tcPr>
          <w:p w14:paraId="18C646BD" w14:textId="20A91CCB" w:rsidR="007C4A16" w:rsidRPr="00EE7BF6" w:rsidRDefault="007C4A16" w:rsidP="00E330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Indicators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18989C48" w14:textId="77777777" w:rsidR="007C4A16" w:rsidRDefault="007C4A16" w:rsidP="00E330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 xml:space="preserve">Type </w:t>
            </w:r>
          </w:p>
          <w:p w14:paraId="0A93B77B" w14:textId="6202F765" w:rsidR="007C4A16" w:rsidRPr="00EE7BF6" w:rsidRDefault="007C4A16" w:rsidP="00E330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(quantitativ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e/</w:t>
            </w: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 xml:space="preserve"> qualitative)</w:t>
            </w:r>
          </w:p>
        </w:tc>
        <w:tc>
          <w:tcPr>
            <w:tcW w:w="2879" w:type="dxa"/>
            <w:shd w:val="clear" w:color="auto" w:fill="F2F2F2" w:themeFill="background1" w:themeFillShade="F2"/>
          </w:tcPr>
          <w:p w14:paraId="09948D64" w14:textId="788467EC" w:rsidR="007C4A16" w:rsidRPr="00EE7BF6" w:rsidRDefault="007C4A16" w:rsidP="00E330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Mode of verification</w:t>
            </w:r>
          </w:p>
        </w:tc>
        <w:tc>
          <w:tcPr>
            <w:tcW w:w="2333" w:type="dxa"/>
            <w:shd w:val="clear" w:color="auto" w:fill="F2F2F2" w:themeFill="background1" w:themeFillShade="F2"/>
          </w:tcPr>
          <w:p w14:paraId="2300E8CE" w14:textId="44F1A2AD" w:rsidR="007C4A16" w:rsidRPr="00EE7BF6" w:rsidRDefault="007C4A16" w:rsidP="00E330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Method</w:t>
            </w:r>
          </w:p>
        </w:tc>
        <w:tc>
          <w:tcPr>
            <w:tcW w:w="2204" w:type="dxa"/>
            <w:shd w:val="clear" w:color="auto" w:fill="F2F2F2" w:themeFill="background1" w:themeFillShade="F2"/>
          </w:tcPr>
          <w:p w14:paraId="74EFF881" w14:textId="04FAB2C0" w:rsidR="007C4A16" w:rsidRPr="00EE7BF6" w:rsidRDefault="007C4A16" w:rsidP="00E330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Frequency</w:t>
            </w:r>
          </w:p>
        </w:tc>
        <w:tc>
          <w:tcPr>
            <w:tcW w:w="2137" w:type="dxa"/>
            <w:shd w:val="clear" w:color="auto" w:fill="F2F2F2" w:themeFill="background1" w:themeFillShade="F2"/>
          </w:tcPr>
          <w:p w14:paraId="351D6C9E" w14:textId="20A81272" w:rsidR="007C4A16" w:rsidRPr="00EE7BF6" w:rsidRDefault="007C4A16" w:rsidP="00E330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Literature source</w:t>
            </w:r>
          </w:p>
        </w:tc>
      </w:tr>
      <w:tr w:rsidR="007C4A16" w:rsidRPr="00EE7BF6" w14:paraId="443BF15D" w14:textId="77777777" w:rsidTr="007B76CE">
        <w:tc>
          <w:tcPr>
            <w:tcW w:w="2553" w:type="dxa"/>
            <w:vAlign w:val="center"/>
          </w:tcPr>
          <w:p w14:paraId="628020BF" w14:textId="34CA8941" w:rsidR="007C4A16" w:rsidRPr="00EE7BF6" w:rsidRDefault="007C4A16" w:rsidP="007B76C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EE7BF6">
              <w:rPr>
                <w:rFonts w:ascii="Times New Roman" w:eastAsia="Times New Roman" w:hAnsi="Times New Roman" w:cs="Times New Roman"/>
                <w:lang w:val="en-US"/>
              </w:rPr>
              <w:t>1.1. # activities identified</w:t>
            </w:r>
          </w:p>
        </w:tc>
        <w:tc>
          <w:tcPr>
            <w:tcW w:w="1275" w:type="dxa"/>
            <w:vAlign w:val="center"/>
          </w:tcPr>
          <w:p w14:paraId="7C35E086" w14:textId="5F723C31" w:rsidR="007C4A16" w:rsidRPr="00EE7BF6" w:rsidRDefault="007C4A16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68752D9B" w14:textId="5FF2AF2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interviews, observations at international forum, document review (forum report)</w:t>
            </w:r>
          </w:p>
        </w:tc>
        <w:tc>
          <w:tcPr>
            <w:tcW w:w="2333" w:type="dxa"/>
            <w:vAlign w:val="center"/>
          </w:tcPr>
          <w:p w14:paraId="72637490" w14:textId="68B50AD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based on the Lavis assessing country level efforts framework</w:t>
            </w:r>
          </w:p>
        </w:tc>
        <w:tc>
          <w:tcPr>
            <w:tcW w:w="2204" w:type="dxa"/>
            <w:vAlign w:val="center"/>
          </w:tcPr>
          <w:p w14:paraId="6C7BAFAC" w14:textId="046E8C0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600F40F5" w14:textId="1FFF279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El-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Jardali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38BFB060" w14:textId="77777777" w:rsidTr="007B76CE">
        <w:tc>
          <w:tcPr>
            <w:tcW w:w="2553" w:type="dxa"/>
            <w:vAlign w:val="center"/>
          </w:tcPr>
          <w:p w14:paraId="4AA74803" w14:textId="63CAE68D" w:rsidR="007C4A16" w:rsidRPr="00EE7BF6" w:rsidRDefault="007C4A16" w:rsidP="007B76C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EE7BF6">
              <w:rPr>
                <w:rFonts w:ascii="Times New Roman" w:eastAsia="Times New Roman" w:hAnsi="Times New Roman" w:cs="Times New Roman"/>
                <w:lang w:val="en-US"/>
              </w:rPr>
              <w:t>1.2. Availability of synthesized and packaged evidence</w:t>
            </w:r>
          </w:p>
        </w:tc>
        <w:tc>
          <w:tcPr>
            <w:tcW w:w="1275" w:type="dxa"/>
            <w:vAlign w:val="center"/>
          </w:tcPr>
          <w:p w14:paraId="4D088624" w14:textId="3AEA577F" w:rsidR="007C4A16" w:rsidRPr="00EE7BF6" w:rsidRDefault="007C4A16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qn./ql.</w:t>
            </w:r>
          </w:p>
        </w:tc>
        <w:tc>
          <w:tcPr>
            <w:tcW w:w="2879" w:type="dxa"/>
            <w:vAlign w:val="center"/>
          </w:tcPr>
          <w:p w14:paraId="0E828305" w14:textId="39F37CD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platform survey responses, usage analytics</w:t>
            </w:r>
          </w:p>
        </w:tc>
        <w:tc>
          <w:tcPr>
            <w:tcW w:w="2333" w:type="dxa"/>
            <w:vAlign w:val="center"/>
          </w:tcPr>
          <w:p w14:paraId="3FE907D2" w14:textId="2F8349E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field tested but unclear where indicators came from</w:t>
            </w:r>
          </w:p>
        </w:tc>
        <w:tc>
          <w:tcPr>
            <w:tcW w:w="2204" w:type="dxa"/>
            <w:vAlign w:val="center"/>
          </w:tcPr>
          <w:p w14:paraId="69DDD52F" w14:textId="3132CEF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annual profile collected at baseline and at three consecutive follow up years; outcomes evaluation at baseline, 1.5-year mark, and 3</w:t>
            </w:r>
            <w:r>
              <w:rPr>
                <w:rFonts w:ascii="Times New Roman" w:eastAsia="Times New Roman" w:hAnsi="Times New Roman" w:cs="Times New Roman"/>
                <w:lang w:eastAsia="sv-SE"/>
              </w:rPr>
              <w:t>-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year mark; case study at 3</w:t>
            </w:r>
            <w:r w:rsidRPr="00EE7BF6">
              <w:rPr>
                <w:rFonts w:ascii="Times New Roman" w:eastAsia="Times New Roman" w:hAnsi="Times New Roman" w:cs="Times New Roman"/>
                <w:vertAlign w:val="superscript"/>
                <w:lang w:eastAsia="sv-SE"/>
              </w:rPr>
              <w:t>rd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year of intervention; focus group </w:t>
            </w:r>
            <w:proofErr w:type="gram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4</w:t>
            </w:r>
            <w:r w:rsidRPr="00EE7BF6">
              <w:rPr>
                <w:rFonts w:ascii="Times New Roman" w:eastAsia="Times New Roman" w:hAnsi="Times New Roman" w:cs="Times New Roman"/>
                <w:vertAlign w:val="superscript"/>
                <w:lang w:eastAsia="sv-SE"/>
              </w:rPr>
              <w:t>th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year of intervention</w:t>
            </w:r>
          </w:p>
        </w:tc>
        <w:tc>
          <w:tcPr>
            <w:tcW w:w="2137" w:type="dxa"/>
            <w:vAlign w:val="center"/>
          </w:tcPr>
          <w:p w14:paraId="7E485A5D" w14:textId="3D6F5D9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Johnson et al 2010</w:t>
            </w:r>
          </w:p>
        </w:tc>
      </w:tr>
      <w:tr w:rsidR="007C4A16" w:rsidRPr="00EE7BF6" w14:paraId="468ECA84" w14:textId="77777777" w:rsidTr="007B76CE">
        <w:tc>
          <w:tcPr>
            <w:tcW w:w="2553" w:type="dxa"/>
            <w:vAlign w:val="center"/>
          </w:tcPr>
          <w:p w14:paraId="2CDE1FD4" w14:textId="7C0A7547" w:rsidR="007C4A16" w:rsidRPr="00EE7BF6" w:rsidRDefault="007C4A16" w:rsidP="007B76C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EE7BF6">
              <w:rPr>
                <w:rFonts w:ascii="Times New Roman" w:eastAsia="Times New Roman" w:hAnsi="Times New Roman" w:cs="Times New Roman"/>
                <w:lang w:val="en-US"/>
              </w:rPr>
              <w:t xml:space="preserve">1.3. The organization has the skills, structures, </w:t>
            </w:r>
            <w:proofErr w:type="gramStart"/>
            <w:r w:rsidRPr="00EE7BF6">
              <w:rPr>
                <w:rFonts w:ascii="Times New Roman" w:eastAsia="Times New Roman" w:hAnsi="Times New Roman" w:cs="Times New Roman"/>
                <w:lang w:val="en-US"/>
              </w:rPr>
              <w:t>processes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val="en-US"/>
              </w:rPr>
              <w:t xml:space="preserve"> and a culture to promote and use research findings in decision-making*</w:t>
            </w:r>
          </w:p>
        </w:tc>
        <w:tc>
          <w:tcPr>
            <w:tcW w:w="1275" w:type="dxa"/>
            <w:vAlign w:val="center"/>
          </w:tcPr>
          <w:p w14:paraId="6564B365" w14:textId="3649D622" w:rsidR="007C4A16" w:rsidRPr="00EE7BF6" w:rsidRDefault="007C4A16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qn./ql.</w:t>
            </w:r>
          </w:p>
        </w:tc>
        <w:tc>
          <w:tcPr>
            <w:tcW w:w="2879" w:type="dxa"/>
            <w:vAlign w:val="center"/>
          </w:tcPr>
          <w:p w14:paraId="6077D065" w14:textId="5B0EE49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Is Research Working for You? tool</w:t>
            </w:r>
          </w:p>
        </w:tc>
        <w:tc>
          <w:tcPr>
            <w:tcW w:w="2333" w:type="dxa"/>
            <w:vAlign w:val="center"/>
          </w:tcPr>
          <w:p w14:paraId="6F829E5C" w14:textId="2B34942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uses validated assessment tool Is research working for you</w:t>
            </w:r>
          </w:p>
        </w:tc>
        <w:tc>
          <w:tcPr>
            <w:tcW w:w="2204" w:type="dxa"/>
            <w:vAlign w:val="center"/>
          </w:tcPr>
          <w:p w14:paraId="0102304D" w14:textId="1B252C2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twice (pre/post capacity measures)</w:t>
            </w:r>
          </w:p>
        </w:tc>
        <w:tc>
          <w:tcPr>
            <w:tcW w:w="2137" w:type="dxa"/>
            <w:vAlign w:val="center"/>
          </w:tcPr>
          <w:p w14:paraId="4C03BDA2" w14:textId="7C1BE20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Mavoa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2012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Waqa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2013 (2 studies)</w:t>
            </w:r>
          </w:p>
        </w:tc>
      </w:tr>
      <w:tr w:rsidR="007C4A16" w:rsidRPr="00EE7BF6" w14:paraId="7AE8191D" w14:textId="77777777" w:rsidTr="007B76CE">
        <w:tc>
          <w:tcPr>
            <w:tcW w:w="2553" w:type="dxa"/>
            <w:vAlign w:val="center"/>
          </w:tcPr>
          <w:p w14:paraId="6EFC0703" w14:textId="38421E1A" w:rsidR="007C4A16" w:rsidRPr="00EE7BF6" w:rsidRDefault="007C4A16" w:rsidP="007B76C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EE7BF6">
              <w:rPr>
                <w:rFonts w:ascii="Times New Roman" w:hAnsi="Times New Roman" w:cs="Times New Roman"/>
                <w:lang w:val="en-US"/>
              </w:rPr>
              <w:t>1.4. Feedback on context/culture</w:t>
            </w:r>
          </w:p>
        </w:tc>
        <w:tc>
          <w:tcPr>
            <w:tcW w:w="1275" w:type="dxa"/>
            <w:vAlign w:val="center"/>
          </w:tcPr>
          <w:p w14:paraId="2229ADAF" w14:textId="5243CB2F" w:rsidR="007C4A16" w:rsidRPr="00EE7BF6" w:rsidRDefault="007C4A16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55A5EEDB" w14:textId="6343268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phone interviews, email survey, email discussion, webcast</w:t>
            </w:r>
          </w:p>
        </w:tc>
        <w:tc>
          <w:tcPr>
            <w:tcW w:w="2333" w:type="dxa"/>
            <w:vAlign w:val="center"/>
          </w:tcPr>
          <w:p w14:paraId="59C92FA2" w14:textId="5D54BAC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framework, tested in case study</w:t>
            </w:r>
          </w:p>
        </w:tc>
        <w:tc>
          <w:tcPr>
            <w:tcW w:w="2204" w:type="dxa"/>
            <w:vAlign w:val="center"/>
          </w:tcPr>
          <w:p w14:paraId="16353F28" w14:textId="168E0D2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stated: one-time post program evaluation</w:t>
            </w:r>
          </w:p>
        </w:tc>
        <w:tc>
          <w:tcPr>
            <w:tcW w:w="2137" w:type="dxa"/>
            <w:vAlign w:val="center"/>
          </w:tcPr>
          <w:p w14:paraId="13C4AB30" w14:textId="629A849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Conklin et al 2008</w:t>
            </w:r>
          </w:p>
        </w:tc>
      </w:tr>
      <w:tr w:rsidR="007C4A16" w:rsidRPr="00EE7BF6" w14:paraId="46CCCD54" w14:textId="77777777" w:rsidTr="007B76CE">
        <w:tc>
          <w:tcPr>
            <w:tcW w:w="2553" w:type="dxa"/>
            <w:vAlign w:val="center"/>
          </w:tcPr>
          <w:p w14:paraId="35187515" w14:textId="5B89A848" w:rsidR="007C4A16" w:rsidRPr="00EE7BF6" w:rsidRDefault="007C4A16" w:rsidP="007B76C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EE7BF6">
              <w:rPr>
                <w:rFonts w:ascii="Times New Roman" w:eastAsia="Times New Roman" w:hAnsi="Times New Roman" w:cs="Times New Roman"/>
                <w:lang w:val="en-US"/>
              </w:rPr>
              <w:t>1.5. Facilitators, barriers, lessons learnt</w:t>
            </w:r>
          </w:p>
        </w:tc>
        <w:tc>
          <w:tcPr>
            <w:tcW w:w="1275" w:type="dxa"/>
            <w:vAlign w:val="center"/>
          </w:tcPr>
          <w:p w14:paraId="6E8CDBF2" w14:textId="2188622E" w:rsidR="007C4A16" w:rsidRPr="00EE7BF6" w:rsidRDefault="007C4A16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065070BD" w14:textId="33F8E59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interviews, observations at international forum, document review (forum report)</w:t>
            </w:r>
          </w:p>
        </w:tc>
        <w:tc>
          <w:tcPr>
            <w:tcW w:w="2333" w:type="dxa"/>
            <w:vAlign w:val="center"/>
          </w:tcPr>
          <w:p w14:paraId="5701A86C" w14:textId="5E8C53E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based on the Lavis assessing country level efforts framework</w:t>
            </w:r>
          </w:p>
        </w:tc>
        <w:tc>
          <w:tcPr>
            <w:tcW w:w="2204" w:type="dxa"/>
            <w:vAlign w:val="center"/>
          </w:tcPr>
          <w:p w14:paraId="75A7260D" w14:textId="487ABD8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286BB35D" w14:textId="27C58EE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El-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Jardali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7C4A16" w14:paraId="3AE46113" w14:textId="77777777" w:rsidTr="007B76CE">
        <w:tc>
          <w:tcPr>
            <w:tcW w:w="2553" w:type="dxa"/>
            <w:vAlign w:val="center"/>
          </w:tcPr>
          <w:p w14:paraId="39EDE17D" w14:textId="5EB75160" w:rsidR="007C4A16" w:rsidRPr="00EE7BF6" w:rsidRDefault="007C4A16" w:rsidP="007B76C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EE7BF6">
              <w:rPr>
                <w:rFonts w:ascii="Times New Roman" w:hAnsi="Times New Roman" w:cs="Times New Roman"/>
                <w:lang w:val="en-US"/>
              </w:rPr>
              <w:t xml:space="preserve">1.6. Increased demand or value of KT products or knowledge from </w:t>
            </w:r>
            <w:proofErr w:type="gramStart"/>
            <w:r w:rsidRPr="00EE7BF6">
              <w:rPr>
                <w:rFonts w:ascii="Times New Roman" w:hAnsi="Times New Roman" w:cs="Times New Roman"/>
                <w:lang w:val="en-US"/>
              </w:rPr>
              <w:t>policy-makers</w:t>
            </w:r>
            <w:proofErr w:type="gramEnd"/>
          </w:p>
        </w:tc>
        <w:tc>
          <w:tcPr>
            <w:tcW w:w="1275" w:type="dxa"/>
            <w:vAlign w:val="center"/>
          </w:tcPr>
          <w:p w14:paraId="79FA275E" w14:textId="082B51F6" w:rsidR="007C4A16" w:rsidRPr="00EE7BF6" w:rsidRDefault="007C4A16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75F0474F" w14:textId="2CDECA0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feedback from policymakers, interviews, observations at international forum, document review</w:t>
            </w:r>
          </w:p>
        </w:tc>
        <w:tc>
          <w:tcPr>
            <w:tcW w:w="2333" w:type="dxa"/>
            <w:vAlign w:val="center"/>
          </w:tcPr>
          <w:p w14:paraId="1DEC85CE" w14:textId="4E38130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realist evaluation using independent evaluator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framework</w:t>
            </w:r>
          </w:p>
        </w:tc>
        <w:tc>
          <w:tcPr>
            <w:tcW w:w="2204" w:type="dxa"/>
            <w:vAlign w:val="center"/>
          </w:tcPr>
          <w:p w14:paraId="15D5FD17" w14:textId="583F260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4D5B193F" w14:textId="09A28149" w:rsidR="007C4A16" w:rsidRPr="00743088" w:rsidRDefault="007C4A16" w:rsidP="00EE7BF6">
            <w:pPr>
              <w:rPr>
                <w:rFonts w:ascii="Times New Roman" w:hAnsi="Times New Roman" w:cs="Times New Roman"/>
                <w:lang w:val="es-AR"/>
              </w:rPr>
            </w:pPr>
            <w:proofErr w:type="spellStart"/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t>Langlois</w:t>
            </w:r>
            <w:proofErr w:type="spellEnd"/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2016</w:t>
            </w:r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br/>
              <w:t>El-</w:t>
            </w:r>
            <w:proofErr w:type="spellStart"/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t>Jardali</w:t>
            </w:r>
            <w:proofErr w:type="spellEnd"/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</w:p>
        </w:tc>
      </w:tr>
      <w:tr w:rsidR="007C4A16" w:rsidRPr="00EE7BF6" w14:paraId="2D3313E6" w14:textId="77777777" w:rsidTr="007B76CE">
        <w:tc>
          <w:tcPr>
            <w:tcW w:w="2553" w:type="dxa"/>
            <w:vAlign w:val="center"/>
          </w:tcPr>
          <w:p w14:paraId="5417139A" w14:textId="14237DBD" w:rsidR="007C4A16" w:rsidRPr="00EE7BF6" w:rsidRDefault="007C4A16" w:rsidP="007B76C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EE7BF6">
              <w:rPr>
                <w:rFonts w:ascii="Times New Roman" w:hAnsi="Times New Roman" w:cs="Times New Roman"/>
                <w:lang w:val="en-US"/>
              </w:rPr>
              <w:lastRenderedPageBreak/>
              <w:t>1.7. # of times evidence is mentioned in policy/parliamentary discussions</w:t>
            </w:r>
          </w:p>
        </w:tc>
        <w:tc>
          <w:tcPr>
            <w:tcW w:w="1275" w:type="dxa"/>
            <w:vAlign w:val="center"/>
          </w:tcPr>
          <w:p w14:paraId="02ABB696" w14:textId="1D49ACE8" w:rsidR="007C4A16" w:rsidRPr="00EE7BF6" w:rsidRDefault="007C4A16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1457EF9D" w14:textId="0CC5286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Policy documents</w:t>
            </w:r>
          </w:p>
        </w:tc>
        <w:tc>
          <w:tcPr>
            <w:tcW w:w="2333" w:type="dxa"/>
            <w:vAlign w:val="center"/>
          </w:tcPr>
          <w:p w14:paraId="0C900665" w14:textId="7DCEC77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developed with interviews and refined with focus group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judged to be credible, feasible, clear, and relevant</w:t>
            </w:r>
          </w:p>
        </w:tc>
        <w:tc>
          <w:tcPr>
            <w:tcW w:w="2204" w:type="dxa"/>
            <w:vAlign w:val="center"/>
          </w:tcPr>
          <w:p w14:paraId="0C52188D" w14:textId="00C6313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stated: the article developed the indicators, but did not use them to evaluate in this study</w:t>
            </w:r>
          </w:p>
        </w:tc>
        <w:tc>
          <w:tcPr>
            <w:tcW w:w="2137" w:type="dxa"/>
            <w:vAlign w:val="center"/>
          </w:tcPr>
          <w:p w14:paraId="4484941E" w14:textId="4E59D11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Kothari et al 2011</w:t>
            </w:r>
          </w:p>
        </w:tc>
      </w:tr>
      <w:tr w:rsidR="007C4A16" w:rsidRPr="00EE7BF6" w14:paraId="2315D6B6" w14:textId="77777777" w:rsidTr="007B76CE">
        <w:tc>
          <w:tcPr>
            <w:tcW w:w="2553" w:type="dxa"/>
            <w:vAlign w:val="center"/>
          </w:tcPr>
          <w:p w14:paraId="6BCAD479" w14:textId="03BA10CF" w:rsidR="007C4A16" w:rsidRPr="00EE7BF6" w:rsidRDefault="007C4A16" w:rsidP="007B76C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EE7BF6">
              <w:rPr>
                <w:rFonts w:ascii="Times New Roman" w:hAnsi="Times New Roman" w:cs="Times New Roman"/>
                <w:lang w:val="en-US"/>
              </w:rPr>
              <w:t>1.8. Increased awareness of importance of EIP initiatives</w:t>
            </w:r>
          </w:p>
        </w:tc>
        <w:tc>
          <w:tcPr>
            <w:tcW w:w="1275" w:type="dxa"/>
            <w:vAlign w:val="center"/>
          </w:tcPr>
          <w:p w14:paraId="588C529F" w14:textId="08D086FA" w:rsidR="007C4A16" w:rsidRPr="00EE7BF6" w:rsidRDefault="007C4A16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5F4626FB" w14:textId="108850B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interviews, observations at international forum, document review (forum report)</w:t>
            </w:r>
          </w:p>
        </w:tc>
        <w:tc>
          <w:tcPr>
            <w:tcW w:w="2333" w:type="dxa"/>
            <w:vAlign w:val="center"/>
          </w:tcPr>
          <w:p w14:paraId="2152634C" w14:textId="0FD1F69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70B8149A" w14:textId="04ED742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stated: one-time post program evaluation</w:t>
            </w:r>
          </w:p>
        </w:tc>
        <w:tc>
          <w:tcPr>
            <w:tcW w:w="2137" w:type="dxa"/>
            <w:vAlign w:val="center"/>
          </w:tcPr>
          <w:p w14:paraId="60FB4869" w14:textId="248D63E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El-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Jardali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10472FE1" w14:textId="77777777" w:rsidTr="007B76CE">
        <w:tc>
          <w:tcPr>
            <w:tcW w:w="2553" w:type="dxa"/>
            <w:vAlign w:val="center"/>
          </w:tcPr>
          <w:p w14:paraId="6FFB08D3" w14:textId="39B9AB10" w:rsidR="007C4A16" w:rsidRPr="00EE7BF6" w:rsidRDefault="007C4A16" w:rsidP="007B76C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EE7BF6">
              <w:rPr>
                <w:rFonts w:ascii="Times New Roman" w:hAnsi="Times New Roman" w:cs="Times New Roman"/>
                <w:lang w:val="en-US"/>
              </w:rPr>
              <w:t>1.9. Changes in government allocated funding</w:t>
            </w:r>
          </w:p>
        </w:tc>
        <w:tc>
          <w:tcPr>
            <w:tcW w:w="1275" w:type="dxa"/>
            <w:vAlign w:val="center"/>
          </w:tcPr>
          <w:p w14:paraId="34D2AC84" w14:textId="6728563D" w:rsidR="007C4A16" w:rsidRPr="00EE7BF6" w:rsidRDefault="00325072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qn./</w:t>
            </w:r>
            <w:r w:rsidR="007C4A16"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0C8E6FB5" w14:textId="1A4A70B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</w:t>
            </w:r>
          </w:p>
        </w:tc>
        <w:tc>
          <w:tcPr>
            <w:tcW w:w="2333" w:type="dxa"/>
            <w:vAlign w:val="center"/>
          </w:tcPr>
          <w:p w14:paraId="4F601957" w14:textId="2E10582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non-systematic lit review, expert opinion (interviews), review framework</w:t>
            </w:r>
          </w:p>
        </w:tc>
        <w:tc>
          <w:tcPr>
            <w:tcW w:w="2204" w:type="dxa"/>
            <w:vAlign w:val="center"/>
          </w:tcPr>
          <w:p w14:paraId="34B90D5A" w14:textId="4413A52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3A41FB01" w14:textId="40B42EE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Cole et al 2016</w:t>
            </w:r>
          </w:p>
        </w:tc>
      </w:tr>
      <w:tr w:rsidR="00325072" w:rsidRPr="00EE7BF6" w14:paraId="7D445DB8" w14:textId="77777777" w:rsidTr="007B76CE">
        <w:tc>
          <w:tcPr>
            <w:tcW w:w="13381" w:type="dxa"/>
            <w:gridSpan w:val="6"/>
            <w:shd w:val="clear" w:color="auto" w:fill="F2F2F2" w:themeFill="background1" w:themeFillShade="F2"/>
            <w:vAlign w:val="center"/>
          </w:tcPr>
          <w:p w14:paraId="2F522439" w14:textId="113118DA" w:rsidR="00325072" w:rsidRPr="00EE7BF6" w:rsidRDefault="00325072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  <w:b/>
                <w:bCs/>
              </w:rPr>
              <w:t>Domain 2: Production of research</w:t>
            </w:r>
          </w:p>
        </w:tc>
      </w:tr>
      <w:tr w:rsidR="007C4A16" w:rsidRPr="00EE7BF6" w14:paraId="00A2E7F3" w14:textId="77777777" w:rsidTr="007B76CE"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6411414B" w14:textId="56A4E593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Indicators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5692370B" w14:textId="4078947E" w:rsidR="00325072" w:rsidRDefault="00325072" w:rsidP="00D03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Type</w:t>
            </w:r>
          </w:p>
          <w:p w14:paraId="440DBB2F" w14:textId="42568DA4" w:rsidR="007C4A16" w:rsidRPr="00EE7BF6" w:rsidRDefault="00325072" w:rsidP="00D03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(quantitativ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e/</w:t>
            </w: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 xml:space="preserve"> qualitative)</w:t>
            </w:r>
          </w:p>
        </w:tc>
        <w:tc>
          <w:tcPr>
            <w:tcW w:w="2879" w:type="dxa"/>
            <w:shd w:val="clear" w:color="auto" w:fill="F2F2F2" w:themeFill="background1" w:themeFillShade="F2"/>
          </w:tcPr>
          <w:p w14:paraId="0502BEE1" w14:textId="5BB1837A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Mode of verification</w:t>
            </w:r>
          </w:p>
        </w:tc>
        <w:tc>
          <w:tcPr>
            <w:tcW w:w="2333" w:type="dxa"/>
            <w:shd w:val="clear" w:color="auto" w:fill="F2F2F2" w:themeFill="background1" w:themeFillShade="F2"/>
          </w:tcPr>
          <w:p w14:paraId="55616F0A" w14:textId="45C74E24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Method</w:t>
            </w:r>
          </w:p>
        </w:tc>
        <w:tc>
          <w:tcPr>
            <w:tcW w:w="2204" w:type="dxa"/>
            <w:shd w:val="clear" w:color="auto" w:fill="F2F2F2" w:themeFill="background1" w:themeFillShade="F2"/>
          </w:tcPr>
          <w:p w14:paraId="15EDC068" w14:textId="0A0D9538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Frequency</w:t>
            </w:r>
          </w:p>
        </w:tc>
        <w:tc>
          <w:tcPr>
            <w:tcW w:w="2137" w:type="dxa"/>
            <w:shd w:val="clear" w:color="auto" w:fill="F2F2F2" w:themeFill="background1" w:themeFillShade="F2"/>
          </w:tcPr>
          <w:p w14:paraId="6ED87239" w14:textId="46224C87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Literature source</w:t>
            </w:r>
          </w:p>
        </w:tc>
      </w:tr>
      <w:tr w:rsidR="007C4A16" w:rsidRPr="007C4A16" w14:paraId="118F15E6" w14:textId="77777777" w:rsidTr="007B76CE">
        <w:tc>
          <w:tcPr>
            <w:tcW w:w="2553" w:type="dxa"/>
            <w:vAlign w:val="center"/>
          </w:tcPr>
          <w:p w14:paraId="1B2BD6A0" w14:textId="7D5EF00C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2.1. # peer reviewed journal articles</w:t>
            </w:r>
          </w:p>
        </w:tc>
        <w:tc>
          <w:tcPr>
            <w:tcW w:w="1275" w:type="dxa"/>
            <w:vAlign w:val="center"/>
          </w:tcPr>
          <w:p w14:paraId="7A525E1C" w14:textId="0FA59642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 w:val="restart"/>
            <w:vAlign w:val="center"/>
          </w:tcPr>
          <w:p w14:paraId="7BD5726A" w14:textId="5DD2C81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PI curricular, Google Scholar database; Publications; Citation index, measurement of research output (annual reports, M&amp;E reports, annual external reviews), MOH information systems, questionnaire</w:t>
            </w:r>
          </w:p>
        </w:tc>
        <w:tc>
          <w:tcPr>
            <w:tcW w:w="2333" w:type="dxa"/>
            <w:vMerge w:val="restart"/>
            <w:vAlign w:val="center"/>
          </w:tcPr>
          <w:p w14:paraId="469358D9" w14:textId="2E247FA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conceptual framework guided evaluation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framework</w:t>
            </w:r>
          </w:p>
        </w:tc>
        <w:tc>
          <w:tcPr>
            <w:tcW w:w="2204" w:type="dxa"/>
            <w:vMerge w:val="restart"/>
            <w:vAlign w:val="center"/>
          </w:tcPr>
          <w:p w14:paraId="1DC45EEA" w14:textId="4941854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Twice (pre and post questionnaire);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annually</w:t>
            </w:r>
          </w:p>
        </w:tc>
        <w:tc>
          <w:tcPr>
            <w:tcW w:w="2137" w:type="dxa"/>
            <w:vMerge w:val="restart"/>
            <w:vAlign w:val="center"/>
          </w:tcPr>
          <w:p w14:paraId="117A07EF" w14:textId="71A1DDCF" w:rsidR="007C4A16" w:rsidRPr="00743088" w:rsidRDefault="007C4A16" w:rsidP="00EE7BF6">
            <w:pPr>
              <w:rPr>
                <w:rFonts w:ascii="Times New Roman" w:hAnsi="Times New Roman" w:cs="Times New Roman"/>
                <w:lang w:val="es-AR"/>
              </w:rPr>
            </w:pPr>
            <w:r w:rsidRPr="00FA06B7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t>Ekirapa-Kiracho</w:t>
            </w:r>
            <w:proofErr w:type="spellEnd"/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br/>
              <w:t>Angulo-Tuesta et al 2016</w:t>
            </w:r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br/>
              <w:t>Kwan et al 2007</w:t>
            </w:r>
          </w:p>
        </w:tc>
      </w:tr>
      <w:tr w:rsidR="007C4A16" w:rsidRPr="00EE7BF6" w14:paraId="7409E465" w14:textId="77777777" w:rsidTr="007B76CE">
        <w:tc>
          <w:tcPr>
            <w:tcW w:w="2553" w:type="dxa"/>
            <w:vAlign w:val="center"/>
          </w:tcPr>
          <w:p w14:paraId="3D5D245C" w14:textId="74E92FD2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</w:rPr>
              <w:t xml:space="preserve">2.2. 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Citations per article  </w:t>
            </w:r>
          </w:p>
        </w:tc>
        <w:tc>
          <w:tcPr>
            <w:tcW w:w="1275" w:type="dxa"/>
            <w:vAlign w:val="center"/>
          </w:tcPr>
          <w:p w14:paraId="799EAF35" w14:textId="66E87F9C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3948A2F5" w14:textId="44F156E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32A05A0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4CABCF1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763540F5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7A497ED9" w14:textId="77777777" w:rsidTr="007B76CE">
        <w:tc>
          <w:tcPr>
            <w:tcW w:w="2553" w:type="dxa"/>
            <w:vAlign w:val="center"/>
          </w:tcPr>
          <w:p w14:paraId="1D78AD06" w14:textId="2FAE502E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</w:rPr>
              <w:t xml:space="preserve">2.3. </w:t>
            </w:r>
            <w:r w:rsidRPr="00EE7BF6">
              <w:rPr>
                <w:rFonts w:ascii="Times New Roman" w:eastAsia="Times New Roman" w:hAnsi="Times New Roman" w:cs="Times New Roman"/>
              </w:rPr>
              <w:t>Citation of research results by other researchers</w:t>
            </w:r>
          </w:p>
        </w:tc>
        <w:tc>
          <w:tcPr>
            <w:tcW w:w="1275" w:type="dxa"/>
            <w:vAlign w:val="center"/>
          </w:tcPr>
          <w:p w14:paraId="3F5F1B76" w14:textId="79FC1381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399286F6" w14:textId="57B46A4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455065A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3858B32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3DDD9FD5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7C4A16" w14:paraId="00EE97CD" w14:textId="77777777" w:rsidTr="007B76CE">
        <w:tc>
          <w:tcPr>
            <w:tcW w:w="2553" w:type="dxa"/>
            <w:vAlign w:val="center"/>
          </w:tcPr>
          <w:p w14:paraId="319229FB" w14:textId="078517D2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</w:rPr>
              <w:t xml:space="preserve">2.4. 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Journal impact factor </w:t>
            </w:r>
          </w:p>
        </w:tc>
        <w:tc>
          <w:tcPr>
            <w:tcW w:w="1275" w:type="dxa"/>
            <w:vAlign w:val="center"/>
          </w:tcPr>
          <w:p w14:paraId="1A21B6E7" w14:textId="00747F9C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4F614D09" w14:textId="3EAD51A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PI publication counts and h index, MOH information system, citation review, questionnaire</w:t>
            </w:r>
          </w:p>
        </w:tc>
        <w:tc>
          <w:tcPr>
            <w:tcW w:w="2333" w:type="dxa"/>
            <w:vAlign w:val="center"/>
          </w:tcPr>
          <w:p w14:paraId="62D53DB7" w14:textId="34E81A8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29AD8174" w14:textId="474F3FE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004C0F2B" w14:textId="46527E78" w:rsidR="007C4A16" w:rsidRPr="00743088" w:rsidRDefault="007C4A16" w:rsidP="00EE7BF6">
            <w:pPr>
              <w:rPr>
                <w:rFonts w:ascii="Times New Roman" w:hAnsi="Times New Roman" w:cs="Times New Roman"/>
                <w:lang w:val="es-AR"/>
              </w:rPr>
            </w:pPr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t>Angulo-Tuesta et al 2016</w:t>
            </w:r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br/>
              <w:t>Kwan et al 2007</w:t>
            </w:r>
          </w:p>
        </w:tc>
      </w:tr>
      <w:tr w:rsidR="007C4A16" w:rsidRPr="007C4A16" w14:paraId="71F8F53C" w14:textId="77777777" w:rsidTr="007B76CE">
        <w:tc>
          <w:tcPr>
            <w:tcW w:w="2553" w:type="dxa"/>
            <w:vAlign w:val="center"/>
          </w:tcPr>
          <w:p w14:paraId="5CCEE2A5" w14:textId="24A9519E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</w:rPr>
              <w:t xml:space="preserve">2.5. </w:t>
            </w:r>
            <w:r w:rsidRPr="00EE7BF6">
              <w:rPr>
                <w:rFonts w:ascii="Times New Roman" w:eastAsia="Times New Roman" w:hAnsi="Times New Roman" w:cs="Times New Roman"/>
              </w:rPr>
              <w:t># of projects per research approach</w:t>
            </w:r>
          </w:p>
        </w:tc>
        <w:tc>
          <w:tcPr>
            <w:tcW w:w="1275" w:type="dxa"/>
            <w:vAlign w:val="center"/>
          </w:tcPr>
          <w:p w14:paraId="371EF9B6" w14:textId="1050216C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07D9C1F1" w14:textId="1A7289D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PI publication counts and h index, MOH information system, citation review, questionnaire</w:t>
            </w:r>
          </w:p>
        </w:tc>
        <w:tc>
          <w:tcPr>
            <w:tcW w:w="2333" w:type="dxa"/>
            <w:vAlign w:val="center"/>
          </w:tcPr>
          <w:p w14:paraId="47F1E08A" w14:textId="635E36F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253FEB7F" w14:textId="306F092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203A270E" w14:textId="2EBF0731" w:rsidR="007C4A16" w:rsidRPr="00743088" w:rsidRDefault="007C4A16" w:rsidP="00EE7BF6">
            <w:pPr>
              <w:rPr>
                <w:rFonts w:ascii="Times New Roman" w:hAnsi="Times New Roman" w:cs="Times New Roman"/>
                <w:lang w:val="es-AR"/>
              </w:rPr>
            </w:pPr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t>Angulo-Tuesta et al 2016</w:t>
            </w:r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br/>
              <w:t>Kwan et al 2007</w:t>
            </w:r>
          </w:p>
        </w:tc>
      </w:tr>
      <w:tr w:rsidR="007C4A16" w:rsidRPr="007C4A16" w14:paraId="590AE4E9" w14:textId="77777777" w:rsidTr="007B76CE">
        <w:tc>
          <w:tcPr>
            <w:tcW w:w="2553" w:type="dxa"/>
            <w:vAlign w:val="center"/>
          </w:tcPr>
          <w:p w14:paraId="1687D7D6" w14:textId="38020F9A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</w:rPr>
              <w:t xml:space="preserve">2.6. 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Funds invested per project </w:t>
            </w:r>
          </w:p>
        </w:tc>
        <w:tc>
          <w:tcPr>
            <w:tcW w:w="1275" w:type="dxa"/>
            <w:vAlign w:val="center"/>
          </w:tcPr>
          <w:p w14:paraId="59E9E826" w14:textId="49B9505F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746FE9A8" w14:textId="3A5E979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PI publication counts and h index, MOH information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system, citation review, questionnaire</w:t>
            </w:r>
          </w:p>
        </w:tc>
        <w:tc>
          <w:tcPr>
            <w:tcW w:w="2333" w:type="dxa"/>
            <w:vAlign w:val="center"/>
          </w:tcPr>
          <w:p w14:paraId="0463C5B9" w14:textId="66084FD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framework</w:t>
            </w:r>
          </w:p>
        </w:tc>
        <w:tc>
          <w:tcPr>
            <w:tcW w:w="2204" w:type="dxa"/>
            <w:vAlign w:val="center"/>
          </w:tcPr>
          <w:p w14:paraId="02A50F12" w14:textId="67EB4A8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113FD63F" w14:textId="48965CE7" w:rsidR="007C4A16" w:rsidRPr="00743088" w:rsidRDefault="007C4A16" w:rsidP="00EE7BF6">
            <w:pPr>
              <w:rPr>
                <w:rFonts w:ascii="Times New Roman" w:hAnsi="Times New Roman" w:cs="Times New Roman"/>
                <w:lang w:val="es-AR"/>
              </w:rPr>
            </w:pPr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t>Angulo-Tuesta et al 2016</w:t>
            </w:r>
            <w:r w:rsidRPr="00743088">
              <w:rPr>
                <w:rFonts w:ascii="Times New Roman" w:eastAsia="Times New Roman" w:hAnsi="Times New Roman" w:cs="Times New Roman"/>
                <w:lang w:val="es-AR" w:eastAsia="sv-SE"/>
              </w:rPr>
              <w:br/>
              <w:t>Kwan et al 2007</w:t>
            </w:r>
          </w:p>
        </w:tc>
      </w:tr>
      <w:tr w:rsidR="007C4A16" w:rsidRPr="00EE7BF6" w14:paraId="55803FBF" w14:textId="77777777" w:rsidTr="007B76CE">
        <w:tc>
          <w:tcPr>
            <w:tcW w:w="2553" w:type="dxa"/>
            <w:vAlign w:val="center"/>
          </w:tcPr>
          <w:p w14:paraId="2E1ADEA1" w14:textId="77777777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 xml:space="preserve">2.7. 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Project duration </w:t>
            </w:r>
          </w:p>
          <w:p w14:paraId="6E515DB7" w14:textId="1043396F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3C3837C" w14:textId="654D272C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428516D0" w14:textId="7D7BDC6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questionnaire based on the payback framework</w:t>
            </w:r>
          </w:p>
        </w:tc>
        <w:tc>
          <w:tcPr>
            <w:tcW w:w="2333" w:type="dxa"/>
            <w:vAlign w:val="center"/>
          </w:tcPr>
          <w:p w14:paraId="06C9019B" w14:textId="2E03390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payback evaluation framework questionnaire developed by the Health Economics Research Group at Brunel University, UK</w:t>
            </w:r>
          </w:p>
        </w:tc>
        <w:tc>
          <w:tcPr>
            <w:tcW w:w="2204" w:type="dxa"/>
            <w:vAlign w:val="center"/>
          </w:tcPr>
          <w:p w14:paraId="684F5B31" w14:textId="4CAECD5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one-time data collection</w:t>
            </w:r>
          </w:p>
        </w:tc>
        <w:tc>
          <w:tcPr>
            <w:tcW w:w="2137" w:type="dxa"/>
            <w:vAlign w:val="center"/>
          </w:tcPr>
          <w:p w14:paraId="476A565E" w14:textId="6907F3E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Kwan et al 2007</w:t>
            </w:r>
          </w:p>
        </w:tc>
      </w:tr>
      <w:tr w:rsidR="007C4A16" w:rsidRPr="00EE7BF6" w14:paraId="62B9652F" w14:textId="77777777" w:rsidTr="00647EC5">
        <w:trPr>
          <w:trHeight w:val="816"/>
        </w:trPr>
        <w:tc>
          <w:tcPr>
            <w:tcW w:w="2553" w:type="dxa"/>
            <w:vAlign w:val="center"/>
          </w:tcPr>
          <w:p w14:paraId="0BA54453" w14:textId="3164714A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2.8. # projects liaising with users </w:t>
            </w:r>
          </w:p>
        </w:tc>
        <w:tc>
          <w:tcPr>
            <w:tcW w:w="1275" w:type="dxa"/>
            <w:vAlign w:val="center"/>
          </w:tcPr>
          <w:p w14:paraId="35D3CD6B" w14:textId="5BE4BAF1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 w:val="restart"/>
            <w:vAlign w:val="center"/>
          </w:tcPr>
          <w:p w14:paraId="5E3AD707" w14:textId="4E97EFB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questionnaire based on the payback framework</w:t>
            </w:r>
          </w:p>
        </w:tc>
        <w:tc>
          <w:tcPr>
            <w:tcW w:w="2333" w:type="dxa"/>
            <w:vMerge w:val="restart"/>
            <w:vAlign w:val="center"/>
          </w:tcPr>
          <w:p w14:paraId="12580E33" w14:textId="087CCC0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payback evaluation framework questionnaire developed by the Health Economics Research Group at Brunel University, UK</w:t>
            </w:r>
          </w:p>
        </w:tc>
        <w:tc>
          <w:tcPr>
            <w:tcW w:w="2204" w:type="dxa"/>
            <w:vMerge w:val="restart"/>
            <w:vAlign w:val="center"/>
          </w:tcPr>
          <w:p w14:paraId="57256828" w14:textId="36ACA74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one-time data collection</w:t>
            </w:r>
          </w:p>
        </w:tc>
        <w:tc>
          <w:tcPr>
            <w:tcW w:w="2137" w:type="dxa"/>
            <w:vMerge w:val="restart"/>
            <w:vAlign w:val="center"/>
          </w:tcPr>
          <w:p w14:paraId="5119B81F" w14:textId="189AFEA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Kwan et al 2007</w:t>
            </w:r>
          </w:p>
        </w:tc>
      </w:tr>
      <w:tr w:rsidR="007C4A16" w:rsidRPr="00EE7BF6" w14:paraId="2AE3945D" w14:textId="77777777" w:rsidTr="007B76CE">
        <w:tc>
          <w:tcPr>
            <w:tcW w:w="2553" w:type="dxa"/>
            <w:vAlign w:val="center"/>
          </w:tcPr>
          <w:p w14:paraId="45BD1706" w14:textId="08FBB03A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</w:rPr>
              <w:t xml:space="preserve">2.9. </w:t>
            </w:r>
            <w:r w:rsidRPr="00EE7BF6">
              <w:rPr>
                <w:rFonts w:ascii="Times New Roman" w:eastAsia="Times New Roman" w:hAnsi="Times New Roman" w:cs="Times New Roman"/>
              </w:rPr>
              <w:t># of projects that led to subsequent research</w:t>
            </w:r>
          </w:p>
        </w:tc>
        <w:tc>
          <w:tcPr>
            <w:tcW w:w="1275" w:type="dxa"/>
            <w:vAlign w:val="center"/>
          </w:tcPr>
          <w:p w14:paraId="519AF504" w14:textId="70E4A855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02292D75" w14:textId="197C537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0C180AE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1A7235E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2A8AD394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0AF2EEE8" w14:textId="77777777" w:rsidTr="007B76CE">
        <w:tc>
          <w:tcPr>
            <w:tcW w:w="2553" w:type="dxa"/>
            <w:vAlign w:val="center"/>
          </w:tcPr>
          <w:p w14:paraId="4DB0EC01" w14:textId="77777777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2.10. Researcher feedback on project alignment with priorities</w:t>
            </w:r>
          </w:p>
          <w:p w14:paraId="0169B004" w14:textId="77777777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178BFDA" w14:textId="4DBB062A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4E922ED7" w14:textId="40B66CC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website material, document review (proposals, reports on the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national research agenda, annual monitoring and evaluation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reports, prior independent evaluations,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and programs of dissemination conferences), interviews, team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data files of all project topics and awardees.</w:t>
            </w:r>
          </w:p>
        </w:tc>
        <w:tc>
          <w:tcPr>
            <w:tcW w:w="2333" w:type="dxa"/>
            <w:vAlign w:val="center"/>
          </w:tcPr>
          <w:p w14:paraId="591BE072" w14:textId="2EBA6B4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non-systematic lit review, expert opinion (interviews), review framework</w:t>
            </w:r>
          </w:p>
        </w:tc>
        <w:tc>
          <w:tcPr>
            <w:tcW w:w="2204" w:type="dxa"/>
            <w:vAlign w:val="center"/>
          </w:tcPr>
          <w:p w14:paraId="1D7E61C3" w14:textId="40B23D6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14794258" w14:textId="10E9E5F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Cole et al 2016</w:t>
            </w:r>
          </w:p>
        </w:tc>
      </w:tr>
      <w:tr w:rsidR="007C4A16" w:rsidRPr="00EE7BF6" w14:paraId="49AD27D8" w14:textId="77777777" w:rsidTr="00647EC5">
        <w:tc>
          <w:tcPr>
            <w:tcW w:w="2553" w:type="dxa"/>
            <w:vAlign w:val="center"/>
          </w:tcPr>
          <w:p w14:paraId="7B942C5D" w14:textId="7DFF1AE8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2.11. Mean score of scientific accuracy</w:t>
            </w:r>
          </w:p>
        </w:tc>
        <w:tc>
          <w:tcPr>
            <w:tcW w:w="1275" w:type="dxa"/>
            <w:vAlign w:val="center"/>
          </w:tcPr>
          <w:p w14:paraId="3899C4CA" w14:textId="1AE86921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 w:val="restart"/>
            <w:vAlign w:val="center"/>
          </w:tcPr>
          <w:p w14:paraId="7E76E8D6" w14:textId="0064DDB3" w:rsidR="007C4A16" w:rsidRPr="00EE7BF6" w:rsidRDefault="007C4A16" w:rsidP="00647EC5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Written questionnaire, PI publication counts and h index, MOH information system, citation review</w:t>
            </w:r>
          </w:p>
        </w:tc>
        <w:tc>
          <w:tcPr>
            <w:tcW w:w="2333" w:type="dxa"/>
            <w:vMerge w:val="restart"/>
            <w:vAlign w:val="center"/>
          </w:tcPr>
          <w:p w14:paraId="32CF6017" w14:textId="3006BBC2" w:rsidR="007C4A16" w:rsidRPr="00EE7BF6" w:rsidRDefault="007C4A16" w:rsidP="00647EC5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framework</w:t>
            </w:r>
          </w:p>
        </w:tc>
        <w:tc>
          <w:tcPr>
            <w:tcW w:w="2204" w:type="dxa"/>
            <w:vMerge w:val="restart"/>
            <w:vAlign w:val="center"/>
          </w:tcPr>
          <w:p w14:paraId="58A6200E" w14:textId="50D5E453" w:rsidR="007C4A16" w:rsidRPr="00EE7BF6" w:rsidRDefault="007C4A16" w:rsidP="00647EC5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Merge w:val="restart"/>
            <w:vAlign w:val="center"/>
          </w:tcPr>
          <w:p w14:paraId="7828A0C9" w14:textId="646E8733" w:rsidR="007C4A16" w:rsidRPr="00EE7BF6" w:rsidRDefault="007C4A16" w:rsidP="00647EC5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Angulo-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Tuesta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2016</w:t>
            </w:r>
          </w:p>
        </w:tc>
      </w:tr>
      <w:tr w:rsidR="007C4A16" w:rsidRPr="00EE7BF6" w14:paraId="1D1E8C88" w14:textId="77777777" w:rsidTr="007B76CE">
        <w:tc>
          <w:tcPr>
            <w:tcW w:w="2553" w:type="dxa"/>
            <w:vAlign w:val="center"/>
          </w:tcPr>
          <w:p w14:paraId="1B1C016C" w14:textId="73FE6A42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>2.12.  Mean score of readability</w:t>
            </w:r>
          </w:p>
        </w:tc>
        <w:tc>
          <w:tcPr>
            <w:tcW w:w="1275" w:type="dxa"/>
            <w:vAlign w:val="center"/>
          </w:tcPr>
          <w:p w14:paraId="11B49E2F" w14:textId="6115D1BB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1C6F446F" w14:textId="7E1F4C0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73A112A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0554FFE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28E966EE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0A93DE51" w14:textId="77777777" w:rsidTr="007B76CE">
        <w:tc>
          <w:tcPr>
            <w:tcW w:w="2553" w:type="dxa"/>
            <w:vAlign w:val="center"/>
          </w:tcPr>
          <w:p w14:paraId="22FAC472" w14:textId="0B85E74D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>2.13.  Mean score of usability</w:t>
            </w:r>
          </w:p>
        </w:tc>
        <w:tc>
          <w:tcPr>
            <w:tcW w:w="1275" w:type="dxa"/>
            <w:vAlign w:val="center"/>
          </w:tcPr>
          <w:p w14:paraId="02007B00" w14:textId="1D1BDC5C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094EFD31" w14:textId="59252B7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365407F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50C31774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67678CD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5CEAE6A4" w14:textId="77777777" w:rsidTr="007B76CE">
        <w:tc>
          <w:tcPr>
            <w:tcW w:w="2553" w:type="dxa"/>
            <w:vAlign w:val="center"/>
          </w:tcPr>
          <w:p w14:paraId="6842D460" w14:textId="1911B833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lastRenderedPageBreak/>
              <w:t>2.14.  Mean score of ease of access</w:t>
            </w:r>
          </w:p>
        </w:tc>
        <w:tc>
          <w:tcPr>
            <w:tcW w:w="1275" w:type="dxa"/>
            <w:vAlign w:val="center"/>
          </w:tcPr>
          <w:p w14:paraId="0418ED04" w14:textId="50E17EB3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66DA51A5" w14:textId="677B668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607B20E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6EAAF2D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2F33450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62020578" w14:textId="77777777" w:rsidTr="007B76CE">
        <w:tc>
          <w:tcPr>
            <w:tcW w:w="2553" w:type="dxa"/>
            <w:vAlign w:val="center"/>
          </w:tcPr>
          <w:p w14:paraId="06BB9EBF" w14:textId="0C5F8682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>2.15.  Applicability of research for decision   making</w:t>
            </w:r>
          </w:p>
        </w:tc>
        <w:tc>
          <w:tcPr>
            <w:tcW w:w="1275" w:type="dxa"/>
            <w:vAlign w:val="center"/>
          </w:tcPr>
          <w:p w14:paraId="589EDB3A" w14:textId="64EF8DA1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66C5B617" w14:textId="4B495DC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49E76CBE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4E438D7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1095E86B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207C6271" w14:textId="77777777" w:rsidTr="007B76CE">
        <w:tc>
          <w:tcPr>
            <w:tcW w:w="2553" w:type="dxa"/>
            <w:vAlign w:val="center"/>
          </w:tcPr>
          <w:p w14:paraId="047303B1" w14:textId="5EB7F40C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>2.16.  Developed priority report (i.e. research agenda, list of priorities, country assessment)</w:t>
            </w:r>
          </w:p>
        </w:tc>
        <w:tc>
          <w:tcPr>
            <w:tcW w:w="1275" w:type="dxa"/>
            <w:vAlign w:val="center"/>
          </w:tcPr>
          <w:p w14:paraId="69EA0325" w14:textId="461AAA88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4B614FCD" w14:textId="614D34A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Document review, material available on websites, annual </w:t>
            </w:r>
            <w:proofErr w:type="gram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monitoring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and evaluation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reports</w:t>
            </w:r>
          </w:p>
        </w:tc>
        <w:tc>
          <w:tcPr>
            <w:tcW w:w="2333" w:type="dxa"/>
            <w:vMerge w:val="restart"/>
            <w:vAlign w:val="center"/>
          </w:tcPr>
          <w:p w14:paraId="6F3F55A5" w14:textId="37519DD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non-systematic lit review, expert opinion (interviews), review framework</w:t>
            </w:r>
          </w:p>
        </w:tc>
        <w:tc>
          <w:tcPr>
            <w:tcW w:w="2204" w:type="dxa"/>
            <w:vMerge w:val="restart"/>
            <w:vAlign w:val="center"/>
          </w:tcPr>
          <w:p w14:paraId="6BC5838A" w14:textId="51219A8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Merge w:val="restart"/>
            <w:vAlign w:val="center"/>
          </w:tcPr>
          <w:p w14:paraId="135434DB" w14:textId="1132CB5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Cole et al 2016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</w:p>
        </w:tc>
      </w:tr>
      <w:tr w:rsidR="007C4A16" w:rsidRPr="00EE7BF6" w14:paraId="58C928BB" w14:textId="77777777" w:rsidTr="007B76CE">
        <w:tc>
          <w:tcPr>
            <w:tcW w:w="2553" w:type="dxa"/>
            <w:vAlign w:val="center"/>
          </w:tcPr>
          <w:p w14:paraId="5BDB8C88" w14:textId="2FF34D0A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>2.17.  Revision with stakeholders</w:t>
            </w:r>
          </w:p>
        </w:tc>
        <w:tc>
          <w:tcPr>
            <w:tcW w:w="1275" w:type="dxa"/>
            <w:vAlign w:val="center"/>
          </w:tcPr>
          <w:p w14:paraId="59639D8A" w14:textId="080CEC8A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10AB20EA" w14:textId="518794C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101A6CE1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60CFAC3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1A0F51F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2ED3E4AC" w14:textId="77777777" w:rsidTr="007B76CE">
        <w:tc>
          <w:tcPr>
            <w:tcW w:w="2553" w:type="dxa"/>
            <w:vAlign w:val="center"/>
          </w:tcPr>
          <w:p w14:paraId="31287A78" w14:textId="4B52B2FE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>2.18.  Feedback on support and/or awareness</w:t>
            </w:r>
          </w:p>
        </w:tc>
        <w:tc>
          <w:tcPr>
            <w:tcW w:w="1275" w:type="dxa"/>
            <w:vAlign w:val="center"/>
          </w:tcPr>
          <w:p w14:paraId="4CBD5B50" w14:textId="72DB2865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78EF2688" w14:textId="5D9F8BA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</w:t>
            </w:r>
          </w:p>
        </w:tc>
        <w:tc>
          <w:tcPr>
            <w:tcW w:w="2333" w:type="dxa"/>
            <w:vMerge w:val="restart"/>
            <w:vAlign w:val="center"/>
          </w:tcPr>
          <w:p w14:paraId="09A6208D" w14:textId="44175EF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non-systematic lit review, expert opinion (interviews), review framework</w:t>
            </w:r>
          </w:p>
        </w:tc>
        <w:tc>
          <w:tcPr>
            <w:tcW w:w="2204" w:type="dxa"/>
            <w:vMerge w:val="restart"/>
            <w:vAlign w:val="center"/>
          </w:tcPr>
          <w:p w14:paraId="453B7F7D" w14:textId="4FA43D9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Merge w:val="restart"/>
            <w:vAlign w:val="center"/>
          </w:tcPr>
          <w:p w14:paraId="1696B614" w14:textId="6ADBCBB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Cole et al 2016</w:t>
            </w:r>
          </w:p>
        </w:tc>
      </w:tr>
      <w:tr w:rsidR="007C4A16" w:rsidRPr="00EE7BF6" w14:paraId="15DF3735" w14:textId="77777777" w:rsidTr="007B76CE">
        <w:tc>
          <w:tcPr>
            <w:tcW w:w="2553" w:type="dxa"/>
            <w:vAlign w:val="center"/>
          </w:tcPr>
          <w:p w14:paraId="166273E4" w14:textId="161633A7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>2.19.  Feedback on priority development</w:t>
            </w:r>
          </w:p>
        </w:tc>
        <w:tc>
          <w:tcPr>
            <w:tcW w:w="1275" w:type="dxa"/>
            <w:vAlign w:val="center"/>
          </w:tcPr>
          <w:p w14:paraId="129E5A12" w14:textId="5CA9A8B8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5A049C89" w14:textId="1764D72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7DF6222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668887E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1ED2BE6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1602EAB2" w14:textId="77777777" w:rsidTr="007B76CE">
        <w:tc>
          <w:tcPr>
            <w:tcW w:w="2553" w:type="dxa"/>
            <w:vAlign w:val="center"/>
          </w:tcPr>
          <w:p w14:paraId="2F4C8B1D" w14:textId="6CC838AD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>2.20.  Feedback on priorities</w:t>
            </w:r>
          </w:p>
        </w:tc>
        <w:tc>
          <w:tcPr>
            <w:tcW w:w="1275" w:type="dxa"/>
            <w:vAlign w:val="center"/>
          </w:tcPr>
          <w:p w14:paraId="666D792A" w14:textId="73BA88C3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2681AFE1" w14:textId="5FF21DC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58450422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6ABC6B6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9726E6B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097F099E" w14:textId="77777777" w:rsidTr="007B76CE">
        <w:tc>
          <w:tcPr>
            <w:tcW w:w="2553" w:type="dxa"/>
            <w:vAlign w:val="center"/>
          </w:tcPr>
          <w:p w14:paraId="2430373E" w14:textId="60BB5526" w:rsidR="007C4A16" w:rsidRPr="00EE7BF6" w:rsidRDefault="007C4A16" w:rsidP="007B76CE">
            <w:pPr>
              <w:tabs>
                <w:tab w:val="left" w:pos="828"/>
              </w:tabs>
              <w:ind w:left="40"/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2.21. Changes in policies or programs consistent with evidence produced</w:t>
            </w:r>
          </w:p>
        </w:tc>
        <w:tc>
          <w:tcPr>
            <w:tcW w:w="1275" w:type="dxa"/>
            <w:vAlign w:val="center"/>
          </w:tcPr>
          <w:p w14:paraId="51EAF34A" w14:textId="561D8C96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Align w:val="center"/>
          </w:tcPr>
          <w:p w14:paraId="68C3FB9F" w14:textId="10CE359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databases (administrative records), interviews, surveys, focus groups, direct observation, document review, chart audits</w:t>
            </w:r>
          </w:p>
        </w:tc>
        <w:tc>
          <w:tcPr>
            <w:tcW w:w="2333" w:type="dxa"/>
            <w:vAlign w:val="center"/>
          </w:tcPr>
          <w:p w14:paraId="4198E225" w14:textId="61873B7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2128880D" w14:textId="1C0188F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some data collected annually (annual reports)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other data collected as part of the evaluation review (interview data) </w:t>
            </w:r>
          </w:p>
        </w:tc>
        <w:tc>
          <w:tcPr>
            <w:tcW w:w="2137" w:type="dxa"/>
            <w:vAlign w:val="center"/>
          </w:tcPr>
          <w:p w14:paraId="2AF80FB3" w14:textId="01F151A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Alberta health services 2014</w:t>
            </w:r>
          </w:p>
        </w:tc>
      </w:tr>
      <w:tr w:rsidR="007C4A16" w:rsidRPr="00EE7BF6" w14:paraId="3B887135" w14:textId="77777777" w:rsidTr="007B76CE">
        <w:tc>
          <w:tcPr>
            <w:tcW w:w="2553" w:type="dxa"/>
            <w:vAlign w:val="center"/>
          </w:tcPr>
          <w:p w14:paraId="0E64970E" w14:textId="0DBE82FA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2.22. </w:t>
            </w:r>
            <w:proofErr w:type="gramStart"/>
            <w:r w:rsidRPr="00EE7BF6">
              <w:rPr>
                <w:rFonts w:ascii="Times New Roman" w:hAnsi="Times New Roman" w:cs="Times New Roman"/>
              </w:rPr>
              <w:t>Policy-makers</w:t>
            </w:r>
            <w:proofErr w:type="gramEnd"/>
            <w:r w:rsidRPr="00EE7BF6">
              <w:rPr>
                <w:rFonts w:ascii="Times New Roman" w:hAnsi="Times New Roman" w:cs="Times New Roman"/>
              </w:rPr>
              <w:t>, stakeholders, and researchers report that relevant and understandable health research evidence is more readily available and cite this research evidence in media</w:t>
            </w:r>
          </w:p>
        </w:tc>
        <w:tc>
          <w:tcPr>
            <w:tcW w:w="1275" w:type="dxa"/>
            <w:vAlign w:val="center"/>
          </w:tcPr>
          <w:p w14:paraId="17994082" w14:textId="46A73820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Align w:val="center"/>
          </w:tcPr>
          <w:p w14:paraId="4403AE75" w14:textId="3D844D6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platform survey responses, usage analytics; annual profile; case study; focus groups</w:t>
            </w:r>
          </w:p>
        </w:tc>
        <w:tc>
          <w:tcPr>
            <w:tcW w:w="2333" w:type="dxa"/>
            <w:vAlign w:val="center"/>
          </w:tcPr>
          <w:p w14:paraId="5C488516" w14:textId="16BCEA5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field tested but unclear where indicators came from</w:t>
            </w:r>
          </w:p>
        </w:tc>
        <w:tc>
          <w:tcPr>
            <w:tcW w:w="2204" w:type="dxa"/>
            <w:vAlign w:val="center"/>
          </w:tcPr>
          <w:p w14:paraId="65267AE0" w14:textId="68774CB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annual profile collected at baseline and at three consecutive follow up years;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outcomes evaluation at baseline, 1.5-year mark, and 3-year mark; case study at 3</w:t>
            </w:r>
            <w:r w:rsidRPr="00EE7BF6">
              <w:rPr>
                <w:rFonts w:ascii="Times New Roman" w:eastAsia="Times New Roman" w:hAnsi="Times New Roman" w:cs="Times New Roman"/>
                <w:vertAlign w:val="superscript"/>
                <w:lang w:eastAsia="sv-SE"/>
              </w:rPr>
              <w:t>rd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year of intervention; focus group </w:t>
            </w:r>
            <w:proofErr w:type="gram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4</w:t>
            </w:r>
            <w:r w:rsidRPr="00EE7BF6">
              <w:rPr>
                <w:rFonts w:ascii="Times New Roman" w:eastAsia="Times New Roman" w:hAnsi="Times New Roman" w:cs="Times New Roman"/>
                <w:vertAlign w:val="superscript"/>
                <w:lang w:eastAsia="sv-SE"/>
              </w:rPr>
              <w:t>th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year of intervention</w:t>
            </w:r>
          </w:p>
        </w:tc>
        <w:tc>
          <w:tcPr>
            <w:tcW w:w="2137" w:type="dxa"/>
            <w:vAlign w:val="center"/>
          </w:tcPr>
          <w:p w14:paraId="1044D412" w14:textId="43C625E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Johnson et al 2010</w:t>
            </w:r>
          </w:p>
        </w:tc>
      </w:tr>
      <w:tr w:rsidR="00325072" w:rsidRPr="00EE7BF6" w14:paraId="6DAB962F" w14:textId="77777777" w:rsidTr="007B76CE">
        <w:tc>
          <w:tcPr>
            <w:tcW w:w="13381" w:type="dxa"/>
            <w:gridSpan w:val="6"/>
            <w:shd w:val="clear" w:color="auto" w:fill="F2F2F2" w:themeFill="background1" w:themeFillShade="F2"/>
            <w:vAlign w:val="center"/>
          </w:tcPr>
          <w:p w14:paraId="10E99FFE" w14:textId="6D4C6C87" w:rsidR="00325072" w:rsidRPr="00EE7BF6" w:rsidRDefault="00325072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  <w:b/>
                <w:bCs/>
              </w:rPr>
              <w:lastRenderedPageBreak/>
              <w:t>Domain 3: KT activities: push efforts</w:t>
            </w:r>
          </w:p>
        </w:tc>
      </w:tr>
      <w:tr w:rsidR="007C4A16" w:rsidRPr="00EE7BF6" w14:paraId="746A6D39" w14:textId="77777777" w:rsidTr="007B76CE"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11071E46" w14:textId="4145A183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Indicators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0D84B4F5" w14:textId="07862651" w:rsidR="00325072" w:rsidRDefault="00325072" w:rsidP="00D03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Type</w:t>
            </w:r>
          </w:p>
          <w:p w14:paraId="7DE1CF1A" w14:textId="371ECF74" w:rsidR="007C4A16" w:rsidRPr="00EE7BF6" w:rsidRDefault="00325072" w:rsidP="00D03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(quantitativ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e/</w:t>
            </w: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 xml:space="preserve"> qualitative)</w:t>
            </w:r>
          </w:p>
        </w:tc>
        <w:tc>
          <w:tcPr>
            <w:tcW w:w="2879" w:type="dxa"/>
            <w:shd w:val="clear" w:color="auto" w:fill="F2F2F2" w:themeFill="background1" w:themeFillShade="F2"/>
          </w:tcPr>
          <w:p w14:paraId="592113E8" w14:textId="32E45D73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Mode of verification</w:t>
            </w:r>
          </w:p>
        </w:tc>
        <w:tc>
          <w:tcPr>
            <w:tcW w:w="2333" w:type="dxa"/>
            <w:shd w:val="clear" w:color="auto" w:fill="F2F2F2" w:themeFill="background1" w:themeFillShade="F2"/>
          </w:tcPr>
          <w:p w14:paraId="65059920" w14:textId="108050F2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Method</w:t>
            </w:r>
          </w:p>
        </w:tc>
        <w:tc>
          <w:tcPr>
            <w:tcW w:w="2204" w:type="dxa"/>
            <w:shd w:val="clear" w:color="auto" w:fill="F2F2F2" w:themeFill="background1" w:themeFillShade="F2"/>
          </w:tcPr>
          <w:p w14:paraId="22D04568" w14:textId="25ADFFC0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Frequency</w:t>
            </w:r>
          </w:p>
        </w:tc>
        <w:tc>
          <w:tcPr>
            <w:tcW w:w="2137" w:type="dxa"/>
            <w:shd w:val="clear" w:color="auto" w:fill="F2F2F2" w:themeFill="background1" w:themeFillShade="F2"/>
          </w:tcPr>
          <w:p w14:paraId="16812B65" w14:textId="1F392632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Literature source</w:t>
            </w:r>
          </w:p>
        </w:tc>
      </w:tr>
      <w:tr w:rsidR="007C4A16" w:rsidRPr="00EE7BF6" w14:paraId="4E4553D4" w14:textId="77777777" w:rsidTr="007B76CE">
        <w:tc>
          <w:tcPr>
            <w:tcW w:w="2553" w:type="dxa"/>
            <w:vAlign w:val="center"/>
          </w:tcPr>
          <w:p w14:paraId="4B81D0D0" w14:textId="0625AB2E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 xml:space="preserve">3.1.  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# of downloads </w:t>
            </w:r>
          </w:p>
        </w:tc>
        <w:tc>
          <w:tcPr>
            <w:tcW w:w="1275" w:type="dxa"/>
            <w:vAlign w:val="center"/>
          </w:tcPr>
          <w:p w14:paraId="70795DA2" w14:textId="03A4C32C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 w:val="restart"/>
            <w:vAlign w:val="center"/>
          </w:tcPr>
          <w:p w14:paraId="4E34A164" w14:textId="5AD31FD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website tracking, survey, telephone interview</w:t>
            </w:r>
          </w:p>
        </w:tc>
        <w:tc>
          <w:tcPr>
            <w:tcW w:w="2333" w:type="dxa"/>
            <w:vMerge w:val="restart"/>
            <w:vAlign w:val="center"/>
          </w:tcPr>
          <w:p w14:paraId="54204D66" w14:textId="01C0823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conceptual framework guided evaluation</w:t>
            </w:r>
          </w:p>
        </w:tc>
        <w:tc>
          <w:tcPr>
            <w:tcW w:w="2204" w:type="dxa"/>
            <w:vMerge w:val="restart"/>
            <w:vAlign w:val="center"/>
          </w:tcPr>
          <w:p w14:paraId="7646143F" w14:textId="514F2AD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pre/post or quarterly</w:t>
            </w:r>
          </w:p>
        </w:tc>
        <w:tc>
          <w:tcPr>
            <w:tcW w:w="2137" w:type="dxa"/>
            <w:vMerge w:val="restart"/>
            <w:vAlign w:val="center"/>
          </w:tcPr>
          <w:p w14:paraId="7983BF0D" w14:textId="652AD41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Ekirapa-Kiracho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5BD178AB" w14:textId="77777777" w:rsidTr="007B76CE">
        <w:tc>
          <w:tcPr>
            <w:tcW w:w="2553" w:type="dxa"/>
            <w:vAlign w:val="center"/>
          </w:tcPr>
          <w:p w14:paraId="78AB3AF8" w14:textId="17C25CC0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 xml:space="preserve">3.2.  </w:t>
            </w:r>
            <w:r w:rsidRPr="00EE7BF6">
              <w:rPr>
                <w:rFonts w:ascii="Times New Roman" w:eastAsia="Times New Roman" w:hAnsi="Times New Roman" w:cs="Times New Roman"/>
              </w:rPr>
              <w:t># of page visits (total and unique)</w:t>
            </w:r>
          </w:p>
        </w:tc>
        <w:tc>
          <w:tcPr>
            <w:tcW w:w="1275" w:type="dxa"/>
            <w:vAlign w:val="center"/>
          </w:tcPr>
          <w:p w14:paraId="4B44E459" w14:textId="28717AAE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5C02334E" w14:textId="7B0A0A9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5B7710E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01CF3D8A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06789AA6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616F79B5" w14:textId="77777777" w:rsidTr="007B76CE">
        <w:tc>
          <w:tcPr>
            <w:tcW w:w="2553" w:type="dxa"/>
            <w:vAlign w:val="center"/>
          </w:tcPr>
          <w:p w14:paraId="166CF56A" w14:textId="77777777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3.3.  # of countries visiting the website </w:t>
            </w:r>
          </w:p>
          <w:p w14:paraId="24CD60E6" w14:textId="5F6A4301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94150B9" w14:textId="247C3D2E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760B2793" w14:textId="2CF90BA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24FA324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D68B69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2530EFE2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355F625F" w14:textId="77777777" w:rsidTr="007B76CE">
        <w:tc>
          <w:tcPr>
            <w:tcW w:w="2553" w:type="dxa"/>
            <w:vAlign w:val="center"/>
          </w:tcPr>
          <w:p w14:paraId="3DC8ED6F" w14:textId="0B8F6B2E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3.4.   # of page views per visit</w:t>
            </w:r>
          </w:p>
        </w:tc>
        <w:tc>
          <w:tcPr>
            <w:tcW w:w="1275" w:type="dxa"/>
            <w:vAlign w:val="center"/>
          </w:tcPr>
          <w:p w14:paraId="0C6004BD" w14:textId="4D43CAA1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604988B9" w14:textId="09C2AC7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00F136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5D68030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7A47F3C2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074B4838" w14:textId="77777777" w:rsidTr="007B76CE">
        <w:tc>
          <w:tcPr>
            <w:tcW w:w="2553" w:type="dxa"/>
            <w:vAlign w:val="center"/>
          </w:tcPr>
          <w:p w14:paraId="28337F23" w14:textId="3923470B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3.5.   # of requests for materials</w:t>
            </w:r>
          </w:p>
        </w:tc>
        <w:tc>
          <w:tcPr>
            <w:tcW w:w="1275" w:type="dxa"/>
            <w:vAlign w:val="center"/>
          </w:tcPr>
          <w:p w14:paraId="28CF4463" w14:textId="3CC14FD1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 w:val="restart"/>
            <w:vAlign w:val="center"/>
          </w:tcPr>
          <w:p w14:paraId="5AA135C8" w14:textId="5AA28B8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databases (administrative records), interviews, surveys, focus groups, direct observation, document review, chart audits</w:t>
            </w:r>
          </w:p>
        </w:tc>
        <w:tc>
          <w:tcPr>
            <w:tcW w:w="2333" w:type="dxa"/>
            <w:vMerge w:val="restart"/>
            <w:vAlign w:val="center"/>
          </w:tcPr>
          <w:p w14:paraId="75993237" w14:textId="385D3FA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adapted from USAID evaluation guides</w:t>
            </w:r>
          </w:p>
        </w:tc>
        <w:tc>
          <w:tcPr>
            <w:tcW w:w="2204" w:type="dxa"/>
            <w:vMerge w:val="restart"/>
            <w:vAlign w:val="center"/>
          </w:tcPr>
          <w:p w14:paraId="11284BCA" w14:textId="6C5F3EC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stated that frequency should be determined as part of the evaluation planning process</w:t>
            </w:r>
          </w:p>
        </w:tc>
        <w:tc>
          <w:tcPr>
            <w:tcW w:w="2137" w:type="dxa"/>
            <w:vMerge w:val="restart"/>
            <w:vAlign w:val="center"/>
          </w:tcPr>
          <w:p w14:paraId="51F035C3" w14:textId="1CF968F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Alberta health services 2014</w:t>
            </w:r>
          </w:p>
        </w:tc>
      </w:tr>
      <w:tr w:rsidR="007C4A16" w:rsidRPr="00EE7BF6" w14:paraId="68129C44" w14:textId="77777777" w:rsidTr="007B76CE">
        <w:tc>
          <w:tcPr>
            <w:tcW w:w="2553" w:type="dxa"/>
            <w:vAlign w:val="center"/>
          </w:tcPr>
          <w:p w14:paraId="28307C59" w14:textId="60EAC09E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3.6.   Extent of media exposure</w:t>
            </w:r>
          </w:p>
        </w:tc>
        <w:tc>
          <w:tcPr>
            <w:tcW w:w="1275" w:type="dxa"/>
            <w:vAlign w:val="center"/>
          </w:tcPr>
          <w:p w14:paraId="56C6A553" w14:textId="196FE6A9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ql. </w:t>
            </w:r>
          </w:p>
        </w:tc>
        <w:tc>
          <w:tcPr>
            <w:tcW w:w="2879" w:type="dxa"/>
            <w:vMerge/>
            <w:vAlign w:val="center"/>
          </w:tcPr>
          <w:p w14:paraId="671F3739" w14:textId="327F3FF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33967E31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F73FAA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0F631B15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162BC021" w14:textId="77777777" w:rsidTr="007B76CE">
        <w:tc>
          <w:tcPr>
            <w:tcW w:w="2553" w:type="dxa"/>
            <w:vAlign w:val="center"/>
          </w:tcPr>
          <w:p w14:paraId="6173CA7A" w14:textId="23589A60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3.7.   Referrals made to distributed materials</w:t>
            </w:r>
          </w:p>
        </w:tc>
        <w:tc>
          <w:tcPr>
            <w:tcW w:w="1275" w:type="dxa"/>
            <w:vAlign w:val="center"/>
          </w:tcPr>
          <w:p w14:paraId="1AEF5DB4" w14:textId="613647E4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322B92C6" w14:textId="1DC147E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4CAA7159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41CB3EB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2D32EFF1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16237B57" w14:textId="77777777" w:rsidTr="007B76CE">
        <w:tc>
          <w:tcPr>
            <w:tcW w:w="2553" w:type="dxa"/>
            <w:vAlign w:val="center"/>
          </w:tcPr>
          <w:p w14:paraId="626436D9" w14:textId="3EAFCE3F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3.8.   # of materials distributed</w:t>
            </w:r>
          </w:p>
        </w:tc>
        <w:tc>
          <w:tcPr>
            <w:tcW w:w="1275" w:type="dxa"/>
            <w:vAlign w:val="center"/>
          </w:tcPr>
          <w:p w14:paraId="1FA9B570" w14:textId="7A70DFC6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39991925" w14:textId="6BEA897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4166730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12571A6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329B980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6FDF2B23" w14:textId="77777777" w:rsidTr="007B76CE">
        <w:tc>
          <w:tcPr>
            <w:tcW w:w="2553" w:type="dxa"/>
            <w:vAlign w:val="center"/>
          </w:tcPr>
          <w:p w14:paraId="5E924FB7" w14:textId="3E0F7288" w:rsidR="007C4A16" w:rsidRPr="00EE7BF6" w:rsidRDefault="007C4A16" w:rsidP="007B76CE">
            <w:pPr>
              <w:tabs>
                <w:tab w:val="left" w:pos="516"/>
                <w:tab w:val="left" w:pos="891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3.9.   Transmitted to relevant stakeholder (discussed at policy dialogues, dissemination workshops)</w:t>
            </w:r>
          </w:p>
        </w:tc>
        <w:tc>
          <w:tcPr>
            <w:tcW w:w="1275" w:type="dxa"/>
            <w:vAlign w:val="center"/>
          </w:tcPr>
          <w:p w14:paraId="0BEB0E10" w14:textId="4FAA1D68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2E0910C6" w14:textId="4CA25D8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Online/telephone survey</w:t>
            </w:r>
          </w:p>
        </w:tc>
        <w:tc>
          <w:tcPr>
            <w:tcW w:w="2333" w:type="dxa"/>
            <w:vMerge w:val="restart"/>
            <w:vAlign w:val="center"/>
          </w:tcPr>
          <w:p w14:paraId="2CD547FC" w14:textId="2601E93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conceptual framework guided evaluation</w:t>
            </w:r>
          </w:p>
        </w:tc>
        <w:tc>
          <w:tcPr>
            <w:tcW w:w="2204" w:type="dxa"/>
            <w:vMerge w:val="restart"/>
            <w:vAlign w:val="center"/>
          </w:tcPr>
          <w:p w14:paraId="0D37500A" w14:textId="325DBFC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quarterly </w:t>
            </w:r>
          </w:p>
        </w:tc>
        <w:tc>
          <w:tcPr>
            <w:tcW w:w="2137" w:type="dxa"/>
            <w:vMerge w:val="restart"/>
            <w:vAlign w:val="center"/>
          </w:tcPr>
          <w:p w14:paraId="1E0639AC" w14:textId="5192D70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Ekirapa-Kiracho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1222185C" w14:textId="77777777" w:rsidTr="007B76CE">
        <w:tc>
          <w:tcPr>
            <w:tcW w:w="2553" w:type="dxa"/>
            <w:vAlign w:val="center"/>
          </w:tcPr>
          <w:p w14:paraId="5E15EDA1" w14:textId="3E03D320" w:rsidR="007C4A16" w:rsidRPr="00EE7BF6" w:rsidRDefault="007C4A16" w:rsidP="007B76CE">
            <w:pPr>
              <w:tabs>
                <w:tab w:val="left" w:pos="891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3.10.  Disseminated materials are read and understood </w:t>
            </w:r>
          </w:p>
        </w:tc>
        <w:tc>
          <w:tcPr>
            <w:tcW w:w="1275" w:type="dxa"/>
            <w:vAlign w:val="center"/>
          </w:tcPr>
          <w:p w14:paraId="07869505" w14:textId="734FEF53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0A4A2B4F" w14:textId="5387459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5A6C25C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01F31AD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66597D2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1A24CFD2" w14:textId="77777777" w:rsidTr="007B76CE">
        <w:tc>
          <w:tcPr>
            <w:tcW w:w="2553" w:type="dxa"/>
            <w:vAlign w:val="center"/>
          </w:tcPr>
          <w:p w14:paraId="53B89A09" w14:textId="0884CCAF" w:rsidR="007C4A16" w:rsidRPr="00EE7BF6" w:rsidRDefault="007C4A16" w:rsidP="007B76CE">
            <w:pPr>
              <w:tabs>
                <w:tab w:val="left" w:pos="891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3.11.  Efforts have been made to adopt the disseminated knowledge</w:t>
            </w:r>
          </w:p>
        </w:tc>
        <w:tc>
          <w:tcPr>
            <w:tcW w:w="1275" w:type="dxa"/>
            <w:vAlign w:val="center"/>
          </w:tcPr>
          <w:p w14:paraId="5D965478" w14:textId="5C9D28AE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6BFA3644" w14:textId="510F936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7900B73A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B8214E6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3868738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3D30BCE1" w14:textId="77777777" w:rsidTr="007B76CE">
        <w:tc>
          <w:tcPr>
            <w:tcW w:w="2553" w:type="dxa"/>
            <w:vAlign w:val="center"/>
          </w:tcPr>
          <w:p w14:paraId="18714873" w14:textId="7A9083B4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3.12.  Platform survey responses</w:t>
            </w:r>
          </w:p>
        </w:tc>
        <w:tc>
          <w:tcPr>
            <w:tcW w:w="1275" w:type="dxa"/>
            <w:vAlign w:val="center"/>
          </w:tcPr>
          <w:p w14:paraId="2D92F6A2" w14:textId="142E79D9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4CF53453" w14:textId="6B33641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75E5381B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5A6497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075E069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3C56A287" w14:textId="77777777" w:rsidTr="007B76CE">
        <w:tc>
          <w:tcPr>
            <w:tcW w:w="2553" w:type="dxa"/>
            <w:vAlign w:val="center"/>
          </w:tcPr>
          <w:p w14:paraId="07CBDAF6" w14:textId="7B5F2ABC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3.13.  Usage analytics of promotional products</w:t>
            </w:r>
          </w:p>
        </w:tc>
        <w:tc>
          <w:tcPr>
            <w:tcW w:w="1275" w:type="dxa"/>
            <w:vAlign w:val="center"/>
          </w:tcPr>
          <w:p w14:paraId="4ADE2F90" w14:textId="1FBA9821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329BC491" w14:textId="7A0C747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1CD0C72B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107583F5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0753FE7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13EB8E6E" w14:textId="77777777" w:rsidTr="007B76CE">
        <w:tc>
          <w:tcPr>
            <w:tcW w:w="2553" w:type="dxa"/>
            <w:vAlign w:val="center"/>
          </w:tcPr>
          <w:p w14:paraId="16563C93" w14:textId="481C7FD6" w:rsidR="007C4A16" w:rsidRPr="00EE7BF6" w:rsidRDefault="007C4A16" w:rsidP="007B76CE">
            <w:pPr>
              <w:tabs>
                <w:tab w:val="left" w:pos="891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lastRenderedPageBreak/>
              <w:t>3.14.  Research is presented to decision makers in a useful way*</w:t>
            </w:r>
          </w:p>
        </w:tc>
        <w:tc>
          <w:tcPr>
            <w:tcW w:w="1275" w:type="dxa"/>
            <w:vAlign w:val="center"/>
          </w:tcPr>
          <w:p w14:paraId="72C42138" w14:textId="1522FE03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qn./ql.</w:t>
            </w:r>
          </w:p>
        </w:tc>
        <w:tc>
          <w:tcPr>
            <w:tcW w:w="2879" w:type="dxa"/>
            <w:vAlign w:val="center"/>
          </w:tcPr>
          <w:p w14:paraId="055E92DF" w14:textId="48D371D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Is Research Working for You? tool</w:t>
            </w:r>
          </w:p>
        </w:tc>
        <w:tc>
          <w:tcPr>
            <w:tcW w:w="2333" w:type="dxa"/>
            <w:vAlign w:val="center"/>
          </w:tcPr>
          <w:p w14:paraId="183522B9" w14:textId="4852498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uses validated assessment tool Is research working for you</w:t>
            </w:r>
          </w:p>
        </w:tc>
        <w:tc>
          <w:tcPr>
            <w:tcW w:w="2204" w:type="dxa"/>
            <w:vAlign w:val="center"/>
          </w:tcPr>
          <w:p w14:paraId="4981BF0A" w14:textId="17DC75F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twice (pre/post capacity measures)</w:t>
            </w:r>
          </w:p>
        </w:tc>
        <w:tc>
          <w:tcPr>
            <w:tcW w:w="2137" w:type="dxa"/>
            <w:vAlign w:val="center"/>
          </w:tcPr>
          <w:p w14:paraId="118AC671" w14:textId="7FA5A8F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Mavoa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2012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Waqa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2013 (2 studies)</w:t>
            </w:r>
          </w:p>
        </w:tc>
      </w:tr>
      <w:tr w:rsidR="007C4A16" w:rsidRPr="007C4A16" w14:paraId="53A6F84B" w14:textId="77777777" w:rsidTr="007B76CE">
        <w:tc>
          <w:tcPr>
            <w:tcW w:w="2553" w:type="dxa"/>
            <w:vAlign w:val="center"/>
          </w:tcPr>
          <w:p w14:paraId="371FD141" w14:textId="570AEBD5" w:rsidR="007C4A16" w:rsidRPr="00EE7BF6" w:rsidRDefault="007C4A16" w:rsidP="007B76CE">
            <w:pPr>
              <w:tabs>
                <w:tab w:val="left" w:pos="792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3.15.  Multiple formats of written and/or other </w:t>
            </w:r>
            <w:r w:rsidRPr="00EE7BF6">
              <w:rPr>
                <w:rFonts w:ascii="Times New Roman" w:eastAsia="Times New Roman" w:hAnsi="Times New Roman" w:cs="Times New Roman"/>
              </w:rPr>
              <w:tab/>
              <w:t xml:space="preserve"> forms of presentation (e.g. newsletter, website summary, interim report, oral presentation)</w:t>
            </w:r>
          </w:p>
        </w:tc>
        <w:tc>
          <w:tcPr>
            <w:tcW w:w="1275" w:type="dxa"/>
            <w:vAlign w:val="center"/>
          </w:tcPr>
          <w:p w14:paraId="258A5013" w14:textId="05C8A232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3840BC02" w14:textId="693B5DC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qualitative interviews and focus group</w:t>
            </w:r>
          </w:p>
          <w:p w14:paraId="5AAB8760" w14:textId="159521A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 w:val="restart"/>
            <w:vAlign w:val="center"/>
          </w:tcPr>
          <w:p w14:paraId="6599AA7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developed with interviews and refined with focus group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judged to be credible, feasible, clear, and relevant</w:t>
            </w:r>
          </w:p>
          <w:p w14:paraId="017542C6" w14:textId="49DE459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 w:val="restart"/>
            <w:vAlign w:val="center"/>
          </w:tcPr>
          <w:p w14:paraId="0A8F51B1" w14:textId="6813C2A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stated: the article developed the indicators, but did not use them to evaluate in this study</w:t>
            </w:r>
          </w:p>
        </w:tc>
        <w:tc>
          <w:tcPr>
            <w:tcW w:w="2137" w:type="dxa"/>
            <w:vMerge w:val="restart"/>
            <w:vAlign w:val="center"/>
          </w:tcPr>
          <w:p w14:paraId="373DA9C7" w14:textId="5920683F" w:rsidR="007C4A16" w:rsidRPr="007C4A16" w:rsidRDefault="007C4A16" w:rsidP="00EE7BF6">
            <w:pPr>
              <w:rPr>
                <w:rFonts w:ascii="Times New Roman" w:hAnsi="Times New Roman" w:cs="Times New Roman"/>
                <w:lang w:val="sv-SE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>Kothari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et al 2011</w:t>
            </w:r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>Kothari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et al 2014</w:t>
            </w:r>
          </w:p>
        </w:tc>
      </w:tr>
      <w:tr w:rsidR="007C4A16" w:rsidRPr="00EE7BF6" w14:paraId="7B5AF7C0" w14:textId="77777777" w:rsidTr="007B76CE">
        <w:tc>
          <w:tcPr>
            <w:tcW w:w="2553" w:type="dxa"/>
            <w:vAlign w:val="center"/>
          </w:tcPr>
          <w:p w14:paraId="1199D836" w14:textId="42AC9E7D" w:rsidR="007C4A16" w:rsidRPr="00EE7BF6" w:rsidRDefault="007C4A16" w:rsidP="007B76CE">
            <w:pPr>
              <w:tabs>
                <w:tab w:val="left" w:pos="864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3.16.  Presentation formats include layman’s terms and recommendations </w:t>
            </w:r>
          </w:p>
        </w:tc>
        <w:tc>
          <w:tcPr>
            <w:tcW w:w="1275" w:type="dxa"/>
            <w:vAlign w:val="center"/>
          </w:tcPr>
          <w:p w14:paraId="084E4317" w14:textId="179C32B5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5608438B" w14:textId="462EB12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1614179F" w14:textId="5E1BA51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1BDAE65C" w14:textId="11323BF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37C428B8" w14:textId="0EA1577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26F0E2DA" w14:textId="77777777" w:rsidTr="007B76CE">
        <w:tc>
          <w:tcPr>
            <w:tcW w:w="2553" w:type="dxa"/>
            <w:vAlign w:val="center"/>
          </w:tcPr>
          <w:p w14:paraId="5FF47521" w14:textId="0A997554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3.17.  Where appropriate, presentation formats are concise (e.g. less than two pages)</w:t>
            </w:r>
          </w:p>
        </w:tc>
        <w:tc>
          <w:tcPr>
            <w:tcW w:w="1275" w:type="dxa"/>
            <w:vAlign w:val="center"/>
          </w:tcPr>
          <w:p w14:paraId="20C7D9AA" w14:textId="5E51FE94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403E5D16" w14:textId="3D7085C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3385F6A0" w14:textId="5476868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3553259A" w14:textId="33564F7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1D657BE" w14:textId="4FBFDD8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7D0B4A4E" w14:textId="77777777" w:rsidTr="007B76CE">
        <w:tc>
          <w:tcPr>
            <w:tcW w:w="2553" w:type="dxa"/>
            <w:vAlign w:val="center"/>
          </w:tcPr>
          <w:p w14:paraId="046B7C1F" w14:textId="47E7A5D7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3.18.  Users contacted researchers to discuss  results</w:t>
            </w:r>
          </w:p>
        </w:tc>
        <w:tc>
          <w:tcPr>
            <w:tcW w:w="1275" w:type="dxa"/>
            <w:vAlign w:val="center"/>
          </w:tcPr>
          <w:p w14:paraId="52EE5BE3" w14:textId="0AA04FC8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2A855A06" w14:textId="2DF60A1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58DB6AD3" w14:textId="29ED666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49E07E7" w14:textId="414947D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6DA20E4B" w14:textId="384F280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2BC4F746" w14:textId="77777777" w:rsidTr="007B76CE">
        <w:tc>
          <w:tcPr>
            <w:tcW w:w="2553" w:type="dxa"/>
            <w:vAlign w:val="center"/>
          </w:tcPr>
          <w:p w14:paraId="05209516" w14:textId="7AA2110E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3.19.  Relevant documents disseminated in hardcopy</w:t>
            </w:r>
          </w:p>
        </w:tc>
        <w:tc>
          <w:tcPr>
            <w:tcW w:w="1275" w:type="dxa"/>
            <w:vAlign w:val="center"/>
          </w:tcPr>
          <w:p w14:paraId="6F7B0C0F" w14:textId="4321613B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4E040F89" w14:textId="1D48088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</w:t>
            </w:r>
          </w:p>
        </w:tc>
        <w:tc>
          <w:tcPr>
            <w:tcW w:w="2333" w:type="dxa"/>
            <w:vAlign w:val="center"/>
          </w:tcPr>
          <w:p w14:paraId="0CD4CA7F" w14:textId="1D345F2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</w:t>
            </w:r>
          </w:p>
        </w:tc>
        <w:tc>
          <w:tcPr>
            <w:tcW w:w="2204" w:type="dxa"/>
            <w:vAlign w:val="center"/>
          </w:tcPr>
          <w:p w14:paraId="5A6927CD" w14:textId="7D32B12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</w:t>
            </w:r>
          </w:p>
        </w:tc>
        <w:tc>
          <w:tcPr>
            <w:tcW w:w="2137" w:type="dxa"/>
            <w:vAlign w:val="center"/>
          </w:tcPr>
          <w:p w14:paraId="0F28D01F" w14:textId="1CC25A0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The CIPHER Investigators 2014</w:t>
            </w:r>
          </w:p>
        </w:tc>
      </w:tr>
      <w:tr w:rsidR="007C4A16" w:rsidRPr="00EE7BF6" w14:paraId="51F06CD7" w14:textId="77777777" w:rsidTr="007B76CE">
        <w:tc>
          <w:tcPr>
            <w:tcW w:w="2553" w:type="dxa"/>
            <w:vAlign w:val="center"/>
          </w:tcPr>
          <w:p w14:paraId="5EF17237" w14:textId="1F114003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3.20.  Website or online evidence database is established</w:t>
            </w:r>
          </w:p>
        </w:tc>
        <w:tc>
          <w:tcPr>
            <w:tcW w:w="1275" w:type="dxa"/>
            <w:vAlign w:val="center"/>
          </w:tcPr>
          <w:p w14:paraId="067987BB" w14:textId="729BE966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6FB78783" w14:textId="5E8A9B6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annual profile/inventory; case study; focus groups</w:t>
            </w:r>
          </w:p>
        </w:tc>
        <w:tc>
          <w:tcPr>
            <w:tcW w:w="2333" w:type="dxa"/>
            <w:vAlign w:val="center"/>
          </w:tcPr>
          <w:p w14:paraId="6ED69D21" w14:textId="264EBC5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field tested but unclear where indicators came from</w:t>
            </w:r>
          </w:p>
        </w:tc>
        <w:tc>
          <w:tcPr>
            <w:tcW w:w="2204" w:type="dxa"/>
            <w:vAlign w:val="center"/>
          </w:tcPr>
          <w:p w14:paraId="3A56F499" w14:textId="359D3D0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annual profile collected at baseline and at three consecutive follow up years;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outcomes evaluation at baseline, </w:t>
            </w:r>
            <w:proofErr w:type="gram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1.5 year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mark, and 3 year mark; case study at 3</w:t>
            </w:r>
            <w:r w:rsidRPr="00EE7BF6">
              <w:rPr>
                <w:rFonts w:ascii="Times New Roman" w:eastAsia="Times New Roman" w:hAnsi="Times New Roman" w:cs="Times New Roman"/>
                <w:vertAlign w:val="superscript"/>
                <w:lang w:eastAsia="sv-SE"/>
              </w:rPr>
              <w:t>rd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year of intervention; focus group in 4</w:t>
            </w:r>
            <w:r w:rsidRPr="00EE7BF6">
              <w:rPr>
                <w:rFonts w:ascii="Times New Roman" w:eastAsia="Times New Roman" w:hAnsi="Times New Roman" w:cs="Times New Roman"/>
                <w:vertAlign w:val="superscript"/>
                <w:lang w:eastAsia="sv-SE"/>
              </w:rPr>
              <w:t>th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year of intervention</w:t>
            </w:r>
          </w:p>
        </w:tc>
        <w:tc>
          <w:tcPr>
            <w:tcW w:w="2137" w:type="dxa"/>
            <w:vAlign w:val="center"/>
          </w:tcPr>
          <w:p w14:paraId="34F263EE" w14:textId="6C3B68C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Johnson et al 2010</w:t>
            </w:r>
          </w:p>
        </w:tc>
      </w:tr>
      <w:tr w:rsidR="007C4A16" w:rsidRPr="00EE7BF6" w14:paraId="0F2DFE40" w14:textId="77777777" w:rsidTr="007B76CE">
        <w:tc>
          <w:tcPr>
            <w:tcW w:w="2553" w:type="dxa"/>
            <w:vAlign w:val="center"/>
          </w:tcPr>
          <w:p w14:paraId="30D9C4F5" w14:textId="24F953B8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lastRenderedPageBreak/>
              <w:t>3.21.  # of dissemination workshops</w:t>
            </w:r>
          </w:p>
        </w:tc>
        <w:tc>
          <w:tcPr>
            <w:tcW w:w="1275" w:type="dxa"/>
            <w:vAlign w:val="center"/>
          </w:tcPr>
          <w:p w14:paraId="0D3CCD42" w14:textId="3AB415A9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2D65AF91" w14:textId="7F58D05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</w:t>
            </w:r>
          </w:p>
        </w:tc>
        <w:tc>
          <w:tcPr>
            <w:tcW w:w="2333" w:type="dxa"/>
            <w:vAlign w:val="center"/>
          </w:tcPr>
          <w:p w14:paraId="310D08DF" w14:textId="0136444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not systematically for M&amp;E; partly used 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Maselli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, Lys and Schmid (2005) criteria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also used expert opinion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conceptual framework</w:t>
            </w:r>
          </w:p>
        </w:tc>
        <w:tc>
          <w:tcPr>
            <w:tcW w:w="2204" w:type="dxa"/>
            <w:vAlign w:val="center"/>
          </w:tcPr>
          <w:p w14:paraId="5C1A1985" w14:textId="19E6281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7051DA3B" w14:textId="2D9DD5F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Aikins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2012</w:t>
            </w:r>
          </w:p>
        </w:tc>
      </w:tr>
      <w:tr w:rsidR="007C4A16" w:rsidRPr="00EE7BF6" w14:paraId="5D5A4031" w14:textId="77777777" w:rsidTr="007B76CE">
        <w:tc>
          <w:tcPr>
            <w:tcW w:w="2553" w:type="dxa"/>
            <w:vAlign w:val="center"/>
          </w:tcPr>
          <w:p w14:paraId="2F823513" w14:textId="7E74CAC3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3.22.  % of grantees presenting at conferences</w:t>
            </w:r>
          </w:p>
        </w:tc>
        <w:tc>
          <w:tcPr>
            <w:tcW w:w="1275" w:type="dxa"/>
            <w:vAlign w:val="center"/>
          </w:tcPr>
          <w:p w14:paraId="074EC9C4" w14:textId="48EFA7AA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 w:val="restart"/>
            <w:vAlign w:val="center"/>
          </w:tcPr>
          <w:p w14:paraId="313AE73B" w14:textId="709B0D0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</w:t>
            </w:r>
          </w:p>
        </w:tc>
        <w:tc>
          <w:tcPr>
            <w:tcW w:w="2333" w:type="dxa"/>
            <w:vMerge w:val="restart"/>
            <w:vAlign w:val="center"/>
          </w:tcPr>
          <w:p w14:paraId="3BC5874B" w14:textId="30F00AA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non-systematic lit review, expert opinion (interviews), review framework</w:t>
            </w:r>
          </w:p>
        </w:tc>
        <w:tc>
          <w:tcPr>
            <w:tcW w:w="2204" w:type="dxa"/>
            <w:vMerge w:val="restart"/>
            <w:vAlign w:val="center"/>
          </w:tcPr>
          <w:p w14:paraId="23E41F51" w14:textId="03D555A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Merge w:val="restart"/>
            <w:vAlign w:val="center"/>
          </w:tcPr>
          <w:p w14:paraId="01921C74" w14:textId="2A42B45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Cole et al 2016</w:t>
            </w:r>
          </w:p>
        </w:tc>
      </w:tr>
      <w:tr w:rsidR="007C4A16" w:rsidRPr="00EE7BF6" w14:paraId="2873B0B8" w14:textId="77777777" w:rsidTr="007B76CE">
        <w:tc>
          <w:tcPr>
            <w:tcW w:w="2553" w:type="dxa"/>
            <w:vAlign w:val="center"/>
          </w:tcPr>
          <w:p w14:paraId="71A32511" w14:textId="09C0C1C5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3.23.  % of grantees submitting work for publication </w:t>
            </w:r>
          </w:p>
        </w:tc>
        <w:tc>
          <w:tcPr>
            <w:tcW w:w="1275" w:type="dxa"/>
            <w:vAlign w:val="center"/>
          </w:tcPr>
          <w:p w14:paraId="15F4C48B" w14:textId="2D0012E7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1AD1E268" w14:textId="749F14F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0E7728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4A221244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18239765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39C92ABE" w14:textId="77777777" w:rsidTr="007B76CE">
        <w:tc>
          <w:tcPr>
            <w:tcW w:w="2553" w:type="dxa"/>
            <w:vAlign w:val="center"/>
          </w:tcPr>
          <w:p w14:paraId="7D825E7B" w14:textId="39573D3F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3.24.  % of grantees with published research at time of review</w:t>
            </w:r>
          </w:p>
        </w:tc>
        <w:tc>
          <w:tcPr>
            <w:tcW w:w="1275" w:type="dxa"/>
            <w:vAlign w:val="center"/>
          </w:tcPr>
          <w:p w14:paraId="1D7D1A71" w14:textId="76E20234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0D6F7EDC" w14:textId="6A24B69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962803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2DE4E1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567CA5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2AF22755" w14:textId="77777777" w:rsidTr="007B76CE">
        <w:tc>
          <w:tcPr>
            <w:tcW w:w="2553" w:type="dxa"/>
            <w:vAlign w:val="center"/>
          </w:tcPr>
          <w:p w14:paraId="146C295B" w14:textId="3F03103C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3.25.  Feedback from grantees on competence &amp; opportunities for dissemination</w:t>
            </w:r>
          </w:p>
        </w:tc>
        <w:tc>
          <w:tcPr>
            <w:tcW w:w="1275" w:type="dxa"/>
            <w:vAlign w:val="center"/>
          </w:tcPr>
          <w:p w14:paraId="4883E0DD" w14:textId="0E91D84C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147B4AAD" w14:textId="636C304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58EC8552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04C376A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9ABB2AB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7C4A16" w14:paraId="6630C362" w14:textId="77777777" w:rsidTr="007B76CE">
        <w:tc>
          <w:tcPr>
            <w:tcW w:w="2553" w:type="dxa"/>
            <w:vAlign w:val="center"/>
          </w:tcPr>
          <w:p w14:paraId="74243237" w14:textId="4ACA9FBD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3.26.  #/amount of grant (applications)</w:t>
            </w:r>
          </w:p>
        </w:tc>
        <w:tc>
          <w:tcPr>
            <w:tcW w:w="1275" w:type="dxa"/>
            <w:vAlign w:val="center"/>
          </w:tcPr>
          <w:p w14:paraId="3AE40543" w14:textId="577B805F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2BA77020" w14:textId="1F96B12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website material, document review</w:t>
            </w:r>
            <w:r w:rsidR="00E5569D">
              <w:rPr>
                <w:rFonts w:ascii="Times New Roman" w:eastAsia="Times New Roman" w:hAnsi="Times New Roman" w:cs="Times New Roman"/>
                <w:lang w:eastAsia="sv-SE"/>
              </w:rPr>
              <w:t>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interviews, team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data files of all project topics and awardees, Data files on projects/awardees; funder information systems; document review</w:t>
            </w:r>
          </w:p>
        </w:tc>
        <w:tc>
          <w:tcPr>
            <w:tcW w:w="2333" w:type="dxa"/>
            <w:vAlign w:val="center"/>
          </w:tcPr>
          <w:p w14:paraId="5185571D" w14:textId="25B6CA5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non-systematic review, expert opinion (interviews), review framework;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questionnaire developed for study, analytic framework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</w:p>
        </w:tc>
        <w:tc>
          <w:tcPr>
            <w:tcW w:w="2204" w:type="dxa"/>
            <w:vAlign w:val="center"/>
          </w:tcPr>
          <w:p w14:paraId="036BC510" w14:textId="707C2B1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58739BE7" w14:textId="668EDF62" w:rsidR="007C4A16" w:rsidRPr="007C4A16" w:rsidRDefault="007C4A16" w:rsidP="00EE7BF6">
            <w:pPr>
              <w:rPr>
                <w:rFonts w:ascii="Times New Roman" w:hAnsi="Times New Roman" w:cs="Times New Roman"/>
                <w:lang w:val="es-AR"/>
              </w:rPr>
            </w:pPr>
            <w:r w:rsidRPr="0036737C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Cole et al 2016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Ongolo-Zogo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Aikins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2012</w:t>
            </w:r>
          </w:p>
        </w:tc>
      </w:tr>
      <w:tr w:rsidR="007C4A16" w:rsidRPr="00EE7BF6" w14:paraId="723A84C5" w14:textId="77777777" w:rsidTr="007B76CE">
        <w:tc>
          <w:tcPr>
            <w:tcW w:w="2553" w:type="dxa"/>
            <w:vAlign w:val="center"/>
          </w:tcPr>
          <w:p w14:paraId="00384A52" w14:textId="565B04AB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3.27.  # of researcher internships</w:t>
            </w:r>
          </w:p>
        </w:tc>
        <w:tc>
          <w:tcPr>
            <w:tcW w:w="1275" w:type="dxa"/>
            <w:vAlign w:val="center"/>
          </w:tcPr>
          <w:p w14:paraId="260CCD5F" w14:textId="570D94D5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0A87D3A8" w14:textId="58AAA87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</w:t>
            </w:r>
          </w:p>
        </w:tc>
        <w:tc>
          <w:tcPr>
            <w:tcW w:w="2333" w:type="dxa"/>
            <w:vAlign w:val="center"/>
          </w:tcPr>
          <w:p w14:paraId="17CF796D" w14:textId="77FF979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not systematically for M&amp;E; partly used 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Maselli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, Lys and Schmid (2005) criteria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also used expert opinion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conceptual framework</w:t>
            </w:r>
          </w:p>
        </w:tc>
        <w:tc>
          <w:tcPr>
            <w:tcW w:w="2204" w:type="dxa"/>
            <w:vAlign w:val="center"/>
          </w:tcPr>
          <w:p w14:paraId="0D71FE98" w14:textId="2366FB8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6940B3B1" w14:textId="40CD5AE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Aikins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2012</w:t>
            </w:r>
          </w:p>
        </w:tc>
      </w:tr>
      <w:tr w:rsidR="007C4A16" w:rsidRPr="00EE7BF6" w14:paraId="63B268F8" w14:textId="77777777" w:rsidTr="007B76CE">
        <w:tc>
          <w:tcPr>
            <w:tcW w:w="2553" w:type="dxa"/>
            <w:vAlign w:val="center"/>
          </w:tcPr>
          <w:p w14:paraId="57CD392C" w14:textId="367536A1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lastRenderedPageBreak/>
              <w:t>3.28.  # of trainees publishing research</w:t>
            </w:r>
          </w:p>
        </w:tc>
        <w:tc>
          <w:tcPr>
            <w:tcW w:w="1275" w:type="dxa"/>
            <w:vAlign w:val="center"/>
          </w:tcPr>
          <w:p w14:paraId="3B4B7307" w14:textId="3F138433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77173069" w14:textId="542F729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Data files on projects/awardees; annual M&amp;E reports; Publications; Citation index</w:t>
            </w:r>
          </w:p>
        </w:tc>
        <w:tc>
          <w:tcPr>
            <w:tcW w:w="2333" w:type="dxa"/>
            <w:vAlign w:val="center"/>
          </w:tcPr>
          <w:p w14:paraId="4FA92DC5" w14:textId="0BBE214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not systematically for M&amp;E; partly used 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Maselli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, Lys and Schmid (2005) criteria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also used expert opinion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conceptual framework</w:t>
            </w:r>
          </w:p>
        </w:tc>
        <w:tc>
          <w:tcPr>
            <w:tcW w:w="2204" w:type="dxa"/>
            <w:vAlign w:val="center"/>
          </w:tcPr>
          <w:p w14:paraId="284DC1B3" w14:textId="180F157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4A0CAF6B" w14:textId="15B7D91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Aikins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2012</w:t>
            </w:r>
          </w:p>
        </w:tc>
      </w:tr>
      <w:tr w:rsidR="007C4A16" w:rsidRPr="00EE7BF6" w14:paraId="311078B9" w14:textId="77777777" w:rsidTr="007B76CE">
        <w:tc>
          <w:tcPr>
            <w:tcW w:w="2553" w:type="dxa"/>
            <w:vAlign w:val="center"/>
          </w:tcPr>
          <w:p w14:paraId="5BAACCC3" w14:textId="5DC8BB51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3.29.  Feedback on improved quality of research results</w:t>
            </w:r>
          </w:p>
        </w:tc>
        <w:tc>
          <w:tcPr>
            <w:tcW w:w="1275" w:type="dxa"/>
            <w:vAlign w:val="center"/>
          </w:tcPr>
          <w:p w14:paraId="0FCF0A80" w14:textId="30F1AC1C" w:rsidR="007C4A16" w:rsidRPr="00EE7BF6" w:rsidRDefault="00E5569D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427E2A68" w14:textId="17CFF27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website material, document review</w:t>
            </w:r>
            <w:r w:rsidR="00E5569D">
              <w:rPr>
                <w:rFonts w:ascii="Times New Roman" w:eastAsia="Times New Roman" w:hAnsi="Times New Roman" w:cs="Times New Roman"/>
                <w:lang w:eastAsia="sv-SE"/>
              </w:rPr>
              <w:t>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interviews, team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data files of all project topics and awardees.</w:t>
            </w:r>
          </w:p>
        </w:tc>
        <w:tc>
          <w:tcPr>
            <w:tcW w:w="2333" w:type="dxa"/>
            <w:vMerge w:val="restart"/>
            <w:vAlign w:val="center"/>
          </w:tcPr>
          <w:p w14:paraId="7D2DC240" w14:textId="27EF014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non-systematic lit review, expert opinion (interviews), review framework</w:t>
            </w:r>
          </w:p>
        </w:tc>
        <w:tc>
          <w:tcPr>
            <w:tcW w:w="2204" w:type="dxa"/>
            <w:vMerge w:val="restart"/>
            <w:vAlign w:val="center"/>
          </w:tcPr>
          <w:p w14:paraId="5F8215B9" w14:textId="1710CC6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Merge w:val="restart"/>
            <w:vAlign w:val="center"/>
          </w:tcPr>
          <w:p w14:paraId="1C883972" w14:textId="7A7E231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Cole et al 2016</w:t>
            </w:r>
          </w:p>
        </w:tc>
      </w:tr>
      <w:tr w:rsidR="007C4A16" w:rsidRPr="00EE7BF6" w14:paraId="21269D6B" w14:textId="77777777" w:rsidTr="007B76CE">
        <w:tc>
          <w:tcPr>
            <w:tcW w:w="2553" w:type="dxa"/>
            <w:vAlign w:val="center"/>
          </w:tcPr>
          <w:p w14:paraId="4794C8DA" w14:textId="57DA2527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3.30. % of research applications headed by a national</w:t>
            </w:r>
          </w:p>
        </w:tc>
        <w:tc>
          <w:tcPr>
            <w:tcW w:w="1275" w:type="dxa"/>
            <w:vAlign w:val="center"/>
          </w:tcPr>
          <w:p w14:paraId="6A716740" w14:textId="42DC4856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31EA416A" w14:textId="14D27F7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2DC60C5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5B79103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E6F5BEE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188FE938" w14:textId="77777777" w:rsidTr="007B76CE">
        <w:tc>
          <w:tcPr>
            <w:tcW w:w="2553" w:type="dxa"/>
            <w:vAlign w:val="center"/>
          </w:tcPr>
          <w:p w14:paraId="0B384FB2" w14:textId="42FAE07F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3.31. Increased interest by young nationals in research</w:t>
            </w:r>
          </w:p>
        </w:tc>
        <w:tc>
          <w:tcPr>
            <w:tcW w:w="1275" w:type="dxa"/>
            <w:vAlign w:val="center"/>
          </w:tcPr>
          <w:p w14:paraId="6E905350" w14:textId="36947D1E" w:rsidR="007C4A16" w:rsidRPr="00EE7BF6" w:rsidRDefault="00E5569D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qn./ql.</w:t>
            </w:r>
          </w:p>
        </w:tc>
        <w:tc>
          <w:tcPr>
            <w:tcW w:w="2879" w:type="dxa"/>
            <w:vMerge/>
            <w:vAlign w:val="center"/>
          </w:tcPr>
          <w:p w14:paraId="0A561637" w14:textId="1B92ECB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239EF87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4AE1DA9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6B4939E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2D8F9DD6" w14:textId="77777777" w:rsidTr="007B76CE">
        <w:tc>
          <w:tcPr>
            <w:tcW w:w="2553" w:type="dxa"/>
            <w:vAlign w:val="center"/>
          </w:tcPr>
          <w:p w14:paraId="1CFBFBBF" w14:textId="02402A18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3.32. Establishment of a PhD program</w:t>
            </w:r>
          </w:p>
        </w:tc>
        <w:tc>
          <w:tcPr>
            <w:tcW w:w="1275" w:type="dxa"/>
            <w:vAlign w:val="center"/>
          </w:tcPr>
          <w:p w14:paraId="73200D23" w14:textId="72109CF6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09F599C5" w14:textId="31D929A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website, strategic plans, annual reports</w:t>
            </w:r>
          </w:p>
        </w:tc>
        <w:tc>
          <w:tcPr>
            <w:tcW w:w="2333" w:type="dxa"/>
            <w:vAlign w:val="center"/>
          </w:tcPr>
          <w:p w14:paraId="2E18C3B4" w14:textId="3542927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questionnaire developed for study,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analytic framework, </w:t>
            </w:r>
          </w:p>
        </w:tc>
        <w:tc>
          <w:tcPr>
            <w:tcW w:w="2204" w:type="dxa"/>
            <w:vAlign w:val="center"/>
          </w:tcPr>
          <w:p w14:paraId="07189F85" w14:textId="55F8D1E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56AC5D99" w14:textId="4599E82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Ongolo-Zogo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293CE2F5" w14:textId="77777777" w:rsidTr="007B76CE">
        <w:tc>
          <w:tcPr>
            <w:tcW w:w="2553" w:type="dxa"/>
            <w:vAlign w:val="center"/>
          </w:tcPr>
          <w:p w14:paraId="6BCE3E70" w14:textId="032B15F5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3.33.  # of projects supported</w:t>
            </w:r>
          </w:p>
        </w:tc>
        <w:tc>
          <w:tcPr>
            <w:tcW w:w="1275" w:type="dxa"/>
            <w:vAlign w:val="center"/>
          </w:tcPr>
          <w:p w14:paraId="63890991" w14:textId="61DDDBA9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623E4380" w14:textId="2FA4E24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website material, document review, interviews, team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data files of all project topics and awardees.</w:t>
            </w:r>
          </w:p>
        </w:tc>
        <w:tc>
          <w:tcPr>
            <w:tcW w:w="2333" w:type="dxa"/>
            <w:vAlign w:val="center"/>
          </w:tcPr>
          <w:p w14:paraId="09B0663C" w14:textId="3FD7676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non-systematic lit review, expert opinion (interviews), review framework</w:t>
            </w:r>
          </w:p>
        </w:tc>
        <w:tc>
          <w:tcPr>
            <w:tcW w:w="2204" w:type="dxa"/>
            <w:vAlign w:val="center"/>
          </w:tcPr>
          <w:p w14:paraId="4F4ED261" w14:textId="45A7470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1DE9B120" w14:textId="3D5D3C4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Cole et al 2016</w:t>
            </w:r>
          </w:p>
        </w:tc>
      </w:tr>
      <w:tr w:rsidR="007C4A16" w:rsidRPr="00EE7BF6" w14:paraId="1737E8C1" w14:textId="77777777" w:rsidTr="007B76CE">
        <w:tc>
          <w:tcPr>
            <w:tcW w:w="2553" w:type="dxa"/>
            <w:vAlign w:val="center"/>
          </w:tcPr>
          <w:p w14:paraId="57B0AB01" w14:textId="63E6B488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3.34. # of project findings used/expected to be used in policy</w:t>
            </w:r>
          </w:p>
        </w:tc>
        <w:tc>
          <w:tcPr>
            <w:tcW w:w="1275" w:type="dxa"/>
            <w:vAlign w:val="center"/>
          </w:tcPr>
          <w:p w14:paraId="242CF460" w14:textId="1740BA83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2F9D1ADC" w14:textId="1B40E8B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questionnaire based on the payback framework</w:t>
            </w:r>
          </w:p>
        </w:tc>
        <w:tc>
          <w:tcPr>
            <w:tcW w:w="2333" w:type="dxa"/>
            <w:vAlign w:val="center"/>
          </w:tcPr>
          <w:p w14:paraId="391C2710" w14:textId="3F4A5C5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0813730C" w14:textId="22C4D0D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one-time data collection</w:t>
            </w:r>
          </w:p>
        </w:tc>
        <w:tc>
          <w:tcPr>
            <w:tcW w:w="2137" w:type="dxa"/>
            <w:vAlign w:val="center"/>
          </w:tcPr>
          <w:p w14:paraId="6D314BDA" w14:textId="738BB4A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Kwan et al 2007</w:t>
            </w:r>
          </w:p>
        </w:tc>
      </w:tr>
      <w:tr w:rsidR="007C4A16" w:rsidRPr="00EE7BF6" w14:paraId="4D63C21E" w14:textId="77777777" w:rsidTr="007B76CE">
        <w:tc>
          <w:tcPr>
            <w:tcW w:w="2553" w:type="dxa"/>
            <w:vAlign w:val="center"/>
          </w:tcPr>
          <w:p w14:paraId="22578BB8" w14:textId="4D2C8DDF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3.35. # of projects leading to/expecting to change behavior</w:t>
            </w:r>
          </w:p>
        </w:tc>
        <w:tc>
          <w:tcPr>
            <w:tcW w:w="1275" w:type="dxa"/>
            <w:vAlign w:val="center"/>
          </w:tcPr>
          <w:p w14:paraId="1DB03458" w14:textId="293FFE72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1397C59F" w14:textId="6BA7C15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questionnaire based on the payback framework</w:t>
            </w:r>
          </w:p>
        </w:tc>
        <w:tc>
          <w:tcPr>
            <w:tcW w:w="2333" w:type="dxa"/>
            <w:vAlign w:val="center"/>
          </w:tcPr>
          <w:p w14:paraId="40852BF2" w14:textId="2A3AD16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4FF3ABD2" w14:textId="2D7F1E4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one-time data collection</w:t>
            </w:r>
          </w:p>
        </w:tc>
        <w:tc>
          <w:tcPr>
            <w:tcW w:w="2137" w:type="dxa"/>
            <w:vAlign w:val="center"/>
          </w:tcPr>
          <w:p w14:paraId="52136703" w14:textId="00B856F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Kwan et al 2007</w:t>
            </w:r>
          </w:p>
        </w:tc>
      </w:tr>
      <w:tr w:rsidR="007C4A16" w:rsidRPr="00EE7BF6" w14:paraId="5586AFA8" w14:textId="77777777" w:rsidTr="007B76CE">
        <w:tc>
          <w:tcPr>
            <w:tcW w:w="2553" w:type="dxa"/>
            <w:vAlign w:val="center"/>
          </w:tcPr>
          <w:p w14:paraId="59AD737E" w14:textId="57F903D9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3.36. Increase in inquiries and applications</w:t>
            </w:r>
          </w:p>
        </w:tc>
        <w:tc>
          <w:tcPr>
            <w:tcW w:w="1275" w:type="dxa"/>
            <w:vAlign w:val="center"/>
          </w:tcPr>
          <w:p w14:paraId="7CF43215" w14:textId="17112080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6E349378" w14:textId="0BD4C77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website material, document review (proposals, reports on the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national research agenda, annual monitoring and evaluation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reports, prior independent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evaluations,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and programs of dissemination conferences), interviews, team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data files of all project topics and awardees.</w:t>
            </w:r>
          </w:p>
        </w:tc>
        <w:tc>
          <w:tcPr>
            <w:tcW w:w="2333" w:type="dxa"/>
            <w:vAlign w:val="center"/>
          </w:tcPr>
          <w:p w14:paraId="720A559B" w14:textId="0275EAC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non-systematic lit review, expert opinion (interviews), review framework</w:t>
            </w:r>
          </w:p>
        </w:tc>
        <w:tc>
          <w:tcPr>
            <w:tcW w:w="2204" w:type="dxa"/>
            <w:vAlign w:val="center"/>
          </w:tcPr>
          <w:p w14:paraId="1183149F" w14:textId="00BBC7C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6CBACE3B" w14:textId="3EECED9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Cole et al 2016</w:t>
            </w:r>
          </w:p>
        </w:tc>
      </w:tr>
      <w:tr w:rsidR="007C4A16" w:rsidRPr="00EE7BF6" w14:paraId="3715DA7D" w14:textId="77777777" w:rsidTr="007B76CE">
        <w:tc>
          <w:tcPr>
            <w:tcW w:w="2553" w:type="dxa"/>
            <w:vAlign w:val="center"/>
          </w:tcPr>
          <w:p w14:paraId="18BA3726" w14:textId="0715864F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3.37. Phasing out of external funding</w:t>
            </w:r>
          </w:p>
        </w:tc>
        <w:tc>
          <w:tcPr>
            <w:tcW w:w="1275" w:type="dxa"/>
            <w:vAlign w:val="center"/>
          </w:tcPr>
          <w:p w14:paraId="081C30E8" w14:textId="1A1E45B5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3AE27603" w14:textId="3F324F6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</w:t>
            </w:r>
          </w:p>
        </w:tc>
        <w:tc>
          <w:tcPr>
            <w:tcW w:w="2333" w:type="dxa"/>
            <w:vAlign w:val="center"/>
          </w:tcPr>
          <w:p w14:paraId="1CD61653" w14:textId="3D91B78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non-systematic lit review, expert opinion (interviews), review framework</w:t>
            </w:r>
          </w:p>
        </w:tc>
        <w:tc>
          <w:tcPr>
            <w:tcW w:w="2204" w:type="dxa"/>
            <w:vAlign w:val="center"/>
          </w:tcPr>
          <w:p w14:paraId="5C2341B2" w14:textId="1A3BB1B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4F9C37CF" w14:textId="7F1D2E8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Cole et al 2016</w:t>
            </w:r>
          </w:p>
        </w:tc>
      </w:tr>
      <w:tr w:rsidR="00325072" w:rsidRPr="00EE7BF6" w14:paraId="7035E6FE" w14:textId="77777777" w:rsidTr="007B76CE">
        <w:tc>
          <w:tcPr>
            <w:tcW w:w="13381" w:type="dxa"/>
            <w:gridSpan w:val="6"/>
            <w:shd w:val="clear" w:color="auto" w:fill="F2F2F2" w:themeFill="background1" w:themeFillShade="F2"/>
            <w:vAlign w:val="center"/>
          </w:tcPr>
          <w:p w14:paraId="164500A1" w14:textId="3C8CE0A4" w:rsidR="00325072" w:rsidRPr="00EE7BF6" w:rsidRDefault="00325072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  <w:b/>
                <w:bCs/>
              </w:rPr>
              <w:t>Domain 4: KT activities: pull efforts</w:t>
            </w:r>
          </w:p>
        </w:tc>
      </w:tr>
      <w:tr w:rsidR="007C4A16" w:rsidRPr="00EE7BF6" w14:paraId="00AF245C" w14:textId="77777777" w:rsidTr="007B76CE"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681EC8BF" w14:textId="1092A43E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Indicators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340974AD" w14:textId="5C6E1E1D" w:rsidR="00325072" w:rsidRDefault="00325072" w:rsidP="00D03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Type</w:t>
            </w:r>
          </w:p>
          <w:p w14:paraId="7D918F1F" w14:textId="69CDDB06" w:rsidR="007C4A16" w:rsidRPr="00EE7BF6" w:rsidRDefault="00325072" w:rsidP="00D03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(quantitativ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e/</w:t>
            </w: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 xml:space="preserve"> qualitative)</w:t>
            </w:r>
          </w:p>
        </w:tc>
        <w:tc>
          <w:tcPr>
            <w:tcW w:w="2879" w:type="dxa"/>
            <w:shd w:val="clear" w:color="auto" w:fill="F2F2F2" w:themeFill="background1" w:themeFillShade="F2"/>
          </w:tcPr>
          <w:p w14:paraId="000839E2" w14:textId="2F2D7295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Mode of verification</w:t>
            </w:r>
          </w:p>
        </w:tc>
        <w:tc>
          <w:tcPr>
            <w:tcW w:w="2333" w:type="dxa"/>
            <w:shd w:val="clear" w:color="auto" w:fill="F2F2F2" w:themeFill="background1" w:themeFillShade="F2"/>
          </w:tcPr>
          <w:p w14:paraId="56A13531" w14:textId="587BF598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Method</w:t>
            </w:r>
          </w:p>
        </w:tc>
        <w:tc>
          <w:tcPr>
            <w:tcW w:w="2204" w:type="dxa"/>
            <w:shd w:val="clear" w:color="auto" w:fill="F2F2F2" w:themeFill="background1" w:themeFillShade="F2"/>
          </w:tcPr>
          <w:p w14:paraId="01828B72" w14:textId="26899FBD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Frequency</w:t>
            </w:r>
          </w:p>
        </w:tc>
        <w:tc>
          <w:tcPr>
            <w:tcW w:w="2137" w:type="dxa"/>
            <w:shd w:val="clear" w:color="auto" w:fill="F2F2F2" w:themeFill="background1" w:themeFillShade="F2"/>
          </w:tcPr>
          <w:p w14:paraId="540C8DF7" w14:textId="08C1CF22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Literature source</w:t>
            </w:r>
          </w:p>
        </w:tc>
      </w:tr>
      <w:tr w:rsidR="007C4A16" w:rsidRPr="00EE7BF6" w14:paraId="4EEB2A0B" w14:textId="77777777" w:rsidTr="007B76CE">
        <w:tc>
          <w:tcPr>
            <w:tcW w:w="2553" w:type="dxa"/>
            <w:vAlign w:val="center"/>
          </w:tcPr>
          <w:p w14:paraId="6F371299" w14:textId="01B9A5AF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u w:val="single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4.1.  Seeking, </w:t>
            </w:r>
            <w:proofErr w:type="gramStart"/>
            <w:r w:rsidRPr="00EE7BF6">
              <w:rPr>
                <w:rFonts w:ascii="Times New Roman" w:eastAsia="Times New Roman" w:hAnsi="Times New Roman" w:cs="Times New Roman"/>
              </w:rPr>
              <w:t>Engaging</w:t>
            </w:r>
            <w:proofErr w:type="gramEnd"/>
            <w:r w:rsidRPr="00EE7BF6">
              <w:rPr>
                <w:rFonts w:ascii="Times New Roman" w:eastAsia="Times New Roman" w:hAnsi="Times New Roman" w:cs="Times New Roman"/>
              </w:rPr>
              <w:t xml:space="preserve"> with, and Evaluating Research (SEER)*</w:t>
            </w:r>
          </w:p>
        </w:tc>
        <w:tc>
          <w:tcPr>
            <w:tcW w:w="1275" w:type="dxa"/>
            <w:vAlign w:val="center"/>
          </w:tcPr>
          <w:p w14:paraId="4FEA277E" w14:textId="085AFCCC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qn./ql.</w:t>
            </w:r>
          </w:p>
        </w:tc>
        <w:tc>
          <w:tcPr>
            <w:tcW w:w="2879" w:type="dxa"/>
            <w:vAlign w:val="center"/>
          </w:tcPr>
          <w:p w14:paraId="2ED15C23" w14:textId="542CA60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SEER measurement tool: online survey</w:t>
            </w:r>
          </w:p>
        </w:tc>
        <w:tc>
          <w:tcPr>
            <w:tcW w:w="2333" w:type="dxa"/>
            <w:vAlign w:val="center"/>
          </w:tcPr>
          <w:p w14:paraId="30C87B90" w14:textId="082A8A4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All indicators were developed for the trial since they </w:t>
            </w:r>
            <w:proofErr w:type="gram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couldn't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find quality ones in literature.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validated, piloted</w:t>
            </w:r>
          </w:p>
        </w:tc>
        <w:tc>
          <w:tcPr>
            <w:tcW w:w="2204" w:type="dxa"/>
            <w:vAlign w:val="center"/>
          </w:tcPr>
          <w:p w14:paraId="16391CC8" w14:textId="6307E9A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Outcomes collected every 6 months for 30 months (trial was only one year)</w:t>
            </w:r>
          </w:p>
        </w:tc>
        <w:tc>
          <w:tcPr>
            <w:tcW w:w="2137" w:type="dxa"/>
            <w:vAlign w:val="center"/>
          </w:tcPr>
          <w:p w14:paraId="2811D37D" w14:textId="419BDBC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The CIPHER Investigators 2014</w:t>
            </w:r>
          </w:p>
        </w:tc>
      </w:tr>
      <w:tr w:rsidR="007C4A16" w:rsidRPr="00EE7BF6" w14:paraId="326E056E" w14:textId="77777777" w:rsidTr="007B76CE">
        <w:tc>
          <w:tcPr>
            <w:tcW w:w="2553" w:type="dxa"/>
            <w:vAlign w:val="center"/>
          </w:tcPr>
          <w:p w14:paraId="6893EEDA" w14:textId="7A9C870A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4.2.  Organizational Research Access, Culture and Leadership (ORACLe)*</w:t>
            </w:r>
          </w:p>
        </w:tc>
        <w:tc>
          <w:tcPr>
            <w:tcW w:w="1275" w:type="dxa"/>
            <w:vAlign w:val="center"/>
          </w:tcPr>
          <w:p w14:paraId="6532E2A0" w14:textId="09EDCA7C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qn./ql.</w:t>
            </w:r>
          </w:p>
        </w:tc>
        <w:tc>
          <w:tcPr>
            <w:tcW w:w="2879" w:type="dxa"/>
            <w:vAlign w:val="center"/>
          </w:tcPr>
          <w:p w14:paraId="0E3F0A8C" w14:textId="64F9FB8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Face-to-face/phone interviews; document review; scores by expert panel</w:t>
            </w:r>
          </w:p>
        </w:tc>
        <w:tc>
          <w:tcPr>
            <w:tcW w:w="2333" w:type="dxa"/>
            <w:vAlign w:val="center"/>
          </w:tcPr>
          <w:p w14:paraId="23845F2C" w14:textId="5EB152B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All indicators were developed for the trial since they </w:t>
            </w:r>
            <w:proofErr w:type="gram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couldn't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find quality ones in literature.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validated, piloted</w:t>
            </w:r>
          </w:p>
        </w:tc>
        <w:tc>
          <w:tcPr>
            <w:tcW w:w="2204" w:type="dxa"/>
            <w:vAlign w:val="center"/>
          </w:tcPr>
          <w:p w14:paraId="2843EB4F" w14:textId="53BE619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Outcomes collected every 6 months for 30 months (trial was only one year)</w:t>
            </w:r>
          </w:p>
        </w:tc>
        <w:tc>
          <w:tcPr>
            <w:tcW w:w="2137" w:type="dxa"/>
            <w:vAlign w:val="center"/>
          </w:tcPr>
          <w:p w14:paraId="50A704BF" w14:textId="49B2990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The CIPHER Investigators 2014</w:t>
            </w:r>
          </w:p>
        </w:tc>
      </w:tr>
      <w:tr w:rsidR="007C4A16" w:rsidRPr="00EE7BF6" w14:paraId="4D082436" w14:textId="77777777" w:rsidTr="007B76CE">
        <w:tc>
          <w:tcPr>
            <w:tcW w:w="2553" w:type="dxa"/>
            <w:vAlign w:val="center"/>
          </w:tcPr>
          <w:p w14:paraId="1852DC2A" w14:textId="77777777" w:rsidR="007C4A1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4.3.  Staff Assessment of </w:t>
            </w:r>
            <w:proofErr w:type="spellStart"/>
            <w:r w:rsidRPr="00EE7BF6">
              <w:rPr>
                <w:rFonts w:ascii="Times New Roman" w:eastAsia="Times New Roman" w:hAnsi="Times New Roman" w:cs="Times New Roman"/>
              </w:rPr>
              <w:t>enGagement</w:t>
            </w:r>
            <w:proofErr w:type="spellEnd"/>
            <w:r w:rsidRPr="00EE7BF6">
              <w:rPr>
                <w:rFonts w:ascii="Times New Roman" w:eastAsia="Times New Roman" w:hAnsi="Times New Roman" w:cs="Times New Roman"/>
              </w:rPr>
              <w:t xml:space="preserve"> with Evidence (SAGE)*</w:t>
            </w:r>
          </w:p>
          <w:p w14:paraId="28135D0D" w14:textId="77777777" w:rsidR="007C4A16" w:rsidRDefault="007C4A16" w:rsidP="007B76CE">
            <w:pPr>
              <w:rPr>
                <w:rFonts w:ascii="Times New Roman" w:eastAsia="Times New Roman" w:hAnsi="Times New Roman" w:cs="Times New Roman"/>
              </w:rPr>
            </w:pPr>
          </w:p>
          <w:p w14:paraId="47068E3A" w14:textId="77777777" w:rsidR="007C4A16" w:rsidRDefault="007C4A16" w:rsidP="007B76CE">
            <w:pPr>
              <w:rPr>
                <w:rFonts w:ascii="Times New Roman" w:eastAsia="Times New Roman" w:hAnsi="Times New Roman" w:cs="Times New Roman"/>
              </w:rPr>
            </w:pPr>
          </w:p>
          <w:p w14:paraId="31801C0F" w14:textId="77777777" w:rsidR="007C4A16" w:rsidRDefault="007C4A16" w:rsidP="007B76CE">
            <w:pPr>
              <w:rPr>
                <w:rFonts w:ascii="Times New Roman" w:eastAsia="Times New Roman" w:hAnsi="Times New Roman" w:cs="Times New Roman"/>
              </w:rPr>
            </w:pPr>
          </w:p>
          <w:p w14:paraId="023E8890" w14:textId="77777777" w:rsidR="007C4A16" w:rsidRDefault="007C4A16" w:rsidP="007B76CE">
            <w:pPr>
              <w:rPr>
                <w:rFonts w:ascii="Times New Roman" w:eastAsia="Times New Roman" w:hAnsi="Times New Roman" w:cs="Times New Roman"/>
              </w:rPr>
            </w:pPr>
          </w:p>
          <w:p w14:paraId="6F7F0E86" w14:textId="77777777" w:rsidR="007C4A16" w:rsidRDefault="007C4A16" w:rsidP="007B76CE">
            <w:pPr>
              <w:rPr>
                <w:rFonts w:ascii="Times New Roman" w:eastAsia="Times New Roman" w:hAnsi="Times New Roman" w:cs="Times New Roman"/>
              </w:rPr>
            </w:pPr>
          </w:p>
          <w:p w14:paraId="2B9EC4CD" w14:textId="34099AA9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2CBCD3E" w14:textId="027DB35E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qn./ql.</w:t>
            </w:r>
          </w:p>
        </w:tc>
        <w:tc>
          <w:tcPr>
            <w:tcW w:w="2879" w:type="dxa"/>
            <w:vAlign w:val="center"/>
          </w:tcPr>
          <w:p w14:paraId="4528BF51" w14:textId="77777777" w:rsidR="007B76CE" w:rsidRDefault="007B76CE" w:rsidP="00EE7BF6">
            <w:pPr>
              <w:rPr>
                <w:rFonts w:ascii="Times New Roman" w:eastAsia="Times New Roman" w:hAnsi="Times New Roman" w:cs="Times New Roman"/>
                <w:lang w:eastAsia="sv-SE"/>
              </w:rPr>
            </w:pPr>
          </w:p>
          <w:p w14:paraId="0D3DF0EB" w14:textId="77777777" w:rsidR="007B76CE" w:rsidRDefault="007B76CE" w:rsidP="00EE7BF6">
            <w:pPr>
              <w:rPr>
                <w:rFonts w:ascii="Times New Roman" w:eastAsia="Times New Roman" w:hAnsi="Times New Roman" w:cs="Times New Roman"/>
                <w:lang w:eastAsia="sv-SE"/>
              </w:rPr>
            </w:pPr>
          </w:p>
          <w:p w14:paraId="5748B1EC" w14:textId="77777777" w:rsidR="007B76CE" w:rsidRDefault="007B76CE" w:rsidP="00EE7BF6">
            <w:pPr>
              <w:rPr>
                <w:rFonts w:ascii="Times New Roman" w:eastAsia="Times New Roman" w:hAnsi="Times New Roman" w:cs="Times New Roman"/>
                <w:lang w:eastAsia="sv-SE"/>
              </w:rPr>
            </w:pPr>
          </w:p>
          <w:p w14:paraId="32A68BE9" w14:textId="6362905A" w:rsidR="007C4A16" w:rsidRDefault="007C4A16" w:rsidP="00EE7BF6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SAGE measurement tool: Face-to-face/phone interviews; document review; scores by expert panel</w:t>
            </w:r>
          </w:p>
          <w:p w14:paraId="0D092B03" w14:textId="77777777" w:rsidR="007C4A16" w:rsidRDefault="007C4A16" w:rsidP="00EE7BF6">
            <w:pPr>
              <w:rPr>
                <w:rFonts w:ascii="Times New Roman" w:hAnsi="Times New Roman" w:cs="Times New Roman"/>
              </w:rPr>
            </w:pPr>
          </w:p>
          <w:p w14:paraId="7BC397B6" w14:textId="77777777" w:rsidR="007B76CE" w:rsidRDefault="007B76CE" w:rsidP="00EE7BF6">
            <w:pPr>
              <w:rPr>
                <w:rFonts w:ascii="Times New Roman" w:hAnsi="Times New Roman" w:cs="Times New Roman"/>
              </w:rPr>
            </w:pPr>
          </w:p>
          <w:p w14:paraId="747C6604" w14:textId="77777777" w:rsidR="007B76CE" w:rsidRDefault="007B76CE" w:rsidP="00EE7BF6">
            <w:pPr>
              <w:rPr>
                <w:rFonts w:ascii="Times New Roman" w:hAnsi="Times New Roman" w:cs="Times New Roman"/>
              </w:rPr>
            </w:pPr>
          </w:p>
          <w:p w14:paraId="04F0B754" w14:textId="431AC174" w:rsidR="007B76CE" w:rsidRPr="00EE7BF6" w:rsidRDefault="007B76CE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14:paraId="21B5D69A" w14:textId="14285F5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All indicators were developed for the trial since they </w:t>
            </w:r>
            <w:proofErr w:type="gram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couldn't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find quality ones in literature.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validated, piloted</w:t>
            </w:r>
          </w:p>
        </w:tc>
        <w:tc>
          <w:tcPr>
            <w:tcW w:w="2204" w:type="dxa"/>
            <w:vAlign w:val="center"/>
          </w:tcPr>
          <w:p w14:paraId="57F6978D" w14:textId="6BDD32F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Outcomes collected every 6 months for 30 months (trial was only one year)</w:t>
            </w:r>
          </w:p>
        </w:tc>
        <w:tc>
          <w:tcPr>
            <w:tcW w:w="2137" w:type="dxa"/>
            <w:vAlign w:val="center"/>
          </w:tcPr>
          <w:p w14:paraId="2A20F29C" w14:textId="1FF807D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The CIPHER Investigators 2014</w:t>
            </w:r>
          </w:p>
        </w:tc>
      </w:tr>
      <w:tr w:rsidR="00325072" w:rsidRPr="00EE7BF6" w14:paraId="5BBB1DC1" w14:textId="77777777" w:rsidTr="007B76CE">
        <w:tc>
          <w:tcPr>
            <w:tcW w:w="13381" w:type="dxa"/>
            <w:gridSpan w:val="6"/>
            <w:shd w:val="clear" w:color="auto" w:fill="F2F2F2" w:themeFill="background1" w:themeFillShade="F2"/>
            <w:vAlign w:val="center"/>
          </w:tcPr>
          <w:p w14:paraId="659D39B1" w14:textId="2F8D77E6" w:rsidR="00325072" w:rsidRPr="00EE7BF6" w:rsidRDefault="00325072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  <w:b/>
                <w:bCs/>
              </w:rPr>
              <w:lastRenderedPageBreak/>
              <w:t>Domain 5: KT activities: exchange efforts</w:t>
            </w:r>
          </w:p>
        </w:tc>
      </w:tr>
      <w:tr w:rsidR="007C4A16" w:rsidRPr="00EE7BF6" w14:paraId="61DCF084" w14:textId="77777777" w:rsidTr="007B76CE"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53D72905" w14:textId="642880F1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Indicators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6686C028" w14:textId="42E16861" w:rsidR="00325072" w:rsidRDefault="00325072" w:rsidP="00D03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Type</w:t>
            </w:r>
          </w:p>
          <w:p w14:paraId="057C510A" w14:textId="5A86B2E5" w:rsidR="007C4A16" w:rsidRPr="00EE7BF6" w:rsidRDefault="00325072" w:rsidP="00D03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(quantitativ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e/</w:t>
            </w: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 xml:space="preserve"> qualitative)</w:t>
            </w:r>
          </w:p>
        </w:tc>
        <w:tc>
          <w:tcPr>
            <w:tcW w:w="2879" w:type="dxa"/>
            <w:shd w:val="clear" w:color="auto" w:fill="F2F2F2" w:themeFill="background1" w:themeFillShade="F2"/>
          </w:tcPr>
          <w:p w14:paraId="004D8421" w14:textId="110EF291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Mode of verification</w:t>
            </w:r>
          </w:p>
        </w:tc>
        <w:tc>
          <w:tcPr>
            <w:tcW w:w="2333" w:type="dxa"/>
            <w:shd w:val="clear" w:color="auto" w:fill="F2F2F2" w:themeFill="background1" w:themeFillShade="F2"/>
          </w:tcPr>
          <w:p w14:paraId="38D2A6BA" w14:textId="4DC48781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Method</w:t>
            </w:r>
          </w:p>
        </w:tc>
        <w:tc>
          <w:tcPr>
            <w:tcW w:w="2204" w:type="dxa"/>
            <w:shd w:val="clear" w:color="auto" w:fill="F2F2F2" w:themeFill="background1" w:themeFillShade="F2"/>
          </w:tcPr>
          <w:p w14:paraId="04530504" w14:textId="078F4013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Frequency</w:t>
            </w:r>
          </w:p>
        </w:tc>
        <w:tc>
          <w:tcPr>
            <w:tcW w:w="2137" w:type="dxa"/>
            <w:shd w:val="clear" w:color="auto" w:fill="F2F2F2" w:themeFill="background1" w:themeFillShade="F2"/>
          </w:tcPr>
          <w:p w14:paraId="1EACAFB2" w14:textId="1D99E089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Literature source</w:t>
            </w:r>
          </w:p>
        </w:tc>
      </w:tr>
      <w:tr w:rsidR="007C4A16" w:rsidRPr="00EE7BF6" w14:paraId="1E6BEB86" w14:textId="77777777" w:rsidTr="007B76CE">
        <w:tc>
          <w:tcPr>
            <w:tcW w:w="2553" w:type="dxa"/>
            <w:vAlign w:val="center"/>
          </w:tcPr>
          <w:p w14:paraId="310044E4" w14:textId="6BC03896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5.1. Grants for collaboration</w:t>
            </w:r>
          </w:p>
        </w:tc>
        <w:tc>
          <w:tcPr>
            <w:tcW w:w="1275" w:type="dxa"/>
            <w:vAlign w:val="center"/>
          </w:tcPr>
          <w:p w14:paraId="0D8242E3" w14:textId="5CCEAF0F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725FB91D" w14:textId="0D3D8E2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document review (proposals, reports) annual monitoring and evaluation reports, prior independent evaluations, team data files of all project topics and awardees.</w:t>
            </w:r>
          </w:p>
        </w:tc>
        <w:tc>
          <w:tcPr>
            <w:tcW w:w="2333" w:type="dxa"/>
            <w:vAlign w:val="center"/>
          </w:tcPr>
          <w:p w14:paraId="5D4D8904" w14:textId="3791476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non-systematic lit review, expert opinion (interviews), review framework</w:t>
            </w:r>
          </w:p>
        </w:tc>
        <w:tc>
          <w:tcPr>
            <w:tcW w:w="2204" w:type="dxa"/>
            <w:vAlign w:val="center"/>
          </w:tcPr>
          <w:p w14:paraId="028E457C" w14:textId="5B6C120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270C5029" w14:textId="5BFD774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Cole et al 2016</w:t>
            </w:r>
          </w:p>
        </w:tc>
      </w:tr>
      <w:tr w:rsidR="007C4A16" w:rsidRPr="00EE7BF6" w14:paraId="53C81A4B" w14:textId="77777777" w:rsidTr="007B76CE">
        <w:tc>
          <w:tcPr>
            <w:tcW w:w="2553" w:type="dxa"/>
            <w:vAlign w:val="center"/>
          </w:tcPr>
          <w:p w14:paraId="428EAC4A" w14:textId="164B99D5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5.2. Research projects are produced with </w:t>
            </w:r>
            <w:proofErr w:type="gramStart"/>
            <w:r w:rsidRPr="00EE7BF6">
              <w:rPr>
                <w:rFonts w:ascii="Times New Roman" w:eastAsia="Times New Roman" w:hAnsi="Times New Roman" w:cs="Times New Roman"/>
              </w:rPr>
              <w:t>policy-makers</w:t>
            </w:r>
            <w:proofErr w:type="gramEnd"/>
          </w:p>
        </w:tc>
        <w:tc>
          <w:tcPr>
            <w:tcW w:w="1275" w:type="dxa"/>
            <w:vAlign w:val="center"/>
          </w:tcPr>
          <w:p w14:paraId="6D000B7B" w14:textId="6A4302BC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76745C62" w14:textId="594CA91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annual profile/inventory, bibliographic database</w:t>
            </w:r>
          </w:p>
        </w:tc>
        <w:tc>
          <w:tcPr>
            <w:tcW w:w="2333" w:type="dxa"/>
            <w:vMerge w:val="restart"/>
            <w:vAlign w:val="center"/>
          </w:tcPr>
          <w:p w14:paraId="69092312" w14:textId="11BBB66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field tested but unclear where indicators came from</w:t>
            </w:r>
          </w:p>
        </w:tc>
        <w:tc>
          <w:tcPr>
            <w:tcW w:w="2204" w:type="dxa"/>
            <w:vMerge w:val="restart"/>
            <w:vAlign w:val="center"/>
          </w:tcPr>
          <w:p w14:paraId="1E9352F7" w14:textId="42AC4BF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annual profile collected at baseline and at three consecutive follow up years; outcomes evaluation at baseline, 1.5-year mark, and 3</w:t>
            </w:r>
            <w:r>
              <w:rPr>
                <w:rFonts w:ascii="Times New Roman" w:eastAsia="Times New Roman" w:hAnsi="Times New Roman" w:cs="Times New Roman"/>
                <w:lang w:eastAsia="sv-SE"/>
              </w:rPr>
              <w:t>-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year mark; case study at 3</w:t>
            </w:r>
            <w:r w:rsidRPr="00EE7BF6">
              <w:rPr>
                <w:rFonts w:ascii="Times New Roman" w:eastAsia="Times New Roman" w:hAnsi="Times New Roman" w:cs="Times New Roman"/>
                <w:vertAlign w:val="superscript"/>
                <w:lang w:eastAsia="sv-SE"/>
              </w:rPr>
              <w:t>rd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year of intervention; focus group </w:t>
            </w:r>
            <w:proofErr w:type="gram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4</w:t>
            </w:r>
            <w:r w:rsidRPr="00EE7BF6">
              <w:rPr>
                <w:rFonts w:ascii="Times New Roman" w:eastAsia="Times New Roman" w:hAnsi="Times New Roman" w:cs="Times New Roman"/>
                <w:vertAlign w:val="superscript"/>
                <w:lang w:eastAsia="sv-SE"/>
              </w:rPr>
              <w:t>th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year</w:t>
            </w:r>
          </w:p>
        </w:tc>
        <w:tc>
          <w:tcPr>
            <w:tcW w:w="2137" w:type="dxa"/>
            <w:vMerge w:val="restart"/>
            <w:vAlign w:val="center"/>
          </w:tcPr>
          <w:p w14:paraId="14E29703" w14:textId="7C08980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Johnson et al 2010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Aikins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2012</w:t>
            </w:r>
          </w:p>
        </w:tc>
      </w:tr>
      <w:tr w:rsidR="007C4A16" w:rsidRPr="00EE7BF6" w14:paraId="4A016D0D" w14:textId="77777777" w:rsidTr="007B76CE">
        <w:tc>
          <w:tcPr>
            <w:tcW w:w="2553" w:type="dxa"/>
            <w:vAlign w:val="center"/>
          </w:tcPr>
          <w:p w14:paraId="3E2FFCF5" w14:textId="6D593AD2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5.3. Disciplinary backgrounds of contributing authors</w:t>
            </w:r>
          </w:p>
        </w:tc>
        <w:tc>
          <w:tcPr>
            <w:tcW w:w="1275" w:type="dxa"/>
            <w:vAlign w:val="center"/>
          </w:tcPr>
          <w:p w14:paraId="70270574" w14:textId="27CCD1BF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52081041" w14:textId="35C5610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1A6471D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1A712CD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02D1E9C2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65FCF98B" w14:textId="77777777" w:rsidTr="007B76CE">
        <w:tc>
          <w:tcPr>
            <w:tcW w:w="2553" w:type="dxa"/>
            <w:vAlign w:val="center"/>
          </w:tcPr>
          <w:p w14:paraId="76C804AD" w14:textId="13327E35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5.4. Invitations to publish special issues</w:t>
            </w:r>
          </w:p>
        </w:tc>
        <w:tc>
          <w:tcPr>
            <w:tcW w:w="1275" w:type="dxa"/>
            <w:vAlign w:val="center"/>
          </w:tcPr>
          <w:p w14:paraId="0DFB4034" w14:textId="77975D75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7268658B" w14:textId="240925C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2A0C79B6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3BA60A7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6BEC5EC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4326403F" w14:textId="77777777" w:rsidTr="007B76CE">
        <w:tc>
          <w:tcPr>
            <w:tcW w:w="2553" w:type="dxa"/>
            <w:vAlign w:val="center"/>
          </w:tcPr>
          <w:p w14:paraId="7CF241B7" w14:textId="5D551261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5.5. Partners views on using research results</w:t>
            </w:r>
          </w:p>
        </w:tc>
        <w:tc>
          <w:tcPr>
            <w:tcW w:w="1275" w:type="dxa"/>
            <w:vAlign w:val="center"/>
          </w:tcPr>
          <w:p w14:paraId="33981B67" w14:textId="04E93FE1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74CFF5E6" w14:textId="7ADAB67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interviews, survey, focus group discussion</w:t>
            </w:r>
          </w:p>
        </w:tc>
        <w:tc>
          <w:tcPr>
            <w:tcW w:w="2333" w:type="dxa"/>
            <w:vAlign w:val="center"/>
          </w:tcPr>
          <w:p w14:paraId="69197276" w14:textId="3AAA805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conceptual framework guided evaluation</w:t>
            </w:r>
          </w:p>
        </w:tc>
        <w:tc>
          <w:tcPr>
            <w:tcW w:w="2204" w:type="dxa"/>
            <w:vAlign w:val="center"/>
          </w:tcPr>
          <w:p w14:paraId="10490717" w14:textId="3A0ACF9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Twice (pre/post)</w:t>
            </w:r>
          </w:p>
        </w:tc>
        <w:tc>
          <w:tcPr>
            <w:tcW w:w="2137" w:type="dxa"/>
            <w:vAlign w:val="center"/>
          </w:tcPr>
          <w:p w14:paraId="5CA1B83F" w14:textId="4BC9C37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Ekirapa-Kiracho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7C4A16" w14:paraId="6AE0C6D3" w14:textId="77777777" w:rsidTr="007B76CE">
        <w:tc>
          <w:tcPr>
            <w:tcW w:w="2553" w:type="dxa"/>
            <w:vAlign w:val="center"/>
          </w:tcPr>
          <w:p w14:paraId="43E21D0C" w14:textId="3BD45A68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u w:val="single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5.6. Negotiation occurs during the research process</w:t>
            </w:r>
          </w:p>
        </w:tc>
        <w:tc>
          <w:tcPr>
            <w:tcW w:w="1275" w:type="dxa"/>
            <w:vAlign w:val="center"/>
          </w:tcPr>
          <w:p w14:paraId="165C5E05" w14:textId="03443D49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548130C5" w14:textId="6D5FFC3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qualitative interviews and focus group</w:t>
            </w:r>
          </w:p>
        </w:tc>
        <w:tc>
          <w:tcPr>
            <w:tcW w:w="2333" w:type="dxa"/>
            <w:vMerge w:val="restart"/>
            <w:vAlign w:val="center"/>
          </w:tcPr>
          <w:p w14:paraId="7B38E67B" w14:textId="56F83D7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developed with interviews and refined with focus group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judged to be credible, feasible, clear, and relevant</w:t>
            </w:r>
          </w:p>
        </w:tc>
        <w:tc>
          <w:tcPr>
            <w:tcW w:w="2204" w:type="dxa"/>
            <w:vMerge w:val="restart"/>
            <w:vAlign w:val="center"/>
          </w:tcPr>
          <w:p w14:paraId="50EEF29F" w14:textId="0C5A362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stated: the article developed the indicators, but did not use them to evaluate in this study</w:t>
            </w:r>
          </w:p>
        </w:tc>
        <w:tc>
          <w:tcPr>
            <w:tcW w:w="2137" w:type="dxa"/>
            <w:vMerge w:val="restart"/>
            <w:vAlign w:val="center"/>
          </w:tcPr>
          <w:p w14:paraId="79DE9400" w14:textId="7BDC33AE" w:rsidR="007C4A16" w:rsidRPr="007C4A16" w:rsidRDefault="007C4A16" w:rsidP="00EE7BF6">
            <w:pPr>
              <w:rPr>
                <w:rFonts w:ascii="Times New Roman" w:hAnsi="Times New Roman" w:cs="Times New Roman"/>
                <w:lang w:val="sv-SE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>Kothari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et al 2011</w:t>
            </w:r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>Kothari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et al 2014</w:t>
            </w:r>
          </w:p>
        </w:tc>
      </w:tr>
      <w:tr w:rsidR="007C4A16" w:rsidRPr="00EE7BF6" w14:paraId="580DE79D" w14:textId="77777777" w:rsidTr="007B76CE">
        <w:tc>
          <w:tcPr>
            <w:tcW w:w="2553" w:type="dxa"/>
            <w:vAlign w:val="center"/>
          </w:tcPr>
          <w:p w14:paraId="057AF3C9" w14:textId="7D4E4C2C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5.7. Negotiated items are clearly understood by all</w:t>
            </w:r>
          </w:p>
        </w:tc>
        <w:tc>
          <w:tcPr>
            <w:tcW w:w="1275" w:type="dxa"/>
            <w:vAlign w:val="center"/>
          </w:tcPr>
          <w:p w14:paraId="50EA190E" w14:textId="6BEFC2E1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58E72316" w14:textId="708F9F9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3639DE41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6510469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3C710D09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72CC386F" w14:textId="77777777" w:rsidTr="007B76CE">
        <w:tc>
          <w:tcPr>
            <w:tcW w:w="2553" w:type="dxa"/>
            <w:vAlign w:val="center"/>
          </w:tcPr>
          <w:p w14:paraId="36B4CDB7" w14:textId="355F65E5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5.8. Deciding on objectives together</w:t>
            </w:r>
          </w:p>
        </w:tc>
        <w:tc>
          <w:tcPr>
            <w:tcW w:w="1275" w:type="dxa"/>
            <w:vAlign w:val="center"/>
          </w:tcPr>
          <w:p w14:paraId="2A9EE2D7" w14:textId="681415C5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5144A851" w14:textId="3FD006B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</w:t>
            </w:r>
          </w:p>
        </w:tc>
        <w:tc>
          <w:tcPr>
            <w:tcW w:w="2333" w:type="dxa"/>
            <w:vMerge w:val="restart"/>
            <w:vAlign w:val="center"/>
          </w:tcPr>
          <w:p w14:paraId="51FA062A" w14:textId="460CC1A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Maselli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, Lys and Schmid (2005) framework</w:t>
            </w:r>
          </w:p>
        </w:tc>
        <w:tc>
          <w:tcPr>
            <w:tcW w:w="2204" w:type="dxa"/>
            <w:vMerge w:val="restart"/>
            <w:vAlign w:val="center"/>
          </w:tcPr>
          <w:p w14:paraId="7FCB51D2" w14:textId="726ECFF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Merge w:val="restart"/>
            <w:vAlign w:val="center"/>
          </w:tcPr>
          <w:p w14:paraId="360ED9F4" w14:textId="202DAAA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Aikins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2012</w:t>
            </w:r>
          </w:p>
        </w:tc>
      </w:tr>
      <w:tr w:rsidR="007C4A16" w:rsidRPr="00EE7BF6" w14:paraId="0E8CCC9F" w14:textId="77777777" w:rsidTr="007B76CE">
        <w:tc>
          <w:tcPr>
            <w:tcW w:w="2553" w:type="dxa"/>
            <w:vAlign w:val="center"/>
          </w:tcPr>
          <w:p w14:paraId="22A19CBE" w14:textId="408DA53D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5.9. Built mutual trust</w:t>
            </w:r>
          </w:p>
        </w:tc>
        <w:tc>
          <w:tcPr>
            <w:tcW w:w="1275" w:type="dxa"/>
            <w:vAlign w:val="center"/>
          </w:tcPr>
          <w:p w14:paraId="0B0087FD" w14:textId="659403DA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2D06D8CD" w14:textId="2C7120B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7AB7F7A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EA4B0E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0F24B6F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011CEA2F" w14:textId="77777777" w:rsidTr="007B76CE">
        <w:tc>
          <w:tcPr>
            <w:tcW w:w="2553" w:type="dxa"/>
            <w:vAlign w:val="center"/>
          </w:tcPr>
          <w:p w14:paraId="1F723C5F" w14:textId="4A3FEA59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5.10. Communication tools established</w:t>
            </w:r>
          </w:p>
        </w:tc>
        <w:tc>
          <w:tcPr>
            <w:tcW w:w="1275" w:type="dxa"/>
            <w:vAlign w:val="center"/>
          </w:tcPr>
          <w:p w14:paraId="407728E9" w14:textId="7A64A180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7C82D5FC" w14:textId="2E6DAC4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42581DB5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497877A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2D9325C6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30A9A689" w14:textId="77777777" w:rsidTr="007B76CE">
        <w:tc>
          <w:tcPr>
            <w:tcW w:w="2553" w:type="dxa"/>
            <w:vAlign w:val="center"/>
          </w:tcPr>
          <w:p w14:paraId="337E068F" w14:textId="0664E08B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5.11.  Sharing of information and responsibility</w:t>
            </w:r>
          </w:p>
        </w:tc>
        <w:tc>
          <w:tcPr>
            <w:tcW w:w="1275" w:type="dxa"/>
            <w:vAlign w:val="center"/>
          </w:tcPr>
          <w:p w14:paraId="02F82815" w14:textId="0194AD81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04CE72F2" w14:textId="36695BE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7F1C5CF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E2772A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A6570EA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55123301" w14:textId="77777777" w:rsidTr="007B76CE">
        <w:tc>
          <w:tcPr>
            <w:tcW w:w="2553" w:type="dxa"/>
            <w:vAlign w:val="center"/>
          </w:tcPr>
          <w:p w14:paraId="1CE1DFBD" w14:textId="387AB7CB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lastRenderedPageBreak/>
              <w:t>5.12.  Transparency</w:t>
            </w:r>
          </w:p>
        </w:tc>
        <w:tc>
          <w:tcPr>
            <w:tcW w:w="1275" w:type="dxa"/>
            <w:vAlign w:val="center"/>
          </w:tcPr>
          <w:p w14:paraId="2B9923CC" w14:textId="3FD0E709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20510F95" w14:textId="05265BB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60CF8A4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14F822F4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0E61B2BA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2032B993" w14:textId="77777777" w:rsidTr="007B76CE">
        <w:tc>
          <w:tcPr>
            <w:tcW w:w="2553" w:type="dxa"/>
            <w:vAlign w:val="center"/>
          </w:tcPr>
          <w:p w14:paraId="269429B9" w14:textId="3913679D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5.13.  Share profits equally </w:t>
            </w:r>
          </w:p>
        </w:tc>
        <w:tc>
          <w:tcPr>
            <w:tcW w:w="1275" w:type="dxa"/>
            <w:vAlign w:val="center"/>
          </w:tcPr>
          <w:p w14:paraId="4F06C6DA" w14:textId="4C3C0E73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1D115FB2" w14:textId="2CFF08F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3E91001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5BBC3BD4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F5021E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451F07F3" w14:textId="77777777" w:rsidTr="007B76CE">
        <w:tc>
          <w:tcPr>
            <w:tcW w:w="2553" w:type="dxa"/>
            <w:vAlign w:val="center"/>
          </w:tcPr>
          <w:p w14:paraId="74B0ECC2" w14:textId="525C43A7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5.14.  Build on achievements </w:t>
            </w:r>
          </w:p>
        </w:tc>
        <w:tc>
          <w:tcPr>
            <w:tcW w:w="1275" w:type="dxa"/>
            <w:vAlign w:val="center"/>
          </w:tcPr>
          <w:p w14:paraId="01AE4F3D" w14:textId="37033056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4277D4F9" w14:textId="52076B5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A323019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426BE82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0B6EFE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7C4A16" w14:paraId="174E85B3" w14:textId="77777777" w:rsidTr="007B76CE">
        <w:tc>
          <w:tcPr>
            <w:tcW w:w="2553" w:type="dxa"/>
            <w:vAlign w:val="center"/>
          </w:tcPr>
          <w:p w14:paraId="72FB3B31" w14:textId="1056F0AB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5.15.  Communication is clear</w:t>
            </w:r>
          </w:p>
        </w:tc>
        <w:tc>
          <w:tcPr>
            <w:tcW w:w="1275" w:type="dxa"/>
            <w:vAlign w:val="center"/>
          </w:tcPr>
          <w:p w14:paraId="23B19AF1" w14:textId="106235ED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2B1AC428" w14:textId="17228E1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qualitative interviews and focus group</w:t>
            </w:r>
          </w:p>
        </w:tc>
        <w:tc>
          <w:tcPr>
            <w:tcW w:w="2333" w:type="dxa"/>
            <w:vMerge w:val="restart"/>
            <w:vAlign w:val="center"/>
          </w:tcPr>
          <w:p w14:paraId="3CE40806" w14:textId="777BB1B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developed with interviews and refined with focus group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judged to be credible, feasible, clear, and relevant</w:t>
            </w:r>
          </w:p>
        </w:tc>
        <w:tc>
          <w:tcPr>
            <w:tcW w:w="2204" w:type="dxa"/>
            <w:vMerge w:val="restart"/>
            <w:vAlign w:val="center"/>
          </w:tcPr>
          <w:p w14:paraId="1314B1B0" w14:textId="5F5D540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stated: the article developed the indicators, but did not use them to evaluate in this study</w:t>
            </w:r>
          </w:p>
        </w:tc>
        <w:tc>
          <w:tcPr>
            <w:tcW w:w="2137" w:type="dxa"/>
            <w:vMerge w:val="restart"/>
            <w:vAlign w:val="center"/>
          </w:tcPr>
          <w:p w14:paraId="1BF168CF" w14:textId="1A6C8FE5" w:rsidR="007C4A16" w:rsidRPr="007C4A16" w:rsidRDefault="007C4A16" w:rsidP="00EE7BF6">
            <w:pPr>
              <w:rPr>
                <w:rFonts w:ascii="Times New Roman" w:hAnsi="Times New Roman" w:cs="Times New Roman"/>
                <w:lang w:val="sv-SE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>Kothari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et al 2011</w:t>
            </w:r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>Kothari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et al 2014</w:t>
            </w:r>
          </w:p>
        </w:tc>
      </w:tr>
      <w:tr w:rsidR="007C4A16" w:rsidRPr="00EE7BF6" w14:paraId="7D9C7B9C" w14:textId="77777777" w:rsidTr="007B76CE">
        <w:tc>
          <w:tcPr>
            <w:tcW w:w="2553" w:type="dxa"/>
            <w:vAlign w:val="center"/>
          </w:tcPr>
          <w:p w14:paraId="2759737E" w14:textId="6F2859B2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5.16.  Communication is relevant</w:t>
            </w:r>
          </w:p>
        </w:tc>
        <w:tc>
          <w:tcPr>
            <w:tcW w:w="1275" w:type="dxa"/>
            <w:vAlign w:val="center"/>
          </w:tcPr>
          <w:p w14:paraId="49AB2A68" w14:textId="22BB810B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2DB06072" w14:textId="6F91DBD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6270CDAE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1C8F6501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4229435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62EBF50F" w14:textId="77777777" w:rsidTr="007B76CE">
        <w:tc>
          <w:tcPr>
            <w:tcW w:w="2553" w:type="dxa"/>
            <w:vAlign w:val="center"/>
          </w:tcPr>
          <w:p w14:paraId="2B535873" w14:textId="1E6FA542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5.17.  Communication is timely </w:t>
            </w:r>
          </w:p>
        </w:tc>
        <w:tc>
          <w:tcPr>
            <w:tcW w:w="1275" w:type="dxa"/>
            <w:vAlign w:val="center"/>
          </w:tcPr>
          <w:p w14:paraId="3AD715B9" w14:textId="0E524277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3774EF6C" w14:textId="4686C24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1C11CC31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1D331F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E31ADF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311C1736" w14:textId="77777777" w:rsidTr="007B76CE">
        <w:tc>
          <w:tcPr>
            <w:tcW w:w="2553" w:type="dxa"/>
            <w:vAlign w:val="center"/>
          </w:tcPr>
          <w:p w14:paraId="04A55D32" w14:textId="37567A5A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5.18.  Communication is respectful</w:t>
            </w:r>
          </w:p>
        </w:tc>
        <w:tc>
          <w:tcPr>
            <w:tcW w:w="1275" w:type="dxa"/>
            <w:vAlign w:val="center"/>
          </w:tcPr>
          <w:p w14:paraId="27CD78B9" w14:textId="04CC7CF1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56F4F924" w14:textId="6869397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F06B9D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101425D4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6FFBFCB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2CE684CF" w14:textId="77777777" w:rsidTr="007B76CE">
        <w:tc>
          <w:tcPr>
            <w:tcW w:w="2553" w:type="dxa"/>
            <w:vAlign w:val="center"/>
          </w:tcPr>
          <w:p w14:paraId="45117CC7" w14:textId="02976720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5.19.  Density and centrality </w:t>
            </w:r>
          </w:p>
        </w:tc>
        <w:tc>
          <w:tcPr>
            <w:tcW w:w="1275" w:type="dxa"/>
            <w:vAlign w:val="center"/>
          </w:tcPr>
          <w:p w14:paraId="743F2E6E" w14:textId="03F4A2BA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 w:val="restart"/>
            <w:vAlign w:val="center"/>
          </w:tcPr>
          <w:p w14:paraId="4AECAF11" w14:textId="109D0E6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Social network analysis</w:t>
            </w:r>
          </w:p>
        </w:tc>
        <w:tc>
          <w:tcPr>
            <w:tcW w:w="2333" w:type="dxa"/>
            <w:vMerge w:val="restart"/>
            <w:vAlign w:val="center"/>
          </w:tcPr>
          <w:p w14:paraId="7504F1AB" w14:textId="59BA81C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conceptual framework guided evaluation</w:t>
            </w:r>
          </w:p>
        </w:tc>
        <w:tc>
          <w:tcPr>
            <w:tcW w:w="2204" w:type="dxa"/>
            <w:vMerge w:val="restart"/>
            <w:vAlign w:val="center"/>
          </w:tcPr>
          <w:p w14:paraId="59B82CCC" w14:textId="63111EB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quarterly </w:t>
            </w:r>
          </w:p>
        </w:tc>
        <w:tc>
          <w:tcPr>
            <w:tcW w:w="2137" w:type="dxa"/>
            <w:vMerge w:val="restart"/>
            <w:vAlign w:val="center"/>
          </w:tcPr>
          <w:p w14:paraId="099B7BBC" w14:textId="22D4E6A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Ekirapa-Kiracho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1B0948C6" w14:textId="77777777" w:rsidTr="007B76CE">
        <w:tc>
          <w:tcPr>
            <w:tcW w:w="2553" w:type="dxa"/>
            <w:vAlign w:val="center"/>
          </w:tcPr>
          <w:p w14:paraId="656E0509" w14:textId="5A88E4CD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5.20.  Connectedness of networks </w:t>
            </w:r>
          </w:p>
        </w:tc>
        <w:tc>
          <w:tcPr>
            <w:tcW w:w="1275" w:type="dxa"/>
            <w:vAlign w:val="center"/>
          </w:tcPr>
          <w:p w14:paraId="11E4C575" w14:textId="7826E3FF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48C426E0" w14:textId="36E5331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28143BD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B486021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129C8E3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37A90C8E" w14:textId="77777777" w:rsidTr="007B76CE">
        <w:tc>
          <w:tcPr>
            <w:tcW w:w="2553" w:type="dxa"/>
            <w:vAlign w:val="center"/>
          </w:tcPr>
          <w:p w14:paraId="46A0E12C" w14:textId="3F173D48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5.21.  Partners mention each other  </w:t>
            </w:r>
          </w:p>
        </w:tc>
        <w:tc>
          <w:tcPr>
            <w:tcW w:w="1275" w:type="dxa"/>
            <w:vAlign w:val="center"/>
          </w:tcPr>
          <w:p w14:paraId="5E5032BE" w14:textId="0705A60D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24EB229D" w14:textId="1077C86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6B9B9B6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4BA5AB5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2DABECD2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7C4A16" w14:paraId="76026596" w14:textId="77777777" w:rsidTr="007B76CE">
        <w:tc>
          <w:tcPr>
            <w:tcW w:w="2553" w:type="dxa"/>
            <w:vAlign w:val="center"/>
          </w:tcPr>
          <w:p w14:paraId="6F8AC00F" w14:textId="3E5DB441" w:rsidR="007C4A16" w:rsidRPr="00EE7BF6" w:rsidRDefault="007C4A16" w:rsidP="007B76C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5.22.  Partners are flexible about meeting partner’s changing needs and revising research plans and timelines</w:t>
            </w:r>
          </w:p>
        </w:tc>
        <w:tc>
          <w:tcPr>
            <w:tcW w:w="1275" w:type="dxa"/>
            <w:vAlign w:val="center"/>
          </w:tcPr>
          <w:p w14:paraId="2E5A3823" w14:textId="1D7627EC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38F6EFB1" w14:textId="45B7919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qualitative interviews and focus group</w:t>
            </w:r>
          </w:p>
        </w:tc>
        <w:tc>
          <w:tcPr>
            <w:tcW w:w="2333" w:type="dxa"/>
            <w:vMerge w:val="restart"/>
            <w:vAlign w:val="center"/>
          </w:tcPr>
          <w:p w14:paraId="74563709" w14:textId="77F1BF6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developed with interviews and refined with focus group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judged to be credible, feasible, clear, and relevant</w:t>
            </w:r>
          </w:p>
        </w:tc>
        <w:tc>
          <w:tcPr>
            <w:tcW w:w="2204" w:type="dxa"/>
            <w:vMerge w:val="restart"/>
            <w:vAlign w:val="center"/>
          </w:tcPr>
          <w:p w14:paraId="2A8A3707" w14:textId="104922A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stated: the article developed the indicators, but did not use them to evaluate in this study</w:t>
            </w:r>
          </w:p>
        </w:tc>
        <w:tc>
          <w:tcPr>
            <w:tcW w:w="2137" w:type="dxa"/>
            <w:vMerge w:val="restart"/>
            <w:vAlign w:val="center"/>
          </w:tcPr>
          <w:p w14:paraId="136DCA9B" w14:textId="60C2E563" w:rsidR="007C4A16" w:rsidRPr="007C4A16" w:rsidRDefault="007C4A16" w:rsidP="00EE7BF6">
            <w:pPr>
              <w:rPr>
                <w:rFonts w:ascii="Times New Roman" w:hAnsi="Times New Roman" w:cs="Times New Roman"/>
                <w:lang w:val="sv-SE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>Kothari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et al 2011</w:t>
            </w:r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>Kothari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et al 2014</w:t>
            </w:r>
          </w:p>
        </w:tc>
      </w:tr>
      <w:tr w:rsidR="007C4A16" w:rsidRPr="00EE7BF6" w14:paraId="67A089D5" w14:textId="77777777" w:rsidTr="007B76CE">
        <w:tc>
          <w:tcPr>
            <w:tcW w:w="2553" w:type="dxa"/>
            <w:vAlign w:val="center"/>
          </w:tcPr>
          <w:p w14:paraId="233C3368" w14:textId="650FFCD5" w:rsidR="007C4A16" w:rsidRPr="00EE7BF6" w:rsidRDefault="007C4A16" w:rsidP="007B76CE">
            <w:pPr>
              <w:tabs>
                <w:tab w:val="left" w:pos="900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5.23.  Partners understand the limits of each other’s flexibility</w:t>
            </w:r>
          </w:p>
        </w:tc>
        <w:tc>
          <w:tcPr>
            <w:tcW w:w="1275" w:type="dxa"/>
            <w:vAlign w:val="center"/>
          </w:tcPr>
          <w:p w14:paraId="64091C15" w14:textId="2C629B15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578CDCB2" w14:textId="5628531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51FB702E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360B748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7082DE8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65159200" w14:textId="77777777" w:rsidTr="007B76CE">
        <w:tc>
          <w:tcPr>
            <w:tcW w:w="2553" w:type="dxa"/>
            <w:vAlign w:val="center"/>
          </w:tcPr>
          <w:p w14:paraId="77F555D5" w14:textId="0B836F4B" w:rsidR="007C4A16" w:rsidRPr="00EE7BF6" w:rsidRDefault="007C4A16" w:rsidP="007B76CE">
            <w:pPr>
              <w:tabs>
                <w:tab w:val="left" w:pos="852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5.24.  Partners understand research findings, their limits, and their implications for Ministry work</w:t>
            </w:r>
          </w:p>
        </w:tc>
        <w:tc>
          <w:tcPr>
            <w:tcW w:w="1275" w:type="dxa"/>
            <w:vAlign w:val="center"/>
          </w:tcPr>
          <w:p w14:paraId="79C93EAF" w14:textId="7DA5DD06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19EAC4B7" w14:textId="4C87335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5E896F8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59888015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64A6910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549F69D9" w14:textId="77777777" w:rsidTr="007B76CE">
        <w:tc>
          <w:tcPr>
            <w:tcW w:w="2553" w:type="dxa"/>
            <w:vAlign w:val="center"/>
          </w:tcPr>
          <w:p w14:paraId="0D42BA42" w14:textId="4C5146A5" w:rsidR="007C4A16" w:rsidRPr="00EE7BF6" w:rsidRDefault="007C4A16" w:rsidP="007B76CE">
            <w:pPr>
              <w:tabs>
                <w:tab w:val="left" w:pos="840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5.25. Conflict is dealt with openly, informally, and promptly</w:t>
            </w:r>
          </w:p>
        </w:tc>
        <w:tc>
          <w:tcPr>
            <w:tcW w:w="1275" w:type="dxa"/>
            <w:vAlign w:val="center"/>
          </w:tcPr>
          <w:p w14:paraId="3CFBBA62" w14:textId="12875178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53F03B96" w14:textId="3876B49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422AB984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C1BD67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3007BE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0B82C2D9" w14:textId="77777777" w:rsidTr="007B76CE">
        <w:tc>
          <w:tcPr>
            <w:tcW w:w="2553" w:type="dxa"/>
            <w:vAlign w:val="center"/>
          </w:tcPr>
          <w:p w14:paraId="0D8207A6" w14:textId="2923B2DF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lastRenderedPageBreak/>
              <w:t>5.26.  Trust has increased between partners</w:t>
            </w:r>
          </w:p>
        </w:tc>
        <w:tc>
          <w:tcPr>
            <w:tcW w:w="1275" w:type="dxa"/>
            <w:vAlign w:val="center"/>
          </w:tcPr>
          <w:p w14:paraId="0C79980F" w14:textId="5C09E11A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506C13FD" w14:textId="202A292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5D47C2F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50ECFA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440F84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68CD39A5" w14:textId="77777777" w:rsidTr="007B76CE">
        <w:tc>
          <w:tcPr>
            <w:tcW w:w="2553" w:type="dxa"/>
            <w:vAlign w:val="center"/>
          </w:tcPr>
          <w:p w14:paraId="0F49A0FE" w14:textId="18E66A4D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5.27.  Comfort has increased between partners</w:t>
            </w:r>
          </w:p>
        </w:tc>
        <w:tc>
          <w:tcPr>
            <w:tcW w:w="1275" w:type="dxa"/>
            <w:vAlign w:val="center"/>
          </w:tcPr>
          <w:p w14:paraId="222061EA" w14:textId="2612497F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16B1E912" w14:textId="2FCB379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4247253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3E6C7CD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62FEECBF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48D45D40" w14:textId="77777777" w:rsidTr="007B76CE">
        <w:tc>
          <w:tcPr>
            <w:tcW w:w="2553" w:type="dxa"/>
            <w:vAlign w:val="center"/>
          </w:tcPr>
          <w:p w14:paraId="6006A419" w14:textId="09D9223D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5.28.  Openness has increased between partners</w:t>
            </w:r>
          </w:p>
        </w:tc>
        <w:tc>
          <w:tcPr>
            <w:tcW w:w="1275" w:type="dxa"/>
            <w:vAlign w:val="center"/>
          </w:tcPr>
          <w:p w14:paraId="29662C80" w14:textId="2EEA9403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79D22B7F" w14:textId="4F59217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EDB8DDE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17DE325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23D683A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0E95DFD0" w14:textId="77777777" w:rsidTr="007B76CE">
        <w:tc>
          <w:tcPr>
            <w:tcW w:w="2553" w:type="dxa"/>
            <w:vAlign w:val="center"/>
          </w:tcPr>
          <w:p w14:paraId="64290650" w14:textId="35A9C91D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5.29.  Partners begin speaking a common language regarding research</w:t>
            </w:r>
          </w:p>
        </w:tc>
        <w:tc>
          <w:tcPr>
            <w:tcW w:w="1275" w:type="dxa"/>
            <w:vAlign w:val="center"/>
          </w:tcPr>
          <w:p w14:paraId="7590E99A" w14:textId="273ACF22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14E418E9" w14:textId="4FC5E28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D9C611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4344620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3172724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0AA3181A" w14:textId="77777777" w:rsidTr="007B76CE">
        <w:tc>
          <w:tcPr>
            <w:tcW w:w="2553" w:type="dxa"/>
            <w:vAlign w:val="center"/>
          </w:tcPr>
          <w:p w14:paraId="39CCD11D" w14:textId="3FD8F788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5.30.  Partners facilitate removal of barriers for each other’s work</w:t>
            </w:r>
          </w:p>
        </w:tc>
        <w:tc>
          <w:tcPr>
            <w:tcW w:w="1275" w:type="dxa"/>
            <w:vAlign w:val="center"/>
          </w:tcPr>
          <w:p w14:paraId="70B2FE00" w14:textId="03409631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017F1DBB" w14:textId="535EA37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4A43A65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B60F5A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1BCFF83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1B5CC3E9" w14:textId="77777777" w:rsidTr="007B76CE">
        <w:tc>
          <w:tcPr>
            <w:tcW w:w="2553" w:type="dxa"/>
            <w:vAlign w:val="center"/>
          </w:tcPr>
          <w:p w14:paraId="397A1564" w14:textId="54460597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5.31.  Linkage with partner enhances partner linkage with community/other stakeholders</w:t>
            </w:r>
          </w:p>
        </w:tc>
        <w:tc>
          <w:tcPr>
            <w:tcW w:w="1275" w:type="dxa"/>
            <w:vAlign w:val="center"/>
          </w:tcPr>
          <w:p w14:paraId="7D64D2AC" w14:textId="4F51EEE0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1B936A82" w14:textId="1DC72F0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169B42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4F30F51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2438352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1CA2880D" w14:textId="77777777" w:rsidTr="007B76CE">
        <w:tc>
          <w:tcPr>
            <w:tcW w:w="2553" w:type="dxa"/>
            <w:vAlign w:val="center"/>
          </w:tcPr>
          <w:p w14:paraId="56B85C5B" w14:textId="495A7CE2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5.32.  There is joint commitment to the research project</w:t>
            </w:r>
          </w:p>
        </w:tc>
        <w:tc>
          <w:tcPr>
            <w:tcW w:w="1275" w:type="dxa"/>
            <w:vAlign w:val="center"/>
          </w:tcPr>
          <w:p w14:paraId="48363FE4" w14:textId="261C4680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79BC0405" w14:textId="1FF2FF3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3CF32269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567BF3E1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6C47E17E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57086168" w14:textId="77777777" w:rsidTr="007B76CE">
        <w:tc>
          <w:tcPr>
            <w:tcW w:w="2553" w:type="dxa"/>
            <w:vAlign w:val="center"/>
          </w:tcPr>
          <w:p w14:paraId="125A424E" w14:textId="7A26A94E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5.33.  There is an increase in joint activity around the project</w:t>
            </w:r>
          </w:p>
        </w:tc>
        <w:tc>
          <w:tcPr>
            <w:tcW w:w="1275" w:type="dxa"/>
            <w:vAlign w:val="center"/>
          </w:tcPr>
          <w:p w14:paraId="381DE393" w14:textId="7C5C4151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2BAE6B9A" w14:textId="643DF64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5D62AE70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DCAE112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B2935F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532EBFDC" w14:textId="77777777" w:rsidTr="007B76CE">
        <w:tc>
          <w:tcPr>
            <w:tcW w:w="2553" w:type="dxa"/>
            <w:vAlign w:val="center"/>
          </w:tcPr>
          <w:p w14:paraId="5DE87E7B" w14:textId="71F63F10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5.34.  Clear leadership of partnerships</w:t>
            </w:r>
          </w:p>
        </w:tc>
        <w:tc>
          <w:tcPr>
            <w:tcW w:w="1275" w:type="dxa"/>
            <w:vAlign w:val="center"/>
          </w:tcPr>
          <w:p w14:paraId="2172717B" w14:textId="0724FEE5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3B491C4F" w14:textId="6DB059D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7ECFE48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087FFDF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313ED99A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39EC74EF" w14:textId="77777777" w:rsidTr="007B76CE">
        <w:tc>
          <w:tcPr>
            <w:tcW w:w="2553" w:type="dxa"/>
            <w:vAlign w:val="center"/>
          </w:tcPr>
          <w:p w14:paraId="67EB17EC" w14:textId="49C2FAB3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5.35.  Team mentality</w:t>
            </w:r>
          </w:p>
        </w:tc>
        <w:tc>
          <w:tcPr>
            <w:tcW w:w="1275" w:type="dxa"/>
            <w:vAlign w:val="center"/>
          </w:tcPr>
          <w:p w14:paraId="27EED8F1" w14:textId="59FBFA1A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4101B6C4" w14:textId="3E784B5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79CD449B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52CDF27B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1DC426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3521AB3D" w14:textId="77777777" w:rsidTr="007B76CE">
        <w:tc>
          <w:tcPr>
            <w:tcW w:w="2553" w:type="dxa"/>
            <w:vAlign w:val="center"/>
          </w:tcPr>
          <w:p w14:paraId="1692E019" w14:textId="33D25B6B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5.36.  Early engagement of members</w:t>
            </w:r>
          </w:p>
        </w:tc>
        <w:tc>
          <w:tcPr>
            <w:tcW w:w="1275" w:type="dxa"/>
            <w:vAlign w:val="center"/>
          </w:tcPr>
          <w:p w14:paraId="163EFBA5" w14:textId="4656F4FF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1BABE7D7" w14:textId="11055FF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2CE9E4E5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3FEEB1A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058E09F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74471397" w14:textId="77777777" w:rsidTr="007B76CE">
        <w:tc>
          <w:tcPr>
            <w:tcW w:w="2553" w:type="dxa"/>
            <w:vAlign w:val="center"/>
          </w:tcPr>
          <w:p w14:paraId="621F7983" w14:textId="2A5D4273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u w:val="single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5.37.  # of members</w:t>
            </w:r>
          </w:p>
        </w:tc>
        <w:tc>
          <w:tcPr>
            <w:tcW w:w="1275" w:type="dxa"/>
            <w:vAlign w:val="center"/>
          </w:tcPr>
          <w:p w14:paraId="4251FEC9" w14:textId="7898F9DC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 w:val="restart"/>
            <w:vAlign w:val="center"/>
          </w:tcPr>
          <w:p w14:paraId="6C8591FF" w14:textId="0948A0E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</w:t>
            </w:r>
          </w:p>
        </w:tc>
        <w:tc>
          <w:tcPr>
            <w:tcW w:w="2333" w:type="dxa"/>
            <w:vMerge w:val="restart"/>
            <w:vAlign w:val="center"/>
          </w:tcPr>
          <w:p w14:paraId="5B3EC3B2" w14:textId="0C50F1A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expert opinion </w:t>
            </w:r>
          </w:p>
        </w:tc>
        <w:tc>
          <w:tcPr>
            <w:tcW w:w="2204" w:type="dxa"/>
            <w:vMerge w:val="restart"/>
            <w:vAlign w:val="center"/>
          </w:tcPr>
          <w:p w14:paraId="11E65869" w14:textId="1853F7D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Merge w:val="restart"/>
            <w:vAlign w:val="center"/>
          </w:tcPr>
          <w:p w14:paraId="4CDA7854" w14:textId="6857372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Aikins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2012</w:t>
            </w:r>
          </w:p>
        </w:tc>
      </w:tr>
      <w:tr w:rsidR="007C4A16" w:rsidRPr="00EE7BF6" w14:paraId="1DF13F19" w14:textId="77777777" w:rsidTr="007B76CE">
        <w:tc>
          <w:tcPr>
            <w:tcW w:w="2553" w:type="dxa"/>
            <w:vAlign w:val="center"/>
          </w:tcPr>
          <w:p w14:paraId="36FC604D" w14:textId="78A4B843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u w:val="single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5.38.  #/% of members present at activities </w:t>
            </w:r>
          </w:p>
        </w:tc>
        <w:tc>
          <w:tcPr>
            <w:tcW w:w="1275" w:type="dxa"/>
            <w:vAlign w:val="center"/>
          </w:tcPr>
          <w:p w14:paraId="74DFADDA" w14:textId="167BAED7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0B074457" w14:textId="5EA82D5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30D57355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07B6406D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75D24014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684AC769" w14:textId="77777777" w:rsidTr="007B76CE">
        <w:tc>
          <w:tcPr>
            <w:tcW w:w="2553" w:type="dxa"/>
            <w:vAlign w:val="center"/>
          </w:tcPr>
          <w:p w14:paraId="4CF6E9E5" w14:textId="36FADF5C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5.39.  Level of engagement </w:t>
            </w:r>
          </w:p>
        </w:tc>
        <w:tc>
          <w:tcPr>
            <w:tcW w:w="1275" w:type="dxa"/>
            <w:vAlign w:val="center"/>
          </w:tcPr>
          <w:p w14:paraId="3C250686" w14:textId="33EF9123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qn./ql.</w:t>
            </w:r>
          </w:p>
        </w:tc>
        <w:tc>
          <w:tcPr>
            <w:tcW w:w="2879" w:type="dxa"/>
            <w:vMerge/>
            <w:vAlign w:val="center"/>
          </w:tcPr>
          <w:p w14:paraId="3777DA39" w14:textId="441D893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BFB82FE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4ADD0C49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1D2D2756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064ADECD" w14:textId="77777777" w:rsidTr="007B76CE">
        <w:tc>
          <w:tcPr>
            <w:tcW w:w="2553" w:type="dxa"/>
            <w:vAlign w:val="center"/>
          </w:tcPr>
          <w:p w14:paraId="67467EF3" w14:textId="4830569B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u w:val="single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lastRenderedPageBreak/>
              <w:t>5.40.  #/% partners active</w:t>
            </w:r>
          </w:p>
        </w:tc>
        <w:tc>
          <w:tcPr>
            <w:tcW w:w="1275" w:type="dxa"/>
            <w:vAlign w:val="center"/>
          </w:tcPr>
          <w:p w14:paraId="639CF875" w14:textId="20D9F1DF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16812FA9" w14:textId="737827D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750E11C6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37CCDFA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9ACD3EC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57C829CA" w14:textId="77777777" w:rsidTr="007B76CE">
        <w:tc>
          <w:tcPr>
            <w:tcW w:w="2553" w:type="dxa"/>
            <w:vAlign w:val="center"/>
          </w:tcPr>
          <w:p w14:paraId="2DCAC02A" w14:textId="01776183" w:rsidR="007C4A16" w:rsidRPr="00EE7BF6" w:rsidRDefault="007C4A16" w:rsidP="007B76CE">
            <w:pPr>
              <w:rPr>
                <w:rFonts w:ascii="Times New Roman" w:eastAsia="Times New Roman" w:hAnsi="Times New Roman" w:cs="Times New Roman"/>
                <w:u w:val="single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5.41.  Member affiliation and profession</w:t>
            </w:r>
          </w:p>
        </w:tc>
        <w:tc>
          <w:tcPr>
            <w:tcW w:w="1275" w:type="dxa"/>
            <w:vAlign w:val="center"/>
          </w:tcPr>
          <w:p w14:paraId="1D72E0B0" w14:textId="579AFAFD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563ADE21" w14:textId="17F497D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2B686DC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60486AAB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5311A3B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7C4A16" w14:paraId="01CA2113" w14:textId="77777777" w:rsidTr="007B76CE">
        <w:tc>
          <w:tcPr>
            <w:tcW w:w="2553" w:type="dxa"/>
            <w:vAlign w:val="center"/>
          </w:tcPr>
          <w:p w14:paraId="4A72A785" w14:textId="3D6752B7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5.42.  Joint meetings occur at most stages of research </w:t>
            </w:r>
          </w:p>
        </w:tc>
        <w:tc>
          <w:tcPr>
            <w:tcW w:w="1275" w:type="dxa"/>
            <w:vAlign w:val="center"/>
          </w:tcPr>
          <w:p w14:paraId="5783CF35" w14:textId="2C74A023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2B917076" w14:textId="5B228CE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qualitative interviews and focus group</w:t>
            </w:r>
          </w:p>
        </w:tc>
        <w:tc>
          <w:tcPr>
            <w:tcW w:w="2333" w:type="dxa"/>
            <w:vMerge w:val="restart"/>
            <w:vAlign w:val="center"/>
          </w:tcPr>
          <w:p w14:paraId="05941BDD" w14:textId="70F6160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developed with interviews and refined with focus group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judged to be credible, feasible, clear, and relevant</w:t>
            </w:r>
          </w:p>
        </w:tc>
        <w:tc>
          <w:tcPr>
            <w:tcW w:w="2204" w:type="dxa"/>
            <w:vMerge w:val="restart"/>
            <w:vAlign w:val="center"/>
          </w:tcPr>
          <w:p w14:paraId="1DFD9B38" w14:textId="2BB769C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stated: the article developed the indicators, but did not use them to evaluate in this study</w:t>
            </w:r>
          </w:p>
        </w:tc>
        <w:tc>
          <w:tcPr>
            <w:tcW w:w="2137" w:type="dxa"/>
            <w:vMerge w:val="restart"/>
            <w:vAlign w:val="center"/>
          </w:tcPr>
          <w:p w14:paraId="25387415" w14:textId="3662A8ED" w:rsidR="007C4A16" w:rsidRPr="007C4A16" w:rsidRDefault="007C4A16" w:rsidP="00EE7BF6">
            <w:pPr>
              <w:rPr>
                <w:rFonts w:ascii="Times New Roman" w:hAnsi="Times New Roman" w:cs="Times New Roman"/>
                <w:lang w:val="sv-SE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>Kothari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et al 2011</w:t>
            </w:r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>Kothari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et al 2014</w:t>
            </w:r>
          </w:p>
        </w:tc>
      </w:tr>
      <w:tr w:rsidR="007C4A16" w:rsidRPr="00EE7BF6" w14:paraId="00517267" w14:textId="77777777" w:rsidTr="007B76CE">
        <w:tc>
          <w:tcPr>
            <w:tcW w:w="2553" w:type="dxa"/>
            <w:vAlign w:val="center"/>
          </w:tcPr>
          <w:p w14:paraId="22EC922A" w14:textId="6D3FAD0D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5.43. Joint meetings occur to discuss research dissemination and utilization plans</w:t>
            </w:r>
          </w:p>
        </w:tc>
        <w:tc>
          <w:tcPr>
            <w:tcW w:w="1275" w:type="dxa"/>
            <w:vAlign w:val="center"/>
          </w:tcPr>
          <w:p w14:paraId="01BCD19D" w14:textId="113031D0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68B01731" w14:textId="76B10FE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4676AD02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51D80961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67ECBE6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5C9C8CE3" w14:textId="77777777" w:rsidTr="007B76CE">
        <w:tc>
          <w:tcPr>
            <w:tcW w:w="2553" w:type="dxa"/>
            <w:vAlign w:val="center"/>
          </w:tcPr>
          <w:p w14:paraId="44F1C084" w14:textId="73382E57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5.4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 Feedback on linkage and exchange mechanisms</w:t>
            </w:r>
          </w:p>
        </w:tc>
        <w:tc>
          <w:tcPr>
            <w:tcW w:w="1275" w:type="dxa"/>
            <w:vAlign w:val="center"/>
          </w:tcPr>
          <w:p w14:paraId="0CDF8255" w14:textId="00F3BCE7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Align w:val="center"/>
          </w:tcPr>
          <w:p w14:paraId="097358F4" w14:textId="43C237B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phone interviews, email survey, email discussion, webcast</w:t>
            </w:r>
          </w:p>
        </w:tc>
        <w:tc>
          <w:tcPr>
            <w:tcW w:w="2333" w:type="dxa"/>
            <w:vAlign w:val="center"/>
          </w:tcPr>
          <w:p w14:paraId="292849AE" w14:textId="3844D37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framework, tested in case study</w:t>
            </w:r>
          </w:p>
        </w:tc>
        <w:tc>
          <w:tcPr>
            <w:tcW w:w="2204" w:type="dxa"/>
            <w:vAlign w:val="center"/>
          </w:tcPr>
          <w:p w14:paraId="099F652A" w14:textId="437238C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stated: one-time post program evaluation</w:t>
            </w:r>
          </w:p>
        </w:tc>
        <w:tc>
          <w:tcPr>
            <w:tcW w:w="2137" w:type="dxa"/>
            <w:vAlign w:val="center"/>
          </w:tcPr>
          <w:p w14:paraId="42F8C4A4" w14:textId="0FF9FAE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Conklin et al 2008</w:t>
            </w:r>
          </w:p>
        </w:tc>
      </w:tr>
      <w:tr w:rsidR="007C4A16" w:rsidRPr="00EE7BF6" w14:paraId="499FC5AE" w14:textId="77777777" w:rsidTr="007B76CE">
        <w:tc>
          <w:tcPr>
            <w:tcW w:w="2553" w:type="dxa"/>
            <w:vAlign w:val="center"/>
          </w:tcPr>
          <w:p w14:paraId="61F36193" w14:textId="1009E7FD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5.4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EE7BF6">
              <w:rPr>
                <w:rFonts w:ascii="Times New Roman" w:eastAsia="Times New Roman" w:hAnsi="Times New Roman" w:cs="Times New Roman"/>
              </w:rPr>
              <w:t>. # partners involved in KT activities</w:t>
            </w:r>
          </w:p>
        </w:tc>
        <w:tc>
          <w:tcPr>
            <w:tcW w:w="1275" w:type="dxa"/>
            <w:vAlign w:val="center"/>
          </w:tcPr>
          <w:p w14:paraId="58A57D41" w14:textId="63A7F0EB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50F3329F" w14:textId="7597B91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key informant interviews, social network analysis, online/telephone survey, focus group discussion</w:t>
            </w:r>
          </w:p>
        </w:tc>
        <w:tc>
          <w:tcPr>
            <w:tcW w:w="2333" w:type="dxa"/>
            <w:vAlign w:val="center"/>
          </w:tcPr>
          <w:p w14:paraId="1CE9DF05" w14:textId="3B8ED3F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conceptual framework guided evaluation</w:t>
            </w:r>
          </w:p>
        </w:tc>
        <w:tc>
          <w:tcPr>
            <w:tcW w:w="2204" w:type="dxa"/>
            <w:vAlign w:val="center"/>
          </w:tcPr>
          <w:p w14:paraId="531D93D0" w14:textId="7166D13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Twice (pre and post questionnaire)</w:t>
            </w:r>
          </w:p>
        </w:tc>
        <w:tc>
          <w:tcPr>
            <w:tcW w:w="2137" w:type="dxa"/>
            <w:vAlign w:val="center"/>
          </w:tcPr>
          <w:p w14:paraId="30BC79F7" w14:textId="1075426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Ekirapa-Kiracho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09E34AE9" w14:textId="77777777" w:rsidTr="007B76CE">
        <w:tc>
          <w:tcPr>
            <w:tcW w:w="2553" w:type="dxa"/>
            <w:vAlign w:val="center"/>
          </w:tcPr>
          <w:p w14:paraId="4596051B" w14:textId="427C9459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5.4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. Stakeholders involved </w:t>
            </w:r>
          </w:p>
        </w:tc>
        <w:tc>
          <w:tcPr>
            <w:tcW w:w="1275" w:type="dxa"/>
            <w:vAlign w:val="center"/>
          </w:tcPr>
          <w:p w14:paraId="55F83F31" w14:textId="66E096AF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Align w:val="center"/>
          </w:tcPr>
          <w:p w14:paraId="274EBDB1" w14:textId="5FC2F9D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Document review, messages between researchers on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an online forum, policy documents, technical/evidence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inputs from the researcher buddies, and news media),</w:t>
            </w:r>
          </w:p>
        </w:tc>
        <w:tc>
          <w:tcPr>
            <w:tcW w:w="2333" w:type="dxa"/>
            <w:vAlign w:val="center"/>
          </w:tcPr>
          <w:p w14:paraId="12D003D3" w14:textId="68BFDE6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realist evaluation using independent evaluator</w:t>
            </w:r>
          </w:p>
        </w:tc>
        <w:tc>
          <w:tcPr>
            <w:tcW w:w="2204" w:type="dxa"/>
            <w:vAlign w:val="center"/>
          </w:tcPr>
          <w:p w14:paraId="512F64EE" w14:textId="23C5243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223FEFE8" w14:textId="5D0A137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Langlois et al 2016</w:t>
            </w:r>
          </w:p>
        </w:tc>
      </w:tr>
      <w:tr w:rsidR="007C4A16" w:rsidRPr="007C4A16" w14:paraId="612E33CC" w14:textId="77777777" w:rsidTr="007B76CE">
        <w:tc>
          <w:tcPr>
            <w:tcW w:w="2553" w:type="dxa"/>
            <w:vAlign w:val="center"/>
          </w:tcPr>
          <w:p w14:paraId="1DBD906D" w14:textId="71A55851" w:rsidR="007C4A16" w:rsidRPr="00EE7BF6" w:rsidRDefault="007C4A16" w:rsidP="007B76CE">
            <w:pPr>
              <w:tabs>
                <w:tab w:val="left" w:pos="864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5.4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EE7BF6">
              <w:rPr>
                <w:rFonts w:ascii="Times New Roman" w:eastAsia="Times New Roman" w:hAnsi="Times New Roman" w:cs="Times New Roman"/>
              </w:rPr>
              <w:t>. Partners are perceived as experts in the research/policy area and are referred to as such to others</w:t>
            </w:r>
          </w:p>
        </w:tc>
        <w:tc>
          <w:tcPr>
            <w:tcW w:w="1275" w:type="dxa"/>
            <w:vAlign w:val="center"/>
          </w:tcPr>
          <w:p w14:paraId="3AB74C06" w14:textId="5101A964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0C5A75A0" w14:textId="2F9D259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qualitative interviews and focus group</w:t>
            </w:r>
          </w:p>
        </w:tc>
        <w:tc>
          <w:tcPr>
            <w:tcW w:w="2333" w:type="dxa"/>
            <w:vMerge w:val="restart"/>
            <w:vAlign w:val="center"/>
          </w:tcPr>
          <w:p w14:paraId="5EEECFA9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</w:p>
          <w:p w14:paraId="055F2E4E" w14:textId="0AA1645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developed with interviews and refined with focus group judged to be credible, feasible, clear, and relevant</w:t>
            </w:r>
          </w:p>
        </w:tc>
        <w:tc>
          <w:tcPr>
            <w:tcW w:w="2204" w:type="dxa"/>
            <w:vMerge w:val="restart"/>
            <w:vAlign w:val="center"/>
          </w:tcPr>
          <w:p w14:paraId="2F801C23" w14:textId="6E42B5B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stated: the article developed the indicators, but did not use them to evaluate in this study</w:t>
            </w:r>
          </w:p>
        </w:tc>
        <w:tc>
          <w:tcPr>
            <w:tcW w:w="2137" w:type="dxa"/>
            <w:vMerge w:val="restart"/>
            <w:vAlign w:val="center"/>
          </w:tcPr>
          <w:p w14:paraId="60C42E39" w14:textId="718F41A6" w:rsidR="007C4A16" w:rsidRPr="007C4A16" w:rsidRDefault="007C4A16" w:rsidP="00EE7BF6">
            <w:pPr>
              <w:rPr>
                <w:rFonts w:ascii="Times New Roman" w:hAnsi="Times New Roman" w:cs="Times New Roman"/>
                <w:lang w:val="sv-SE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>Kothari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et al 2011</w:t>
            </w:r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>Kothari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sv-SE" w:eastAsia="sv-SE"/>
              </w:rPr>
              <w:t xml:space="preserve"> et al 2014</w:t>
            </w:r>
          </w:p>
        </w:tc>
      </w:tr>
      <w:tr w:rsidR="007C4A16" w:rsidRPr="00EE7BF6" w14:paraId="61777CE4" w14:textId="77777777" w:rsidTr="007B76CE">
        <w:tc>
          <w:tcPr>
            <w:tcW w:w="2553" w:type="dxa"/>
            <w:vAlign w:val="center"/>
          </w:tcPr>
          <w:p w14:paraId="7FF2540A" w14:textId="1802C1B4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5.4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EE7BF6">
              <w:rPr>
                <w:rFonts w:ascii="Times New Roman" w:eastAsia="Times New Roman" w:hAnsi="Times New Roman" w:cs="Times New Roman"/>
              </w:rPr>
              <w:t>. Value of network</w:t>
            </w:r>
          </w:p>
        </w:tc>
        <w:tc>
          <w:tcPr>
            <w:tcW w:w="1275" w:type="dxa"/>
            <w:vAlign w:val="center"/>
          </w:tcPr>
          <w:p w14:paraId="18E990A2" w14:textId="47CC37CC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0E8F11DA" w14:textId="24EC50E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21AC8262" w14:textId="32E6E51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212A731" w14:textId="5509A66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0A4E87A" w14:textId="1D2362B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52DD8F98" w14:textId="77777777" w:rsidTr="007B76CE">
        <w:tc>
          <w:tcPr>
            <w:tcW w:w="2553" w:type="dxa"/>
            <w:vAlign w:val="center"/>
          </w:tcPr>
          <w:p w14:paraId="3C4E5CDD" w14:textId="3CCDDC39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5.</w:t>
            </w:r>
            <w:r>
              <w:rPr>
                <w:rFonts w:ascii="Times New Roman" w:eastAsia="Times New Roman" w:hAnsi="Times New Roman" w:cs="Times New Roman"/>
              </w:rPr>
              <w:t>49</w:t>
            </w:r>
            <w:r w:rsidRPr="00EE7BF6">
              <w:rPr>
                <w:rFonts w:ascii="Times New Roman" w:eastAsia="Times New Roman" w:hAnsi="Times New Roman" w:cs="Times New Roman"/>
              </w:rPr>
              <w:t>. Feedback on awareness and perceptions of network</w:t>
            </w:r>
          </w:p>
        </w:tc>
        <w:tc>
          <w:tcPr>
            <w:tcW w:w="1275" w:type="dxa"/>
            <w:vAlign w:val="center"/>
          </w:tcPr>
          <w:p w14:paraId="62AF91B0" w14:textId="0085581E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Align w:val="center"/>
          </w:tcPr>
          <w:p w14:paraId="254D688C" w14:textId="535E45F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phone interviews, email survey, email discussion, webcast</w:t>
            </w:r>
          </w:p>
        </w:tc>
        <w:tc>
          <w:tcPr>
            <w:tcW w:w="2333" w:type="dxa"/>
            <w:vAlign w:val="center"/>
          </w:tcPr>
          <w:p w14:paraId="25B089AB" w14:textId="7A685A9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framework, tested in case study</w:t>
            </w:r>
          </w:p>
        </w:tc>
        <w:tc>
          <w:tcPr>
            <w:tcW w:w="2204" w:type="dxa"/>
            <w:vAlign w:val="center"/>
          </w:tcPr>
          <w:p w14:paraId="009E318D" w14:textId="106738A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stated: one-time post program evaluation</w:t>
            </w:r>
          </w:p>
        </w:tc>
        <w:tc>
          <w:tcPr>
            <w:tcW w:w="2137" w:type="dxa"/>
            <w:vAlign w:val="center"/>
          </w:tcPr>
          <w:p w14:paraId="4FDFAC30" w14:textId="62F53FB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Conklin et al 2008</w:t>
            </w:r>
          </w:p>
        </w:tc>
      </w:tr>
      <w:tr w:rsidR="007C4A16" w:rsidRPr="00EE7BF6" w14:paraId="2E01EF95" w14:textId="77777777" w:rsidTr="007B76CE">
        <w:tc>
          <w:tcPr>
            <w:tcW w:w="2553" w:type="dxa"/>
            <w:vAlign w:val="center"/>
          </w:tcPr>
          <w:p w14:paraId="405F3C29" w14:textId="7D764963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lastRenderedPageBreak/>
              <w:t>5.5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EE7BF6">
              <w:rPr>
                <w:rFonts w:ascii="Times New Roman" w:eastAsia="Times New Roman" w:hAnsi="Times New Roman" w:cs="Times New Roman"/>
              </w:rPr>
              <w:t>. Partnerships are built and sustained</w:t>
            </w:r>
          </w:p>
        </w:tc>
        <w:tc>
          <w:tcPr>
            <w:tcW w:w="1275" w:type="dxa"/>
            <w:vAlign w:val="center"/>
          </w:tcPr>
          <w:p w14:paraId="1508237C" w14:textId="1692238F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Align w:val="center"/>
          </w:tcPr>
          <w:p w14:paraId="2093C112" w14:textId="0474EF2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Case study using interviews, focus groups, field notes, online survey, document review</w:t>
            </w:r>
          </w:p>
        </w:tc>
        <w:tc>
          <w:tcPr>
            <w:tcW w:w="2333" w:type="dxa"/>
            <w:vAlign w:val="center"/>
          </w:tcPr>
          <w:p w14:paraId="5F6290A6" w14:textId="231C4C6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case study framework; team members input</w:t>
            </w:r>
          </w:p>
        </w:tc>
        <w:tc>
          <w:tcPr>
            <w:tcW w:w="2204" w:type="dxa"/>
            <w:vAlign w:val="center"/>
          </w:tcPr>
          <w:p w14:paraId="63542A96" w14:textId="0FABB98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none explicitly stated: one-time program evaluation </w:t>
            </w:r>
          </w:p>
        </w:tc>
        <w:tc>
          <w:tcPr>
            <w:tcW w:w="2137" w:type="dxa"/>
            <w:vAlign w:val="center"/>
          </w:tcPr>
          <w:p w14:paraId="2EF2A71E" w14:textId="49F8322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Murnaghan et al 2013</w:t>
            </w:r>
          </w:p>
        </w:tc>
      </w:tr>
      <w:tr w:rsidR="00325072" w:rsidRPr="00EE7BF6" w14:paraId="01DB5A9F" w14:textId="77777777" w:rsidTr="007B76CE">
        <w:tc>
          <w:tcPr>
            <w:tcW w:w="13381" w:type="dxa"/>
            <w:gridSpan w:val="6"/>
            <w:shd w:val="clear" w:color="auto" w:fill="F2F2F2" w:themeFill="background1" w:themeFillShade="F2"/>
            <w:vAlign w:val="center"/>
          </w:tcPr>
          <w:p w14:paraId="4746CAB5" w14:textId="7445FDDF" w:rsidR="00325072" w:rsidRPr="00EE7BF6" w:rsidRDefault="00325072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  <w:b/>
                <w:bCs/>
              </w:rPr>
              <w:t>Domain 6: KT activities: integrated efforts</w:t>
            </w:r>
          </w:p>
        </w:tc>
      </w:tr>
      <w:tr w:rsidR="007C4A16" w:rsidRPr="00EE7BF6" w14:paraId="1D257036" w14:textId="77777777" w:rsidTr="007B76CE"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5519B757" w14:textId="60E45F12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Indicators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3F1DB7BA" w14:textId="60F7B2F2" w:rsidR="00325072" w:rsidRDefault="00325072" w:rsidP="00D03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Type</w:t>
            </w:r>
          </w:p>
          <w:p w14:paraId="660F04C1" w14:textId="721E207A" w:rsidR="007C4A16" w:rsidRPr="00EE7BF6" w:rsidRDefault="00325072" w:rsidP="00D038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(quantitativ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e/</w:t>
            </w: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 xml:space="preserve"> qualitative)</w:t>
            </w:r>
          </w:p>
        </w:tc>
        <w:tc>
          <w:tcPr>
            <w:tcW w:w="2879" w:type="dxa"/>
            <w:shd w:val="clear" w:color="auto" w:fill="F2F2F2" w:themeFill="background1" w:themeFillShade="F2"/>
          </w:tcPr>
          <w:p w14:paraId="569B748C" w14:textId="175D017E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Mode of verification</w:t>
            </w:r>
          </w:p>
        </w:tc>
        <w:tc>
          <w:tcPr>
            <w:tcW w:w="2333" w:type="dxa"/>
            <w:shd w:val="clear" w:color="auto" w:fill="F2F2F2" w:themeFill="background1" w:themeFillShade="F2"/>
          </w:tcPr>
          <w:p w14:paraId="24D306F0" w14:textId="50BDC296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Method</w:t>
            </w:r>
          </w:p>
        </w:tc>
        <w:tc>
          <w:tcPr>
            <w:tcW w:w="2204" w:type="dxa"/>
            <w:shd w:val="clear" w:color="auto" w:fill="F2F2F2" w:themeFill="background1" w:themeFillShade="F2"/>
          </w:tcPr>
          <w:p w14:paraId="4EBDE420" w14:textId="1ADECE69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Frequency</w:t>
            </w:r>
          </w:p>
        </w:tc>
        <w:tc>
          <w:tcPr>
            <w:tcW w:w="2137" w:type="dxa"/>
            <w:shd w:val="clear" w:color="auto" w:fill="F2F2F2" w:themeFill="background1" w:themeFillShade="F2"/>
          </w:tcPr>
          <w:p w14:paraId="241A39BB" w14:textId="70A1446B" w:rsidR="007C4A16" w:rsidRPr="00EE7BF6" w:rsidRDefault="007C4A16" w:rsidP="00D038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Literature source</w:t>
            </w:r>
          </w:p>
        </w:tc>
      </w:tr>
      <w:tr w:rsidR="007C4A16" w:rsidRPr="00EE7BF6" w14:paraId="1A7ECEDE" w14:textId="77777777" w:rsidTr="007B76CE">
        <w:tc>
          <w:tcPr>
            <w:tcW w:w="2553" w:type="dxa"/>
            <w:vAlign w:val="center"/>
          </w:tcPr>
          <w:p w14:paraId="5BA5BA1C" w14:textId="7BE5F611" w:rsidR="007C4A16" w:rsidRPr="00EE7BF6" w:rsidRDefault="007C4A16" w:rsidP="007B76CE">
            <w:pPr>
              <w:tabs>
                <w:tab w:val="left" w:pos="828"/>
              </w:tabs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 xml:space="preserve">6.1. </w:t>
            </w:r>
            <w:r w:rsidRPr="00EE7BF6">
              <w:rPr>
                <w:rFonts w:ascii="Times New Roman" w:eastAsia="Times New Roman" w:hAnsi="Times New Roman" w:cs="Times New Roman"/>
              </w:rPr>
              <w:t># of KTPs viewing their work as a long-term initiative</w:t>
            </w:r>
          </w:p>
        </w:tc>
        <w:tc>
          <w:tcPr>
            <w:tcW w:w="1275" w:type="dxa"/>
            <w:vAlign w:val="center"/>
          </w:tcPr>
          <w:p w14:paraId="641A2C1E" w14:textId="3ADBC936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7FE1B78F" w14:textId="693652F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interviews, observations at international forum, document review (forum report)</w:t>
            </w:r>
          </w:p>
        </w:tc>
        <w:tc>
          <w:tcPr>
            <w:tcW w:w="2333" w:type="dxa"/>
            <w:vAlign w:val="center"/>
          </w:tcPr>
          <w:p w14:paraId="114BDEAA" w14:textId="43D5EE3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26A9E106" w14:textId="01208E5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5E2A5EAC" w14:textId="5901A20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El-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Jardali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5F4256ED" w14:textId="77777777" w:rsidTr="007B76CE">
        <w:tc>
          <w:tcPr>
            <w:tcW w:w="2553" w:type="dxa"/>
            <w:vAlign w:val="center"/>
          </w:tcPr>
          <w:p w14:paraId="5748BB3B" w14:textId="6E4EB10C" w:rsidR="007C4A16" w:rsidRPr="00EE7BF6" w:rsidRDefault="007C4A16" w:rsidP="007B76CE">
            <w:pPr>
              <w:tabs>
                <w:tab w:val="left" w:pos="750"/>
              </w:tabs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 xml:space="preserve">6.2. 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# of KTPs engaging in priority setting with stakeholders </w:t>
            </w:r>
          </w:p>
        </w:tc>
        <w:tc>
          <w:tcPr>
            <w:tcW w:w="1275" w:type="dxa"/>
            <w:vAlign w:val="center"/>
          </w:tcPr>
          <w:p w14:paraId="432FA117" w14:textId="5F6D1BCD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1C43AB11" w14:textId="5B1B58E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Individual/group face-to-face interviews, deliberation observations, forum reports</w:t>
            </w:r>
          </w:p>
        </w:tc>
        <w:tc>
          <w:tcPr>
            <w:tcW w:w="2333" w:type="dxa"/>
            <w:vAlign w:val="center"/>
          </w:tcPr>
          <w:p w14:paraId="6B065C7A" w14:textId="14ED1A0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6E16A216" w14:textId="670BA0E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75552A3D" w14:textId="4427D5F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El-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Jardali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408A80F1" w14:textId="77777777" w:rsidTr="007B76CE">
        <w:tc>
          <w:tcPr>
            <w:tcW w:w="2553" w:type="dxa"/>
            <w:vAlign w:val="center"/>
          </w:tcPr>
          <w:p w14:paraId="2F8B18F5" w14:textId="7B3F6258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 xml:space="preserve">6.3. 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# of KTPs building capacity for priority setting </w:t>
            </w:r>
          </w:p>
        </w:tc>
        <w:tc>
          <w:tcPr>
            <w:tcW w:w="1275" w:type="dxa"/>
            <w:vAlign w:val="center"/>
          </w:tcPr>
          <w:p w14:paraId="646216A5" w14:textId="77D06D5F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06492E06" w14:textId="1543C82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Individual/group face-to-face interviews, deliberation observations, forum reports</w:t>
            </w:r>
          </w:p>
        </w:tc>
        <w:tc>
          <w:tcPr>
            <w:tcW w:w="2333" w:type="dxa"/>
            <w:vAlign w:val="center"/>
          </w:tcPr>
          <w:p w14:paraId="40774671" w14:textId="76EF6FC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3AD6219C" w14:textId="5A9F08E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43D43F3B" w14:textId="2225F61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El-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Jardali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36FD5895" w14:textId="77777777" w:rsidTr="007B76CE">
        <w:tc>
          <w:tcPr>
            <w:tcW w:w="2553" w:type="dxa"/>
            <w:vAlign w:val="center"/>
          </w:tcPr>
          <w:p w14:paraId="34CDDE0D" w14:textId="4FF3BFE6" w:rsidR="007C4A16" w:rsidRPr="00EE7BF6" w:rsidRDefault="007C4A16" w:rsidP="007B76CE">
            <w:pPr>
              <w:tabs>
                <w:tab w:val="left" w:pos="840"/>
              </w:tabs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 xml:space="preserve">6.4. 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# of KTPs producing/in process of KT products (by </w:t>
            </w:r>
            <w:proofErr w:type="gramStart"/>
            <w:r w:rsidRPr="00EE7BF6">
              <w:rPr>
                <w:rFonts w:ascii="Times New Roman" w:eastAsia="Times New Roman" w:hAnsi="Times New Roman" w:cs="Times New Roman"/>
              </w:rPr>
              <w:t>type;</w:t>
            </w:r>
            <w:proofErr w:type="gramEnd"/>
            <w:r w:rsidRPr="00EE7BF6">
              <w:rPr>
                <w:rFonts w:ascii="Times New Roman" w:eastAsia="Times New Roman" w:hAnsi="Times New Roman" w:cs="Times New Roman"/>
              </w:rPr>
              <w:t xml:space="preserve"> e.g. evidence briefs, clearinghouses, rapid response services, deliberative dialogues, systematic reviews)</w:t>
            </w:r>
          </w:p>
        </w:tc>
        <w:tc>
          <w:tcPr>
            <w:tcW w:w="1275" w:type="dxa"/>
            <w:vAlign w:val="center"/>
          </w:tcPr>
          <w:p w14:paraId="33B8D6BD" w14:textId="1200D6EA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58CC733C" w14:textId="220BA4A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Annual profile/inventory; Individual/group face-to-face interviews, deliberation observations, forum reports</w:t>
            </w:r>
          </w:p>
        </w:tc>
        <w:tc>
          <w:tcPr>
            <w:tcW w:w="2333" w:type="dxa"/>
            <w:vAlign w:val="center"/>
          </w:tcPr>
          <w:p w14:paraId="366DAED2" w14:textId="09148C3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28D888F4" w14:textId="7452D9F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160ACA3E" w14:textId="297FB77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El-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Jardali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496D0C2D" w14:textId="77777777" w:rsidTr="007B76CE">
        <w:tc>
          <w:tcPr>
            <w:tcW w:w="2553" w:type="dxa"/>
            <w:vAlign w:val="center"/>
          </w:tcPr>
          <w:p w14:paraId="1C413BE5" w14:textId="308A7B02" w:rsidR="007C4A16" w:rsidRPr="00EE7BF6" w:rsidRDefault="007C4A16" w:rsidP="007B76CE">
            <w:pPr>
              <w:tabs>
                <w:tab w:val="left" w:pos="840"/>
              </w:tabs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 xml:space="preserve">6.5. 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# KTPs that built capacity for KT (evidence briefs; deliberative dialogues; accessing, assessing, and </w:t>
            </w:r>
            <w:r w:rsidRPr="00EE7BF6">
              <w:rPr>
                <w:rFonts w:ascii="Times New Roman" w:eastAsia="Times New Roman" w:hAnsi="Times New Roman" w:cs="Times New Roman"/>
              </w:rPr>
              <w:tab/>
              <w:t>using research evidence)</w:t>
            </w:r>
          </w:p>
        </w:tc>
        <w:tc>
          <w:tcPr>
            <w:tcW w:w="1275" w:type="dxa"/>
            <w:vAlign w:val="center"/>
          </w:tcPr>
          <w:p w14:paraId="5142479A" w14:textId="45419D28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0DA37099" w14:textId="5512E75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Individual/group face-to-face interviews, deliberation observations, forum reports</w:t>
            </w:r>
          </w:p>
        </w:tc>
        <w:tc>
          <w:tcPr>
            <w:tcW w:w="2333" w:type="dxa"/>
            <w:vAlign w:val="center"/>
          </w:tcPr>
          <w:p w14:paraId="52235E18" w14:textId="05147DD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31DDA79F" w14:textId="7E2B9A3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1F743DA1" w14:textId="69C8CB6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El-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Jardali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al. 2014</w:t>
            </w:r>
          </w:p>
        </w:tc>
      </w:tr>
      <w:tr w:rsidR="007C4A16" w:rsidRPr="00EE7BF6" w14:paraId="371F8D90" w14:textId="77777777" w:rsidTr="007B76CE">
        <w:tc>
          <w:tcPr>
            <w:tcW w:w="2553" w:type="dxa"/>
            <w:vAlign w:val="center"/>
          </w:tcPr>
          <w:p w14:paraId="2D0E35C3" w14:textId="1792021B" w:rsidR="007C4A16" w:rsidRPr="00EE7BF6" w:rsidRDefault="007C4A16" w:rsidP="007B76CE">
            <w:pPr>
              <w:tabs>
                <w:tab w:val="left" w:pos="828"/>
              </w:tabs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>6.6. # KTPs training research users in KT (systematic reviews, evidence briefs, deliberative dialogues)</w:t>
            </w:r>
          </w:p>
        </w:tc>
        <w:tc>
          <w:tcPr>
            <w:tcW w:w="1275" w:type="dxa"/>
            <w:vAlign w:val="center"/>
          </w:tcPr>
          <w:p w14:paraId="03BAA797" w14:textId="0136F2AF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15315614" w14:textId="76C1CBF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Individual/group face-to-face interviews, deliberation observations, forum reports</w:t>
            </w:r>
          </w:p>
        </w:tc>
        <w:tc>
          <w:tcPr>
            <w:tcW w:w="2333" w:type="dxa"/>
            <w:vAlign w:val="center"/>
          </w:tcPr>
          <w:p w14:paraId="20C007BF" w14:textId="6C483D00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01F5F2FF" w14:textId="2A5920F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5377D47C" w14:textId="38524FD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El-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Jardali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al. 2014</w:t>
            </w:r>
          </w:p>
        </w:tc>
      </w:tr>
      <w:tr w:rsidR="007C4A16" w:rsidRPr="00EE7BF6" w14:paraId="4FE9C8F0" w14:textId="77777777" w:rsidTr="007B76CE">
        <w:tc>
          <w:tcPr>
            <w:tcW w:w="2553" w:type="dxa"/>
            <w:vAlign w:val="center"/>
          </w:tcPr>
          <w:p w14:paraId="2AAA23AE" w14:textId="472E787B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lastRenderedPageBreak/>
              <w:t xml:space="preserve">6.7. </w:t>
            </w:r>
            <w:r w:rsidRPr="00EE7BF6">
              <w:rPr>
                <w:rFonts w:ascii="Times New Roman" w:eastAsia="Times New Roman" w:hAnsi="Times New Roman" w:cs="Times New Roman"/>
              </w:rPr>
              <w:t># of organizations using the products</w:t>
            </w:r>
          </w:p>
        </w:tc>
        <w:tc>
          <w:tcPr>
            <w:tcW w:w="1275" w:type="dxa"/>
            <w:vAlign w:val="center"/>
          </w:tcPr>
          <w:p w14:paraId="0653D32E" w14:textId="3408CD4F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5C278F12" w14:textId="2ABBEBD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interviews, process diaries</w:t>
            </w:r>
          </w:p>
        </w:tc>
        <w:tc>
          <w:tcPr>
            <w:tcW w:w="2333" w:type="dxa"/>
            <w:vAlign w:val="center"/>
          </w:tcPr>
          <w:p w14:paraId="74A87C9A" w14:textId="7293100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none stated </w:t>
            </w:r>
          </w:p>
        </w:tc>
        <w:tc>
          <w:tcPr>
            <w:tcW w:w="2204" w:type="dxa"/>
            <w:vAlign w:val="center"/>
          </w:tcPr>
          <w:p w14:paraId="7EC122B1" w14:textId="0EDAD2C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</w:t>
            </w:r>
          </w:p>
        </w:tc>
        <w:tc>
          <w:tcPr>
            <w:tcW w:w="2137" w:type="dxa"/>
            <w:vAlign w:val="center"/>
          </w:tcPr>
          <w:p w14:paraId="525CDF27" w14:textId="7BD50E6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Waqa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2013 (2 studies)</w:t>
            </w:r>
          </w:p>
        </w:tc>
      </w:tr>
      <w:tr w:rsidR="007C4A16" w:rsidRPr="00EE7BF6" w14:paraId="6EFE0108" w14:textId="77777777" w:rsidTr="007B76CE">
        <w:tc>
          <w:tcPr>
            <w:tcW w:w="2553" w:type="dxa"/>
            <w:vAlign w:val="center"/>
          </w:tcPr>
          <w:p w14:paraId="6250FE86" w14:textId="27CFE7BF" w:rsidR="007C4A16" w:rsidRPr="00EE7BF6" w:rsidRDefault="007C4A16" w:rsidP="007B76CE">
            <w:pPr>
              <w:tabs>
                <w:tab w:val="left" w:pos="864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 xml:space="preserve">6.8.  </w:t>
            </w:r>
            <w:r w:rsidRPr="00EE7BF6">
              <w:rPr>
                <w:rFonts w:ascii="Times New Roman" w:eastAsia="Times New Roman" w:hAnsi="Times New Roman" w:cs="Times New Roman"/>
              </w:rPr>
              <w:t>Functional website or clearinghouse providing KT resources</w:t>
            </w:r>
          </w:p>
        </w:tc>
        <w:tc>
          <w:tcPr>
            <w:tcW w:w="1275" w:type="dxa"/>
            <w:vAlign w:val="center"/>
          </w:tcPr>
          <w:p w14:paraId="20E12B8B" w14:textId="730B18AD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5841521D" w14:textId="58D93C0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Annual profile/inventory; website material</w:t>
            </w:r>
          </w:p>
        </w:tc>
        <w:tc>
          <w:tcPr>
            <w:tcW w:w="2333" w:type="dxa"/>
            <w:vAlign w:val="center"/>
          </w:tcPr>
          <w:p w14:paraId="5CF810E7" w14:textId="3272FDE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questionnaire developed for study,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analytic framework, </w:t>
            </w:r>
          </w:p>
        </w:tc>
        <w:tc>
          <w:tcPr>
            <w:tcW w:w="2204" w:type="dxa"/>
            <w:vAlign w:val="center"/>
          </w:tcPr>
          <w:p w14:paraId="33AD5D1D" w14:textId="0082CCE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1CD9EA4B" w14:textId="34FC634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Ongolo-Zogo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45BD3DEF" w14:textId="77777777" w:rsidTr="007B76CE">
        <w:tc>
          <w:tcPr>
            <w:tcW w:w="2553" w:type="dxa"/>
            <w:vAlign w:val="center"/>
          </w:tcPr>
          <w:p w14:paraId="3272DFBA" w14:textId="0F94B2EE" w:rsidR="007C4A16" w:rsidRPr="00EE7BF6" w:rsidRDefault="007C4A16" w:rsidP="007B76CE">
            <w:pPr>
              <w:tabs>
                <w:tab w:val="left" w:pos="792"/>
              </w:tabs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 xml:space="preserve">6.9. </w:t>
            </w:r>
            <w:r w:rsidRPr="00EE7BF6">
              <w:rPr>
                <w:rFonts w:ascii="Times New Roman" w:eastAsia="Times New Roman" w:hAnsi="Times New Roman" w:cs="Times New Roman"/>
              </w:rPr>
              <w:t>Amount of resources utilized in knowledge brokering activities (e.g. cost, time, materials)</w:t>
            </w:r>
          </w:p>
        </w:tc>
        <w:tc>
          <w:tcPr>
            <w:tcW w:w="1275" w:type="dxa"/>
            <w:vAlign w:val="center"/>
          </w:tcPr>
          <w:p w14:paraId="15D3CF06" w14:textId="4383C706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qn./ql.</w:t>
            </w:r>
          </w:p>
        </w:tc>
        <w:tc>
          <w:tcPr>
            <w:tcW w:w="2879" w:type="dxa"/>
            <w:vAlign w:val="center"/>
          </w:tcPr>
          <w:p w14:paraId="7BFDA088" w14:textId="79503A2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Process diaries; meeting minutes; emails; phone calls; interactions</w:t>
            </w:r>
          </w:p>
        </w:tc>
        <w:tc>
          <w:tcPr>
            <w:tcW w:w="2333" w:type="dxa"/>
            <w:vAlign w:val="center"/>
          </w:tcPr>
          <w:p w14:paraId="4C0489ED" w14:textId="735D0C9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</w:t>
            </w:r>
          </w:p>
        </w:tc>
        <w:tc>
          <w:tcPr>
            <w:tcW w:w="2204" w:type="dxa"/>
            <w:vAlign w:val="center"/>
          </w:tcPr>
          <w:p w14:paraId="652C2123" w14:textId="53B819F3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</w:t>
            </w:r>
          </w:p>
        </w:tc>
        <w:tc>
          <w:tcPr>
            <w:tcW w:w="2137" w:type="dxa"/>
            <w:vAlign w:val="center"/>
          </w:tcPr>
          <w:p w14:paraId="690025F6" w14:textId="58C8621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Mavoa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2012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Waqa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2013 (2 studies)</w:t>
            </w:r>
          </w:p>
        </w:tc>
      </w:tr>
      <w:tr w:rsidR="007C4A16" w:rsidRPr="007C4A16" w14:paraId="1122E006" w14:textId="77777777" w:rsidTr="007B76CE">
        <w:tc>
          <w:tcPr>
            <w:tcW w:w="2553" w:type="dxa"/>
            <w:vAlign w:val="center"/>
          </w:tcPr>
          <w:p w14:paraId="3901B237" w14:textId="63BE56AD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 xml:space="preserve">6.10. 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# of KT materials </w:t>
            </w:r>
          </w:p>
        </w:tc>
        <w:tc>
          <w:tcPr>
            <w:tcW w:w="1275" w:type="dxa"/>
            <w:vAlign w:val="center"/>
          </w:tcPr>
          <w:p w14:paraId="6AC17A1C" w14:textId="317718CF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111EB875" w14:textId="79B9DF8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website, evaluation survey, grant/annual reports, pre/post questionnaire</w:t>
            </w:r>
          </w:p>
        </w:tc>
        <w:tc>
          <w:tcPr>
            <w:tcW w:w="2333" w:type="dxa"/>
            <w:vAlign w:val="center"/>
          </w:tcPr>
          <w:p w14:paraId="62971720" w14:textId="31589F3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questionnaire developed for study,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analytic framework,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framework guided evaluation</w:t>
            </w:r>
          </w:p>
        </w:tc>
        <w:tc>
          <w:tcPr>
            <w:tcW w:w="2204" w:type="dxa"/>
            <w:vAlign w:val="center"/>
          </w:tcPr>
          <w:p w14:paraId="595F106C" w14:textId="2FE071B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2F05EB5B" w14:textId="50769168" w:rsidR="007C4A16" w:rsidRPr="007C4A16" w:rsidRDefault="007C4A16" w:rsidP="00EE7BF6">
            <w:pPr>
              <w:rPr>
                <w:rFonts w:ascii="Times New Roman" w:hAnsi="Times New Roman" w:cs="Times New Roman"/>
                <w:lang w:val="es-AR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Ongolo-Zogo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Ekirapa-Kiracho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</w:p>
        </w:tc>
      </w:tr>
      <w:tr w:rsidR="007C4A16" w:rsidRPr="00EE7BF6" w14:paraId="636AE56F" w14:textId="77777777" w:rsidTr="007B76CE">
        <w:tc>
          <w:tcPr>
            <w:tcW w:w="2553" w:type="dxa"/>
            <w:vAlign w:val="center"/>
          </w:tcPr>
          <w:p w14:paraId="6149A6A2" w14:textId="18101CD1" w:rsidR="007C4A16" w:rsidRPr="00EE7BF6" w:rsidRDefault="007C4A16" w:rsidP="007B76CE">
            <w:pPr>
              <w:tabs>
                <w:tab w:val="left" w:pos="864"/>
              </w:tabs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 xml:space="preserve">6.11. 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Products (e.g. website, policy dialogues, evidence </w:t>
            </w:r>
            <w:r w:rsidRPr="00EE7BF6">
              <w:rPr>
                <w:rFonts w:ascii="Times New Roman" w:eastAsia="Times New Roman" w:hAnsi="Times New Roman" w:cs="Times New Roman"/>
              </w:rPr>
              <w:tab/>
              <w:t>briefs) aligned with and address priorities</w:t>
            </w:r>
          </w:p>
        </w:tc>
        <w:tc>
          <w:tcPr>
            <w:tcW w:w="1275" w:type="dxa"/>
            <w:vAlign w:val="center"/>
          </w:tcPr>
          <w:p w14:paraId="2C4E2DB9" w14:textId="7E150001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618A864B" w14:textId="1B76816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Evaluation survey</w:t>
            </w:r>
          </w:p>
        </w:tc>
        <w:tc>
          <w:tcPr>
            <w:tcW w:w="2333" w:type="dxa"/>
            <w:vAlign w:val="center"/>
          </w:tcPr>
          <w:p w14:paraId="1A4EC53D" w14:textId="1490448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questionnaire developed for study,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analytic framework, </w:t>
            </w:r>
          </w:p>
        </w:tc>
        <w:tc>
          <w:tcPr>
            <w:tcW w:w="2204" w:type="dxa"/>
            <w:vAlign w:val="center"/>
          </w:tcPr>
          <w:p w14:paraId="5AF16E67" w14:textId="7DA2667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7B255CED" w14:textId="5A4167C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Ongolo-Zogo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7C4A16" w14:paraId="4DDE8549" w14:textId="77777777" w:rsidTr="007B76CE">
        <w:tc>
          <w:tcPr>
            <w:tcW w:w="2553" w:type="dxa"/>
            <w:vAlign w:val="center"/>
          </w:tcPr>
          <w:p w14:paraId="528FBF41" w14:textId="401DEAFA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6.12.  Topic of KT materials</w:t>
            </w:r>
          </w:p>
        </w:tc>
        <w:tc>
          <w:tcPr>
            <w:tcW w:w="1275" w:type="dxa"/>
            <w:vAlign w:val="center"/>
          </w:tcPr>
          <w:p w14:paraId="0E1C495E" w14:textId="545C08CC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6FA9150D" w14:textId="4E3CD09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website, evaluation survey, grant/annual reports, pre/post questionnaire</w:t>
            </w:r>
          </w:p>
        </w:tc>
        <w:tc>
          <w:tcPr>
            <w:tcW w:w="2333" w:type="dxa"/>
            <w:vMerge w:val="restart"/>
            <w:vAlign w:val="center"/>
          </w:tcPr>
          <w:p w14:paraId="449977E7" w14:textId="16C1E50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questionnaire developed for study,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analytic framework,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framework guided evaluation</w:t>
            </w:r>
          </w:p>
        </w:tc>
        <w:tc>
          <w:tcPr>
            <w:tcW w:w="2204" w:type="dxa"/>
            <w:vMerge w:val="restart"/>
            <w:vAlign w:val="center"/>
          </w:tcPr>
          <w:p w14:paraId="4E99AD36" w14:textId="277D1EA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Merge w:val="restart"/>
            <w:vAlign w:val="center"/>
          </w:tcPr>
          <w:p w14:paraId="7896D7B7" w14:textId="060ED5D3" w:rsidR="007C4A16" w:rsidRPr="007C4A16" w:rsidRDefault="007C4A16" w:rsidP="00EE7BF6">
            <w:pPr>
              <w:rPr>
                <w:rFonts w:ascii="Times New Roman" w:hAnsi="Times New Roman" w:cs="Times New Roman"/>
                <w:lang w:val="es-AR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Ongolo-Zogo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Ekirapa-Kiracho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</w:p>
        </w:tc>
      </w:tr>
      <w:tr w:rsidR="007C4A16" w:rsidRPr="00EE7BF6" w14:paraId="1C9E1B25" w14:textId="77777777" w:rsidTr="007B76CE">
        <w:tc>
          <w:tcPr>
            <w:tcW w:w="2553" w:type="dxa"/>
            <w:vAlign w:val="center"/>
          </w:tcPr>
          <w:p w14:paraId="213487D4" w14:textId="0B077572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6.13.  # of KT materials translated/available in different languages</w:t>
            </w:r>
          </w:p>
        </w:tc>
        <w:tc>
          <w:tcPr>
            <w:tcW w:w="1275" w:type="dxa"/>
            <w:vAlign w:val="center"/>
          </w:tcPr>
          <w:p w14:paraId="5C908D9F" w14:textId="075497CF" w:rsidR="007C4A16" w:rsidRPr="00EE7BF6" w:rsidRDefault="00B80DD7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774B98C5" w14:textId="6E375A4F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2A30A5B8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75249E7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1AE9F664" w14:textId="7777777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1F33D953" w14:textId="77777777" w:rsidTr="007B76CE">
        <w:tc>
          <w:tcPr>
            <w:tcW w:w="2553" w:type="dxa"/>
            <w:vAlign w:val="center"/>
          </w:tcPr>
          <w:p w14:paraId="3C8016F3" w14:textId="4DFA5168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6.14.  Policy dialogues about high-priority policy issues take place regularly</w:t>
            </w:r>
          </w:p>
        </w:tc>
        <w:tc>
          <w:tcPr>
            <w:tcW w:w="1275" w:type="dxa"/>
            <w:vAlign w:val="center"/>
          </w:tcPr>
          <w:p w14:paraId="0315641A" w14:textId="56120458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18FD4531" w14:textId="3095EF9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Annual profile/inventory; case study; focus groups</w:t>
            </w:r>
          </w:p>
        </w:tc>
        <w:tc>
          <w:tcPr>
            <w:tcW w:w="2333" w:type="dxa"/>
            <w:vAlign w:val="center"/>
          </w:tcPr>
          <w:p w14:paraId="47542545" w14:textId="10475FF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field tested but unclear where indicators came from</w:t>
            </w:r>
          </w:p>
        </w:tc>
        <w:tc>
          <w:tcPr>
            <w:tcW w:w="2204" w:type="dxa"/>
            <w:vAlign w:val="center"/>
          </w:tcPr>
          <w:p w14:paraId="022691F3" w14:textId="1D38874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annual profile collected at baseline and at three consecutive follow up years;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outcomes evaluation at baseline, </w:t>
            </w:r>
            <w:proofErr w:type="gram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1.5 year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mark, and 3 year mark; case study at 3</w:t>
            </w:r>
            <w:r w:rsidRPr="00EE7BF6">
              <w:rPr>
                <w:rFonts w:ascii="Times New Roman" w:eastAsia="Times New Roman" w:hAnsi="Times New Roman" w:cs="Times New Roman"/>
                <w:vertAlign w:val="superscript"/>
                <w:lang w:eastAsia="sv-SE"/>
              </w:rPr>
              <w:t>rd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year of intervention;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focus group in 4</w:t>
            </w:r>
            <w:r w:rsidRPr="00EE7BF6">
              <w:rPr>
                <w:rFonts w:ascii="Times New Roman" w:eastAsia="Times New Roman" w:hAnsi="Times New Roman" w:cs="Times New Roman"/>
                <w:vertAlign w:val="superscript"/>
                <w:lang w:eastAsia="sv-SE"/>
              </w:rPr>
              <w:t>th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year of intervention</w:t>
            </w:r>
          </w:p>
        </w:tc>
        <w:tc>
          <w:tcPr>
            <w:tcW w:w="2137" w:type="dxa"/>
            <w:vAlign w:val="center"/>
          </w:tcPr>
          <w:p w14:paraId="1CB9CE81" w14:textId="1CAA89C2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Johnson et al 2010</w:t>
            </w:r>
          </w:p>
        </w:tc>
      </w:tr>
      <w:tr w:rsidR="007C4A16" w:rsidRPr="007C4A16" w14:paraId="02F01973" w14:textId="77777777" w:rsidTr="007B76CE">
        <w:tc>
          <w:tcPr>
            <w:tcW w:w="2553" w:type="dxa"/>
            <w:vAlign w:val="center"/>
          </w:tcPr>
          <w:p w14:paraId="4FF160AB" w14:textId="3234F045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6.15.  Scoring of quality dimensions (Mean, Standard deviation)</w:t>
            </w:r>
          </w:p>
        </w:tc>
        <w:tc>
          <w:tcPr>
            <w:tcW w:w="1275" w:type="dxa"/>
            <w:vAlign w:val="center"/>
          </w:tcPr>
          <w:p w14:paraId="39F6A4F1" w14:textId="1292DCB4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7A16711C" w14:textId="66ADF0A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Evaluation survey, pre/post questionnaire</w:t>
            </w:r>
          </w:p>
        </w:tc>
        <w:tc>
          <w:tcPr>
            <w:tcW w:w="2333" w:type="dxa"/>
            <w:vAlign w:val="center"/>
          </w:tcPr>
          <w:p w14:paraId="49FE3C14" w14:textId="1AD7DDE4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questionnaire developed for study,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analytic framework,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framework guided evaluation</w:t>
            </w:r>
          </w:p>
        </w:tc>
        <w:tc>
          <w:tcPr>
            <w:tcW w:w="2204" w:type="dxa"/>
            <w:vAlign w:val="center"/>
          </w:tcPr>
          <w:p w14:paraId="39539D50" w14:textId="66682F1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none explicitly stated; one-time program evaluation;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pre/post intervention</w:t>
            </w:r>
          </w:p>
        </w:tc>
        <w:tc>
          <w:tcPr>
            <w:tcW w:w="2137" w:type="dxa"/>
            <w:vAlign w:val="center"/>
          </w:tcPr>
          <w:p w14:paraId="57C6DBEE" w14:textId="45E39F8F" w:rsidR="007C4A16" w:rsidRPr="007C4A16" w:rsidRDefault="007C4A16" w:rsidP="00EE7BF6">
            <w:pPr>
              <w:rPr>
                <w:rFonts w:ascii="Times New Roman" w:hAnsi="Times New Roman" w:cs="Times New Roman"/>
                <w:lang w:val="es-AR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Ongolo-Zogo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Ekirapa-Kiracho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</w:p>
        </w:tc>
      </w:tr>
      <w:tr w:rsidR="007C4A16" w:rsidRPr="00EE7BF6" w14:paraId="59935EAB" w14:textId="77777777" w:rsidTr="007B76CE">
        <w:tc>
          <w:tcPr>
            <w:tcW w:w="2553" w:type="dxa"/>
            <w:vAlign w:val="center"/>
          </w:tcPr>
          <w:p w14:paraId="491E35AE" w14:textId="30A50D06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6.16.  KT activities regarded as beneficial for bringing together stakeholders and facilitating the development of partnerships.</w:t>
            </w:r>
          </w:p>
        </w:tc>
        <w:tc>
          <w:tcPr>
            <w:tcW w:w="1275" w:type="dxa"/>
            <w:vAlign w:val="center"/>
          </w:tcPr>
          <w:p w14:paraId="37895EA5" w14:textId="1ABF6D79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26FE2FDA" w14:textId="462293B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semi structured interviews, focus groups, field notes, online survey, planning and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resource documents, meeting minutes,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grant applications, communications and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press clippings</w:t>
            </w:r>
          </w:p>
        </w:tc>
        <w:tc>
          <w:tcPr>
            <w:tcW w:w="2333" w:type="dxa"/>
            <w:vAlign w:val="center"/>
          </w:tcPr>
          <w:p w14:paraId="007E774B" w14:textId="217664BA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-case study framework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-team members input</w:t>
            </w:r>
          </w:p>
        </w:tc>
        <w:tc>
          <w:tcPr>
            <w:tcW w:w="2204" w:type="dxa"/>
            <w:vAlign w:val="center"/>
          </w:tcPr>
          <w:p w14:paraId="0EB33B76" w14:textId="5602E83E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stated: one-time program evaluation using case study</w:t>
            </w:r>
          </w:p>
        </w:tc>
        <w:tc>
          <w:tcPr>
            <w:tcW w:w="2137" w:type="dxa"/>
            <w:vAlign w:val="center"/>
          </w:tcPr>
          <w:p w14:paraId="0CFCCEBA" w14:textId="489486F6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Murnaghan et al 2013</w:t>
            </w:r>
          </w:p>
        </w:tc>
      </w:tr>
      <w:tr w:rsidR="007C4A16" w:rsidRPr="007C4A16" w14:paraId="6419F2AA" w14:textId="77777777" w:rsidTr="007B76CE">
        <w:tc>
          <w:tcPr>
            <w:tcW w:w="2553" w:type="dxa"/>
            <w:vAlign w:val="center"/>
          </w:tcPr>
          <w:p w14:paraId="53743F1C" w14:textId="11EA875D" w:rsidR="007C4A16" w:rsidRPr="00EE7BF6" w:rsidRDefault="007C4A16" w:rsidP="007B76CE">
            <w:pPr>
              <w:tabs>
                <w:tab w:val="left" w:pos="864"/>
              </w:tabs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>17</w:t>
            </w:r>
            <w:r w:rsidRPr="00EE7BF6">
              <w:rPr>
                <w:rFonts w:ascii="Times New Roman" w:hAnsi="Times New Roman" w:cs="Times New Roman"/>
              </w:rPr>
              <w:t>. Uptake and/or influence of evidence (reports, policy briefs, recommendations, other) in decision making</w:t>
            </w:r>
          </w:p>
        </w:tc>
        <w:tc>
          <w:tcPr>
            <w:tcW w:w="1275" w:type="dxa"/>
            <w:vAlign w:val="center"/>
          </w:tcPr>
          <w:p w14:paraId="3342DB10" w14:textId="5A928106" w:rsidR="007C4A16" w:rsidRPr="00EE7BF6" w:rsidRDefault="00B80DD7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2DA5F502" w14:textId="2C00BC4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document review and analysis, interviews, quantitative surveys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website tracking, success stories, social network analysis, online/telephone survey, focus group discussion, citation review, media clippings, observation, chart audits</w:t>
            </w:r>
          </w:p>
        </w:tc>
        <w:tc>
          <w:tcPr>
            <w:tcW w:w="2333" w:type="dxa"/>
            <w:vAlign w:val="center"/>
          </w:tcPr>
          <w:p w14:paraId="52B50D6A" w14:textId="35CA8867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Frameworks</w:t>
            </w:r>
          </w:p>
        </w:tc>
        <w:tc>
          <w:tcPr>
            <w:tcW w:w="2204" w:type="dxa"/>
            <w:vAlign w:val="center"/>
          </w:tcPr>
          <w:p w14:paraId="06D0847C" w14:textId="35DFA3C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capacity was measured twice (pre/post)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quarterly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08774EE2" w14:textId="5F9A99ED" w:rsidR="007C4A16" w:rsidRPr="007C4A16" w:rsidRDefault="007C4A16" w:rsidP="00EE7BF6">
            <w:pPr>
              <w:rPr>
                <w:rFonts w:ascii="Times New Roman" w:hAnsi="Times New Roman" w:cs="Times New Roman"/>
                <w:lang w:val="es-AR"/>
              </w:rPr>
            </w:pPr>
            <w:r w:rsidRPr="0036737C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r w:rsidRPr="0036737C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Ekirapa-Kiracho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  <w:t>Angulo-Tuesta et al 2016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Murnaghan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2013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  <w:t xml:space="preserve">Alberta 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health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services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2014</w:t>
            </w:r>
          </w:p>
        </w:tc>
      </w:tr>
      <w:tr w:rsidR="007C4A16" w:rsidRPr="00EE7BF6" w14:paraId="60367496" w14:textId="77777777" w:rsidTr="007B76CE">
        <w:tc>
          <w:tcPr>
            <w:tcW w:w="2553" w:type="dxa"/>
            <w:vAlign w:val="center"/>
          </w:tcPr>
          <w:p w14:paraId="6665FC8E" w14:textId="6C54B167" w:rsidR="007C4A16" w:rsidRPr="00EE7BF6" w:rsidRDefault="007C4A16" w:rsidP="007B76CE">
            <w:pPr>
              <w:tabs>
                <w:tab w:val="left" w:pos="864"/>
              </w:tabs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>18</w:t>
            </w:r>
            <w:r w:rsidRPr="00EE7BF6">
              <w:rPr>
                <w:rFonts w:ascii="Times New Roman" w:hAnsi="Times New Roman" w:cs="Times New Roman"/>
              </w:rPr>
              <w:t>. Financial &amp; organizational support to the KTP</w:t>
            </w:r>
          </w:p>
        </w:tc>
        <w:tc>
          <w:tcPr>
            <w:tcW w:w="1275" w:type="dxa"/>
            <w:vAlign w:val="center"/>
          </w:tcPr>
          <w:p w14:paraId="30037333" w14:textId="3E234497" w:rsidR="007C4A16" w:rsidRPr="00EE7BF6" w:rsidRDefault="00EB6CC3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qn./ql.</w:t>
            </w:r>
          </w:p>
        </w:tc>
        <w:tc>
          <w:tcPr>
            <w:tcW w:w="2879" w:type="dxa"/>
            <w:vAlign w:val="center"/>
          </w:tcPr>
          <w:p w14:paraId="7196D12A" w14:textId="26DAB94C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website material, document review (proposals, reports on the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national research agenda, annual monitoring and evaluation reports, prior independent evaluations,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and programs of  dissemination conferences), interviews, team data files of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all project topics and awardees.</w:t>
            </w:r>
          </w:p>
        </w:tc>
        <w:tc>
          <w:tcPr>
            <w:tcW w:w="2333" w:type="dxa"/>
            <w:vAlign w:val="center"/>
          </w:tcPr>
          <w:p w14:paraId="41E32295" w14:textId="4892A49B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non-systematic lit review, expert opinion (interviews), review framework</w:t>
            </w:r>
          </w:p>
        </w:tc>
        <w:tc>
          <w:tcPr>
            <w:tcW w:w="2204" w:type="dxa"/>
            <w:vAlign w:val="center"/>
          </w:tcPr>
          <w:p w14:paraId="41B27E61" w14:textId="3CC1A60D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77A71751" w14:textId="6C0C0F1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Cole et al 2016</w:t>
            </w:r>
          </w:p>
        </w:tc>
      </w:tr>
      <w:tr w:rsidR="00325072" w:rsidRPr="00EE7BF6" w14:paraId="61E4BB87" w14:textId="77777777" w:rsidTr="007B76CE">
        <w:tc>
          <w:tcPr>
            <w:tcW w:w="13381" w:type="dxa"/>
            <w:gridSpan w:val="6"/>
            <w:shd w:val="clear" w:color="auto" w:fill="F2F2F2" w:themeFill="background1" w:themeFillShade="F2"/>
            <w:vAlign w:val="center"/>
          </w:tcPr>
          <w:p w14:paraId="45657FCD" w14:textId="0F673629" w:rsidR="00325072" w:rsidRPr="00EE7BF6" w:rsidRDefault="00325072" w:rsidP="007B76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  <w:b/>
                <w:bCs/>
              </w:rPr>
              <w:t>Domain 7: Evaluation</w:t>
            </w:r>
          </w:p>
        </w:tc>
      </w:tr>
      <w:tr w:rsidR="007C4A16" w:rsidRPr="00EE7BF6" w14:paraId="57D8DA5D" w14:textId="77777777" w:rsidTr="007B76CE"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61476B22" w14:textId="05605882" w:rsidR="007C4A16" w:rsidRPr="00EE7BF6" w:rsidRDefault="007C4A16" w:rsidP="007B76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Indicators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3FEC1119" w14:textId="236213CB" w:rsidR="00325072" w:rsidRDefault="00325072" w:rsidP="007B7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Type</w:t>
            </w:r>
          </w:p>
          <w:p w14:paraId="48596D46" w14:textId="5E58CD6A" w:rsidR="007C4A16" w:rsidRPr="00EE7BF6" w:rsidRDefault="00325072" w:rsidP="007B7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(quantitativ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e/</w:t>
            </w: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 xml:space="preserve"> qualitative)</w:t>
            </w:r>
          </w:p>
        </w:tc>
        <w:tc>
          <w:tcPr>
            <w:tcW w:w="2879" w:type="dxa"/>
            <w:shd w:val="clear" w:color="auto" w:fill="F2F2F2" w:themeFill="background1" w:themeFillShade="F2"/>
          </w:tcPr>
          <w:p w14:paraId="0BE5D311" w14:textId="516C71E0" w:rsidR="007C4A16" w:rsidRPr="00EE7BF6" w:rsidRDefault="007C4A16" w:rsidP="007B76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Mode of verification</w:t>
            </w:r>
          </w:p>
        </w:tc>
        <w:tc>
          <w:tcPr>
            <w:tcW w:w="2333" w:type="dxa"/>
            <w:shd w:val="clear" w:color="auto" w:fill="F2F2F2" w:themeFill="background1" w:themeFillShade="F2"/>
          </w:tcPr>
          <w:p w14:paraId="0ADEF33E" w14:textId="3CDC897D" w:rsidR="007C4A16" w:rsidRPr="00EE7BF6" w:rsidRDefault="007C4A16" w:rsidP="007B76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Method</w:t>
            </w:r>
          </w:p>
        </w:tc>
        <w:tc>
          <w:tcPr>
            <w:tcW w:w="2204" w:type="dxa"/>
            <w:shd w:val="clear" w:color="auto" w:fill="F2F2F2" w:themeFill="background1" w:themeFillShade="F2"/>
          </w:tcPr>
          <w:p w14:paraId="2626509D" w14:textId="73934C16" w:rsidR="007C4A16" w:rsidRPr="00EE7BF6" w:rsidRDefault="007C4A16" w:rsidP="007B76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Frequency</w:t>
            </w:r>
          </w:p>
        </w:tc>
        <w:tc>
          <w:tcPr>
            <w:tcW w:w="2137" w:type="dxa"/>
            <w:shd w:val="clear" w:color="auto" w:fill="F2F2F2" w:themeFill="background1" w:themeFillShade="F2"/>
          </w:tcPr>
          <w:p w14:paraId="537558B4" w14:textId="74DAD35D" w:rsidR="007C4A16" w:rsidRPr="00EE7BF6" w:rsidRDefault="007C4A16" w:rsidP="007B76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Literature source</w:t>
            </w:r>
          </w:p>
        </w:tc>
      </w:tr>
      <w:tr w:rsidR="007C4A16" w:rsidRPr="00EE7BF6" w14:paraId="611F153F" w14:textId="77777777" w:rsidTr="007B76CE">
        <w:tc>
          <w:tcPr>
            <w:tcW w:w="2553" w:type="dxa"/>
            <w:vAlign w:val="center"/>
          </w:tcPr>
          <w:p w14:paraId="68C409E0" w14:textId="26732A1B" w:rsidR="007C4A16" w:rsidRPr="00EE7BF6" w:rsidRDefault="007C4A16" w:rsidP="007B76CE">
            <w:pPr>
              <w:rPr>
                <w:rFonts w:ascii="Times New Roman" w:hAnsi="Times New Roman" w:cs="Times New Roman"/>
                <w:u w:val="single"/>
              </w:rPr>
            </w:pPr>
            <w:r w:rsidRPr="00EE7BF6">
              <w:rPr>
                <w:rFonts w:ascii="Times New Roman" w:hAnsi="Times New Roman" w:cs="Times New Roman"/>
              </w:rPr>
              <w:t xml:space="preserve">7.1. </w:t>
            </w:r>
            <w:r w:rsidRPr="00EE7BF6">
              <w:rPr>
                <w:rFonts w:ascii="Times New Roman" w:eastAsia="Times New Roman" w:hAnsi="Times New Roman" w:cs="Times New Roman"/>
              </w:rPr>
              <w:t># of KTPs evaluating KT product(s) quality</w:t>
            </w:r>
          </w:p>
        </w:tc>
        <w:tc>
          <w:tcPr>
            <w:tcW w:w="1275" w:type="dxa"/>
            <w:vAlign w:val="center"/>
          </w:tcPr>
          <w:p w14:paraId="11B52706" w14:textId="6A0B1EBC" w:rsidR="007C4A16" w:rsidRPr="00EE7BF6" w:rsidRDefault="00EB6CC3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43BBCD96" w14:textId="29C1FA89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Individual/group face-to-face interviews, deliberation observations, forum reports</w:t>
            </w:r>
          </w:p>
        </w:tc>
        <w:tc>
          <w:tcPr>
            <w:tcW w:w="2333" w:type="dxa"/>
            <w:vAlign w:val="center"/>
          </w:tcPr>
          <w:p w14:paraId="16CACCF6" w14:textId="04C93901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7D25A832" w14:textId="369C7D75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28B27429" w14:textId="2C85BDC8" w:rsidR="007C4A16" w:rsidRPr="00EE7BF6" w:rsidRDefault="007C4A16" w:rsidP="00EE7BF6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El-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Jardali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43EA4B3B" w14:textId="77777777" w:rsidTr="007B76CE">
        <w:tc>
          <w:tcPr>
            <w:tcW w:w="2553" w:type="dxa"/>
            <w:vAlign w:val="center"/>
          </w:tcPr>
          <w:p w14:paraId="3580CCE1" w14:textId="795E2A41" w:rsidR="007C4A16" w:rsidRPr="00EE7BF6" w:rsidRDefault="007C4A16" w:rsidP="007B76CE">
            <w:pPr>
              <w:rPr>
                <w:rFonts w:ascii="Times New Roman" w:hAnsi="Times New Roman" w:cs="Times New Roman"/>
              </w:rPr>
            </w:pPr>
            <w:r w:rsidRPr="00117C7A">
              <w:rPr>
                <w:rFonts w:ascii="Times New Roman" w:eastAsia="Times New Roman" w:hAnsi="Times New Roman" w:cs="Times New Roman"/>
                <w:color w:val="000000" w:themeColor="text1"/>
              </w:rPr>
              <w:t>7.2. Perception of sustainability</w:t>
            </w:r>
          </w:p>
        </w:tc>
        <w:tc>
          <w:tcPr>
            <w:tcW w:w="1275" w:type="dxa"/>
            <w:vAlign w:val="center"/>
          </w:tcPr>
          <w:p w14:paraId="3362C0BA" w14:textId="3B1779E3" w:rsidR="007C4A16" w:rsidRPr="00EE7BF6" w:rsidRDefault="00EB6CC3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2940A975" w14:textId="6DA6CF11" w:rsidR="007C4A16" w:rsidRPr="00EE7BF6" w:rsidRDefault="007C4A16" w:rsidP="00117C7A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interviews, observations at international forum, document review (forum report)</w:t>
            </w:r>
          </w:p>
        </w:tc>
        <w:tc>
          <w:tcPr>
            <w:tcW w:w="2333" w:type="dxa"/>
            <w:vAlign w:val="center"/>
          </w:tcPr>
          <w:p w14:paraId="30B1BF8D" w14:textId="7076BD7E" w:rsidR="007C4A16" w:rsidRPr="00EE7BF6" w:rsidRDefault="007C4A16" w:rsidP="00117C7A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Align w:val="center"/>
          </w:tcPr>
          <w:p w14:paraId="2E0E5A18" w14:textId="16507972" w:rsidR="007C4A16" w:rsidRPr="00EE7BF6" w:rsidRDefault="007C4A16" w:rsidP="00117C7A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77A30456" w14:textId="284FC8D5" w:rsidR="007C4A16" w:rsidRPr="00EE7BF6" w:rsidRDefault="007C4A16" w:rsidP="00117C7A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El-</w:t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Jardali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325072" w:rsidRPr="00EE7BF6" w14:paraId="3BCF4BC3" w14:textId="77777777" w:rsidTr="007B76CE">
        <w:tc>
          <w:tcPr>
            <w:tcW w:w="13381" w:type="dxa"/>
            <w:gridSpan w:val="6"/>
            <w:shd w:val="clear" w:color="auto" w:fill="F2F2F2" w:themeFill="background1" w:themeFillShade="F2"/>
            <w:vAlign w:val="center"/>
          </w:tcPr>
          <w:p w14:paraId="676C2B8A" w14:textId="6E887BA8" w:rsidR="00325072" w:rsidRPr="00EE7BF6" w:rsidRDefault="00325072" w:rsidP="007B76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hAnsi="Times New Roman" w:cs="Times New Roman"/>
                <w:b/>
                <w:bCs/>
              </w:rPr>
              <w:t>Domain 8: Capacity building</w:t>
            </w:r>
          </w:p>
        </w:tc>
      </w:tr>
      <w:tr w:rsidR="007C4A16" w:rsidRPr="00EE7BF6" w14:paraId="4C0794B6" w14:textId="77777777" w:rsidTr="007B76CE">
        <w:tc>
          <w:tcPr>
            <w:tcW w:w="2553" w:type="dxa"/>
            <w:shd w:val="clear" w:color="auto" w:fill="F2F2F2" w:themeFill="background1" w:themeFillShade="F2"/>
            <w:vAlign w:val="center"/>
          </w:tcPr>
          <w:p w14:paraId="1254C478" w14:textId="448B8A3D" w:rsidR="007C4A16" w:rsidRPr="00EE7BF6" w:rsidRDefault="007C4A16" w:rsidP="007B76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Indicators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213EA323" w14:textId="7EBC930B" w:rsidR="00325072" w:rsidRDefault="00325072" w:rsidP="007B7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Type</w:t>
            </w:r>
          </w:p>
          <w:p w14:paraId="7E2E08BB" w14:textId="7B052BBC" w:rsidR="007C4A16" w:rsidRPr="00EE7BF6" w:rsidRDefault="00325072" w:rsidP="007B7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</w:pP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(quantitativ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>e/</w:t>
            </w:r>
            <w:r w:rsidRPr="007C4A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v-SE"/>
              </w:rPr>
              <w:t xml:space="preserve"> qualitative)</w:t>
            </w:r>
          </w:p>
        </w:tc>
        <w:tc>
          <w:tcPr>
            <w:tcW w:w="2879" w:type="dxa"/>
            <w:shd w:val="clear" w:color="auto" w:fill="F2F2F2" w:themeFill="background1" w:themeFillShade="F2"/>
          </w:tcPr>
          <w:p w14:paraId="5901E1F2" w14:textId="6F35CE08" w:rsidR="007C4A16" w:rsidRPr="00EE7BF6" w:rsidRDefault="007C4A16" w:rsidP="007B76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Mode of verification</w:t>
            </w:r>
          </w:p>
        </w:tc>
        <w:tc>
          <w:tcPr>
            <w:tcW w:w="2333" w:type="dxa"/>
            <w:shd w:val="clear" w:color="auto" w:fill="F2F2F2" w:themeFill="background1" w:themeFillShade="F2"/>
          </w:tcPr>
          <w:p w14:paraId="3845DD27" w14:textId="02ADEBFC" w:rsidR="007C4A16" w:rsidRPr="00EE7BF6" w:rsidRDefault="007C4A16" w:rsidP="007B76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Method</w:t>
            </w:r>
          </w:p>
        </w:tc>
        <w:tc>
          <w:tcPr>
            <w:tcW w:w="2204" w:type="dxa"/>
            <w:shd w:val="clear" w:color="auto" w:fill="F2F2F2" w:themeFill="background1" w:themeFillShade="F2"/>
          </w:tcPr>
          <w:p w14:paraId="6B41EBA5" w14:textId="6542E010" w:rsidR="007C4A16" w:rsidRPr="00EE7BF6" w:rsidRDefault="007C4A16" w:rsidP="007B76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Frequency</w:t>
            </w:r>
          </w:p>
        </w:tc>
        <w:tc>
          <w:tcPr>
            <w:tcW w:w="2137" w:type="dxa"/>
            <w:shd w:val="clear" w:color="auto" w:fill="F2F2F2" w:themeFill="background1" w:themeFillShade="F2"/>
          </w:tcPr>
          <w:p w14:paraId="28AB3B1D" w14:textId="519AA486" w:rsidR="007C4A16" w:rsidRPr="00EE7BF6" w:rsidRDefault="007C4A16" w:rsidP="007B76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7BF6">
              <w:rPr>
                <w:rFonts w:ascii="Times New Roman" w:eastAsia="Times New Roman" w:hAnsi="Times New Roman" w:cs="Times New Roman"/>
                <w:b/>
                <w:bCs/>
                <w:lang w:eastAsia="sv-SE"/>
              </w:rPr>
              <w:t>Literature source</w:t>
            </w:r>
          </w:p>
        </w:tc>
      </w:tr>
      <w:tr w:rsidR="007C4A16" w:rsidRPr="00EE7BF6" w14:paraId="0163462B" w14:textId="77777777" w:rsidTr="007B76CE">
        <w:tc>
          <w:tcPr>
            <w:tcW w:w="2553" w:type="dxa"/>
            <w:vAlign w:val="center"/>
          </w:tcPr>
          <w:p w14:paraId="0EE77225" w14:textId="1DAB06D1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8.1.  # of activities</w:t>
            </w:r>
          </w:p>
        </w:tc>
        <w:tc>
          <w:tcPr>
            <w:tcW w:w="1275" w:type="dxa"/>
            <w:vAlign w:val="center"/>
          </w:tcPr>
          <w:p w14:paraId="153D0E39" w14:textId="140EC081" w:rsidR="007C4A16" w:rsidRPr="00EE7BF6" w:rsidRDefault="00EB6CC3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 w:val="restart"/>
            <w:vAlign w:val="center"/>
          </w:tcPr>
          <w:p w14:paraId="6012B401" w14:textId="4711E9A4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Annual profile/inventory, evaluation survey</w:t>
            </w:r>
          </w:p>
        </w:tc>
        <w:tc>
          <w:tcPr>
            <w:tcW w:w="2333" w:type="dxa"/>
            <w:vMerge w:val="restart"/>
            <w:vAlign w:val="center"/>
          </w:tcPr>
          <w:p w14:paraId="48907DE7" w14:textId="42BDCABE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questionnaire developed for study,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analytic framework </w:t>
            </w:r>
          </w:p>
        </w:tc>
        <w:tc>
          <w:tcPr>
            <w:tcW w:w="2204" w:type="dxa"/>
            <w:vMerge w:val="restart"/>
            <w:vAlign w:val="center"/>
          </w:tcPr>
          <w:p w14:paraId="6A3AE434" w14:textId="0617BC0F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one-time program evaluation</w:t>
            </w:r>
          </w:p>
        </w:tc>
        <w:tc>
          <w:tcPr>
            <w:tcW w:w="2137" w:type="dxa"/>
            <w:vMerge w:val="restart"/>
            <w:vAlign w:val="center"/>
          </w:tcPr>
          <w:p w14:paraId="70517E32" w14:textId="5796478A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Ongolo-Zogo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7BC5AE82" w14:textId="77777777" w:rsidTr="007B76CE">
        <w:tc>
          <w:tcPr>
            <w:tcW w:w="2553" w:type="dxa"/>
            <w:vAlign w:val="center"/>
          </w:tcPr>
          <w:p w14:paraId="1011037D" w14:textId="1D3F3A44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8.2.  type of activity</w:t>
            </w:r>
          </w:p>
        </w:tc>
        <w:tc>
          <w:tcPr>
            <w:tcW w:w="1275" w:type="dxa"/>
            <w:vAlign w:val="center"/>
          </w:tcPr>
          <w:p w14:paraId="4ECED802" w14:textId="3F0E076A" w:rsidR="007C4A16" w:rsidRPr="00EE7BF6" w:rsidRDefault="00EB6CC3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77BF97DE" w14:textId="62576BC9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C32081A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66D8903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632E2170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7C4A16" w14:paraId="726879A1" w14:textId="77777777" w:rsidTr="007B76CE">
        <w:tc>
          <w:tcPr>
            <w:tcW w:w="2553" w:type="dxa"/>
            <w:vAlign w:val="center"/>
          </w:tcPr>
          <w:p w14:paraId="5B84FF01" w14:textId="7E581A0E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8.3.  # of people invited</w:t>
            </w:r>
          </w:p>
        </w:tc>
        <w:tc>
          <w:tcPr>
            <w:tcW w:w="1275" w:type="dxa"/>
            <w:vAlign w:val="center"/>
          </w:tcPr>
          <w:p w14:paraId="214A4864" w14:textId="1475F9C8" w:rsidR="007C4A16" w:rsidRPr="00EE7BF6" w:rsidRDefault="00EB6CC3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 w:val="restart"/>
            <w:vAlign w:val="center"/>
          </w:tcPr>
          <w:p w14:paraId="1837BF87" w14:textId="7041A455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assessment questionnaire; activity reports; Certificates; internal data reporting; annual profile</w:t>
            </w:r>
          </w:p>
        </w:tc>
        <w:tc>
          <w:tcPr>
            <w:tcW w:w="2333" w:type="dxa"/>
            <w:vMerge w:val="restart"/>
            <w:vAlign w:val="center"/>
          </w:tcPr>
          <w:p w14:paraId="2DBB62AE" w14:textId="7CFF9D35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scoring based on Johnson McMaster methods (MEAN, Range); framework;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questionnaire developed for study; analytic framework</w:t>
            </w:r>
          </w:p>
        </w:tc>
        <w:tc>
          <w:tcPr>
            <w:tcW w:w="2204" w:type="dxa"/>
            <w:vMerge w:val="restart"/>
            <w:vAlign w:val="center"/>
          </w:tcPr>
          <w:p w14:paraId="08C56F60" w14:textId="753EFF66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Twice (pre-workshop and post workshop)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one-time program evaluation</w:t>
            </w:r>
          </w:p>
        </w:tc>
        <w:tc>
          <w:tcPr>
            <w:tcW w:w="2137" w:type="dxa"/>
            <w:vMerge w:val="restart"/>
            <w:vAlign w:val="center"/>
          </w:tcPr>
          <w:p w14:paraId="194E7844" w14:textId="0CD8E3B8" w:rsidR="007C4A16" w:rsidRPr="007C4A16" w:rsidRDefault="007C4A16" w:rsidP="00117C7A">
            <w:pPr>
              <w:rPr>
                <w:rFonts w:ascii="Times New Roman" w:hAnsi="Times New Roman" w:cs="Times New Roman"/>
                <w:lang w:val="es-AR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Uneke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2015a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Uneke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2015b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Uneke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2011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  <w:t>Angulo-Tuesta et al 2016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Ongolo-Zogo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Waqa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2013 (2 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studies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)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  <w:t>Neves et al 2014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Aikins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2012</w:t>
            </w:r>
          </w:p>
        </w:tc>
      </w:tr>
      <w:tr w:rsidR="007C4A16" w:rsidRPr="00EE7BF6" w14:paraId="3BB297B6" w14:textId="77777777" w:rsidTr="007B76CE">
        <w:tc>
          <w:tcPr>
            <w:tcW w:w="2553" w:type="dxa"/>
            <w:vAlign w:val="center"/>
          </w:tcPr>
          <w:p w14:paraId="08FDB64A" w14:textId="09943989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8.4.  # of people attended</w:t>
            </w:r>
          </w:p>
        </w:tc>
        <w:tc>
          <w:tcPr>
            <w:tcW w:w="1275" w:type="dxa"/>
            <w:vAlign w:val="center"/>
          </w:tcPr>
          <w:p w14:paraId="46D09BEA" w14:textId="0CFC1D8A" w:rsidR="007C4A16" w:rsidRPr="00EE7BF6" w:rsidRDefault="00EB6CC3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0846DF98" w14:textId="39C7F361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21FC923A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18283E6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370AFDAD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2502B740" w14:textId="77777777" w:rsidTr="007B76CE">
        <w:tc>
          <w:tcPr>
            <w:tcW w:w="2553" w:type="dxa"/>
            <w:vAlign w:val="center"/>
          </w:tcPr>
          <w:p w14:paraId="013A035C" w14:textId="0352F901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8.5.  # people trained</w:t>
            </w:r>
          </w:p>
        </w:tc>
        <w:tc>
          <w:tcPr>
            <w:tcW w:w="1275" w:type="dxa"/>
            <w:vAlign w:val="center"/>
          </w:tcPr>
          <w:p w14:paraId="5C2AAD3D" w14:textId="3F05ED3B" w:rsidR="007C4A16" w:rsidRPr="00EE7BF6" w:rsidRDefault="00EB6CC3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299F9D31" w14:textId="4BFA4B61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6B5E2030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1505D068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1B18E480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6391D0AC" w14:textId="77777777" w:rsidTr="007B76CE">
        <w:tc>
          <w:tcPr>
            <w:tcW w:w="2553" w:type="dxa"/>
            <w:vAlign w:val="center"/>
          </w:tcPr>
          <w:p w14:paraId="72CD50B0" w14:textId="10D85247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8.6.  Reasons for participation non completion</w:t>
            </w:r>
          </w:p>
        </w:tc>
        <w:tc>
          <w:tcPr>
            <w:tcW w:w="1275" w:type="dxa"/>
            <w:vAlign w:val="center"/>
          </w:tcPr>
          <w:p w14:paraId="2CDE344A" w14:textId="5297A7BE" w:rsidR="007C4A16" w:rsidRPr="00EE7BF6" w:rsidRDefault="00EB6CC3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499D6B58" w14:textId="6C44F7AA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372BEF1A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B809402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7EBAE937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7C4A16" w14:paraId="60DACC5F" w14:textId="77777777" w:rsidTr="007B76CE">
        <w:tc>
          <w:tcPr>
            <w:tcW w:w="2553" w:type="dxa"/>
            <w:vAlign w:val="center"/>
          </w:tcPr>
          <w:p w14:paraId="2EA6A217" w14:textId="01E0A8BB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8.7.  Participant occupation</w:t>
            </w:r>
          </w:p>
        </w:tc>
        <w:tc>
          <w:tcPr>
            <w:tcW w:w="1275" w:type="dxa"/>
            <w:vAlign w:val="center"/>
          </w:tcPr>
          <w:p w14:paraId="0E7BC6C0" w14:textId="7E0F4A2F" w:rsidR="007C4A16" w:rsidRPr="00EE7BF6" w:rsidRDefault="00EB6CC3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49A527FE" w14:textId="6388B45A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pre/post survey, event reports, questionnaire</w:t>
            </w:r>
          </w:p>
        </w:tc>
        <w:tc>
          <w:tcPr>
            <w:tcW w:w="2333" w:type="dxa"/>
            <w:vMerge w:val="restart"/>
            <w:vAlign w:val="center"/>
          </w:tcPr>
          <w:p w14:paraId="5FFC1ABB" w14:textId="045AF136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scoring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analysis based on Johnson McMaster methods (MEAN, Range)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br/>
              <w:t>framework/unclear</w:t>
            </w:r>
          </w:p>
        </w:tc>
        <w:tc>
          <w:tcPr>
            <w:tcW w:w="2204" w:type="dxa"/>
            <w:vMerge w:val="restart"/>
            <w:vAlign w:val="center"/>
          </w:tcPr>
          <w:p w14:paraId="659A6181" w14:textId="2FE457A5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Twice (pre-workshop and post workshop) or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post workshop only</w:t>
            </w:r>
          </w:p>
        </w:tc>
        <w:tc>
          <w:tcPr>
            <w:tcW w:w="2137" w:type="dxa"/>
            <w:vMerge w:val="restart"/>
            <w:vAlign w:val="center"/>
          </w:tcPr>
          <w:p w14:paraId="6E9B8F71" w14:textId="6603232A" w:rsidR="007C4A16" w:rsidRPr="007C4A16" w:rsidRDefault="007C4A16" w:rsidP="00117C7A">
            <w:pPr>
              <w:rPr>
                <w:rFonts w:ascii="Times New Roman" w:hAnsi="Times New Roman" w:cs="Times New Roman"/>
                <w:lang w:val="es-AR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Uneke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2015a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Uneke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2015b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Uneke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2011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Ongolo-Zogo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Waqa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2013 (2 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lastRenderedPageBreak/>
              <w:t>studies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) 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  <w:t xml:space="preserve">Neves et al 2014 </w:t>
            </w:r>
          </w:p>
        </w:tc>
      </w:tr>
      <w:tr w:rsidR="007C4A16" w:rsidRPr="00EE7BF6" w14:paraId="7A0BD121" w14:textId="77777777" w:rsidTr="007B76CE">
        <w:tc>
          <w:tcPr>
            <w:tcW w:w="2553" w:type="dxa"/>
            <w:vAlign w:val="center"/>
          </w:tcPr>
          <w:p w14:paraId="35880666" w14:textId="41A5C99C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8.8.  Participant affiliation</w:t>
            </w:r>
          </w:p>
        </w:tc>
        <w:tc>
          <w:tcPr>
            <w:tcW w:w="1275" w:type="dxa"/>
            <w:vAlign w:val="center"/>
          </w:tcPr>
          <w:p w14:paraId="1DBD939F" w14:textId="3FBCE382" w:rsidR="007C4A16" w:rsidRPr="00EE7BF6" w:rsidRDefault="00EB6CC3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3E6A4E59" w14:textId="3D84765D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F4C82BA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053FDD9C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7E255A72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1127BD61" w14:textId="77777777" w:rsidTr="007B76CE">
        <w:tc>
          <w:tcPr>
            <w:tcW w:w="2553" w:type="dxa"/>
            <w:vAlign w:val="center"/>
          </w:tcPr>
          <w:p w14:paraId="6CF89779" w14:textId="464DD27E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8.9.  Participant education level</w:t>
            </w:r>
          </w:p>
        </w:tc>
        <w:tc>
          <w:tcPr>
            <w:tcW w:w="1275" w:type="dxa"/>
            <w:vAlign w:val="center"/>
          </w:tcPr>
          <w:p w14:paraId="616DD8B1" w14:textId="7354321F" w:rsidR="007C4A16" w:rsidRPr="00EE7BF6" w:rsidRDefault="00EB6CC3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17D7DBD2" w14:textId="0CD4F955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4F18B944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02884577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40DD9EF4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6B1922D9" w14:textId="77777777" w:rsidTr="007B76CE">
        <w:tc>
          <w:tcPr>
            <w:tcW w:w="2553" w:type="dxa"/>
            <w:vAlign w:val="center"/>
          </w:tcPr>
          <w:p w14:paraId="3EF82926" w14:textId="7F471A8E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8.10. Participant gender</w:t>
            </w:r>
          </w:p>
        </w:tc>
        <w:tc>
          <w:tcPr>
            <w:tcW w:w="1275" w:type="dxa"/>
            <w:vAlign w:val="center"/>
          </w:tcPr>
          <w:p w14:paraId="10DAE8CE" w14:textId="22F09E4B" w:rsidR="007C4A16" w:rsidRPr="00EE7BF6" w:rsidRDefault="00EB6CC3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514F6C86" w14:textId="4E1EDB96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6F0322B9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66580F70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B551BD2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010260B6" w14:textId="77777777" w:rsidTr="007B76CE">
        <w:tc>
          <w:tcPr>
            <w:tcW w:w="2553" w:type="dxa"/>
            <w:vAlign w:val="center"/>
          </w:tcPr>
          <w:p w14:paraId="23D52F8B" w14:textId="75B29E94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lastRenderedPageBreak/>
              <w:t>8.11. Participant age</w:t>
            </w:r>
          </w:p>
        </w:tc>
        <w:tc>
          <w:tcPr>
            <w:tcW w:w="1275" w:type="dxa"/>
            <w:vAlign w:val="center"/>
          </w:tcPr>
          <w:p w14:paraId="6305FDA1" w14:textId="4D7CCCA7" w:rsidR="007C4A16" w:rsidRPr="00EE7BF6" w:rsidRDefault="00EB6CC3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448D9FFE" w14:textId="3921DC1C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83FAB78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0DA1C60E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1237C80D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1749E2F9" w14:textId="77777777" w:rsidTr="007B76CE">
        <w:tc>
          <w:tcPr>
            <w:tcW w:w="2553" w:type="dxa"/>
            <w:vAlign w:val="center"/>
          </w:tcPr>
          <w:p w14:paraId="22B6708D" w14:textId="360D6073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8.12. Participant's # of years in current position</w:t>
            </w:r>
          </w:p>
        </w:tc>
        <w:tc>
          <w:tcPr>
            <w:tcW w:w="1275" w:type="dxa"/>
            <w:vAlign w:val="center"/>
          </w:tcPr>
          <w:p w14:paraId="657C8407" w14:textId="47C3FF47" w:rsidR="007C4A16" w:rsidRPr="00EE7BF6" w:rsidRDefault="00EB6CC3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4C08A3CB" w14:textId="77DFF30F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02808308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172F8D0B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1642AF40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66AAC984" w14:textId="77777777" w:rsidTr="007B76CE">
        <w:tc>
          <w:tcPr>
            <w:tcW w:w="2553" w:type="dxa"/>
            <w:vAlign w:val="center"/>
          </w:tcPr>
          <w:p w14:paraId="077F5A3A" w14:textId="4A079586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8.13. Participant's level of policy influence</w:t>
            </w:r>
          </w:p>
        </w:tc>
        <w:tc>
          <w:tcPr>
            <w:tcW w:w="1275" w:type="dxa"/>
            <w:vAlign w:val="center"/>
          </w:tcPr>
          <w:p w14:paraId="19FC16D3" w14:textId="0189BE80" w:rsidR="007C4A16" w:rsidRPr="00EE7BF6" w:rsidRDefault="00EB6CC3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3BB50C48" w14:textId="74E1EADD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2BA4FC40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36DF1C6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BE1208E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765134BC" w14:textId="77777777" w:rsidTr="007B76CE">
        <w:tc>
          <w:tcPr>
            <w:tcW w:w="2553" w:type="dxa"/>
            <w:vAlign w:val="center"/>
          </w:tcPr>
          <w:p w14:paraId="360A8C93" w14:textId="4984239E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8.14. Country of participants</w:t>
            </w:r>
          </w:p>
        </w:tc>
        <w:tc>
          <w:tcPr>
            <w:tcW w:w="1275" w:type="dxa"/>
            <w:vAlign w:val="center"/>
          </w:tcPr>
          <w:p w14:paraId="7D93BBDC" w14:textId="30193ADC" w:rsidR="007C4A16" w:rsidRPr="00EE7BF6" w:rsidRDefault="00EB6CC3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4DBFA21E" w14:textId="77045DE9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4BBB3403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67C72C22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EF4F468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262A89C5" w14:textId="77777777" w:rsidTr="007B76CE">
        <w:tc>
          <w:tcPr>
            <w:tcW w:w="2553" w:type="dxa"/>
            <w:vAlign w:val="center"/>
          </w:tcPr>
          <w:p w14:paraId="011DE70C" w14:textId="75FDE348" w:rsidR="007C4A16" w:rsidRPr="00EE7BF6" w:rsidRDefault="007C4A16" w:rsidP="007B76CE">
            <w:pPr>
              <w:tabs>
                <w:tab w:val="left" w:pos="891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8.15. Participant's </w:t>
            </w:r>
            <w:r w:rsidR="00EB6CC3">
              <w:rPr>
                <w:rFonts w:ascii="Times New Roman" w:eastAsia="Times New Roman" w:hAnsi="Times New Roman" w:cs="Times New Roman"/>
              </w:rPr>
              <w:t xml:space="preserve">years of </w:t>
            </w:r>
            <w:r w:rsidRPr="00EE7BF6">
              <w:rPr>
                <w:rFonts w:ascii="Times New Roman" w:eastAsia="Times New Roman" w:hAnsi="Times New Roman" w:cs="Times New Roman"/>
              </w:rPr>
              <w:t xml:space="preserve">experience with evidence-informed </w:t>
            </w:r>
            <w:proofErr w:type="gramStart"/>
            <w:r w:rsidRPr="00EE7BF6">
              <w:rPr>
                <w:rFonts w:ascii="Times New Roman" w:eastAsia="Times New Roman" w:hAnsi="Times New Roman" w:cs="Times New Roman"/>
              </w:rPr>
              <w:t>policy-making</w:t>
            </w:r>
            <w:proofErr w:type="gramEnd"/>
          </w:p>
        </w:tc>
        <w:tc>
          <w:tcPr>
            <w:tcW w:w="1275" w:type="dxa"/>
            <w:vAlign w:val="center"/>
          </w:tcPr>
          <w:p w14:paraId="7DEEF95E" w14:textId="74D1E30C" w:rsidR="007C4A16" w:rsidRPr="00EE7BF6" w:rsidRDefault="00EB6CC3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73356A75" w14:textId="279AEFD1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6342060F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6EF670E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9517CB8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457B1EB3" w14:textId="77777777" w:rsidTr="007B76CE">
        <w:tc>
          <w:tcPr>
            <w:tcW w:w="2553" w:type="dxa"/>
            <w:vAlign w:val="center"/>
          </w:tcPr>
          <w:p w14:paraId="2DDB4B10" w14:textId="7B9AF26D" w:rsidR="007C4A16" w:rsidRPr="00EE7BF6" w:rsidRDefault="007C4A16" w:rsidP="007B76CE">
            <w:pPr>
              <w:tabs>
                <w:tab w:val="left" w:pos="864"/>
              </w:tabs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8.16. Training workshops for </w:t>
            </w:r>
            <w:proofErr w:type="gramStart"/>
            <w:r w:rsidRPr="00EE7BF6">
              <w:rPr>
                <w:rFonts w:ascii="Times New Roman" w:eastAsia="Times New Roman" w:hAnsi="Times New Roman" w:cs="Times New Roman"/>
              </w:rPr>
              <w:t>policy-makers</w:t>
            </w:r>
            <w:proofErr w:type="gramEnd"/>
            <w:r w:rsidRPr="00EE7BF6">
              <w:rPr>
                <w:rFonts w:ascii="Times New Roman" w:eastAsia="Times New Roman" w:hAnsi="Times New Roman" w:cs="Times New Roman"/>
              </w:rPr>
              <w:t xml:space="preserve"> and researchers are designed and implemented regularly</w:t>
            </w:r>
          </w:p>
        </w:tc>
        <w:tc>
          <w:tcPr>
            <w:tcW w:w="1275" w:type="dxa"/>
            <w:vAlign w:val="center"/>
          </w:tcPr>
          <w:p w14:paraId="0CFF80CA" w14:textId="6829D25C" w:rsidR="007C4A16" w:rsidRPr="00EE7BF6" w:rsidRDefault="004C78CF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50DB78E2" w14:textId="53E18030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Annual profile/inventory; case study; focus groups</w:t>
            </w:r>
          </w:p>
        </w:tc>
        <w:tc>
          <w:tcPr>
            <w:tcW w:w="2333" w:type="dxa"/>
            <w:vAlign w:val="center"/>
          </w:tcPr>
          <w:p w14:paraId="0EB9484D" w14:textId="17BCA4FA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field tested but unclear where indicators came from</w:t>
            </w:r>
          </w:p>
        </w:tc>
        <w:tc>
          <w:tcPr>
            <w:tcW w:w="2204" w:type="dxa"/>
            <w:vAlign w:val="center"/>
          </w:tcPr>
          <w:p w14:paraId="75176F69" w14:textId="3E489311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annual profile collected at baseline and at three consecutive follow up years; outcomes evaluation at baseline, </w:t>
            </w:r>
            <w:proofErr w:type="gram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1.5 year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mark, and 3 year mark; case study at 3</w:t>
            </w:r>
            <w:r w:rsidRPr="00EE7BF6">
              <w:rPr>
                <w:rFonts w:ascii="Times New Roman" w:eastAsia="Times New Roman" w:hAnsi="Times New Roman" w:cs="Times New Roman"/>
                <w:vertAlign w:val="superscript"/>
                <w:lang w:eastAsia="sv-SE"/>
              </w:rPr>
              <w:t>rd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year of intervention; focus group in 4</w:t>
            </w:r>
            <w:r w:rsidRPr="00EE7BF6">
              <w:rPr>
                <w:rFonts w:ascii="Times New Roman" w:eastAsia="Times New Roman" w:hAnsi="Times New Roman" w:cs="Times New Roman"/>
                <w:vertAlign w:val="superscript"/>
                <w:lang w:eastAsia="sv-SE"/>
              </w:rPr>
              <w:t>th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year of intervention</w:t>
            </w:r>
          </w:p>
        </w:tc>
        <w:tc>
          <w:tcPr>
            <w:tcW w:w="2137" w:type="dxa"/>
            <w:vAlign w:val="center"/>
          </w:tcPr>
          <w:p w14:paraId="1F1A0D40" w14:textId="31DB2580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Johnson et al 2010</w:t>
            </w:r>
          </w:p>
        </w:tc>
      </w:tr>
      <w:tr w:rsidR="007C4A16" w:rsidRPr="007C4A16" w14:paraId="57026B56" w14:textId="77777777" w:rsidTr="007B76CE">
        <w:tc>
          <w:tcPr>
            <w:tcW w:w="2553" w:type="dxa"/>
            <w:vAlign w:val="center"/>
          </w:tcPr>
          <w:p w14:paraId="24ADBD2B" w14:textId="7A1B4C76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8.17. Mean program ratings &amp; feedback</w:t>
            </w:r>
          </w:p>
        </w:tc>
        <w:tc>
          <w:tcPr>
            <w:tcW w:w="1275" w:type="dxa"/>
            <w:vAlign w:val="center"/>
          </w:tcPr>
          <w:p w14:paraId="32C369EE" w14:textId="1CDC40C8" w:rsidR="007C4A16" w:rsidRPr="00EE7BF6" w:rsidRDefault="004C78CF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 w:val="restart"/>
            <w:vAlign w:val="center"/>
          </w:tcPr>
          <w:p w14:paraId="383ECDB9" w14:textId="40FC8692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Assessment questionnaire,</w:t>
            </w:r>
          </w:p>
        </w:tc>
        <w:tc>
          <w:tcPr>
            <w:tcW w:w="2333" w:type="dxa"/>
            <w:vMerge w:val="restart"/>
            <w:vAlign w:val="center"/>
          </w:tcPr>
          <w:p w14:paraId="5C670766" w14:textId="495F570A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scoring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analysis based on Johnson McMaster methods (MEAN, Range); previously published conference evaluation survey and input from meeting organizers and pre-determined objectives</w:t>
            </w:r>
          </w:p>
        </w:tc>
        <w:tc>
          <w:tcPr>
            <w:tcW w:w="2204" w:type="dxa"/>
            <w:vMerge w:val="restart"/>
            <w:vAlign w:val="center"/>
          </w:tcPr>
          <w:p w14:paraId="7793C20C" w14:textId="699AFDFC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Twice (pre-workshop and post workshop)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Post intervention</w:t>
            </w:r>
          </w:p>
        </w:tc>
        <w:tc>
          <w:tcPr>
            <w:tcW w:w="2137" w:type="dxa"/>
            <w:vMerge w:val="restart"/>
            <w:vAlign w:val="center"/>
          </w:tcPr>
          <w:p w14:paraId="7A883912" w14:textId="7A0EA734" w:rsidR="007C4A16" w:rsidRPr="007C4A16" w:rsidRDefault="007C4A16" w:rsidP="00117C7A">
            <w:pPr>
              <w:rPr>
                <w:rFonts w:ascii="Times New Roman" w:hAnsi="Times New Roman" w:cs="Times New Roman"/>
                <w:lang w:val="es-AR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Uneke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2015a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Uneke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2015b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Uneke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2011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  <w:t>Neves et al 2014</w:t>
            </w:r>
          </w:p>
        </w:tc>
      </w:tr>
      <w:tr w:rsidR="007C4A16" w:rsidRPr="00EE7BF6" w14:paraId="00E5A433" w14:textId="77777777" w:rsidTr="007B76CE">
        <w:tc>
          <w:tcPr>
            <w:tcW w:w="2553" w:type="dxa"/>
            <w:vAlign w:val="center"/>
          </w:tcPr>
          <w:p w14:paraId="4959D41F" w14:textId="479943C6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8.18. Intent to return</w:t>
            </w:r>
          </w:p>
        </w:tc>
        <w:tc>
          <w:tcPr>
            <w:tcW w:w="1275" w:type="dxa"/>
            <w:vAlign w:val="center"/>
          </w:tcPr>
          <w:p w14:paraId="2268CD01" w14:textId="73272FC1" w:rsidR="007C4A16" w:rsidRPr="00EE7BF6" w:rsidRDefault="004C78CF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162B7E75" w14:textId="0DC38F9A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1D9F1623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B210910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3D65AE89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29699FA8" w14:textId="77777777" w:rsidTr="007B76CE">
        <w:tc>
          <w:tcPr>
            <w:tcW w:w="2553" w:type="dxa"/>
            <w:vAlign w:val="center"/>
          </w:tcPr>
          <w:p w14:paraId="000A2135" w14:textId="525BEFE6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8.19. Survey response rate</w:t>
            </w:r>
          </w:p>
        </w:tc>
        <w:tc>
          <w:tcPr>
            <w:tcW w:w="1275" w:type="dxa"/>
            <w:vAlign w:val="center"/>
          </w:tcPr>
          <w:p w14:paraId="327B3C8E" w14:textId="4689910B" w:rsidR="007C4A16" w:rsidRPr="00EE7BF6" w:rsidRDefault="004C78CF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1FA89153" w14:textId="298D72D6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Assessment questionnaire</w:t>
            </w:r>
          </w:p>
        </w:tc>
        <w:tc>
          <w:tcPr>
            <w:tcW w:w="2333" w:type="dxa"/>
            <w:vAlign w:val="center"/>
          </w:tcPr>
          <w:p w14:paraId="20DBD0EE" w14:textId="3CC20389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previously published conference evaluation survey and input from meeting organizers and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pre-determined objectives</w:t>
            </w:r>
          </w:p>
        </w:tc>
        <w:tc>
          <w:tcPr>
            <w:tcW w:w="2204" w:type="dxa"/>
            <w:vAlign w:val="center"/>
          </w:tcPr>
          <w:p w14:paraId="2BEB0F48" w14:textId="7A0E7263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lastRenderedPageBreak/>
              <w:t>post workshop (once only)</w:t>
            </w:r>
          </w:p>
        </w:tc>
        <w:tc>
          <w:tcPr>
            <w:tcW w:w="2137" w:type="dxa"/>
            <w:vAlign w:val="center"/>
          </w:tcPr>
          <w:p w14:paraId="73B6084E" w14:textId="17473515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Neves et al 2014</w:t>
            </w:r>
          </w:p>
        </w:tc>
      </w:tr>
      <w:tr w:rsidR="007C4A16" w:rsidRPr="007C4A16" w14:paraId="0C676CA8" w14:textId="77777777" w:rsidTr="007B76CE">
        <w:tc>
          <w:tcPr>
            <w:tcW w:w="2553" w:type="dxa"/>
            <w:vAlign w:val="center"/>
          </w:tcPr>
          <w:p w14:paraId="7844E235" w14:textId="657D4064" w:rsidR="007C4A16" w:rsidRPr="00EE7BF6" w:rsidRDefault="007C4A16" w:rsidP="007B76CE">
            <w:pPr>
              <w:tabs>
                <w:tab w:val="left" w:pos="864"/>
              </w:tabs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8.20. % increase in pre/post scores of skill abilities (e.g. access evidence, synthesize evidence, policy dialogues, evidence briefs, collaboration etc.) and value of knowledge use</w:t>
            </w:r>
          </w:p>
        </w:tc>
        <w:tc>
          <w:tcPr>
            <w:tcW w:w="1275" w:type="dxa"/>
            <w:vAlign w:val="center"/>
          </w:tcPr>
          <w:p w14:paraId="6A269861" w14:textId="136A5C6A" w:rsidR="007C4A16" w:rsidRPr="00EE7BF6" w:rsidRDefault="003374BE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 w:val="restart"/>
            <w:vAlign w:val="center"/>
          </w:tcPr>
          <w:p w14:paraId="05A6F2BC" w14:textId="3CCEF1FF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pre/post survey; annual reports</w:t>
            </w:r>
          </w:p>
        </w:tc>
        <w:tc>
          <w:tcPr>
            <w:tcW w:w="2333" w:type="dxa"/>
            <w:vMerge w:val="restart"/>
            <w:vAlign w:val="center"/>
          </w:tcPr>
          <w:p w14:paraId="70BAC3ED" w14:textId="7011DA1D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scoring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analysis based on Johnson McMaster methods (MEAN, Range)</w:t>
            </w:r>
          </w:p>
        </w:tc>
        <w:tc>
          <w:tcPr>
            <w:tcW w:w="2204" w:type="dxa"/>
            <w:vMerge w:val="restart"/>
            <w:vAlign w:val="center"/>
          </w:tcPr>
          <w:p w14:paraId="47FB4CB0" w14:textId="77E9770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Twice (pre-workshop and post workshop)</w:t>
            </w:r>
          </w:p>
        </w:tc>
        <w:tc>
          <w:tcPr>
            <w:tcW w:w="2137" w:type="dxa"/>
            <w:vMerge w:val="restart"/>
            <w:vAlign w:val="center"/>
          </w:tcPr>
          <w:p w14:paraId="0EB9E3DE" w14:textId="52884858" w:rsidR="007C4A16" w:rsidRPr="007C4A16" w:rsidRDefault="007C4A16" w:rsidP="00117C7A">
            <w:pPr>
              <w:rPr>
                <w:rFonts w:ascii="Times New Roman" w:hAnsi="Times New Roman" w:cs="Times New Roman"/>
                <w:lang w:val="es-AR"/>
              </w:rPr>
            </w:pP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Uneke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2015a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Uneke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2015b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Uneke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2011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  <w:t>Johnson et al</w:t>
            </w:r>
          </w:p>
        </w:tc>
      </w:tr>
      <w:tr w:rsidR="007C4A16" w:rsidRPr="00EE7BF6" w14:paraId="1EACF327" w14:textId="77777777" w:rsidTr="007B76CE">
        <w:tc>
          <w:tcPr>
            <w:tcW w:w="2553" w:type="dxa"/>
            <w:vAlign w:val="center"/>
          </w:tcPr>
          <w:p w14:paraId="5BA94AD3" w14:textId="74C05FC0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8.21. Comments in the media reflect capacity changes</w:t>
            </w:r>
          </w:p>
        </w:tc>
        <w:tc>
          <w:tcPr>
            <w:tcW w:w="1275" w:type="dxa"/>
            <w:vAlign w:val="center"/>
          </w:tcPr>
          <w:p w14:paraId="45BB2319" w14:textId="5A3761F2" w:rsidR="007C4A16" w:rsidRPr="00EE7BF6" w:rsidRDefault="003374BE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08A87120" w14:textId="65B0ABC9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41087E64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7DE58AC8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6A0A0D4B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382525F9" w14:textId="77777777" w:rsidTr="007B76CE">
        <w:tc>
          <w:tcPr>
            <w:tcW w:w="2553" w:type="dxa"/>
            <w:vAlign w:val="center"/>
          </w:tcPr>
          <w:p w14:paraId="1D3C033B" w14:textId="141495B8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8.22. Ability to acquire research</w:t>
            </w:r>
          </w:p>
        </w:tc>
        <w:tc>
          <w:tcPr>
            <w:tcW w:w="1275" w:type="dxa"/>
            <w:vAlign w:val="center"/>
          </w:tcPr>
          <w:p w14:paraId="6CBDC035" w14:textId="6CBB1C65" w:rsidR="007C4A16" w:rsidRPr="00EE7BF6" w:rsidRDefault="003374BE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2254BD56" w14:textId="373E5132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27F049FC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485315CC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3678175D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4B1B3630" w14:textId="77777777" w:rsidTr="007B76CE">
        <w:tc>
          <w:tcPr>
            <w:tcW w:w="2553" w:type="dxa"/>
            <w:vAlign w:val="center"/>
          </w:tcPr>
          <w:p w14:paraId="03CB1EA8" w14:textId="6DD41AD5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8.23. Increased research capacity</w:t>
            </w:r>
          </w:p>
        </w:tc>
        <w:tc>
          <w:tcPr>
            <w:tcW w:w="1275" w:type="dxa"/>
            <w:vAlign w:val="center"/>
          </w:tcPr>
          <w:p w14:paraId="406A7ECF" w14:textId="613D4587" w:rsidR="007C4A16" w:rsidRPr="00EE7BF6" w:rsidRDefault="003374BE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Merge/>
            <w:vAlign w:val="center"/>
          </w:tcPr>
          <w:p w14:paraId="2263B726" w14:textId="46839150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6675F568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5654975B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063F7293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7C4A16" w14:paraId="18154963" w14:textId="77777777" w:rsidTr="007B76CE">
        <w:tc>
          <w:tcPr>
            <w:tcW w:w="2553" w:type="dxa"/>
            <w:vAlign w:val="center"/>
          </w:tcPr>
          <w:p w14:paraId="3C6ED2F5" w14:textId="6048C7D3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8.24. Change in research/policy-maker relationship</w:t>
            </w:r>
          </w:p>
        </w:tc>
        <w:tc>
          <w:tcPr>
            <w:tcW w:w="1275" w:type="dxa"/>
            <w:vAlign w:val="center"/>
          </w:tcPr>
          <w:p w14:paraId="2E7C87AE" w14:textId="250B5883" w:rsidR="007C4A16" w:rsidRPr="00EE7BF6" w:rsidRDefault="003374BE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 w:val="restart"/>
            <w:vAlign w:val="center"/>
          </w:tcPr>
          <w:p w14:paraId="029FE08B" w14:textId="508F8F62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document review and analysis, interviews, quantitative surveys, observations, </w:t>
            </w:r>
          </w:p>
        </w:tc>
        <w:tc>
          <w:tcPr>
            <w:tcW w:w="2333" w:type="dxa"/>
            <w:vMerge w:val="restart"/>
            <w:vAlign w:val="center"/>
          </w:tcPr>
          <w:p w14:paraId="4A75D850" w14:textId="5088235A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</w:t>
            </w:r>
          </w:p>
        </w:tc>
        <w:tc>
          <w:tcPr>
            <w:tcW w:w="2204" w:type="dxa"/>
            <w:vMerge w:val="restart"/>
            <w:vAlign w:val="center"/>
          </w:tcPr>
          <w:p w14:paraId="25F8482A" w14:textId="27F9F8AE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stated</w:t>
            </w:r>
          </w:p>
        </w:tc>
        <w:tc>
          <w:tcPr>
            <w:tcW w:w="2137" w:type="dxa"/>
            <w:vMerge w:val="restart"/>
            <w:vAlign w:val="center"/>
          </w:tcPr>
          <w:p w14:paraId="40F5283B" w14:textId="35621BC1" w:rsidR="007C4A16" w:rsidRPr="007C4A16" w:rsidRDefault="007C4A16" w:rsidP="00117C7A">
            <w:pPr>
              <w:rPr>
                <w:rFonts w:ascii="Times New Roman" w:hAnsi="Times New Roman" w:cs="Times New Roman"/>
                <w:lang w:val="es-AR"/>
              </w:rPr>
            </w:pP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El-</w:t>
            </w:r>
            <w:proofErr w:type="spellStart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>Jardali</w:t>
            </w:r>
            <w:proofErr w:type="spellEnd"/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t xml:space="preserve"> et al 2014</w:t>
            </w:r>
            <w:r w:rsidRPr="007C4A16">
              <w:rPr>
                <w:rFonts w:ascii="Times New Roman" w:eastAsia="Times New Roman" w:hAnsi="Times New Roman" w:cs="Times New Roman"/>
                <w:lang w:val="es-AR" w:eastAsia="sv-SE"/>
              </w:rPr>
              <w:br/>
              <w:t>Johnson et al</w:t>
            </w:r>
          </w:p>
        </w:tc>
      </w:tr>
      <w:tr w:rsidR="007C4A16" w:rsidRPr="00EE7BF6" w14:paraId="6EF8F7AE" w14:textId="77777777" w:rsidTr="007B76CE">
        <w:tc>
          <w:tcPr>
            <w:tcW w:w="2553" w:type="dxa"/>
            <w:vAlign w:val="center"/>
          </w:tcPr>
          <w:p w14:paraId="2C39E14B" w14:textId="04D775A9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8.25. Comments in the media reflect relationship changes </w:t>
            </w:r>
          </w:p>
        </w:tc>
        <w:tc>
          <w:tcPr>
            <w:tcW w:w="1275" w:type="dxa"/>
            <w:vAlign w:val="center"/>
          </w:tcPr>
          <w:p w14:paraId="6802BA32" w14:textId="51BEC55A" w:rsidR="007C4A16" w:rsidRPr="00EE7BF6" w:rsidRDefault="003374BE" w:rsidP="003673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Merge/>
            <w:vAlign w:val="center"/>
          </w:tcPr>
          <w:p w14:paraId="4384B49E" w14:textId="7A6DF952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  <w:vAlign w:val="center"/>
          </w:tcPr>
          <w:p w14:paraId="5511D7FB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vMerge/>
            <w:vAlign w:val="center"/>
          </w:tcPr>
          <w:p w14:paraId="28979612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7" w:type="dxa"/>
            <w:vMerge/>
            <w:vAlign w:val="center"/>
          </w:tcPr>
          <w:p w14:paraId="5A64FADE" w14:textId="7777777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</w:p>
        </w:tc>
      </w:tr>
      <w:tr w:rsidR="007C4A16" w:rsidRPr="00EE7BF6" w14:paraId="2A1E7DAC" w14:textId="77777777" w:rsidTr="007B76CE">
        <w:tc>
          <w:tcPr>
            <w:tcW w:w="2553" w:type="dxa"/>
            <w:vAlign w:val="center"/>
          </w:tcPr>
          <w:p w14:paraId="640FA5CC" w14:textId="0D719DA4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8.26. Perceived EIP skills/changes in skills (acquire, assess, adapt, apply)*</w:t>
            </w:r>
          </w:p>
        </w:tc>
        <w:tc>
          <w:tcPr>
            <w:tcW w:w="1275" w:type="dxa"/>
            <w:vAlign w:val="center"/>
          </w:tcPr>
          <w:p w14:paraId="6AE86F2B" w14:textId="7E116BEF" w:rsidR="007C4A16" w:rsidRPr="00EE7BF6" w:rsidRDefault="003374BE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qn./ql.</w:t>
            </w:r>
          </w:p>
        </w:tc>
        <w:tc>
          <w:tcPr>
            <w:tcW w:w="2879" w:type="dxa"/>
            <w:vAlign w:val="center"/>
          </w:tcPr>
          <w:p w14:paraId="4758797F" w14:textId="4BADF04C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semi-structured interviews,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 xml:space="preserve">self-assessment tool (Is Research Working </w:t>
            </w:r>
            <w:proofErr w:type="gram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For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You?)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process diary (intervention activities)</w:t>
            </w:r>
          </w:p>
        </w:tc>
        <w:tc>
          <w:tcPr>
            <w:tcW w:w="2333" w:type="dxa"/>
            <w:vAlign w:val="center"/>
          </w:tcPr>
          <w:p w14:paraId="2839D6AE" w14:textId="29DD7931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uses validated assessment tool Is research working for you</w:t>
            </w:r>
          </w:p>
        </w:tc>
        <w:tc>
          <w:tcPr>
            <w:tcW w:w="2204" w:type="dxa"/>
            <w:vAlign w:val="center"/>
          </w:tcPr>
          <w:p w14:paraId="4DED8702" w14:textId="307F1C4D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twice (pre/post capacity measures)</w:t>
            </w:r>
          </w:p>
        </w:tc>
        <w:tc>
          <w:tcPr>
            <w:tcW w:w="2137" w:type="dxa"/>
            <w:vAlign w:val="center"/>
          </w:tcPr>
          <w:p w14:paraId="2C61419A" w14:textId="176D851A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Mavoa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2012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Waqa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2013 (2 studies)</w:t>
            </w:r>
          </w:p>
        </w:tc>
      </w:tr>
      <w:tr w:rsidR="007C4A16" w:rsidRPr="00EE7BF6" w14:paraId="3C8AB27A" w14:textId="77777777" w:rsidTr="007B76CE">
        <w:tc>
          <w:tcPr>
            <w:tcW w:w="2553" w:type="dxa"/>
            <w:vAlign w:val="center"/>
          </w:tcPr>
          <w:p w14:paraId="43682B40" w14:textId="01947586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8.27. # participants reporting benefits</w:t>
            </w:r>
          </w:p>
        </w:tc>
        <w:tc>
          <w:tcPr>
            <w:tcW w:w="1275" w:type="dxa"/>
            <w:vAlign w:val="center"/>
          </w:tcPr>
          <w:p w14:paraId="2F40E6BA" w14:textId="14B071E2" w:rsidR="007C4A16" w:rsidRPr="00EE7BF6" w:rsidRDefault="003E15E1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</w:t>
            </w:r>
            <w:r>
              <w:rPr>
                <w:rFonts w:ascii="Times New Roman" w:eastAsia="Times New Roman" w:hAnsi="Times New Roman" w:cs="Times New Roman"/>
                <w:lang w:eastAsia="sv-SE"/>
              </w:rPr>
              <w:t>n.</w:t>
            </w:r>
          </w:p>
        </w:tc>
        <w:tc>
          <w:tcPr>
            <w:tcW w:w="2879" w:type="dxa"/>
            <w:vAlign w:val="center"/>
          </w:tcPr>
          <w:p w14:paraId="0E501018" w14:textId="71FDC379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Assessment questionnaire</w:t>
            </w:r>
          </w:p>
        </w:tc>
        <w:tc>
          <w:tcPr>
            <w:tcW w:w="2333" w:type="dxa"/>
            <w:vAlign w:val="center"/>
          </w:tcPr>
          <w:p w14:paraId="30861407" w14:textId="14BED87E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based on previously published conference evaluation survey</w:t>
            </w:r>
            <w:r>
              <w:rPr>
                <w:rFonts w:ascii="Times New Roman" w:eastAsia="Times New Roman" w:hAnsi="Times New Roman" w:cs="Times New Roman"/>
                <w:lang w:eastAsia="sv-SE"/>
              </w:rPr>
              <w:t xml:space="preserve">,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input from meeting organizers</w:t>
            </w:r>
            <w:r>
              <w:rPr>
                <w:rFonts w:ascii="Times New Roman" w:eastAsia="Times New Roman" w:hAnsi="Times New Roman" w:cs="Times New Roman"/>
                <w:lang w:eastAsia="sv-SE"/>
              </w:rPr>
              <w:t xml:space="preserve">, and 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pre-determined objectives</w:t>
            </w:r>
          </w:p>
        </w:tc>
        <w:tc>
          <w:tcPr>
            <w:tcW w:w="2204" w:type="dxa"/>
            <w:vAlign w:val="center"/>
          </w:tcPr>
          <w:p w14:paraId="22BB29EF" w14:textId="63A84314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post workshop (once only)</w:t>
            </w:r>
          </w:p>
        </w:tc>
        <w:tc>
          <w:tcPr>
            <w:tcW w:w="2137" w:type="dxa"/>
            <w:vAlign w:val="center"/>
          </w:tcPr>
          <w:p w14:paraId="0144840E" w14:textId="49224B14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Neves et al 2014</w:t>
            </w:r>
          </w:p>
        </w:tc>
      </w:tr>
      <w:tr w:rsidR="007C4A16" w:rsidRPr="00EE7BF6" w14:paraId="5F90D541" w14:textId="77777777" w:rsidTr="007B76CE">
        <w:tc>
          <w:tcPr>
            <w:tcW w:w="2553" w:type="dxa"/>
            <w:vAlign w:val="center"/>
          </w:tcPr>
          <w:p w14:paraId="2F8870BA" w14:textId="20A32B00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lastRenderedPageBreak/>
              <w:t>8.28. Awareness of key government documents</w:t>
            </w:r>
          </w:p>
        </w:tc>
        <w:tc>
          <w:tcPr>
            <w:tcW w:w="1275" w:type="dxa"/>
            <w:vAlign w:val="center"/>
          </w:tcPr>
          <w:p w14:paraId="22BB91D6" w14:textId="3E3ABE14" w:rsidR="007C4A16" w:rsidRPr="00EE7BF6" w:rsidRDefault="003E15E1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qn./ql.</w:t>
            </w:r>
          </w:p>
        </w:tc>
        <w:tc>
          <w:tcPr>
            <w:tcW w:w="2879" w:type="dxa"/>
            <w:vAlign w:val="center"/>
          </w:tcPr>
          <w:p w14:paraId="2059685D" w14:textId="67E04B74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semi-structured interviews </w:t>
            </w:r>
          </w:p>
        </w:tc>
        <w:tc>
          <w:tcPr>
            <w:tcW w:w="2333" w:type="dxa"/>
            <w:vAlign w:val="center"/>
          </w:tcPr>
          <w:p w14:paraId="210574A1" w14:textId="7D5A29B5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unclear</w:t>
            </w:r>
          </w:p>
        </w:tc>
        <w:tc>
          <w:tcPr>
            <w:tcW w:w="2204" w:type="dxa"/>
            <w:vAlign w:val="center"/>
          </w:tcPr>
          <w:p w14:paraId="69580AD8" w14:textId="06FF0D21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post intervention</w:t>
            </w:r>
          </w:p>
        </w:tc>
        <w:tc>
          <w:tcPr>
            <w:tcW w:w="2137" w:type="dxa"/>
            <w:vAlign w:val="center"/>
          </w:tcPr>
          <w:p w14:paraId="71A4EFCF" w14:textId="01A74E95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Waqa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2013 (2 studies)</w:t>
            </w:r>
          </w:p>
        </w:tc>
      </w:tr>
      <w:tr w:rsidR="007C4A16" w:rsidRPr="00EE7BF6" w14:paraId="6494513A" w14:textId="77777777" w:rsidTr="007B76CE">
        <w:tc>
          <w:tcPr>
            <w:tcW w:w="2553" w:type="dxa"/>
            <w:vAlign w:val="center"/>
          </w:tcPr>
          <w:p w14:paraId="49535677" w14:textId="185309DE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8.29. Perceived change in skills &amp; confidence to interact with experts</w:t>
            </w:r>
          </w:p>
        </w:tc>
        <w:tc>
          <w:tcPr>
            <w:tcW w:w="1275" w:type="dxa"/>
            <w:vAlign w:val="center"/>
          </w:tcPr>
          <w:p w14:paraId="0EFC939B" w14:textId="199B5C5F" w:rsidR="007C4A16" w:rsidRPr="00EE7BF6" w:rsidRDefault="003E15E1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1D28EC06" w14:textId="10D6796A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project report, project meeting minutes and emails, messages between researchers on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an online forum</w:t>
            </w:r>
          </w:p>
        </w:tc>
        <w:tc>
          <w:tcPr>
            <w:tcW w:w="2333" w:type="dxa"/>
            <w:vAlign w:val="center"/>
          </w:tcPr>
          <w:p w14:paraId="45F35F05" w14:textId="25992CB3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realist evaluation using independent evaluator</w:t>
            </w:r>
          </w:p>
        </w:tc>
        <w:tc>
          <w:tcPr>
            <w:tcW w:w="2204" w:type="dxa"/>
            <w:vAlign w:val="center"/>
          </w:tcPr>
          <w:p w14:paraId="24912F8A" w14:textId="00548654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stated; one-time program evaluation</w:t>
            </w:r>
          </w:p>
        </w:tc>
        <w:tc>
          <w:tcPr>
            <w:tcW w:w="2137" w:type="dxa"/>
            <w:vAlign w:val="center"/>
          </w:tcPr>
          <w:p w14:paraId="70D98A1C" w14:textId="45B1F9F1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Langlois et al 2016</w:t>
            </w:r>
          </w:p>
        </w:tc>
      </w:tr>
      <w:tr w:rsidR="007C4A16" w:rsidRPr="00EE7BF6" w14:paraId="1ECDF71D" w14:textId="77777777" w:rsidTr="007B76CE">
        <w:tc>
          <w:tcPr>
            <w:tcW w:w="2553" w:type="dxa"/>
            <w:vAlign w:val="center"/>
          </w:tcPr>
          <w:p w14:paraId="6FBC020A" w14:textId="58149DEA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8.30. Perceived impact on current position and/or future career advancement*</w:t>
            </w:r>
          </w:p>
        </w:tc>
        <w:tc>
          <w:tcPr>
            <w:tcW w:w="1275" w:type="dxa"/>
            <w:vAlign w:val="center"/>
          </w:tcPr>
          <w:p w14:paraId="345F4A29" w14:textId="46E3BB2E" w:rsidR="007C4A16" w:rsidRPr="00EE7BF6" w:rsidRDefault="003E15E1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qn./ql.</w:t>
            </w:r>
          </w:p>
        </w:tc>
        <w:tc>
          <w:tcPr>
            <w:tcW w:w="2879" w:type="dxa"/>
            <w:vAlign w:val="center"/>
          </w:tcPr>
          <w:p w14:paraId="1AA71AAB" w14:textId="0AB7485A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proofErr w:type="gram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Interviews;</w:t>
            </w:r>
            <w:proofErr w:type="gram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assessment questionnaire, Is Research working for you? measurement tool</w:t>
            </w:r>
          </w:p>
        </w:tc>
        <w:tc>
          <w:tcPr>
            <w:tcW w:w="2333" w:type="dxa"/>
            <w:vAlign w:val="center"/>
          </w:tcPr>
          <w:p w14:paraId="17B6CE4B" w14:textId="224F98D9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uses validated assessment tool Is research working for you</w:t>
            </w:r>
          </w:p>
        </w:tc>
        <w:tc>
          <w:tcPr>
            <w:tcW w:w="2204" w:type="dxa"/>
            <w:vAlign w:val="center"/>
          </w:tcPr>
          <w:p w14:paraId="5B14C140" w14:textId="62A79000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twice (pre/post capacity measures)</w:t>
            </w:r>
          </w:p>
        </w:tc>
        <w:tc>
          <w:tcPr>
            <w:tcW w:w="2137" w:type="dxa"/>
            <w:vAlign w:val="center"/>
          </w:tcPr>
          <w:p w14:paraId="4646A252" w14:textId="514C41AA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Mavoa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2012</w:t>
            </w: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  <w:t>Kwan et al 2007</w:t>
            </w:r>
          </w:p>
        </w:tc>
      </w:tr>
      <w:tr w:rsidR="007C4A16" w:rsidRPr="00EE7BF6" w14:paraId="3FDDD898" w14:textId="77777777" w:rsidTr="007B76CE">
        <w:tc>
          <w:tcPr>
            <w:tcW w:w="2553" w:type="dxa"/>
            <w:vAlign w:val="center"/>
          </w:tcPr>
          <w:p w14:paraId="4AAF179B" w14:textId="1E951BBE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 xml:space="preserve">8.31. Contribution to decision making by partners and </w:t>
            </w:r>
            <w:proofErr w:type="gramStart"/>
            <w:r w:rsidRPr="00EE7BF6">
              <w:rPr>
                <w:rFonts w:ascii="Times New Roman" w:eastAsia="Times New Roman" w:hAnsi="Times New Roman" w:cs="Times New Roman"/>
              </w:rPr>
              <w:t>policy-makers</w:t>
            </w:r>
            <w:proofErr w:type="gramEnd"/>
          </w:p>
        </w:tc>
        <w:tc>
          <w:tcPr>
            <w:tcW w:w="1275" w:type="dxa"/>
            <w:vAlign w:val="center"/>
          </w:tcPr>
          <w:p w14:paraId="702DE9DD" w14:textId="73C527E0" w:rsidR="007C4A16" w:rsidRPr="00EE7BF6" w:rsidRDefault="003E15E1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3A296C14" w14:textId="46ACD9D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key informant interviews, social network analysis, online/telephone survey, focus group discussion</w:t>
            </w:r>
          </w:p>
        </w:tc>
        <w:tc>
          <w:tcPr>
            <w:tcW w:w="2333" w:type="dxa"/>
            <w:vAlign w:val="center"/>
          </w:tcPr>
          <w:p w14:paraId="6223FBC7" w14:textId="316A5E65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conceptual framework guided evaluation</w:t>
            </w:r>
          </w:p>
        </w:tc>
        <w:tc>
          <w:tcPr>
            <w:tcW w:w="2204" w:type="dxa"/>
            <w:vAlign w:val="center"/>
          </w:tcPr>
          <w:p w14:paraId="197EEA32" w14:textId="58B40947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Twice (pre and post questionnaire)</w:t>
            </w:r>
          </w:p>
        </w:tc>
        <w:tc>
          <w:tcPr>
            <w:tcW w:w="2137" w:type="dxa"/>
            <w:vAlign w:val="center"/>
          </w:tcPr>
          <w:p w14:paraId="34EB3F08" w14:textId="0DD4D8AA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br/>
            </w:r>
            <w:proofErr w:type="spellStart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Ekirapa-Kiracho</w:t>
            </w:r>
            <w:proofErr w:type="spellEnd"/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 xml:space="preserve"> et al 2014</w:t>
            </w:r>
          </w:p>
        </w:tc>
      </w:tr>
      <w:tr w:rsidR="007C4A16" w:rsidRPr="00EE7BF6" w14:paraId="244E2612" w14:textId="77777777" w:rsidTr="007B76CE">
        <w:tc>
          <w:tcPr>
            <w:tcW w:w="2553" w:type="dxa"/>
            <w:vAlign w:val="center"/>
          </w:tcPr>
          <w:p w14:paraId="56434DE3" w14:textId="0E06866C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8.3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Pr="00EE7BF6">
              <w:rPr>
                <w:rFonts w:ascii="Times New Roman" w:eastAsia="Times New Roman" w:hAnsi="Times New Roman" w:cs="Times New Roman"/>
              </w:rPr>
              <w:t>. Feedback on behavioral changes</w:t>
            </w:r>
          </w:p>
        </w:tc>
        <w:tc>
          <w:tcPr>
            <w:tcW w:w="1275" w:type="dxa"/>
            <w:vAlign w:val="center"/>
          </w:tcPr>
          <w:p w14:paraId="22A7ACB2" w14:textId="11C161D4" w:rsidR="007C4A16" w:rsidRPr="00EE7BF6" w:rsidRDefault="003E15E1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ql.</w:t>
            </w:r>
          </w:p>
        </w:tc>
        <w:tc>
          <w:tcPr>
            <w:tcW w:w="2879" w:type="dxa"/>
            <w:vAlign w:val="center"/>
          </w:tcPr>
          <w:p w14:paraId="6F0FD1FB" w14:textId="2C71BE8B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phone interviews, email survey, document review, email discussion, webcast</w:t>
            </w:r>
          </w:p>
        </w:tc>
        <w:tc>
          <w:tcPr>
            <w:tcW w:w="2333" w:type="dxa"/>
            <w:vAlign w:val="center"/>
          </w:tcPr>
          <w:p w14:paraId="4CF78631" w14:textId="009FC45F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framework, tested in case study</w:t>
            </w:r>
          </w:p>
        </w:tc>
        <w:tc>
          <w:tcPr>
            <w:tcW w:w="2204" w:type="dxa"/>
            <w:vAlign w:val="center"/>
          </w:tcPr>
          <w:p w14:paraId="4EE3D0F4" w14:textId="0C3D299C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none explicitly stated: one-time post program evaluation</w:t>
            </w:r>
          </w:p>
        </w:tc>
        <w:tc>
          <w:tcPr>
            <w:tcW w:w="2137" w:type="dxa"/>
            <w:vAlign w:val="center"/>
          </w:tcPr>
          <w:p w14:paraId="14D4019A" w14:textId="217208E3" w:rsidR="007C4A16" w:rsidRPr="00EE7BF6" w:rsidRDefault="007C4A16" w:rsidP="00117C7A">
            <w:pPr>
              <w:rPr>
                <w:rFonts w:ascii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Conklin et al 2008</w:t>
            </w:r>
          </w:p>
        </w:tc>
      </w:tr>
      <w:tr w:rsidR="007C4A16" w:rsidRPr="00EE7BF6" w14:paraId="0FECCCDA" w14:textId="77777777" w:rsidTr="007B76CE">
        <w:tc>
          <w:tcPr>
            <w:tcW w:w="2553" w:type="dxa"/>
            <w:vAlign w:val="center"/>
          </w:tcPr>
          <w:p w14:paraId="61792D1A" w14:textId="54F9794C" w:rsidR="007C4A16" w:rsidRPr="00EE7BF6" w:rsidRDefault="007C4A16" w:rsidP="007B76CE">
            <w:pPr>
              <w:rPr>
                <w:rFonts w:ascii="Times New Roman" w:eastAsia="Times New Roman" w:hAnsi="Times New Roman" w:cs="Times New Roman"/>
              </w:rPr>
            </w:pPr>
            <w:r w:rsidRPr="00EE7BF6">
              <w:rPr>
                <w:rFonts w:ascii="Times New Roman" w:eastAsia="Times New Roman" w:hAnsi="Times New Roman" w:cs="Times New Roman"/>
              </w:rPr>
              <w:t>8.3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EE7BF6">
              <w:rPr>
                <w:rFonts w:ascii="Times New Roman" w:eastAsia="Times New Roman" w:hAnsi="Times New Roman" w:cs="Times New Roman"/>
              </w:rPr>
              <w:t>. #/% of trainees reporting intent to use skills gained</w:t>
            </w:r>
          </w:p>
        </w:tc>
        <w:tc>
          <w:tcPr>
            <w:tcW w:w="1275" w:type="dxa"/>
            <w:vAlign w:val="center"/>
          </w:tcPr>
          <w:p w14:paraId="25C0718D" w14:textId="74E245F0" w:rsidR="007C4A16" w:rsidRPr="00EE7BF6" w:rsidRDefault="003E15E1" w:rsidP="0036737C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lang w:eastAsia="sv-SE"/>
              </w:rPr>
              <w:t>qn.</w:t>
            </w:r>
          </w:p>
        </w:tc>
        <w:tc>
          <w:tcPr>
            <w:tcW w:w="2879" w:type="dxa"/>
            <w:vAlign w:val="center"/>
          </w:tcPr>
          <w:p w14:paraId="00C43AAE" w14:textId="1598E61C" w:rsidR="007C4A16" w:rsidRPr="00EE7BF6" w:rsidRDefault="007C4A16" w:rsidP="00117C7A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post intervention questionnaire</w:t>
            </w:r>
          </w:p>
        </w:tc>
        <w:tc>
          <w:tcPr>
            <w:tcW w:w="2333" w:type="dxa"/>
            <w:vAlign w:val="center"/>
          </w:tcPr>
          <w:p w14:paraId="030BDED6" w14:textId="7CC077B0" w:rsidR="007C4A16" w:rsidRPr="00EE7BF6" w:rsidRDefault="007C4A16" w:rsidP="00117C7A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based on previously published conference evaluation survey, input from meeting organizers and pre-determined objectives</w:t>
            </w:r>
          </w:p>
        </w:tc>
        <w:tc>
          <w:tcPr>
            <w:tcW w:w="2204" w:type="dxa"/>
            <w:vAlign w:val="center"/>
          </w:tcPr>
          <w:p w14:paraId="79705F01" w14:textId="1EADD603" w:rsidR="007C4A16" w:rsidRPr="00EE7BF6" w:rsidRDefault="007C4A16" w:rsidP="00117C7A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post workshop (once only)</w:t>
            </w:r>
          </w:p>
        </w:tc>
        <w:tc>
          <w:tcPr>
            <w:tcW w:w="2137" w:type="dxa"/>
            <w:vAlign w:val="center"/>
          </w:tcPr>
          <w:p w14:paraId="66F99598" w14:textId="0DF7F49B" w:rsidR="007C4A16" w:rsidRPr="00EE7BF6" w:rsidRDefault="007C4A16" w:rsidP="00117C7A">
            <w:pPr>
              <w:rPr>
                <w:rFonts w:ascii="Times New Roman" w:eastAsia="Times New Roman" w:hAnsi="Times New Roman" w:cs="Times New Roman"/>
                <w:lang w:eastAsia="sv-SE"/>
              </w:rPr>
            </w:pPr>
            <w:r w:rsidRPr="00EE7BF6">
              <w:rPr>
                <w:rFonts w:ascii="Times New Roman" w:eastAsia="Times New Roman" w:hAnsi="Times New Roman" w:cs="Times New Roman"/>
                <w:lang w:eastAsia="sv-SE"/>
              </w:rPr>
              <w:t>Neves et al 2014</w:t>
            </w:r>
          </w:p>
        </w:tc>
      </w:tr>
    </w:tbl>
    <w:p w14:paraId="26B37261" w14:textId="77777777" w:rsidR="00B80DD7" w:rsidRPr="00EE7BF6" w:rsidRDefault="00B80DD7">
      <w:pPr>
        <w:rPr>
          <w:rFonts w:ascii="Times New Roman" w:hAnsi="Times New Roman" w:cs="Times New Roman"/>
        </w:rPr>
      </w:pPr>
    </w:p>
    <w:sectPr w:rsidR="00B80DD7" w:rsidRPr="00EE7BF6" w:rsidSect="00E330AC">
      <w:headerReference w:type="default" r:id="rId7"/>
      <w:footerReference w:type="default" r:id="rId8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597792" w14:textId="77777777" w:rsidR="002446CC" w:rsidRDefault="002446CC" w:rsidP="00DD155B">
      <w:pPr>
        <w:spacing w:after="0" w:line="240" w:lineRule="auto"/>
      </w:pPr>
      <w:r>
        <w:separator/>
      </w:r>
    </w:p>
  </w:endnote>
  <w:endnote w:type="continuationSeparator" w:id="0">
    <w:p w14:paraId="461FFA51" w14:textId="77777777" w:rsidR="002446CC" w:rsidRDefault="002446CC" w:rsidP="00DD1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814960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29500F" w14:textId="086E7FBD" w:rsidR="00B80DD7" w:rsidRDefault="00B80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AA432E" w14:textId="77777777" w:rsidR="00B80DD7" w:rsidRDefault="00B80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A7C884" w14:textId="77777777" w:rsidR="002446CC" w:rsidRDefault="002446CC" w:rsidP="00DD155B">
      <w:pPr>
        <w:spacing w:after="0" w:line="240" w:lineRule="auto"/>
      </w:pPr>
      <w:r>
        <w:separator/>
      </w:r>
    </w:p>
  </w:footnote>
  <w:footnote w:type="continuationSeparator" w:id="0">
    <w:p w14:paraId="5EB4B4E9" w14:textId="77777777" w:rsidR="002446CC" w:rsidRDefault="002446CC" w:rsidP="00DD15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3C96C6" w14:textId="6BCCD5E6" w:rsidR="00B80DD7" w:rsidRPr="0014455A" w:rsidRDefault="00B80DD7" w:rsidP="0014455A">
    <w:pPr>
      <w:pStyle w:val="Header"/>
      <w:jc w:val="center"/>
    </w:pPr>
    <w:r>
      <w:rPr>
        <w:rFonts w:ascii="Times New Roman" w:hAnsi="Times New Roman" w:cs="Times New Roman"/>
        <w:sz w:val="24"/>
      </w:rPr>
      <w:t>Additional File 3 Indicator d</w:t>
    </w:r>
    <w:r w:rsidRPr="00572570">
      <w:rPr>
        <w:rFonts w:ascii="Times New Roman" w:hAnsi="Times New Roman" w:cs="Times New Roman"/>
        <w:sz w:val="24"/>
      </w:rPr>
      <w:t xml:space="preserve">ata extracted from eligible studies </w:t>
    </w:r>
    <w:r>
      <w:rPr>
        <w:rFonts w:ascii="Times New Roman" w:hAnsi="Times New Roman" w:cs="Times New Roman"/>
        <w:sz w:val="24"/>
      </w:rPr>
      <w:t>to inform</w:t>
    </w:r>
    <w:r w:rsidRPr="00572570">
      <w:rPr>
        <w:rFonts w:ascii="Times New Roman" w:hAnsi="Times New Roman" w:cs="Times New Roman"/>
        <w:sz w:val="24"/>
      </w:rPr>
      <w:t xml:space="preserve"> their use in evaluation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45082"/>
    <w:multiLevelType w:val="multilevel"/>
    <w:tmpl w:val="7332C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0285137"/>
    <w:multiLevelType w:val="multilevel"/>
    <w:tmpl w:val="7332C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1377BCC"/>
    <w:multiLevelType w:val="multilevel"/>
    <w:tmpl w:val="7332C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2016237"/>
    <w:multiLevelType w:val="multilevel"/>
    <w:tmpl w:val="7332C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2D26B20"/>
    <w:multiLevelType w:val="multilevel"/>
    <w:tmpl w:val="7332C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77F23B6"/>
    <w:multiLevelType w:val="multilevel"/>
    <w:tmpl w:val="7332C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0AC"/>
    <w:rsid w:val="00051012"/>
    <w:rsid w:val="00061627"/>
    <w:rsid w:val="00066504"/>
    <w:rsid w:val="000D7186"/>
    <w:rsid w:val="000D7E07"/>
    <w:rsid w:val="00101939"/>
    <w:rsid w:val="00117C7A"/>
    <w:rsid w:val="0014163B"/>
    <w:rsid w:val="0014455A"/>
    <w:rsid w:val="001865F8"/>
    <w:rsid w:val="001F3BF0"/>
    <w:rsid w:val="00232B68"/>
    <w:rsid w:val="002446CC"/>
    <w:rsid w:val="002710D3"/>
    <w:rsid w:val="00287E56"/>
    <w:rsid w:val="002F464E"/>
    <w:rsid w:val="00310428"/>
    <w:rsid w:val="00325072"/>
    <w:rsid w:val="003331C3"/>
    <w:rsid w:val="003374BE"/>
    <w:rsid w:val="00347146"/>
    <w:rsid w:val="00361CA7"/>
    <w:rsid w:val="0036737C"/>
    <w:rsid w:val="0039679F"/>
    <w:rsid w:val="0039692A"/>
    <w:rsid w:val="003E15E1"/>
    <w:rsid w:val="0040200D"/>
    <w:rsid w:val="00411FF4"/>
    <w:rsid w:val="004320FE"/>
    <w:rsid w:val="00447905"/>
    <w:rsid w:val="004B684C"/>
    <w:rsid w:val="004C78CF"/>
    <w:rsid w:val="004E4C33"/>
    <w:rsid w:val="005A207C"/>
    <w:rsid w:val="005B16FE"/>
    <w:rsid w:val="00617688"/>
    <w:rsid w:val="00640843"/>
    <w:rsid w:val="00647EC5"/>
    <w:rsid w:val="006510AD"/>
    <w:rsid w:val="00671F43"/>
    <w:rsid w:val="0071319B"/>
    <w:rsid w:val="0071710A"/>
    <w:rsid w:val="00743088"/>
    <w:rsid w:val="007556F3"/>
    <w:rsid w:val="007A1FAB"/>
    <w:rsid w:val="007A443C"/>
    <w:rsid w:val="007B76CE"/>
    <w:rsid w:val="007C4A16"/>
    <w:rsid w:val="00802BEF"/>
    <w:rsid w:val="00823F57"/>
    <w:rsid w:val="008510BF"/>
    <w:rsid w:val="00856D46"/>
    <w:rsid w:val="00882C96"/>
    <w:rsid w:val="008C3C7D"/>
    <w:rsid w:val="008C5B61"/>
    <w:rsid w:val="00964317"/>
    <w:rsid w:val="00981E7A"/>
    <w:rsid w:val="0099684B"/>
    <w:rsid w:val="009C3081"/>
    <w:rsid w:val="009D1270"/>
    <w:rsid w:val="009D3DD0"/>
    <w:rsid w:val="00AB5F00"/>
    <w:rsid w:val="00B50CC7"/>
    <w:rsid w:val="00B80DD7"/>
    <w:rsid w:val="00B83E74"/>
    <w:rsid w:val="00BA7108"/>
    <w:rsid w:val="00BB30D9"/>
    <w:rsid w:val="00BB7A86"/>
    <w:rsid w:val="00BD019C"/>
    <w:rsid w:val="00BF0455"/>
    <w:rsid w:val="00BF712D"/>
    <w:rsid w:val="00C32758"/>
    <w:rsid w:val="00C53783"/>
    <w:rsid w:val="00C610E5"/>
    <w:rsid w:val="00CC5494"/>
    <w:rsid w:val="00CD0251"/>
    <w:rsid w:val="00CF02BE"/>
    <w:rsid w:val="00D01A24"/>
    <w:rsid w:val="00D038D1"/>
    <w:rsid w:val="00D1340A"/>
    <w:rsid w:val="00D4389D"/>
    <w:rsid w:val="00D84D08"/>
    <w:rsid w:val="00DD155B"/>
    <w:rsid w:val="00DE14DC"/>
    <w:rsid w:val="00E330AC"/>
    <w:rsid w:val="00E5569D"/>
    <w:rsid w:val="00E835BD"/>
    <w:rsid w:val="00EA24A9"/>
    <w:rsid w:val="00EB6CC3"/>
    <w:rsid w:val="00EE7BF6"/>
    <w:rsid w:val="00F01390"/>
    <w:rsid w:val="00F31383"/>
    <w:rsid w:val="00F60EED"/>
    <w:rsid w:val="00FA06B7"/>
    <w:rsid w:val="00FA7FE5"/>
    <w:rsid w:val="00FC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13310"/>
  <w15:chartTrackingRefBased/>
  <w15:docId w15:val="{812DFCEC-4968-4C1B-B84A-F3DDB332A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3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3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0A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330AC"/>
    <w:pPr>
      <w:spacing w:after="0" w:line="240" w:lineRule="auto"/>
    </w:pPr>
    <w:rPr>
      <w:lang w:val="sv-SE"/>
    </w:rPr>
  </w:style>
  <w:style w:type="paragraph" w:styleId="ListParagraph">
    <w:name w:val="List Paragraph"/>
    <w:basedOn w:val="Normal"/>
    <w:uiPriority w:val="34"/>
    <w:qFormat/>
    <w:rsid w:val="00E330AC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20"/>
      <w:contextualSpacing/>
    </w:pPr>
    <w:rPr>
      <w:rFonts w:ascii="Calibri" w:eastAsia="Calibri" w:hAnsi="Calibri" w:cs="Calibri"/>
      <w:color w:val="000000"/>
      <w:sz w:val="24"/>
      <w:szCs w:val="24"/>
      <w:lang w:val="en-GB" w:eastAsia="sv-SE"/>
    </w:rPr>
  </w:style>
  <w:style w:type="paragraph" w:styleId="Header">
    <w:name w:val="header"/>
    <w:basedOn w:val="Normal"/>
    <w:link w:val="HeaderChar"/>
    <w:uiPriority w:val="99"/>
    <w:unhideWhenUsed/>
    <w:rsid w:val="00DD1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55B"/>
  </w:style>
  <w:style w:type="paragraph" w:styleId="Footer">
    <w:name w:val="footer"/>
    <w:basedOn w:val="Normal"/>
    <w:link w:val="FooterChar"/>
    <w:uiPriority w:val="99"/>
    <w:unhideWhenUsed/>
    <w:rsid w:val="00DD1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20</Pages>
  <Words>4895</Words>
  <Characters>27902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Hampus Öberg</dc:creator>
  <cp:keywords/>
  <dc:description/>
  <cp:lastModifiedBy>Hampus Öberg</cp:lastModifiedBy>
  <cp:revision>74</cp:revision>
  <dcterms:created xsi:type="dcterms:W3CDTF">2020-05-26T16:47:00Z</dcterms:created>
  <dcterms:modified xsi:type="dcterms:W3CDTF">2020-05-27T21:43:00Z</dcterms:modified>
</cp:coreProperties>
</file>