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20BC84" w14:textId="15858786" w:rsidR="00566A42" w:rsidRPr="00D4484E" w:rsidRDefault="00582812" w:rsidP="00566A42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00A994"/>
          <w:sz w:val="20"/>
          <w:szCs w:val="20"/>
        </w:rPr>
      </w:pPr>
      <w:r>
        <w:rPr>
          <w:rFonts w:asciiTheme="minorHAnsi" w:hAnsiTheme="minorHAnsi" w:cstheme="minorHAnsi"/>
          <w:color w:val="00A994"/>
        </w:rPr>
        <w:t xml:space="preserve">Additional </w:t>
      </w:r>
      <w:bookmarkStart w:id="0" w:name="_GoBack"/>
      <w:bookmarkEnd w:id="0"/>
      <w:r w:rsidR="00215E95" w:rsidRPr="00D4484E">
        <w:rPr>
          <w:rFonts w:asciiTheme="minorHAnsi" w:hAnsiTheme="minorHAnsi" w:cstheme="minorHAnsi"/>
          <w:color w:val="00A994"/>
        </w:rPr>
        <w:t>file 1: Semi-structured interview guide (English)</w:t>
      </w:r>
      <w:r w:rsidR="00215E95" w:rsidRPr="00D4484E">
        <w:rPr>
          <w:rStyle w:val="eop"/>
          <w:rFonts w:asciiTheme="minorHAnsi" w:hAnsiTheme="minorHAnsi" w:cstheme="minorHAnsi"/>
          <w:color w:val="00A994"/>
          <w:sz w:val="20"/>
          <w:szCs w:val="20"/>
        </w:rPr>
        <w:t> </w:t>
      </w:r>
    </w:p>
    <w:p w14:paraId="71695BB5" w14:textId="77777777" w:rsidR="00215E95" w:rsidRPr="00566A42" w:rsidRDefault="00215E95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3ED1009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Semi-structured guide for</w:t>
      </w:r>
      <w:r w:rsidRPr="00566A42">
        <w:rPr>
          <w:rStyle w:val="apple-converted-space"/>
          <w:rFonts w:asciiTheme="minorHAnsi" w:hAnsiTheme="minorHAnsi" w:cstheme="minorHAnsi"/>
          <w:b/>
          <w:bCs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interviews with informants</w:t>
      </w:r>
      <w:r w:rsidRPr="00566A42">
        <w:rPr>
          <w:rStyle w:val="apple-converted-space"/>
          <w:rFonts w:asciiTheme="minorHAnsi" w:hAnsiTheme="minorHAnsi" w:cstheme="minorHAnsi"/>
          <w:b/>
          <w:bCs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about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88CFB51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Health Science Research in Africa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92284B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920A53A" w14:textId="7637DD74" w:rsidR="00566A42" w:rsidRPr="00566A42" w:rsidRDefault="00566A42" w:rsidP="00566A4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This project</w:t>
      </w:r>
      <w:r w:rsidRPr="00566A42">
        <w:rPr>
          <w:rStyle w:val="apple-converted-space"/>
          <w:rFonts w:asciiTheme="minorHAnsi" w:hAnsiTheme="minorHAnsi" w:cstheme="minorHAnsi"/>
          <w:color w:val="000000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investigates</w:t>
      </w:r>
      <w:r w:rsidRPr="00566A42">
        <w:rPr>
          <w:rStyle w:val="apple-converted-space"/>
          <w:rFonts w:asciiTheme="minorHAnsi" w:hAnsiTheme="minorHAnsi" w:cstheme="minorHAnsi"/>
          <w:color w:val="000000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how health sciences research (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) capacity can be improved and increased on the African continent.</w:t>
      </w:r>
      <w:r w:rsidRPr="00566A42">
        <w:rPr>
          <w:rStyle w:val="apple-converted-space"/>
          <w:rFonts w:asciiTheme="minorHAnsi" w:hAnsiTheme="minorHAnsi" w:cstheme="minorHAnsi"/>
          <w:color w:val="000000"/>
          <w:sz w:val="22"/>
          <w:szCs w:val="22"/>
          <w:lang w:val="en-GB"/>
        </w:rPr>
        <w:t> 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refers to basic, clinical, and applied science on human health and well-being and the determinants, prevention, detection, treatment, and management of disease.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The objective of the project is</w:t>
      </w:r>
      <w:r w:rsidRPr="00566A42">
        <w:rPr>
          <w:rStyle w:val="apple-converted-space"/>
          <w:rFonts w:asciiTheme="minorHAnsi" w:hAnsiTheme="minorHAnsi" w:cstheme="minorHAnsi"/>
          <w:color w:val="000000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to identify what promotes an enabling environment for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 xml:space="preserve">HSciR 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to thrive - exploring several key areas such as (but not limited to) the policy environment, funding mobilization, and the regulatory and coordinating systems for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 conducted in the public and private sectors.</w:t>
      </w:r>
      <w:r w:rsidRPr="00566A42">
        <w:rPr>
          <w:rStyle w:val="apple-converted-space"/>
          <w:rFonts w:asciiTheme="minorHAnsi" w:hAnsiTheme="minorHAnsi" w:cstheme="minorHAnsi"/>
          <w:color w:val="000000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For each of our case studies, we the research team will be</w:t>
      </w:r>
      <w:r w:rsidRPr="00566A42">
        <w:rPr>
          <w:rStyle w:val="apple-converted-space"/>
          <w:rFonts w:asciiTheme="minorHAnsi" w:hAnsiTheme="minorHAnsi" w:cstheme="minorHAnsi"/>
          <w:color w:val="000000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speaking with</w:t>
      </w:r>
      <w:r w:rsidRPr="00566A42">
        <w:rPr>
          <w:rStyle w:val="apple-converted-space"/>
          <w:rFonts w:asciiTheme="minorHAnsi" w:hAnsiTheme="minorHAnsi" w:cstheme="minorHAnsi"/>
          <w:color w:val="000000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the key “funders, doers and regulators” of research across the continent. </w:t>
      </w:r>
      <w:r w:rsidRPr="00566A42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46F960F" w14:textId="77777777" w:rsidR="00566A42" w:rsidRPr="00566A42" w:rsidRDefault="00566A42" w:rsidP="00566A4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7DC9E2E" w14:textId="0341EEFF" w:rsidR="00566A42" w:rsidRPr="00566A42" w:rsidRDefault="00566A42" w:rsidP="00566A4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In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the semi-structured in-depth interviews for each case, we will ask a set of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seven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general questions to all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informants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about their individual and institutional experiences with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system in the respective case country to gain insight, through their own work and perspective, into the issues and capacities involved in developing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whether in terms of policy, funding, or regulation. We will ask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more specific questions to each type of actor depending on their function (funder, researcher, regulator) and their sectoral sphere (governmental, non-governmental, public, private for profit, international organisation/agency).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5AD37A8" w14:textId="77777777" w:rsidR="00566A42" w:rsidRPr="00566A42" w:rsidRDefault="00566A42" w:rsidP="00566A4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 </w:t>
      </w:r>
      <w:r w:rsidRPr="00566A42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213D05EB" w14:textId="72058558" w:rsidR="00566A42" w:rsidRPr="00566A42" w:rsidRDefault="00566A42" w:rsidP="00566A4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Through the analysis of the data collected from these interviews,</w:t>
      </w:r>
      <w:r w:rsidRPr="00566A42">
        <w:rPr>
          <w:rStyle w:val="apple-converted-space"/>
          <w:rFonts w:asciiTheme="minorHAnsi" w:hAnsiTheme="minorHAnsi" w:cstheme="minorHAnsi"/>
          <w:color w:val="000000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we aim to learn lessons about what drives and supports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, where are the gaps, and what are the challenges and barriers, and the strategies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being used in different case settings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to improve and increase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.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D18D2B3" w14:textId="77777777" w:rsidR="00566A42" w:rsidRPr="00566A42" w:rsidRDefault="00566A42" w:rsidP="00566A4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C57FE0E" w14:textId="645CE2FE" w:rsidR="00566A42" w:rsidRDefault="00566A42" w:rsidP="00566A42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A7D1C50" w14:textId="77777777" w:rsidR="00566A42" w:rsidRDefault="00566A42">
      <w:pPr>
        <w:spacing w:after="160" w:line="259" w:lineRule="auto"/>
        <w:rPr>
          <w:rStyle w:val="eop"/>
          <w:rFonts w:eastAsia="Times New Roman" w:cstheme="minorHAnsi"/>
          <w:sz w:val="22"/>
          <w:szCs w:val="22"/>
          <w:lang w:val="en-US"/>
        </w:rPr>
      </w:pPr>
      <w:r>
        <w:rPr>
          <w:rStyle w:val="eop"/>
          <w:rFonts w:cstheme="minorHAnsi"/>
          <w:sz w:val="22"/>
          <w:szCs w:val="22"/>
        </w:rPr>
        <w:br w:type="page"/>
      </w:r>
    </w:p>
    <w:p w14:paraId="488D009A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6BA67E7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color w:val="00A994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  <w:t>Guide for interviews with</w:t>
      </w:r>
      <w:r w:rsidRPr="00566A42">
        <w:rPr>
          <w:rStyle w:val="apple-converted-space"/>
          <w:rFonts w:asciiTheme="minorHAnsi" w:hAnsiTheme="minorHAnsi" w:cstheme="minorHAnsi"/>
          <w:b/>
          <w:bCs/>
          <w:color w:val="00A994"/>
          <w:sz w:val="22"/>
          <w:szCs w:val="22"/>
          <w:u w:val="single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  <w:t>researchers and</w:t>
      </w:r>
      <w:r w:rsidRPr="00566A42">
        <w:rPr>
          <w:rStyle w:val="apple-converted-space"/>
          <w:rFonts w:asciiTheme="minorHAnsi" w:hAnsiTheme="minorHAnsi" w:cstheme="minorHAnsi"/>
          <w:b/>
          <w:bCs/>
          <w:color w:val="00A994"/>
          <w:sz w:val="22"/>
          <w:szCs w:val="22"/>
          <w:u w:val="single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  <w:t>academics </w:t>
      </w:r>
      <w:r w:rsidRPr="00566A42">
        <w:rPr>
          <w:rStyle w:val="eop"/>
          <w:rFonts w:asciiTheme="minorHAnsi" w:hAnsiTheme="minorHAnsi" w:cstheme="minorHAnsi"/>
          <w:color w:val="00A994"/>
          <w:sz w:val="22"/>
          <w:szCs w:val="22"/>
        </w:rPr>
        <w:t> </w:t>
      </w:r>
    </w:p>
    <w:p w14:paraId="4830FCD5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(in public or private institutions)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A605125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C15C324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</w:rPr>
        <w:t>General questions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9EC3FF3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75E417E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1. Who are you? What do you do? Where do you work?  What is your role?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6034E0C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7D602F2" w14:textId="2BEC9EC5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2. What is your experience (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doing, funding,</w:t>
      </w:r>
      <w:r w:rsidRPr="00566A42">
        <w:rPr>
          <w:rStyle w:val="apple-converted-space"/>
          <w:rFonts w:asciiTheme="minorHAnsi" w:hAnsiTheme="minorHAnsi" w:cstheme="minorHAnsi"/>
          <w:color w:val="FF0000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regulating/governing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)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in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83BB68F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5D77215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3.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What have been the main facilitators and barriers to your work?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54032D9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AEB708A" w14:textId="11DACC09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4. What has supported investment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or capacity for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in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Why has this/ have these been successful?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54969CD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C6CA720" w14:textId="47608E53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5. What are the biggest challenges to establishing a vibrant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environment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in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How are you addressing these?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F5465AB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3CD324D" w14:textId="7A484028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6. Have any external factors had a particular impact on the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environment in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If so, how?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20FA45E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D216F4F" w14:textId="5CD1A336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7. Who do you think is doing well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6B7F647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A6FCDB2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</w:rPr>
        <w:t>Specific questions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E32FF95" w14:textId="2DEA7C02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Why have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you chosen to work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here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(in this country, field of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,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institution)?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583A968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706D00D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How do you access funding?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B685152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C04A563" w14:textId="393D3C4E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What has working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here (in this country, field of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, institution) allowed you to achieve?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9497E55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3808C00" w14:textId="2A0A94A9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What can be done to improve / increase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5879F10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EEDF217" w14:textId="5D040132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What are the long terms plans or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concerns regarding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sustainability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of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96D4EED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</w:pPr>
    </w:p>
    <w:p w14:paraId="4179833C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</w:pPr>
    </w:p>
    <w:p w14:paraId="7380CB53" w14:textId="77777777" w:rsidR="00566A42" w:rsidRDefault="00566A42">
      <w:pPr>
        <w:spacing w:after="160" w:line="259" w:lineRule="auto"/>
        <w:rPr>
          <w:rStyle w:val="normaltextrun"/>
          <w:rFonts w:eastAsia="Times New Roman" w:cstheme="minorHAnsi"/>
          <w:b/>
          <w:bCs/>
          <w:color w:val="00A994"/>
          <w:sz w:val="22"/>
          <w:szCs w:val="22"/>
          <w:u w:val="single"/>
          <w:lang w:val="en-US"/>
        </w:rPr>
      </w:pPr>
      <w:r>
        <w:rPr>
          <w:rStyle w:val="normaltextrun"/>
          <w:rFonts w:cstheme="minorHAnsi"/>
          <w:b/>
          <w:bCs/>
          <w:color w:val="00A994"/>
          <w:sz w:val="22"/>
          <w:szCs w:val="22"/>
          <w:u w:val="single"/>
        </w:rPr>
        <w:br w:type="page"/>
      </w:r>
    </w:p>
    <w:p w14:paraId="6DAC63EB" w14:textId="0CB41470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color w:val="00A994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  <w:lastRenderedPageBreak/>
        <w:t>Guide for interviews with</w:t>
      </w:r>
      <w:r w:rsidRPr="00566A42">
        <w:rPr>
          <w:rStyle w:val="apple-converted-space"/>
          <w:rFonts w:asciiTheme="minorHAnsi" w:hAnsiTheme="minorHAnsi" w:cstheme="minorHAnsi"/>
          <w:b/>
          <w:bCs/>
          <w:color w:val="00A994"/>
          <w:sz w:val="22"/>
          <w:szCs w:val="22"/>
          <w:u w:val="single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  <w:t>funders,</w:t>
      </w:r>
      <w:r w:rsidRPr="00566A42">
        <w:rPr>
          <w:rStyle w:val="apple-converted-space"/>
          <w:rFonts w:asciiTheme="minorHAnsi" w:hAnsiTheme="minorHAnsi" w:cstheme="minorHAnsi"/>
          <w:b/>
          <w:bCs/>
          <w:color w:val="00A994"/>
          <w:sz w:val="22"/>
          <w:szCs w:val="22"/>
          <w:u w:val="single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  <w:t>international donors,</w:t>
      </w:r>
      <w:r w:rsidRPr="00566A42">
        <w:rPr>
          <w:rStyle w:val="apple-converted-space"/>
          <w:rFonts w:asciiTheme="minorHAnsi" w:hAnsiTheme="minorHAnsi" w:cstheme="minorHAnsi"/>
          <w:b/>
          <w:bCs/>
          <w:color w:val="00A994"/>
          <w:sz w:val="22"/>
          <w:szCs w:val="22"/>
          <w:u w:val="single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  <w:t>and philanthropists </w:t>
      </w:r>
      <w:r w:rsidRPr="00566A42">
        <w:rPr>
          <w:rStyle w:val="eop"/>
          <w:rFonts w:asciiTheme="minorHAnsi" w:hAnsiTheme="minorHAnsi" w:cstheme="minorHAnsi"/>
          <w:color w:val="00A994"/>
          <w:sz w:val="22"/>
          <w:szCs w:val="22"/>
        </w:rPr>
        <w:t> </w:t>
      </w:r>
    </w:p>
    <w:p w14:paraId="09822762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(in public, public-private, foundations, or private not-for-profit institutions)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12D9B90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DB5CFA9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2EC52E6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</w:rPr>
        <w:t>General questions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F35067D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046C773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1. Who are you? What do you do? Where do you work?  What is your role?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65E38AE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7B143FF" w14:textId="354297EE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2. What is your experience (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doing, funding, regulating/governing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)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in 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68A9734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DD7929C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3.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What have been the main facilitators and barriers to your work?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2205A05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E2A224C" w14:textId="398FCB63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4. What has supported investment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or capacity for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in 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 Why has this/ have these been successful?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1728518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168BF23" w14:textId="5D19C79D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5. What are the biggest challenges to establishing a vibrant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environment in 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 How are you addressing these?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A797E40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1ED439A" w14:textId="7A9C21B6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6. Have any external factors had a particular impact on the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environment in 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 If so, how?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647496F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7D8DCAC" w14:textId="5217F2B1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7. Who do you think is doing well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HSciR?</w:t>
      </w:r>
    </w:p>
    <w:p w14:paraId="659698E9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D750819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DC47EAC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</w:rPr>
        <w:t>Specific</w:t>
      </w:r>
      <w:r w:rsidRPr="00566A42">
        <w:rPr>
          <w:rStyle w:val="apple-converted-space"/>
          <w:rFonts w:asciiTheme="minorHAnsi" w:hAnsiTheme="minorHAnsi" w:cstheme="minorHAnsi"/>
          <w:b/>
          <w:bCs/>
          <w:i/>
          <w:iCs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</w:rPr>
        <w:t>questions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63C734A" w14:textId="028CC7F1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What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mechanisms do you use to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fund research /or/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invest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in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81F9973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F4EBA20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Who or what do you fund or invest in?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A474673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B66881C" w14:textId="1DDBACD1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GB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Why do you fund research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/or/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invest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(or why not) in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7808E51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9E05B5E" w14:textId="79283D3D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What would make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you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increase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/or/ begin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funding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in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(push/pull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mechanisms)?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F1E09DA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E6CCED5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What challenges do you face?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F4784AA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5B94BF2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What has kept you here?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0A342C1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244B6AA" w14:textId="0017F463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What sustainability plans do you have with government to strengthen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HSciR?</w:t>
      </w:r>
    </w:p>
    <w:p w14:paraId="2120555A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0771D02" w14:textId="590252BD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Do you support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in other countries?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4A0D93A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9BA5784" w14:textId="60187A38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What makes a country attractive environment to invest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CBC4DCE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F018C10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Style w:val="pagebreaktextspan"/>
          <w:rFonts w:asciiTheme="minorHAnsi" w:hAnsiTheme="minorHAnsi" w:cstheme="minorHAnsi"/>
          <w:color w:val="666666"/>
          <w:sz w:val="22"/>
          <w:szCs w:val="22"/>
          <w:shd w:val="clear" w:color="auto" w:fill="FFFFFF"/>
        </w:rPr>
      </w:pPr>
    </w:p>
    <w:p w14:paraId="69670C70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Style w:val="pagebreaktextspan"/>
          <w:rFonts w:asciiTheme="minorHAnsi" w:hAnsiTheme="minorHAnsi" w:cstheme="minorHAnsi"/>
          <w:color w:val="666666"/>
          <w:sz w:val="22"/>
          <w:szCs w:val="22"/>
          <w:shd w:val="clear" w:color="auto" w:fill="FFFFFF"/>
        </w:rPr>
      </w:pPr>
    </w:p>
    <w:p w14:paraId="31552198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Style w:val="pagebreaktextspan"/>
          <w:rFonts w:asciiTheme="minorHAnsi" w:hAnsiTheme="minorHAnsi" w:cstheme="minorHAnsi"/>
          <w:color w:val="666666"/>
          <w:sz w:val="22"/>
          <w:szCs w:val="22"/>
          <w:shd w:val="clear" w:color="auto" w:fill="FFFFFF"/>
        </w:rPr>
      </w:pPr>
    </w:p>
    <w:p w14:paraId="29F69631" w14:textId="77777777" w:rsidR="00566A42" w:rsidRPr="00566A42" w:rsidRDefault="00566A42" w:rsidP="00566A42">
      <w:pPr>
        <w:spacing w:after="0" w:line="240" w:lineRule="auto"/>
        <w:rPr>
          <w:rStyle w:val="pagebreaktextspan"/>
          <w:rFonts w:eastAsia="Times New Roman" w:cstheme="minorHAnsi"/>
          <w:color w:val="666666"/>
          <w:sz w:val="22"/>
          <w:szCs w:val="22"/>
          <w:shd w:val="clear" w:color="auto" w:fill="FFFFFF"/>
          <w:lang w:val="en-US"/>
        </w:rPr>
      </w:pPr>
      <w:r w:rsidRPr="00566A42">
        <w:rPr>
          <w:rStyle w:val="pagebreaktextspan"/>
          <w:rFonts w:cstheme="minorHAnsi"/>
          <w:color w:val="666666"/>
          <w:sz w:val="22"/>
          <w:szCs w:val="22"/>
          <w:shd w:val="clear" w:color="auto" w:fill="FFFFFF"/>
        </w:rPr>
        <w:br w:type="page"/>
      </w:r>
    </w:p>
    <w:p w14:paraId="73ECA4B3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color w:val="00A994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  <w:lastRenderedPageBreak/>
        <w:t>Guide for interviews with</w:t>
      </w:r>
      <w:r w:rsidRPr="00566A42">
        <w:rPr>
          <w:rStyle w:val="apple-converted-space"/>
          <w:rFonts w:asciiTheme="minorHAnsi" w:hAnsiTheme="minorHAnsi" w:cstheme="minorHAnsi"/>
          <w:b/>
          <w:bCs/>
          <w:color w:val="00A994"/>
          <w:sz w:val="22"/>
          <w:szCs w:val="22"/>
          <w:u w:val="single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  <w:t>government</w:t>
      </w:r>
      <w:r w:rsidRPr="00566A42">
        <w:rPr>
          <w:rStyle w:val="apple-converted-space"/>
          <w:rFonts w:asciiTheme="minorHAnsi" w:hAnsiTheme="minorHAnsi" w:cstheme="minorHAnsi"/>
          <w:b/>
          <w:bCs/>
          <w:color w:val="00A994"/>
          <w:sz w:val="22"/>
          <w:szCs w:val="22"/>
          <w:u w:val="single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  <w:t>policy-makers</w:t>
      </w:r>
    </w:p>
    <w:p w14:paraId="58774B21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(in public institutions)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38A249A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5AB0C34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DFFDBDD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</w:rPr>
        <w:t>General questions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BA2973C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790AC7D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1. Who are you? What do you do? Where do you work?  What is your role?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436337E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E623AD3" w14:textId="25012479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2. What is your experience (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doing, funding, regulating/governing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)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in 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9776028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3B0BE84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3.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What have been the main facilitators and barriers to your work?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E899B95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0225D80" w14:textId="7DB7AE86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4. What has supported investment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or capacity for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in 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 Why has this/ have these been successful?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169BE15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0AE0984" w14:textId="039EBD6B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5. What are the biggest challenges to establishing a vibrant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environment in 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 How are you addressing these?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FAFD749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7E2C630" w14:textId="45C02BF1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6. Have any external factors had a particular impact on the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environment in 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 If so, how?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1DA01E5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3877B97" w14:textId="79FF42AF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7. Who do you think is doing well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F9D420C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EFB994E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</w:rPr>
        <w:t>Specific</w:t>
      </w:r>
      <w:r w:rsidRPr="00566A42">
        <w:rPr>
          <w:rStyle w:val="apple-converted-space"/>
          <w:rFonts w:asciiTheme="minorHAnsi" w:hAnsiTheme="minorHAnsi" w:cstheme="minorHAnsi"/>
          <w:b/>
          <w:bCs/>
          <w:i/>
          <w:iCs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</w:rPr>
        <w:t>questions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5352219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269EDF9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  <w:u w:val="single"/>
        </w:rPr>
        <w:t>To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u w:val="single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  <w:u w:val="single"/>
        </w:rPr>
        <w:t>policy-makers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u w:val="single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  <w:u w:val="single"/>
        </w:rPr>
        <w:t>about technical matters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(i.e.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Ministries of Health and/or Education):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4DB61F1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F493763" w14:textId="478099F8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What policies and practices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are in place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to support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6DEACD4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7990F04" w14:textId="24AC7B25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What are the funding mechanisms for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5E1E9A9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6CDF718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What challenges have you faced?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68D59EA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7BF4C24" w14:textId="10455F42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What are you doing to make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investment attractive for private or international donors / to researchers?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0D8A44B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223B953" w14:textId="2BDEBFBC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And what would you hope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/ or /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like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to do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to improve or increase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in your country?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F896417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4D1B65F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  <w:u w:val="single"/>
        </w:rPr>
        <w:t>To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u w:val="single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  <w:u w:val="single"/>
        </w:rPr>
        <w:t>policy-makers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u w:val="single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  <w:u w:val="single"/>
        </w:rPr>
        <w:t>about financing matters/budgets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(i.e.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Ministries of Finance, parliamentary (health/research) committees, health permanent secretary):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C4E498E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268ADC5" w14:textId="756B1965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Do you co-finance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4DF2898" w14:textId="314C1848" w:rsidR="00566A42" w:rsidRPr="00566A42" w:rsidRDefault="00566A42" w:rsidP="00566A42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If yes, what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funding mechanisms do you use to fund research /or/ invest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0253ABE" w14:textId="77777777" w:rsidR="00566A42" w:rsidRPr="00566A42" w:rsidRDefault="00566A42" w:rsidP="00566A42">
      <w:pPr>
        <w:pStyle w:val="paragraph"/>
        <w:spacing w:before="0" w:beforeAutospacing="0" w:after="0" w:afterAutospacing="0"/>
        <w:ind w:firstLine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Who or what do you fund or invest in?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F4B5799" w14:textId="77777777" w:rsidR="00566A42" w:rsidRPr="00566A42" w:rsidRDefault="00566A42" w:rsidP="00566A42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If no, what would increase your financing?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86C7AD9" w14:textId="0713EB2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How do you decide what to spend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/or/ invest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4B1B0D2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FD947E6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6DA813B3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408AF5D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C3C6E02" w14:textId="77777777" w:rsidR="00566A42" w:rsidRPr="00566A42" w:rsidRDefault="00566A42" w:rsidP="00566A42">
      <w:pPr>
        <w:spacing w:after="0" w:line="240" w:lineRule="auto"/>
        <w:rPr>
          <w:rFonts w:eastAsia="Times New Roman" w:cstheme="minorHAnsi"/>
          <w:sz w:val="22"/>
          <w:szCs w:val="22"/>
          <w:lang w:val="en-US"/>
        </w:rPr>
      </w:pPr>
      <w:r w:rsidRPr="00566A42">
        <w:rPr>
          <w:rFonts w:cstheme="minorHAnsi"/>
          <w:sz w:val="22"/>
          <w:szCs w:val="22"/>
        </w:rPr>
        <w:br w:type="page"/>
      </w:r>
    </w:p>
    <w:p w14:paraId="755519CA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CCB5D22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color w:val="00A994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  <w:t>Guide for interviews with</w:t>
      </w:r>
      <w:r w:rsidRPr="00566A42">
        <w:rPr>
          <w:rStyle w:val="apple-converted-space"/>
          <w:rFonts w:asciiTheme="minorHAnsi" w:hAnsiTheme="minorHAnsi" w:cstheme="minorHAnsi"/>
          <w:b/>
          <w:bCs/>
          <w:color w:val="00A994"/>
          <w:sz w:val="22"/>
          <w:szCs w:val="22"/>
          <w:u w:val="single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  <w:t>private</w:t>
      </w:r>
      <w:r w:rsidRPr="00566A42">
        <w:rPr>
          <w:rStyle w:val="apple-converted-space"/>
          <w:rFonts w:asciiTheme="minorHAnsi" w:hAnsiTheme="minorHAnsi" w:cstheme="minorHAnsi"/>
          <w:b/>
          <w:bCs/>
          <w:color w:val="00A994"/>
          <w:sz w:val="22"/>
          <w:szCs w:val="22"/>
          <w:u w:val="single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b/>
          <w:bCs/>
          <w:color w:val="00A994"/>
          <w:sz w:val="22"/>
          <w:szCs w:val="22"/>
          <w:u w:val="single"/>
        </w:rPr>
        <w:t>industry</w:t>
      </w:r>
    </w:p>
    <w:p w14:paraId="00C0B9D9" w14:textId="77777777" w:rsidR="00566A42" w:rsidRPr="00566A42" w:rsidRDefault="00566A42" w:rsidP="00566A4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(e.g. pharmaceutical companies, private health care organisations)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CA65ACC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4F64152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6349385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</w:rPr>
        <w:t>General questions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A0C4003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300A61A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1. Who are you? What do you do? Where do you work?  What is your role?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AF12CAD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14BE528" w14:textId="3EE81D84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2. What is your experience (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doing, funding, regulating/governing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)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in 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7A2F032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0E57EA3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3.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What have been the main facilitators and barriers to your work?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F381033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4D25E53" w14:textId="0DC1D893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4. What has supported investment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or capacity for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in 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 Why has this/ have these been successful?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5798247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1879564" w14:textId="2F26FE04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5. What are the biggest challenges to establishing a vibrant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environment in 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 How are you addressing these?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97AEEA1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C214D09" w14:textId="3E05515E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6. Have any external factors had a particular impact on the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environment in 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 If so, how?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495351A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B22F053" w14:textId="025ADCFB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7. Who do you think is doing well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66A7DBC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E66907B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FC189D6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</w:rPr>
        <w:t>Specific</w:t>
      </w:r>
      <w:r w:rsidRPr="00566A42">
        <w:rPr>
          <w:rStyle w:val="apple-converted-space"/>
          <w:rFonts w:asciiTheme="minorHAnsi" w:hAnsiTheme="minorHAnsi" w:cstheme="minorHAnsi"/>
          <w:b/>
          <w:bCs/>
          <w:i/>
          <w:iCs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b/>
          <w:bCs/>
          <w:i/>
          <w:iCs/>
          <w:sz w:val="22"/>
          <w:szCs w:val="22"/>
        </w:rPr>
        <w:t>questions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ED1B7B4" w14:textId="0718652D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Do you invest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in country x and how much? Why?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E812983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C227E79" w14:textId="103AC34F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What funding mechanisms do you use to fund research /or/ invest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 xml:space="preserve">HSciR 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in</w:t>
      </w:r>
      <w:r w:rsidRPr="00566A42">
        <w:rPr>
          <w:rStyle w:val="apple-converted-space"/>
          <w:rFonts w:asciiTheme="minorHAnsi" w:hAnsiTheme="minorHAnsi" w:cstheme="minorHAnsi"/>
          <w:sz w:val="22"/>
          <w:szCs w:val="22"/>
          <w:lang w:val="en-GB"/>
        </w:rPr>
        <w:t> 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[</w:t>
      </w:r>
      <w:r w:rsidRPr="00566A42">
        <w:rPr>
          <w:rStyle w:val="normaltextrun"/>
          <w:rFonts w:asciiTheme="minorHAnsi" w:hAnsiTheme="minorHAnsi" w:cstheme="minorHAnsi"/>
          <w:color w:val="FF0000"/>
          <w:sz w:val="22"/>
          <w:szCs w:val="22"/>
        </w:rPr>
        <w:t>country</w:t>
      </w:r>
      <w:r w:rsidRPr="00566A4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]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25AD9C7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2615778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Who or what do you invest in?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B658EEF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2292671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What has kept you here?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FB478B2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9870E9E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What would make you increase your investment?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D48A7F3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7600C56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How does this compare with your experience with other countries?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AC63135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05AA2A8" w14:textId="36E3F261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Do you invest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 elsewhere / regionally? 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01EF028" w14:textId="77777777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DF0024C" w14:textId="7488D33F" w:rsidR="00566A42" w:rsidRPr="00566A42" w:rsidRDefault="00566A42" w:rsidP="00566A4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 xml:space="preserve">Do you have a long-term strategy for investing in </w:t>
      </w:r>
      <w:r w:rsidRPr="00566A42">
        <w:rPr>
          <w:rFonts w:asciiTheme="minorHAnsi" w:hAnsiTheme="minorHAnsi" w:cstheme="minorHAnsi"/>
          <w:sz w:val="22"/>
          <w:szCs w:val="22"/>
          <w:lang w:val="en-GB"/>
        </w:rPr>
        <w:t>HSciR</w:t>
      </w:r>
      <w:r w:rsidRPr="00566A42">
        <w:rPr>
          <w:rStyle w:val="normaltextrun"/>
          <w:rFonts w:asciiTheme="minorHAnsi" w:hAnsiTheme="minorHAnsi" w:cstheme="minorHAnsi"/>
          <w:sz w:val="22"/>
          <w:szCs w:val="22"/>
        </w:rPr>
        <w:t>? Is it country-specific?</w:t>
      </w:r>
      <w:r w:rsidRPr="00566A4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96FBC51" w14:textId="3599CE78" w:rsidR="00DE0F7F" w:rsidRPr="00566A42" w:rsidRDefault="00DE0F7F" w:rsidP="00566A42">
      <w:pPr>
        <w:spacing w:after="0" w:line="240" w:lineRule="auto"/>
        <w:rPr>
          <w:rFonts w:cstheme="minorHAnsi"/>
          <w:sz w:val="22"/>
          <w:szCs w:val="22"/>
        </w:rPr>
      </w:pPr>
    </w:p>
    <w:sectPr w:rsidR="00DE0F7F" w:rsidRPr="00566A4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A7B4B9" w14:textId="77777777" w:rsidR="003F2FED" w:rsidRDefault="003F2FED" w:rsidP="00566A42">
      <w:pPr>
        <w:spacing w:after="0" w:line="240" w:lineRule="auto"/>
      </w:pPr>
      <w:r>
        <w:separator/>
      </w:r>
    </w:p>
  </w:endnote>
  <w:endnote w:type="continuationSeparator" w:id="0">
    <w:p w14:paraId="248D34C4" w14:textId="77777777" w:rsidR="003F2FED" w:rsidRDefault="003F2FED" w:rsidP="00566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69841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3C2E73" w14:textId="2E4C33BA" w:rsidR="00566A42" w:rsidRDefault="00566A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281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ECABAF3" w14:textId="77777777" w:rsidR="00566A42" w:rsidRDefault="00566A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BED6B7" w14:textId="77777777" w:rsidR="003F2FED" w:rsidRDefault="003F2FED" w:rsidP="00566A42">
      <w:pPr>
        <w:spacing w:after="0" w:line="240" w:lineRule="auto"/>
      </w:pPr>
      <w:r>
        <w:separator/>
      </w:r>
    </w:p>
  </w:footnote>
  <w:footnote w:type="continuationSeparator" w:id="0">
    <w:p w14:paraId="30AFC466" w14:textId="77777777" w:rsidR="003F2FED" w:rsidRDefault="003F2FED" w:rsidP="00566A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22C10"/>
    <w:multiLevelType w:val="multilevel"/>
    <w:tmpl w:val="1F72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B83A12"/>
    <w:multiLevelType w:val="multilevel"/>
    <w:tmpl w:val="F14A2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A42"/>
    <w:rsid w:val="00215E95"/>
    <w:rsid w:val="003F2FED"/>
    <w:rsid w:val="00566A42"/>
    <w:rsid w:val="00582812"/>
    <w:rsid w:val="00D4484E"/>
    <w:rsid w:val="00DE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43DCF"/>
  <w15:chartTrackingRefBased/>
  <w15:docId w15:val="{48E204C3-83FD-425D-A902-768813B5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A42"/>
    <w:pPr>
      <w:spacing w:after="120" w:line="264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66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op">
    <w:name w:val="eop"/>
    <w:basedOn w:val="DefaultParagraphFont"/>
    <w:rsid w:val="00566A42"/>
  </w:style>
  <w:style w:type="character" w:customStyle="1" w:styleId="normaltextrun">
    <w:name w:val="normaltextrun"/>
    <w:basedOn w:val="DefaultParagraphFont"/>
    <w:rsid w:val="00566A42"/>
  </w:style>
  <w:style w:type="character" w:customStyle="1" w:styleId="apple-converted-space">
    <w:name w:val="apple-converted-space"/>
    <w:basedOn w:val="DefaultParagraphFont"/>
    <w:rsid w:val="00566A42"/>
  </w:style>
  <w:style w:type="character" w:customStyle="1" w:styleId="pagebreaktextspan">
    <w:name w:val="pagebreaktextspan"/>
    <w:basedOn w:val="DefaultParagraphFont"/>
    <w:rsid w:val="00566A42"/>
  </w:style>
  <w:style w:type="paragraph" w:styleId="Header">
    <w:name w:val="header"/>
    <w:basedOn w:val="Normal"/>
    <w:link w:val="HeaderChar"/>
    <w:uiPriority w:val="99"/>
    <w:unhideWhenUsed/>
    <w:rsid w:val="00566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A42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66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A42"/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Jones11,C</dc:creator>
  <cp:keywords/>
  <dc:description/>
  <cp:lastModifiedBy>Maria Flora V.</cp:lastModifiedBy>
  <cp:revision>2</cp:revision>
  <dcterms:created xsi:type="dcterms:W3CDTF">2021-09-22T15:35:00Z</dcterms:created>
  <dcterms:modified xsi:type="dcterms:W3CDTF">2021-09-22T15:35:00Z</dcterms:modified>
</cp:coreProperties>
</file>