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8C5" w:rsidRPr="001D10F3" w:rsidRDefault="00DF78C5" w:rsidP="00DF78C5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bookmarkStart w:id="0" w:name="_GoBack"/>
      <w:r w:rsidRPr="001D10F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Appendix2 </w:t>
      </w:r>
    </w:p>
    <w:p w:rsidR="00DF78C5" w:rsidRPr="001D10F3" w:rsidRDefault="00DF78C5" w:rsidP="00DF78C5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Interview guide</w:t>
      </w:r>
    </w:p>
    <w:p w:rsidR="00DF78C5" w:rsidRPr="001D10F3" w:rsidRDefault="00DF78C5" w:rsidP="00DF78C5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Date and venue: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Name and position of interviewee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1. What were Iran's interventions or empowerment programs in the past for researchers in producing and translating evidence needed for health policy?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2. What are Iran's current empowerments programs for researchers in producing and translating evidence that needed for health policy?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3. What interventions or programs need to be implemented in Iran to empower and increase the knowledge and skills of researchers in strengthening the production and translation of evidence?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3-1 What considerations should be considered when developing or implementing empowerment programs?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3-2   How we can evaluate the effectiveness of empowerment programs or interventions?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4. Which stakeholders should be considered in empowering decision makers to strengthen the use of evidence in health policy in Iran?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5. If you have other things in mind, please explain?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6. If you know another expert on the subject of research, please introduce her/his to me?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color w:val="000000" w:themeColor="text1"/>
          <w:sz w:val="24"/>
          <w:szCs w:val="24"/>
        </w:rPr>
        <w:t>As a final question, is there any further issue you would like to add?</w:t>
      </w:r>
    </w:p>
    <w:p w:rsidR="00DF78C5" w:rsidRPr="001D10F3" w:rsidRDefault="00DF78C5" w:rsidP="00DF78C5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:rsidR="00846185" w:rsidRPr="001D10F3" w:rsidRDefault="00DF78C5" w:rsidP="00DF78C5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1D10F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Thanks for your invaluable contribution.  </w:t>
      </w:r>
      <w:bookmarkEnd w:id="0"/>
    </w:p>
    <w:sectPr w:rsidR="00846185" w:rsidRPr="001D10F3" w:rsidSect="001D10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8C5"/>
    <w:rsid w:val="001D10F3"/>
    <w:rsid w:val="00846185"/>
    <w:rsid w:val="00D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403E895-585E-4132-9D31-0FA2C23F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Leila Doshmangir</dc:creator>
  <cp:lastModifiedBy>Radha S</cp:lastModifiedBy>
  <cp:revision>2</cp:revision>
  <dcterms:created xsi:type="dcterms:W3CDTF">2022-01-19T03:00:00Z</dcterms:created>
  <dcterms:modified xsi:type="dcterms:W3CDTF">2022-01-19T03:00:00Z</dcterms:modified>
</cp:coreProperties>
</file>