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3F6" w:rsidRDefault="002273F6" w:rsidP="002A1336">
      <w:pPr>
        <w:pStyle w:val="StandardWeb"/>
        <w:spacing w:before="0" w:beforeAutospacing="0" w:after="0" w:afterAutospacing="0"/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</w:pPr>
    </w:p>
    <w:p w:rsidR="002273F6" w:rsidRDefault="002273F6" w:rsidP="002A1336">
      <w:pPr>
        <w:pStyle w:val="StandardWeb"/>
        <w:spacing w:before="0" w:beforeAutospacing="0" w:after="0" w:afterAutospacing="0"/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</w:pPr>
    </w:p>
    <w:p w:rsidR="002273F6" w:rsidRDefault="002273F6" w:rsidP="002A1336">
      <w:pPr>
        <w:pStyle w:val="StandardWeb"/>
        <w:spacing w:before="0" w:beforeAutospacing="0" w:after="0" w:afterAutospacing="0"/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</w:pPr>
    </w:p>
    <w:p w:rsidR="002273F6" w:rsidRDefault="00053A9D" w:rsidP="002273F6">
      <w:pPr>
        <w:pStyle w:val="berschrift1"/>
        <w:rPr>
          <w:lang w:val="en-US"/>
        </w:rPr>
      </w:pPr>
      <w:r>
        <w:rPr>
          <w:lang w:val="en-US"/>
        </w:rPr>
        <w:t>Appendix</w:t>
      </w:r>
      <w:r>
        <w:rPr>
          <w:lang w:val="en-US"/>
        </w:rPr>
        <w:t xml:space="preserve"> </w:t>
      </w:r>
      <w:r w:rsidR="002273F6">
        <w:rPr>
          <w:lang w:val="en-US"/>
        </w:rPr>
        <w:t>4</w:t>
      </w:r>
    </w:p>
    <w:p w:rsidR="002273F6" w:rsidRDefault="002273F6" w:rsidP="002A1336">
      <w:pPr>
        <w:pStyle w:val="StandardWeb"/>
        <w:spacing w:before="0" w:beforeAutospacing="0" w:after="0" w:afterAutospacing="0"/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</w:pPr>
    </w:p>
    <w:p w:rsidR="002A1336" w:rsidRPr="00250EE7" w:rsidRDefault="00250EE7" w:rsidP="002A1336">
      <w:pPr>
        <w:pStyle w:val="StandardWeb"/>
        <w:spacing w:before="0" w:beforeAutospacing="0" w:after="0" w:afterAutospacing="0"/>
        <w:rPr>
          <w:b/>
          <w:lang w:val="en-US"/>
        </w:rPr>
      </w:pPr>
      <w:r w:rsidRPr="00250EE7"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  <w:t xml:space="preserve">Database: </w:t>
      </w:r>
      <w:r w:rsidR="002A1336" w:rsidRPr="00250EE7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 xml:space="preserve">MEDLINE(R) and </w:t>
      </w:r>
      <w:proofErr w:type="spellStart"/>
      <w:r w:rsidR="002A1336" w:rsidRPr="00250EE7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>Epub</w:t>
      </w:r>
      <w:proofErr w:type="spellEnd"/>
      <w:r w:rsidR="002A1336" w:rsidRPr="00250EE7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 xml:space="preserve"> Ahead of Print, In-Process &amp; Other Non-Indexed Citations, Daily and Versions(R)</w:t>
      </w:r>
      <w:r w:rsidR="002A1336" w:rsidRPr="00250EE7"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  <w:t xml:space="preserve"> </w:t>
      </w:r>
      <w:r w:rsidRPr="00250EE7"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  <w:br/>
        <w:t xml:space="preserve">Date range: </w:t>
      </w:r>
      <w:r w:rsidRPr="00250EE7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>1946 to February 5, 2020</w:t>
      </w:r>
      <w:r w:rsidRPr="00250EE7"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  <w:br/>
        <w:t xml:space="preserve">Platform: </w:t>
      </w:r>
      <w:r w:rsidRPr="00250EE7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>Ovid</w:t>
      </w:r>
      <w:r w:rsidRPr="00250EE7"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  <w:t xml:space="preserve"> </w:t>
      </w:r>
      <w:r w:rsidRPr="00250EE7">
        <w:rPr>
          <w:rFonts w:asciiTheme="minorHAnsi" w:hAnsi="Calibri" w:cstheme="minorBidi"/>
          <w:b/>
          <w:color w:val="000000" w:themeColor="text1"/>
          <w:sz w:val="22"/>
          <w:szCs w:val="22"/>
          <w:lang w:val="en-US"/>
        </w:rPr>
        <w:br/>
        <w:t xml:space="preserve">Search date: </w:t>
      </w:r>
      <w:r w:rsidRPr="00250EE7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 xml:space="preserve">February </w:t>
      </w:r>
      <w:r w:rsidR="00C3233E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>6</w:t>
      </w:r>
      <w:r w:rsidRPr="00250EE7">
        <w:rPr>
          <w:rFonts w:asciiTheme="minorHAnsi" w:hAnsi="Calibri" w:cstheme="minorBidi"/>
          <w:color w:val="000000" w:themeColor="text1"/>
          <w:sz w:val="22"/>
          <w:szCs w:val="22"/>
          <w:lang w:val="en-US"/>
        </w:rPr>
        <w:t>, 2020</w:t>
      </w:r>
    </w:p>
    <w:p w:rsidR="002A1336" w:rsidRPr="00250EE7" w:rsidRDefault="002A1336">
      <w:pPr>
        <w:rPr>
          <w:lang w:val="en-US"/>
        </w:rPr>
      </w:pPr>
    </w:p>
    <w:p w:rsidR="002A1336" w:rsidRPr="00250EE7" w:rsidRDefault="002A1336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36"/>
        <w:gridCol w:w="6896"/>
        <w:gridCol w:w="1256"/>
      </w:tblGrid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Search line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Query</w:t>
            </w:r>
          </w:p>
        </w:tc>
        <w:tc>
          <w:tcPr>
            <w:tcW w:w="1256" w:type="dxa"/>
            <w:noWrap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Results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("public 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polic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*" or law* or "action program*" or regulation* or guideline* or "action plan*").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ti,ab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1.309.626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((nation* or state* or government*) adj5 (policy or policies or 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policymak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* or "policy 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mak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*" or 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strateg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* or recommendation*)).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ti,ab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45.282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exp public policy/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137.412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exp policy making/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25.295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or/1-4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1.468.739</w:t>
            </w:r>
          </w:p>
        </w:tc>
      </w:tr>
      <w:tr w:rsidR="002A1336" w:rsidRPr="00250EE7" w:rsidTr="002A1336">
        <w:trPr>
          <w:trHeight w:val="6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(implement* or 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enforc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* or adapt* or application* or apply or applies or "policy formulation*" or "policy formation*" or "policy change*" or scale-up).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ti,ab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2.152.253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 and 6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193.033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((sugar* or "sugar-sweeten*" or "sugar sweeten*" or sweeten* or carbonated or fizzy or fruit) adj5 (drink* or beverage* or refreshment*)).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ti,ab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7.547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9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(SSB or lemonade* or coke or cola* or "energy drink*" or "soft drink*" or "sport* drink*" or "soda pop" or "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flavo?r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* water").</w:t>
            </w:r>
            <w:proofErr w:type="spellStart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ti,ab</w:t>
            </w:r>
            <w:proofErr w:type="spellEnd"/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16.265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exp carbonated beverages/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2.873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exp energy drinks/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708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12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or/8-11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22.503</w:t>
            </w:r>
          </w:p>
        </w:tc>
      </w:tr>
      <w:tr w:rsidR="002A1336" w:rsidRPr="00250EE7" w:rsidTr="002A1336">
        <w:trPr>
          <w:trHeight w:val="300"/>
        </w:trPr>
        <w:tc>
          <w:tcPr>
            <w:tcW w:w="113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13</w:t>
            </w:r>
          </w:p>
        </w:tc>
        <w:tc>
          <w:tcPr>
            <w:tcW w:w="6896" w:type="dxa"/>
            <w:hideMark/>
          </w:tcPr>
          <w:p w:rsidR="002A1336" w:rsidRPr="00250EE7" w:rsidRDefault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 and 12</w:t>
            </w:r>
          </w:p>
        </w:tc>
        <w:tc>
          <w:tcPr>
            <w:tcW w:w="1256" w:type="dxa"/>
            <w:hideMark/>
          </w:tcPr>
          <w:p w:rsidR="002A1336" w:rsidRPr="00250EE7" w:rsidRDefault="002A1336" w:rsidP="002A1336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250EE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352</w:t>
            </w:r>
          </w:p>
        </w:tc>
      </w:tr>
    </w:tbl>
    <w:p w:rsidR="00F10125" w:rsidRDefault="00F10125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Default="002273F6">
      <w:pPr>
        <w:rPr>
          <w:lang w:val="en-US"/>
        </w:rPr>
      </w:pPr>
    </w:p>
    <w:p w:rsidR="002273F6" w:rsidRPr="002273F6" w:rsidRDefault="002273F6">
      <w:pPr>
        <w:rPr>
          <w:b/>
          <w:lang w:val="en-US"/>
        </w:rPr>
      </w:pPr>
      <w:r w:rsidRPr="002273F6">
        <w:rPr>
          <w:b/>
          <w:lang w:val="en-US"/>
        </w:rPr>
        <w:t>Overview number of hits per database</w:t>
      </w:r>
    </w:p>
    <w:p w:rsidR="002273F6" w:rsidRDefault="002273F6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96"/>
        <w:gridCol w:w="2161"/>
        <w:gridCol w:w="2167"/>
        <w:gridCol w:w="1216"/>
      </w:tblGrid>
      <w:tr w:rsidR="002273F6" w:rsidRPr="00053A9D" w:rsidTr="00C41445">
        <w:trPr>
          <w:trHeight w:val="6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0" w:name="_GoBack" w:colFirst="0" w:colLast="4"/>
            <w:r w:rsidRPr="005D5EC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2161" w:type="dxa"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 w:rsidRPr="005D5EC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Original search, number of hits</w:t>
            </w:r>
          </w:p>
        </w:tc>
        <w:tc>
          <w:tcPr>
            <w:tcW w:w="2167" w:type="dxa"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 w:rsidRPr="005D5EC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Deduplicated search, number of hits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bookmarkEnd w:id="0"/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Medline</w:t>
            </w:r>
            <w:proofErr w:type="spellEnd"/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352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352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EMBASE</w:t>
            </w: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206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73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PsycInfo</w:t>
            </w:r>
            <w:proofErr w:type="spellEnd"/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91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CINAHL</w:t>
            </w: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228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72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EconLit</w:t>
            </w:r>
            <w:proofErr w:type="spellEnd"/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ASSIA</w:t>
            </w: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49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bCs/>
                <w:sz w:val="24"/>
                <w:szCs w:val="24"/>
              </w:rPr>
              <w:t>25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ERIC</w:t>
            </w: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640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PAIS</w:t>
            </w: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68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WoS</w:t>
            </w:r>
            <w:proofErr w:type="spellEnd"/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311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Scopus</w:t>
            </w:r>
            <w:proofErr w:type="spellEnd"/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409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356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2.382</w:t>
            </w: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1.009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</w:tr>
      <w:tr w:rsidR="002273F6" w:rsidRPr="005D5ECF" w:rsidTr="00C41445">
        <w:trPr>
          <w:trHeight w:val="300"/>
        </w:trPr>
        <w:tc>
          <w:tcPr>
            <w:tcW w:w="219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7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1.373</w:t>
            </w:r>
          </w:p>
        </w:tc>
        <w:tc>
          <w:tcPr>
            <w:tcW w:w="1216" w:type="dxa"/>
            <w:noWrap/>
            <w:hideMark/>
          </w:tcPr>
          <w:p w:rsidR="002273F6" w:rsidRPr="005D5ECF" w:rsidRDefault="002273F6" w:rsidP="00C4144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D5ECF">
              <w:rPr>
                <w:rFonts w:asciiTheme="minorHAnsi" w:hAnsiTheme="minorHAnsi" w:cstheme="minorHAnsi"/>
                <w:sz w:val="24"/>
                <w:szCs w:val="24"/>
              </w:rPr>
              <w:t>discards</w:t>
            </w:r>
            <w:proofErr w:type="spellEnd"/>
          </w:p>
        </w:tc>
      </w:tr>
    </w:tbl>
    <w:p w:rsidR="002273F6" w:rsidRPr="00250EE7" w:rsidRDefault="002273F6">
      <w:pPr>
        <w:rPr>
          <w:lang w:val="en-US"/>
        </w:rPr>
      </w:pPr>
    </w:p>
    <w:sectPr w:rsidR="002273F6" w:rsidRPr="00250EE7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336"/>
    <w:rsid w:val="00053A9D"/>
    <w:rsid w:val="002273F6"/>
    <w:rsid w:val="00250EE7"/>
    <w:rsid w:val="002A1336"/>
    <w:rsid w:val="002A6153"/>
    <w:rsid w:val="0056213D"/>
    <w:rsid w:val="008B64CE"/>
    <w:rsid w:val="00C3233E"/>
    <w:rsid w:val="00CB5E52"/>
    <w:rsid w:val="00F10125"/>
    <w:rsid w:val="00FB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3D887"/>
  <w15:docId w15:val="{F05CDEAA-42C2-42DA-BEEA-04AFB123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273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ndert">
    <w:name w:val="Geändert"/>
    <w:basedOn w:val="Standard"/>
    <w:next w:val="Standard"/>
    <w:pPr>
      <w:spacing w:line="360" w:lineRule="auto"/>
      <w:jc w:val="both"/>
    </w:pPr>
    <w:rPr>
      <w:i/>
      <w:sz w:val="24"/>
    </w:rPr>
  </w:style>
  <w:style w:type="paragraph" w:styleId="StandardWeb">
    <w:name w:val="Normal (Web)"/>
    <w:basedOn w:val="Standard"/>
    <w:uiPriority w:val="99"/>
    <w:semiHidden/>
    <w:unhideWhenUsed/>
    <w:rsid w:val="002A1336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styleId="Tabellenraster">
    <w:name w:val="Table Grid"/>
    <w:basedOn w:val="NormaleTabelle"/>
    <w:uiPriority w:val="59"/>
    <w:rsid w:val="002A1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2273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233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23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4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Christianson</dc:creator>
  <cp:lastModifiedBy>Sarah Forberger</cp:lastModifiedBy>
  <cp:revision>3</cp:revision>
  <dcterms:created xsi:type="dcterms:W3CDTF">2021-06-03T09:22:00Z</dcterms:created>
  <dcterms:modified xsi:type="dcterms:W3CDTF">2022-02-15T09:31:00Z</dcterms:modified>
</cp:coreProperties>
</file>