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07BD0" w14:textId="3BE13A42" w:rsidR="00C83659" w:rsidRDefault="00C83659" w:rsidP="00C83659">
      <w:pPr>
        <w:pStyle w:val="Caption"/>
        <w:keepNext/>
        <w:jc w:val="center"/>
        <w:rPr>
          <w:rFonts w:cstheme="minorHAnsi"/>
          <w:b/>
          <w:bCs/>
          <w:i w:val="0"/>
          <w:iCs w:val="0"/>
          <w:color w:val="auto"/>
          <w:sz w:val="24"/>
          <w:szCs w:val="24"/>
          <w:lang w:val="en-GB"/>
        </w:rPr>
      </w:pPr>
      <w:r>
        <w:rPr>
          <w:rFonts w:cstheme="minorHAnsi"/>
          <w:b/>
          <w:bCs/>
          <w:i w:val="0"/>
          <w:iCs w:val="0"/>
          <w:color w:val="auto"/>
          <w:sz w:val="24"/>
          <w:szCs w:val="24"/>
          <w:lang w:val="en-GB"/>
        </w:rPr>
        <w:t xml:space="preserve">APPENDICES </w:t>
      </w:r>
    </w:p>
    <w:p w14:paraId="577A89E1" w14:textId="1685DF5D" w:rsidR="005B5AA2" w:rsidRPr="00911E54" w:rsidRDefault="005B5AA2" w:rsidP="00866493">
      <w:pPr>
        <w:spacing w:line="240" w:lineRule="auto"/>
        <w:rPr>
          <w:rFonts w:cstheme="minorHAnsi"/>
          <w:b/>
          <w:bCs/>
          <w:szCs w:val="24"/>
        </w:rPr>
      </w:pPr>
      <w:r w:rsidRPr="00911E54">
        <w:rPr>
          <w:rFonts w:cstheme="minorHAnsi"/>
          <w:b/>
          <w:bCs/>
          <w:szCs w:val="24"/>
        </w:rPr>
        <w:t xml:space="preserve">Appendix </w:t>
      </w:r>
      <w:r>
        <w:rPr>
          <w:rFonts w:cstheme="minorHAnsi"/>
          <w:b/>
          <w:bCs/>
          <w:szCs w:val="24"/>
        </w:rPr>
        <w:t>1</w:t>
      </w:r>
      <w:r w:rsidRPr="00911E54">
        <w:rPr>
          <w:rFonts w:cstheme="minorHAnsi"/>
          <w:b/>
          <w:bCs/>
          <w:szCs w:val="24"/>
        </w:rPr>
        <w:t xml:space="preserve">. </w:t>
      </w:r>
      <w:r w:rsidR="00BA5AFC" w:rsidRPr="00BA5AFC">
        <w:rPr>
          <w:rFonts w:cstheme="minorHAnsi"/>
          <w:b/>
          <w:bCs/>
          <w:szCs w:val="24"/>
        </w:rPr>
        <w:t xml:space="preserve">Average out-of-pocket spending per </w:t>
      </w:r>
      <w:r w:rsidR="00BA5AFC">
        <w:rPr>
          <w:rFonts w:cstheme="minorHAnsi"/>
          <w:b/>
          <w:bCs/>
          <w:szCs w:val="24"/>
        </w:rPr>
        <w:t>household for interviewed older people (unit: thousand VND)</w:t>
      </w:r>
    </w:p>
    <w:tbl>
      <w:tblPr>
        <w:tblStyle w:val="TableGrid"/>
        <w:tblW w:w="10169" w:type="dxa"/>
        <w:jc w:val="center"/>
        <w:tblLook w:val="04A0" w:firstRow="1" w:lastRow="0" w:firstColumn="1" w:lastColumn="0" w:noHBand="0" w:noVBand="1"/>
      </w:tblPr>
      <w:tblGrid>
        <w:gridCol w:w="2065"/>
        <w:gridCol w:w="2325"/>
        <w:gridCol w:w="1440"/>
        <w:gridCol w:w="1440"/>
        <w:gridCol w:w="1440"/>
        <w:gridCol w:w="1459"/>
      </w:tblGrid>
      <w:tr w:rsidR="006E58FB" w:rsidRPr="00851117" w14:paraId="443CA1BC" w14:textId="77777777" w:rsidTr="00781B9B">
        <w:trPr>
          <w:tblHeader/>
          <w:jc w:val="center"/>
        </w:trPr>
        <w:tc>
          <w:tcPr>
            <w:tcW w:w="2065" w:type="dxa"/>
            <w:shd w:val="clear" w:color="auto" w:fill="D9D9D9" w:themeFill="background1" w:themeFillShade="D9"/>
            <w:vAlign w:val="center"/>
          </w:tcPr>
          <w:p w14:paraId="08D4CDFB" w14:textId="77777777" w:rsidR="006E58FB" w:rsidRPr="00851117" w:rsidRDefault="006E58FB" w:rsidP="00BA18ED">
            <w:pPr>
              <w:spacing w:before="0" w:after="0" w:line="240" w:lineRule="auto"/>
              <w:jc w:val="left"/>
              <w:rPr>
                <w:rFonts w:cstheme="minorHAnsi"/>
                <w:b/>
                <w:bCs/>
                <w:szCs w:val="24"/>
              </w:rPr>
            </w:pPr>
          </w:p>
        </w:tc>
        <w:tc>
          <w:tcPr>
            <w:tcW w:w="2325" w:type="dxa"/>
            <w:shd w:val="clear" w:color="auto" w:fill="D9D9D9" w:themeFill="background1" w:themeFillShade="D9"/>
            <w:vAlign w:val="center"/>
          </w:tcPr>
          <w:p w14:paraId="1494C3F0" w14:textId="743A99B3" w:rsidR="006E58FB" w:rsidRPr="00851117" w:rsidRDefault="00F14C0A" w:rsidP="00BA18ED">
            <w:pPr>
              <w:spacing w:before="0" w:after="0" w:line="240" w:lineRule="auto"/>
              <w:jc w:val="center"/>
              <w:rPr>
                <w:rFonts w:cstheme="minorHAnsi"/>
                <w:b/>
                <w:bCs/>
                <w:szCs w:val="24"/>
              </w:rPr>
            </w:pPr>
            <w:r>
              <w:rPr>
                <w:rFonts w:cstheme="minorHAnsi"/>
                <w:b/>
                <w:bCs/>
                <w:szCs w:val="24"/>
              </w:rPr>
              <w:t xml:space="preserve">No. </w:t>
            </w:r>
            <w:r w:rsidR="00781B9B">
              <w:rPr>
                <w:rFonts w:cstheme="minorHAnsi"/>
                <w:b/>
                <w:bCs/>
                <w:szCs w:val="24"/>
              </w:rPr>
              <w:t>households</w:t>
            </w:r>
            <w:r>
              <w:rPr>
                <w:rFonts w:cstheme="minorHAnsi"/>
                <w:b/>
                <w:bCs/>
                <w:szCs w:val="24"/>
              </w:rPr>
              <w:t xml:space="preserve"> </w:t>
            </w:r>
            <w:r w:rsidR="00781B9B">
              <w:rPr>
                <w:rFonts w:cstheme="minorHAnsi"/>
                <w:b/>
                <w:bCs/>
                <w:szCs w:val="24"/>
              </w:rPr>
              <w:t>with older people using health services</w:t>
            </w:r>
          </w:p>
        </w:tc>
        <w:tc>
          <w:tcPr>
            <w:tcW w:w="1440" w:type="dxa"/>
            <w:shd w:val="clear" w:color="auto" w:fill="D9D9D9" w:themeFill="background1" w:themeFillShade="D9"/>
            <w:vAlign w:val="center"/>
          </w:tcPr>
          <w:p w14:paraId="66EEDE43" w14:textId="144ACC85" w:rsidR="006E58FB" w:rsidRPr="00851117" w:rsidRDefault="006E58FB" w:rsidP="00BA18ED">
            <w:pPr>
              <w:spacing w:before="0" w:after="0" w:line="240" w:lineRule="auto"/>
              <w:jc w:val="center"/>
              <w:rPr>
                <w:rFonts w:cstheme="minorHAnsi"/>
                <w:b/>
                <w:bCs/>
                <w:szCs w:val="24"/>
              </w:rPr>
            </w:pPr>
            <w:r w:rsidRPr="00851117">
              <w:rPr>
                <w:rFonts w:cstheme="minorHAnsi"/>
                <w:b/>
                <w:bCs/>
                <w:szCs w:val="24"/>
              </w:rPr>
              <w:t>Co-payment</w:t>
            </w:r>
          </w:p>
        </w:tc>
        <w:tc>
          <w:tcPr>
            <w:tcW w:w="1440" w:type="dxa"/>
            <w:shd w:val="clear" w:color="auto" w:fill="D9D9D9" w:themeFill="background1" w:themeFillShade="D9"/>
            <w:vAlign w:val="center"/>
          </w:tcPr>
          <w:p w14:paraId="74D1A680" w14:textId="4076FAD3" w:rsidR="006E58FB" w:rsidRPr="00851117" w:rsidRDefault="006E58FB" w:rsidP="00BA18ED">
            <w:pPr>
              <w:spacing w:before="0" w:after="0" w:line="240" w:lineRule="auto"/>
              <w:jc w:val="center"/>
              <w:rPr>
                <w:rFonts w:cstheme="minorHAnsi"/>
                <w:b/>
                <w:bCs/>
                <w:szCs w:val="24"/>
              </w:rPr>
            </w:pPr>
            <w:r w:rsidRPr="00851117">
              <w:rPr>
                <w:rFonts w:cstheme="minorHAnsi"/>
                <w:b/>
                <w:bCs/>
                <w:szCs w:val="24"/>
              </w:rPr>
              <w:t>Direct medical exp</w:t>
            </w:r>
          </w:p>
        </w:tc>
        <w:tc>
          <w:tcPr>
            <w:tcW w:w="1440" w:type="dxa"/>
            <w:shd w:val="clear" w:color="auto" w:fill="D9D9D9" w:themeFill="background1" w:themeFillShade="D9"/>
            <w:vAlign w:val="center"/>
          </w:tcPr>
          <w:p w14:paraId="29ED6780" w14:textId="455B604B" w:rsidR="006E58FB" w:rsidRPr="00851117" w:rsidRDefault="006E58FB" w:rsidP="00BA18ED">
            <w:pPr>
              <w:spacing w:before="0" w:after="0" w:line="240" w:lineRule="auto"/>
              <w:jc w:val="center"/>
              <w:rPr>
                <w:rFonts w:cstheme="minorHAnsi"/>
                <w:b/>
                <w:bCs/>
                <w:szCs w:val="24"/>
              </w:rPr>
            </w:pPr>
            <w:r w:rsidRPr="00851117">
              <w:rPr>
                <w:rFonts w:cstheme="minorHAnsi"/>
                <w:b/>
                <w:bCs/>
                <w:szCs w:val="24"/>
              </w:rPr>
              <w:t>Direct non-medical exp</w:t>
            </w:r>
          </w:p>
        </w:tc>
        <w:tc>
          <w:tcPr>
            <w:tcW w:w="1459" w:type="dxa"/>
            <w:shd w:val="clear" w:color="auto" w:fill="D9D9D9" w:themeFill="background1" w:themeFillShade="D9"/>
            <w:vAlign w:val="center"/>
          </w:tcPr>
          <w:p w14:paraId="13A85BAA" w14:textId="45D55013" w:rsidR="006E58FB" w:rsidRPr="00851117" w:rsidRDefault="006E58FB" w:rsidP="00BA18ED">
            <w:pPr>
              <w:spacing w:before="0" w:after="0" w:line="240" w:lineRule="auto"/>
              <w:jc w:val="center"/>
              <w:rPr>
                <w:rFonts w:cstheme="minorHAnsi"/>
                <w:b/>
                <w:bCs/>
                <w:szCs w:val="24"/>
              </w:rPr>
            </w:pPr>
            <w:r w:rsidRPr="00851117">
              <w:rPr>
                <w:rFonts w:cstheme="minorHAnsi"/>
                <w:b/>
                <w:bCs/>
                <w:szCs w:val="24"/>
              </w:rPr>
              <w:t>Other non-medical exp</w:t>
            </w:r>
          </w:p>
        </w:tc>
      </w:tr>
      <w:tr w:rsidR="006E58FB" w:rsidRPr="00851117" w14:paraId="5479D5AD" w14:textId="77777777" w:rsidTr="00781B9B">
        <w:trPr>
          <w:jc w:val="center"/>
        </w:trPr>
        <w:tc>
          <w:tcPr>
            <w:tcW w:w="10169" w:type="dxa"/>
            <w:gridSpan w:val="6"/>
            <w:shd w:val="clear" w:color="auto" w:fill="D9D9D9" w:themeFill="background1" w:themeFillShade="D9"/>
            <w:vAlign w:val="center"/>
          </w:tcPr>
          <w:p w14:paraId="029CCD3A" w14:textId="0FCA0C16" w:rsidR="006E58FB" w:rsidRPr="00426DD0" w:rsidRDefault="006E58FB" w:rsidP="00A747AE">
            <w:pPr>
              <w:spacing w:line="240" w:lineRule="auto"/>
              <w:jc w:val="left"/>
              <w:rPr>
                <w:rFonts w:cstheme="minorHAnsi"/>
                <w:szCs w:val="24"/>
              </w:rPr>
            </w:pPr>
            <w:r>
              <w:rPr>
                <w:rFonts w:cstheme="minorHAnsi"/>
                <w:b/>
                <w:bCs/>
                <w:szCs w:val="24"/>
              </w:rPr>
              <w:t>Self-medication</w:t>
            </w:r>
            <w:r w:rsidRPr="006E58FB">
              <w:rPr>
                <w:rFonts w:cstheme="minorHAnsi"/>
                <w:b/>
                <w:bCs/>
                <w:szCs w:val="24"/>
              </w:rPr>
              <w:t xml:space="preserve"> (last 4 weeks)</w:t>
            </w:r>
          </w:p>
        </w:tc>
      </w:tr>
      <w:tr w:rsidR="00177748" w:rsidRPr="00851117" w14:paraId="79E82E8D" w14:textId="77777777" w:rsidTr="00781B9B">
        <w:trPr>
          <w:jc w:val="center"/>
        </w:trPr>
        <w:tc>
          <w:tcPr>
            <w:tcW w:w="2065" w:type="dxa"/>
            <w:vAlign w:val="center"/>
          </w:tcPr>
          <w:p w14:paraId="3652F21B" w14:textId="784EE8ED" w:rsidR="00177748" w:rsidRPr="006E58FB" w:rsidRDefault="00177748" w:rsidP="00BA18ED">
            <w:pPr>
              <w:spacing w:before="0" w:after="0" w:line="240" w:lineRule="auto"/>
              <w:jc w:val="left"/>
              <w:rPr>
                <w:rFonts w:cstheme="minorHAnsi"/>
                <w:b/>
                <w:bCs/>
                <w:szCs w:val="24"/>
              </w:rPr>
            </w:pPr>
            <w:r w:rsidRPr="00922CB9">
              <w:rPr>
                <w:rFonts w:cstheme="minorHAnsi"/>
                <w:szCs w:val="24"/>
              </w:rPr>
              <w:t>Thanh Hoa</w:t>
            </w:r>
          </w:p>
        </w:tc>
        <w:tc>
          <w:tcPr>
            <w:tcW w:w="2325" w:type="dxa"/>
            <w:vAlign w:val="center"/>
          </w:tcPr>
          <w:p w14:paraId="271EC157" w14:textId="22D124CC" w:rsidR="00177748" w:rsidRPr="00A747AE" w:rsidRDefault="00177748" w:rsidP="00BA18ED">
            <w:pPr>
              <w:spacing w:before="0" w:after="0" w:line="240" w:lineRule="auto"/>
              <w:jc w:val="center"/>
              <w:rPr>
                <w:rFonts w:cstheme="minorHAnsi"/>
                <w:szCs w:val="24"/>
              </w:rPr>
            </w:pPr>
            <w:r w:rsidRPr="00A747AE">
              <w:rPr>
                <w:rFonts w:cstheme="minorHAnsi"/>
                <w:szCs w:val="24"/>
              </w:rPr>
              <w:t>228</w:t>
            </w:r>
          </w:p>
        </w:tc>
        <w:tc>
          <w:tcPr>
            <w:tcW w:w="1440" w:type="dxa"/>
            <w:vMerge w:val="restart"/>
            <w:vAlign w:val="center"/>
          </w:tcPr>
          <w:p w14:paraId="61EBDDAD"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0785606F" w14:textId="77777777" w:rsidR="00177748" w:rsidRDefault="00177748" w:rsidP="00BA18ED">
            <w:pPr>
              <w:spacing w:before="0" w:after="0" w:line="240" w:lineRule="auto"/>
              <w:jc w:val="center"/>
              <w:rPr>
                <w:rFonts w:cstheme="minorHAnsi"/>
                <w:szCs w:val="24"/>
              </w:rPr>
            </w:pPr>
            <w:r w:rsidRPr="00F91E7B">
              <w:rPr>
                <w:rFonts w:cstheme="minorHAnsi"/>
                <w:szCs w:val="24"/>
              </w:rPr>
              <w:t>585.</w:t>
            </w:r>
            <w:r>
              <w:rPr>
                <w:rFonts w:cstheme="minorHAnsi"/>
                <w:szCs w:val="24"/>
              </w:rPr>
              <w:t>6</w:t>
            </w:r>
          </w:p>
          <w:p w14:paraId="30A42318" w14:textId="5449B293" w:rsidR="00177748" w:rsidRPr="00426DD0" w:rsidRDefault="00177748" w:rsidP="00BA18ED">
            <w:pPr>
              <w:spacing w:before="0" w:after="0" w:line="240" w:lineRule="auto"/>
              <w:jc w:val="center"/>
              <w:rPr>
                <w:rFonts w:cstheme="minorHAnsi"/>
                <w:szCs w:val="24"/>
              </w:rPr>
            </w:pPr>
            <w:r>
              <w:rPr>
                <w:rFonts w:cstheme="minorHAnsi"/>
                <w:szCs w:val="24"/>
              </w:rPr>
              <w:t>(0-6,500)</w:t>
            </w:r>
          </w:p>
        </w:tc>
        <w:tc>
          <w:tcPr>
            <w:tcW w:w="2899" w:type="dxa"/>
            <w:gridSpan w:val="2"/>
            <w:vMerge w:val="restart"/>
            <w:vAlign w:val="center"/>
          </w:tcPr>
          <w:p w14:paraId="5BC6EFBE" w14:textId="77777777" w:rsidR="00177748" w:rsidRPr="00426DD0" w:rsidRDefault="00177748" w:rsidP="00BA18ED">
            <w:pPr>
              <w:spacing w:before="0" w:after="0" w:line="240" w:lineRule="auto"/>
              <w:jc w:val="center"/>
              <w:rPr>
                <w:rFonts w:cstheme="minorHAnsi"/>
                <w:szCs w:val="24"/>
              </w:rPr>
            </w:pPr>
          </w:p>
        </w:tc>
      </w:tr>
      <w:tr w:rsidR="00177748" w:rsidRPr="00851117" w14:paraId="7A800FF2" w14:textId="77777777" w:rsidTr="00781B9B">
        <w:trPr>
          <w:jc w:val="center"/>
        </w:trPr>
        <w:tc>
          <w:tcPr>
            <w:tcW w:w="2065" w:type="dxa"/>
            <w:vAlign w:val="center"/>
          </w:tcPr>
          <w:p w14:paraId="6BA9FCD5" w14:textId="064ACCC1" w:rsidR="00177748" w:rsidRPr="006E58FB" w:rsidRDefault="00177748" w:rsidP="00BA18ED">
            <w:pPr>
              <w:spacing w:before="0" w:after="0" w:line="240" w:lineRule="auto"/>
              <w:jc w:val="left"/>
              <w:rPr>
                <w:rFonts w:cstheme="minorHAnsi"/>
                <w:b/>
                <w:bCs/>
                <w:szCs w:val="24"/>
              </w:rPr>
            </w:pPr>
            <w:r w:rsidRPr="00922CB9">
              <w:rPr>
                <w:rFonts w:cstheme="minorHAnsi"/>
                <w:szCs w:val="24"/>
              </w:rPr>
              <w:t>Tien Giang</w:t>
            </w:r>
          </w:p>
        </w:tc>
        <w:tc>
          <w:tcPr>
            <w:tcW w:w="2325" w:type="dxa"/>
            <w:vAlign w:val="center"/>
          </w:tcPr>
          <w:p w14:paraId="73555C01" w14:textId="005E3B9B" w:rsidR="00177748" w:rsidRPr="00A747AE" w:rsidRDefault="00177748" w:rsidP="00BA18ED">
            <w:pPr>
              <w:spacing w:before="0" w:after="0" w:line="240" w:lineRule="auto"/>
              <w:jc w:val="center"/>
              <w:rPr>
                <w:rFonts w:cstheme="minorHAnsi"/>
                <w:szCs w:val="24"/>
              </w:rPr>
            </w:pPr>
            <w:r w:rsidRPr="00A747AE">
              <w:rPr>
                <w:rFonts w:cstheme="minorHAnsi"/>
                <w:szCs w:val="24"/>
              </w:rPr>
              <w:t>79</w:t>
            </w:r>
          </w:p>
        </w:tc>
        <w:tc>
          <w:tcPr>
            <w:tcW w:w="1440" w:type="dxa"/>
            <w:vMerge/>
            <w:vAlign w:val="center"/>
          </w:tcPr>
          <w:p w14:paraId="2CB79078"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145DC27E" w14:textId="77777777" w:rsidR="00177748" w:rsidRDefault="00177748" w:rsidP="00BA18ED">
            <w:pPr>
              <w:spacing w:before="0" w:after="0" w:line="240" w:lineRule="auto"/>
              <w:jc w:val="center"/>
              <w:rPr>
                <w:rFonts w:cstheme="minorHAnsi"/>
                <w:szCs w:val="24"/>
              </w:rPr>
            </w:pPr>
            <w:r w:rsidRPr="00F91E7B">
              <w:rPr>
                <w:rFonts w:cstheme="minorHAnsi"/>
                <w:szCs w:val="24"/>
              </w:rPr>
              <w:t>48</w:t>
            </w:r>
            <w:r>
              <w:rPr>
                <w:rFonts w:cstheme="minorHAnsi"/>
                <w:szCs w:val="24"/>
              </w:rPr>
              <w:t>3.0</w:t>
            </w:r>
          </w:p>
          <w:p w14:paraId="192E1A0C" w14:textId="3FF81813" w:rsidR="00177748" w:rsidRPr="00426DD0" w:rsidRDefault="00177748" w:rsidP="00BA18ED">
            <w:pPr>
              <w:spacing w:before="0" w:after="0" w:line="240" w:lineRule="auto"/>
              <w:jc w:val="center"/>
              <w:rPr>
                <w:rFonts w:cstheme="minorHAnsi"/>
                <w:szCs w:val="24"/>
              </w:rPr>
            </w:pPr>
            <w:r>
              <w:rPr>
                <w:rFonts w:cstheme="minorHAnsi"/>
                <w:szCs w:val="24"/>
              </w:rPr>
              <w:t>(0-13,880)</w:t>
            </w:r>
          </w:p>
        </w:tc>
        <w:tc>
          <w:tcPr>
            <w:tcW w:w="2899" w:type="dxa"/>
            <w:gridSpan w:val="2"/>
            <w:vMerge/>
            <w:vAlign w:val="center"/>
          </w:tcPr>
          <w:p w14:paraId="4BB504A5" w14:textId="77777777" w:rsidR="00177748" w:rsidRPr="00426DD0" w:rsidRDefault="00177748" w:rsidP="00BA18ED">
            <w:pPr>
              <w:spacing w:before="0" w:after="0" w:line="240" w:lineRule="auto"/>
              <w:jc w:val="center"/>
              <w:rPr>
                <w:rFonts w:cstheme="minorHAnsi"/>
                <w:szCs w:val="24"/>
              </w:rPr>
            </w:pPr>
          </w:p>
        </w:tc>
      </w:tr>
      <w:tr w:rsidR="00177748" w:rsidRPr="00851117" w14:paraId="668199B6" w14:textId="77777777" w:rsidTr="00781B9B">
        <w:trPr>
          <w:jc w:val="center"/>
        </w:trPr>
        <w:tc>
          <w:tcPr>
            <w:tcW w:w="2065" w:type="dxa"/>
            <w:vAlign w:val="center"/>
          </w:tcPr>
          <w:p w14:paraId="0130D63B" w14:textId="7E9DB6F1" w:rsidR="00177748" w:rsidRPr="006E58FB" w:rsidRDefault="00177748" w:rsidP="00BA18ED">
            <w:pPr>
              <w:spacing w:before="0" w:after="0" w:line="240" w:lineRule="auto"/>
              <w:jc w:val="left"/>
              <w:rPr>
                <w:rFonts w:cstheme="minorHAnsi"/>
                <w:b/>
                <w:bCs/>
                <w:szCs w:val="24"/>
              </w:rPr>
            </w:pPr>
            <w:r w:rsidRPr="00922CB9">
              <w:rPr>
                <w:rFonts w:cstheme="minorHAnsi"/>
                <w:szCs w:val="24"/>
              </w:rPr>
              <w:t>Yen Bai</w:t>
            </w:r>
          </w:p>
        </w:tc>
        <w:tc>
          <w:tcPr>
            <w:tcW w:w="2325" w:type="dxa"/>
            <w:vAlign w:val="center"/>
          </w:tcPr>
          <w:p w14:paraId="49975187" w14:textId="2C7A076A" w:rsidR="00177748" w:rsidRPr="00A747AE" w:rsidRDefault="00177748" w:rsidP="00BA18ED">
            <w:pPr>
              <w:spacing w:before="0" w:after="0" w:line="240" w:lineRule="auto"/>
              <w:jc w:val="center"/>
              <w:rPr>
                <w:rFonts w:cstheme="minorHAnsi"/>
                <w:szCs w:val="24"/>
              </w:rPr>
            </w:pPr>
            <w:r w:rsidRPr="00A747AE">
              <w:rPr>
                <w:rFonts w:cstheme="minorHAnsi"/>
                <w:szCs w:val="24"/>
              </w:rPr>
              <w:t>116</w:t>
            </w:r>
          </w:p>
        </w:tc>
        <w:tc>
          <w:tcPr>
            <w:tcW w:w="1440" w:type="dxa"/>
            <w:vMerge/>
            <w:vAlign w:val="center"/>
          </w:tcPr>
          <w:p w14:paraId="4D1F8C71"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0FA94E40" w14:textId="77777777" w:rsidR="00177748" w:rsidRDefault="00177748" w:rsidP="00BA18ED">
            <w:pPr>
              <w:spacing w:before="0" w:after="0" w:line="240" w:lineRule="auto"/>
              <w:jc w:val="center"/>
              <w:rPr>
                <w:rFonts w:cstheme="minorHAnsi"/>
                <w:szCs w:val="24"/>
              </w:rPr>
            </w:pPr>
            <w:r w:rsidRPr="00F91E7B">
              <w:rPr>
                <w:rFonts w:cstheme="minorHAnsi"/>
                <w:szCs w:val="24"/>
              </w:rPr>
              <w:t>826.2</w:t>
            </w:r>
          </w:p>
          <w:p w14:paraId="4E5BA111" w14:textId="19F335A9" w:rsidR="00177748" w:rsidRPr="00426DD0" w:rsidRDefault="00177748" w:rsidP="00BA18ED">
            <w:pPr>
              <w:spacing w:before="0" w:after="0" w:line="240" w:lineRule="auto"/>
              <w:jc w:val="center"/>
              <w:rPr>
                <w:rFonts w:cstheme="minorHAnsi"/>
                <w:szCs w:val="24"/>
              </w:rPr>
            </w:pPr>
            <w:r>
              <w:rPr>
                <w:rFonts w:cstheme="minorHAnsi"/>
                <w:szCs w:val="24"/>
              </w:rPr>
              <w:t>(0-7,690)</w:t>
            </w:r>
          </w:p>
        </w:tc>
        <w:tc>
          <w:tcPr>
            <w:tcW w:w="2899" w:type="dxa"/>
            <w:gridSpan w:val="2"/>
            <w:vMerge/>
            <w:vAlign w:val="center"/>
          </w:tcPr>
          <w:p w14:paraId="069A3F78" w14:textId="77777777" w:rsidR="00177748" w:rsidRPr="00426DD0" w:rsidRDefault="00177748" w:rsidP="00BA18ED">
            <w:pPr>
              <w:spacing w:before="0" w:after="0" w:line="240" w:lineRule="auto"/>
              <w:jc w:val="center"/>
              <w:rPr>
                <w:rFonts w:cstheme="minorHAnsi"/>
                <w:szCs w:val="24"/>
              </w:rPr>
            </w:pPr>
          </w:p>
        </w:tc>
      </w:tr>
      <w:tr w:rsidR="00177748" w:rsidRPr="00851117" w14:paraId="253146B6" w14:textId="77777777" w:rsidTr="00781B9B">
        <w:trPr>
          <w:jc w:val="center"/>
        </w:trPr>
        <w:tc>
          <w:tcPr>
            <w:tcW w:w="2065" w:type="dxa"/>
            <w:vAlign w:val="center"/>
          </w:tcPr>
          <w:p w14:paraId="11E39D0B" w14:textId="0380298D" w:rsidR="00177748" w:rsidRPr="006E58FB" w:rsidRDefault="00177748" w:rsidP="00BA18ED">
            <w:pPr>
              <w:spacing w:before="0" w:after="0" w:line="240" w:lineRule="auto"/>
              <w:jc w:val="left"/>
              <w:rPr>
                <w:rFonts w:cstheme="minorHAnsi"/>
                <w:b/>
                <w:bCs/>
                <w:szCs w:val="24"/>
              </w:rPr>
            </w:pPr>
            <w:r w:rsidRPr="00922CB9">
              <w:rPr>
                <w:rFonts w:cstheme="minorHAnsi"/>
                <w:szCs w:val="24"/>
              </w:rPr>
              <w:t>Urban</w:t>
            </w:r>
          </w:p>
        </w:tc>
        <w:tc>
          <w:tcPr>
            <w:tcW w:w="2325" w:type="dxa"/>
            <w:vAlign w:val="center"/>
          </w:tcPr>
          <w:p w14:paraId="640C611F" w14:textId="34BC0356" w:rsidR="00177748" w:rsidRPr="00A747AE" w:rsidRDefault="00177748" w:rsidP="00BA18ED">
            <w:pPr>
              <w:spacing w:before="0" w:after="0" w:line="240" w:lineRule="auto"/>
              <w:jc w:val="center"/>
              <w:rPr>
                <w:rFonts w:cstheme="minorHAnsi"/>
                <w:szCs w:val="24"/>
              </w:rPr>
            </w:pPr>
            <w:r w:rsidRPr="00A747AE">
              <w:rPr>
                <w:rFonts w:cstheme="minorHAnsi"/>
                <w:szCs w:val="24"/>
              </w:rPr>
              <w:t>196</w:t>
            </w:r>
          </w:p>
        </w:tc>
        <w:tc>
          <w:tcPr>
            <w:tcW w:w="1440" w:type="dxa"/>
            <w:vMerge/>
            <w:vAlign w:val="center"/>
          </w:tcPr>
          <w:p w14:paraId="49F6CFF5"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15684E27" w14:textId="77777777" w:rsidR="00177748" w:rsidRDefault="00177748" w:rsidP="00BA18ED">
            <w:pPr>
              <w:spacing w:before="0" w:after="0" w:line="240" w:lineRule="auto"/>
              <w:jc w:val="center"/>
              <w:rPr>
                <w:rFonts w:cstheme="minorHAnsi"/>
                <w:szCs w:val="24"/>
              </w:rPr>
            </w:pPr>
            <w:r w:rsidRPr="00F91E7B">
              <w:rPr>
                <w:rFonts w:cstheme="minorHAnsi"/>
                <w:szCs w:val="24"/>
              </w:rPr>
              <w:t>791.9</w:t>
            </w:r>
          </w:p>
          <w:p w14:paraId="1C94C0D9" w14:textId="535C3DC7" w:rsidR="00177748" w:rsidRPr="00426DD0" w:rsidRDefault="00177748" w:rsidP="00BA18ED">
            <w:pPr>
              <w:spacing w:before="0" w:after="0" w:line="240" w:lineRule="auto"/>
              <w:jc w:val="center"/>
              <w:rPr>
                <w:rFonts w:cstheme="minorHAnsi"/>
                <w:szCs w:val="24"/>
              </w:rPr>
            </w:pPr>
            <w:r>
              <w:rPr>
                <w:rFonts w:cstheme="minorHAnsi"/>
                <w:szCs w:val="24"/>
              </w:rPr>
              <w:t>(0-13,880)</w:t>
            </w:r>
          </w:p>
        </w:tc>
        <w:tc>
          <w:tcPr>
            <w:tcW w:w="2899" w:type="dxa"/>
            <w:gridSpan w:val="2"/>
            <w:vMerge/>
            <w:vAlign w:val="center"/>
          </w:tcPr>
          <w:p w14:paraId="36603DD8" w14:textId="77777777" w:rsidR="00177748" w:rsidRPr="00426DD0" w:rsidRDefault="00177748" w:rsidP="00BA18ED">
            <w:pPr>
              <w:spacing w:before="0" w:after="0" w:line="240" w:lineRule="auto"/>
              <w:jc w:val="center"/>
              <w:rPr>
                <w:rFonts w:cstheme="minorHAnsi"/>
                <w:szCs w:val="24"/>
              </w:rPr>
            </w:pPr>
          </w:p>
        </w:tc>
      </w:tr>
      <w:tr w:rsidR="00177748" w:rsidRPr="00851117" w14:paraId="1F1187CE" w14:textId="77777777" w:rsidTr="00781B9B">
        <w:trPr>
          <w:jc w:val="center"/>
        </w:trPr>
        <w:tc>
          <w:tcPr>
            <w:tcW w:w="2065" w:type="dxa"/>
            <w:vAlign w:val="center"/>
          </w:tcPr>
          <w:p w14:paraId="459640B4" w14:textId="66C6AC36" w:rsidR="00177748" w:rsidRPr="006E58FB" w:rsidRDefault="00177748" w:rsidP="00BA18ED">
            <w:pPr>
              <w:spacing w:before="0" w:after="0" w:line="240" w:lineRule="auto"/>
              <w:jc w:val="left"/>
              <w:rPr>
                <w:rFonts w:cstheme="minorHAnsi"/>
                <w:b/>
                <w:bCs/>
                <w:szCs w:val="24"/>
              </w:rPr>
            </w:pPr>
            <w:r w:rsidRPr="00922CB9">
              <w:rPr>
                <w:rFonts w:cstheme="minorHAnsi"/>
                <w:szCs w:val="24"/>
              </w:rPr>
              <w:t>Rural</w:t>
            </w:r>
          </w:p>
        </w:tc>
        <w:tc>
          <w:tcPr>
            <w:tcW w:w="2325" w:type="dxa"/>
            <w:vAlign w:val="center"/>
          </w:tcPr>
          <w:p w14:paraId="303D1B19" w14:textId="769CE62B" w:rsidR="00177748" w:rsidRPr="00A747AE" w:rsidRDefault="00177748" w:rsidP="00BA18ED">
            <w:pPr>
              <w:spacing w:before="0" w:after="0" w:line="240" w:lineRule="auto"/>
              <w:jc w:val="center"/>
              <w:rPr>
                <w:rFonts w:cstheme="minorHAnsi"/>
                <w:szCs w:val="24"/>
              </w:rPr>
            </w:pPr>
            <w:r w:rsidRPr="00A747AE">
              <w:rPr>
                <w:rFonts w:cstheme="minorHAnsi"/>
                <w:szCs w:val="24"/>
              </w:rPr>
              <w:t>227</w:t>
            </w:r>
          </w:p>
        </w:tc>
        <w:tc>
          <w:tcPr>
            <w:tcW w:w="1440" w:type="dxa"/>
            <w:vMerge/>
            <w:vAlign w:val="center"/>
          </w:tcPr>
          <w:p w14:paraId="33456287"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5D70DCED" w14:textId="77777777" w:rsidR="00177748" w:rsidRDefault="00177748" w:rsidP="00BA18ED">
            <w:pPr>
              <w:spacing w:before="0" w:after="0" w:line="240" w:lineRule="auto"/>
              <w:jc w:val="center"/>
              <w:rPr>
                <w:rFonts w:cstheme="minorHAnsi"/>
                <w:szCs w:val="24"/>
              </w:rPr>
            </w:pPr>
            <w:r w:rsidRPr="00F91E7B">
              <w:rPr>
                <w:rFonts w:cstheme="minorHAnsi"/>
                <w:szCs w:val="24"/>
              </w:rPr>
              <w:t>494.</w:t>
            </w:r>
            <w:r>
              <w:rPr>
                <w:rFonts w:cstheme="minorHAnsi"/>
                <w:szCs w:val="24"/>
              </w:rPr>
              <w:t>7</w:t>
            </w:r>
          </w:p>
          <w:p w14:paraId="07E1A3B9" w14:textId="10AFA612" w:rsidR="00177748" w:rsidRPr="00426DD0" w:rsidRDefault="00177748" w:rsidP="00BA18ED">
            <w:pPr>
              <w:spacing w:before="0" w:after="0" w:line="240" w:lineRule="auto"/>
              <w:jc w:val="center"/>
              <w:rPr>
                <w:rFonts w:cstheme="minorHAnsi"/>
                <w:szCs w:val="24"/>
              </w:rPr>
            </w:pPr>
            <w:r>
              <w:rPr>
                <w:rFonts w:cstheme="minorHAnsi"/>
                <w:szCs w:val="24"/>
              </w:rPr>
              <w:t>(0-7,600)</w:t>
            </w:r>
          </w:p>
        </w:tc>
        <w:tc>
          <w:tcPr>
            <w:tcW w:w="2899" w:type="dxa"/>
            <w:gridSpan w:val="2"/>
            <w:vMerge/>
            <w:vAlign w:val="center"/>
          </w:tcPr>
          <w:p w14:paraId="59C6149C" w14:textId="77777777" w:rsidR="00177748" w:rsidRPr="00426DD0" w:rsidRDefault="00177748" w:rsidP="00BA18ED">
            <w:pPr>
              <w:spacing w:before="0" w:after="0" w:line="240" w:lineRule="auto"/>
              <w:jc w:val="center"/>
              <w:rPr>
                <w:rFonts w:cstheme="minorHAnsi"/>
                <w:szCs w:val="24"/>
              </w:rPr>
            </w:pPr>
          </w:p>
        </w:tc>
      </w:tr>
      <w:tr w:rsidR="00177748" w:rsidRPr="00851117" w14:paraId="0BD2A809" w14:textId="77777777" w:rsidTr="00781B9B">
        <w:trPr>
          <w:jc w:val="center"/>
        </w:trPr>
        <w:tc>
          <w:tcPr>
            <w:tcW w:w="2065" w:type="dxa"/>
            <w:vAlign w:val="center"/>
          </w:tcPr>
          <w:p w14:paraId="2993916C" w14:textId="6EC970FA" w:rsidR="00177748" w:rsidRPr="006E58FB" w:rsidRDefault="00177748" w:rsidP="00BA18ED">
            <w:pPr>
              <w:spacing w:before="0" w:after="0" w:line="240" w:lineRule="auto"/>
              <w:jc w:val="left"/>
              <w:rPr>
                <w:rFonts w:cstheme="minorHAnsi"/>
                <w:b/>
                <w:bCs/>
                <w:szCs w:val="24"/>
              </w:rPr>
            </w:pPr>
            <w:r w:rsidRPr="00922CB9">
              <w:rPr>
                <w:rFonts w:cstheme="minorHAnsi"/>
                <w:color w:val="000000"/>
                <w:szCs w:val="24"/>
                <w:lang w:val="en-GB"/>
              </w:rPr>
              <w:t>Multi-generational households</w:t>
            </w:r>
          </w:p>
        </w:tc>
        <w:tc>
          <w:tcPr>
            <w:tcW w:w="2325" w:type="dxa"/>
            <w:vAlign w:val="center"/>
          </w:tcPr>
          <w:p w14:paraId="1D3E9CE6" w14:textId="24404975" w:rsidR="00177748" w:rsidRPr="00A747AE" w:rsidRDefault="00177748" w:rsidP="00BA18ED">
            <w:pPr>
              <w:spacing w:before="0" w:after="0" w:line="240" w:lineRule="auto"/>
              <w:jc w:val="center"/>
              <w:rPr>
                <w:rFonts w:cstheme="minorHAnsi"/>
                <w:szCs w:val="24"/>
              </w:rPr>
            </w:pPr>
            <w:r w:rsidRPr="00A747AE">
              <w:rPr>
                <w:rFonts w:cstheme="minorHAnsi"/>
                <w:szCs w:val="24"/>
              </w:rPr>
              <w:t>226</w:t>
            </w:r>
          </w:p>
        </w:tc>
        <w:tc>
          <w:tcPr>
            <w:tcW w:w="1440" w:type="dxa"/>
            <w:vMerge/>
            <w:vAlign w:val="center"/>
          </w:tcPr>
          <w:p w14:paraId="0615F408"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3EF10039" w14:textId="77777777" w:rsidR="00177748" w:rsidRDefault="00177748" w:rsidP="00BA18ED">
            <w:pPr>
              <w:spacing w:before="0" w:after="0" w:line="240" w:lineRule="auto"/>
              <w:jc w:val="center"/>
              <w:rPr>
                <w:rFonts w:cstheme="minorHAnsi"/>
                <w:szCs w:val="24"/>
              </w:rPr>
            </w:pPr>
            <w:r w:rsidRPr="00177748">
              <w:rPr>
                <w:rFonts w:cstheme="minorHAnsi"/>
                <w:szCs w:val="24"/>
              </w:rPr>
              <w:t>522.2</w:t>
            </w:r>
          </w:p>
          <w:p w14:paraId="133F8D88" w14:textId="76FFFC5D" w:rsidR="00177748" w:rsidRPr="00426DD0" w:rsidRDefault="00177748" w:rsidP="00BA18ED">
            <w:pPr>
              <w:spacing w:before="0" w:after="0" w:line="240" w:lineRule="auto"/>
              <w:jc w:val="center"/>
              <w:rPr>
                <w:rFonts w:cstheme="minorHAnsi"/>
                <w:szCs w:val="24"/>
              </w:rPr>
            </w:pPr>
            <w:r>
              <w:rPr>
                <w:rFonts w:cstheme="minorHAnsi"/>
                <w:szCs w:val="24"/>
              </w:rPr>
              <w:t>(0-7,600)</w:t>
            </w:r>
          </w:p>
        </w:tc>
        <w:tc>
          <w:tcPr>
            <w:tcW w:w="2899" w:type="dxa"/>
            <w:gridSpan w:val="2"/>
            <w:vMerge/>
            <w:vAlign w:val="center"/>
          </w:tcPr>
          <w:p w14:paraId="1C8DED3B" w14:textId="77777777" w:rsidR="00177748" w:rsidRPr="00426DD0" w:rsidRDefault="00177748" w:rsidP="00BA18ED">
            <w:pPr>
              <w:spacing w:before="0" w:after="0" w:line="240" w:lineRule="auto"/>
              <w:jc w:val="center"/>
              <w:rPr>
                <w:rFonts w:cstheme="minorHAnsi"/>
                <w:szCs w:val="24"/>
              </w:rPr>
            </w:pPr>
          </w:p>
        </w:tc>
      </w:tr>
      <w:tr w:rsidR="00177748" w:rsidRPr="00851117" w14:paraId="123C4556" w14:textId="77777777" w:rsidTr="00781B9B">
        <w:trPr>
          <w:jc w:val="center"/>
        </w:trPr>
        <w:tc>
          <w:tcPr>
            <w:tcW w:w="2065" w:type="dxa"/>
            <w:vAlign w:val="center"/>
          </w:tcPr>
          <w:p w14:paraId="38AAAD4A" w14:textId="41000D19" w:rsidR="00177748" w:rsidRPr="006E58FB" w:rsidRDefault="00177748" w:rsidP="00BA18ED">
            <w:pPr>
              <w:spacing w:before="0" w:after="0" w:line="240" w:lineRule="auto"/>
              <w:jc w:val="left"/>
              <w:rPr>
                <w:rFonts w:cstheme="minorHAnsi"/>
                <w:b/>
                <w:bCs/>
                <w:szCs w:val="24"/>
              </w:rPr>
            </w:pPr>
            <w:r w:rsidRPr="00922CB9">
              <w:rPr>
                <w:rFonts w:cstheme="minorHAnsi"/>
                <w:color w:val="000000"/>
                <w:szCs w:val="24"/>
                <w:lang w:val="en-GB"/>
              </w:rPr>
              <w:t xml:space="preserve">Older households </w:t>
            </w:r>
          </w:p>
        </w:tc>
        <w:tc>
          <w:tcPr>
            <w:tcW w:w="2325" w:type="dxa"/>
            <w:vAlign w:val="center"/>
          </w:tcPr>
          <w:p w14:paraId="06C6D0D8" w14:textId="50AA6C8C" w:rsidR="00177748" w:rsidRPr="00A747AE" w:rsidRDefault="00177748" w:rsidP="00BA18ED">
            <w:pPr>
              <w:spacing w:before="0" w:after="0" w:line="240" w:lineRule="auto"/>
              <w:jc w:val="center"/>
              <w:rPr>
                <w:rFonts w:cstheme="minorHAnsi"/>
                <w:szCs w:val="24"/>
              </w:rPr>
            </w:pPr>
            <w:r w:rsidRPr="00A747AE">
              <w:rPr>
                <w:rFonts w:cstheme="minorHAnsi"/>
                <w:szCs w:val="24"/>
              </w:rPr>
              <w:t>197</w:t>
            </w:r>
          </w:p>
        </w:tc>
        <w:tc>
          <w:tcPr>
            <w:tcW w:w="1440" w:type="dxa"/>
            <w:vMerge/>
            <w:vAlign w:val="center"/>
          </w:tcPr>
          <w:p w14:paraId="1446A399" w14:textId="77777777" w:rsidR="00177748" w:rsidRPr="00426DD0" w:rsidRDefault="00177748" w:rsidP="00BA18ED">
            <w:pPr>
              <w:spacing w:before="0" w:after="0" w:line="240" w:lineRule="auto"/>
              <w:jc w:val="center"/>
              <w:rPr>
                <w:rFonts w:cstheme="minorHAnsi"/>
                <w:szCs w:val="24"/>
              </w:rPr>
            </w:pPr>
          </w:p>
        </w:tc>
        <w:tc>
          <w:tcPr>
            <w:tcW w:w="1440" w:type="dxa"/>
            <w:vAlign w:val="center"/>
          </w:tcPr>
          <w:p w14:paraId="7710213B" w14:textId="77777777" w:rsidR="00177748" w:rsidRDefault="00177748" w:rsidP="00BA18ED">
            <w:pPr>
              <w:spacing w:before="0" w:after="0" w:line="240" w:lineRule="auto"/>
              <w:jc w:val="center"/>
              <w:rPr>
                <w:rFonts w:cstheme="minorHAnsi"/>
                <w:szCs w:val="24"/>
              </w:rPr>
            </w:pPr>
            <w:r w:rsidRPr="00177748">
              <w:rPr>
                <w:rFonts w:cstheme="minorHAnsi"/>
                <w:szCs w:val="24"/>
              </w:rPr>
              <w:t>758.8</w:t>
            </w:r>
          </w:p>
          <w:p w14:paraId="74FECFBD" w14:textId="10404E4C" w:rsidR="00177748" w:rsidRPr="00426DD0" w:rsidRDefault="00177748" w:rsidP="00BA18ED">
            <w:pPr>
              <w:spacing w:before="0" w:after="0" w:line="240" w:lineRule="auto"/>
              <w:jc w:val="center"/>
              <w:rPr>
                <w:rFonts w:cstheme="minorHAnsi"/>
                <w:szCs w:val="24"/>
              </w:rPr>
            </w:pPr>
            <w:r>
              <w:rPr>
                <w:rFonts w:cstheme="minorHAnsi"/>
                <w:szCs w:val="24"/>
              </w:rPr>
              <w:t>(0-13,880)</w:t>
            </w:r>
          </w:p>
        </w:tc>
        <w:tc>
          <w:tcPr>
            <w:tcW w:w="2899" w:type="dxa"/>
            <w:gridSpan w:val="2"/>
            <w:vMerge/>
            <w:vAlign w:val="center"/>
          </w:tcPr>
          <w:p w14:paraId="051859DE" w14:textId="77777777" w:rsidR="00177748" w:rsidRPr="00426DD0" w:rsidRDefault="00177748" w:rsidP="00BA18ED">
            <w:pPr>
              <w:spacing w:before="0" w:after="0" w:line="240" w:lineRule="auto"/>
              <w:jc w:val="center"/>
              <w:rPr>
                <w:rFonts w:cstheme="minorHAnsi"/>
                <w:szCs w:val="24"/>
              </w:rPr>
            </w:pPr>
          </w:p>
        </w:tc>
      </w:tr>
      <w:tr w:rsidR="006E58FB" w:rsidRPr="00851117" w14:paraId="51E2BB71" w14:textId="77777777" w:rsidTr="00781B9B">
        <w:trPr>
          <w:jc w:val="center"/>
        </w:trPr>
        <w:tc>
          <w:tcPr>
            <w:tcW w:w="10169" w:type="dxa"/>
            <w:gridSpan w:val="6"/>
            <w:shd w:val="clear" w:color="auto" w:fill="D9D9D9" w:themeFill="background1" w:themeFillShade="D9"/>
            <w:vAlign w:val="center"/>
          </w:tcPr>
          <w:p w14:paraId="42159ADC" w14:textId="796FFA74" w:rsidR="006E58FB" w:rsidRPr="006E58FB" w:rsidRDefault="006E58FB" w:rsidP="00A747AE">
            <w:pPr>
              <w:spacing w:line="240" w:lineRule="auto"/>
              <w:rPr>
                <w:rFonts w:cstheme="minorHAnsi"/>
                <w:b/>
                <w:bCs/>
                <w:szCs w:val="24"/>
              </w:rPr>
            </w:pPr>
            <w:r w:rsidRPr="006E58FB">
              <w:rPr>
                <w:rFonts w:cstheme="minorHAnsi"/>
                <w:b/>
                <w:bCs/>
                <w:szCs w:val="24"/>
              </w:rPr>
              <w:t>Outpatient care (last 4 weeks)</w:t>
            </w:r>
          </w:p>
        </w:tc>
      </w:tr>
      <w:tr w:rsidR="006E58FB" w:rsidRPr="00851117" w14:paraId="768D927E" w14:textId="77777777" w:rsidTr="00781B9B">
        <w:trPr>
          <w:jc w:val="center"/>
        </w:trPr>
        <w:tc>
          <w:tcPr>
            <w:tcW w:w="2065" w:type="dxa"/>
            <w:vAlign w:val="center"/>
          </w:tcPr>
          <w:p w14:paraId="1E50279A" w14:textId="02ACF202" w:rsidR="006E58FB" w:rsidRPr="00922CB9" w:rsidRDefault="006E58FB" w:rsidP="00BA18ED">
            <w:pPr>
              <w:spacing w:before="0" w:after="0" w:line="240" w:lineRule="auto"/>
              <w:jc w:val="left"/>
              <w:rPr>
                <w:rFonts w:cstheme="minorHAnsi"/>
                <w:szCs w:val="24"/>
              </w:rPr>
            </w:pPr>
            <w:r w:rsidRPr="00922CB9">
              <w:rPr>
                <w:rFonts w:cstheme="minorHAnsi"/>
                <w:szCs w:val="24"/>
              </w:rPr>
              <w:t>Thanh Hoa</w:t>
            </w:r>
          </w:p>
        </w:tc>
        <w:tc>
          <w:tcPr>
            <w:tcW w:w="2325" w:type="dxa"/>
            <w:vAlign w:val="center"/>
          </w:tcPr>
          <w:p w14:paraId="0C84EAB0" w14:textId="1114B32C" w:rsidR="006E58FB" w:rsidRPr="00A747AE" w:rsidRDefault="006E58FB" w:rsidP="00BA18ED">
            <w:pPr>
              <w:spacing w:before="0" w:after="0" w:line="240" w:lineRule="auto"/>
              <w:jc w:val="center"/>
              <w:rPr>
                <w:rFonts w:cstheme="minorHAnsi"/>
                <w:szCs w:val="24"/>
              </w:rPr>
            </w:pPr>
            <w:r w:rsidRPr="00A747AE">
              <w:rPr>
                <w:rFonts w:cstheme="minorHAnsi"/>
                <w:szCs w:val="24"/>
              </w:rPr>
              <w:t>177</w:t>
            </w:r>
          </w:p>
        </w:tc>
        <w:tc>
          <w:tcPr>
            <w:tcW w:w="1440" w:type="dxa"/>
            <w:vAlign w:val="center"/>
          </w:tcPr>
          <w:p w14:paraId="0E1CDBF7" w14:textId="77777777" w:rsidR="006E58FB" w:rsidRPr="00426DD0" w:rsidRDefault="006E58FB" w:rsidP="00BA18ED">
            <w:pPr>
              <w:spacing w:before="0" w:after="0" w:line="240" w:lineRule="auto"/>
              <w:jc w:val="center"/>
              <w:rPr>
                <w:rFonts w:cstheme="minorHAnsi"/>
                <w:szCs w:val="24"/>
              </w:rPr>
            </w:pPr>
            <w:r w:rsidRPr="00426DD0">
              <w:rPr>
                <w:rFonts w:cstheme="minorHAnsi"/>
                <w:szCs w:val="24"/>
              </w:rPr>
              <w:t xml:space="preserve">32.9 </w:t>
            </w:r>
          </w:p>
          <w:p w14:paraId="040C0070" w14:textId="697A5FA6"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2,500)</w:t>
            </w:r>
          </w:p>
        </w:tc>
        <w:tc>
          <w:tcPr>
            <w:tcW w:w="1440" w:type="dxa"/>
            <w:vAlign w:val="center"/>
          </w:tcPr>
          <w:p w14:paraId="243AD5B6" w14:textId="77777777" w:rsidR="006E58FB" w:rsidRPr="00426DD0" w:rsidRDefault="006E58FB" w:rsidP="00BA18ED">
            <w:pPr>
              <w:spacing w:before="0" w:after="0" w:line="240" w:lineRule="auto"/>
              <w:jc w:val="center"/>
              <w:rPr>
                <w:rFonts w:cstheme="minorHAnsi"/>
                <w:szCs w:val="24"/>
              </w:rPr>
            </w:pPr>
            <w:r w:rsidRPr="00426DD0">
              <w:rPr>
                <w:rFonts w:cstheme="minorHAnsi"/>
                <w:szCs w:val="24"/>
              </w:rPr>
              <w:t>364.8</w:t>
            </w:r>
          </w:p>
          <w:p w14:paraId="5B7972B9" w14:textId="208FB529" w:rsidR="006E58FB" w:rsidRPr="00426DD0" w:rsidRDefault="006E58FB" w:rsidP="00BA18ED">
            <w:pPr>
              <w:spacing w:before="0" w:after="0" w:line="240" w:lineRule="auto"/>
              <w:jc w:val="center"/>
              <w:rPr>
                <w:rFonts w:cstheme="minorHAnsi"/>
                <w:szCs w:val="24"/>
              </w:rPr>
            </w:pPr>
            <w:r w:rsidRPr="00426DD0">
              <w:rPr>
                <w:rFonts w:cstheme="minorHAnsi"/>
                <w:szCs w:val="24"/>
              </w:rPr>
              <w:t>(0-10,000)</w:t>
            </w:r>
          </w:p>
        </w:tc>
        <w:tc>
          <w:tcPr>
            <w:tcW w:w="1440" w:type="dxa"/>
            <w:vAlign w:val="center"/>
          </w:tcPr>
          <w:p w14:paraId="2E5D2BB3" w14:textId="77777777" w:rsidR="006E58FB" w:rsidRDefault="006E58FB" w:rsidP="00BA18ED">
            <w:pPr>
              <w:spacing w:before="0" w:after="0" w:line="240" w:lineRule="auto"/>
              <w:jc w:val="center"/>
              <w:rPr>
                <w:rFonts w:cstheme="minorHAnsi"/>
                <w:szCs w:val="24"/>
              </w:rPr>
            </w:pPr>
            <w:r w:rsidRPr="00426DD0">
              <w:rPr>
                <w:rFonts w:cstheme="minorHAnsi"/>
                <w:szCs w:val="24"/>
              </w:rPr>
              <w:t>20.3</w:t>
            </w:r>
            <w:r>
              <w:rPr>
                <w:rFonts w:cstheme="minorHAnsi"/>
                <w:szCs w:val="24"/>
              </w:rPr>
              <w:t xml:space="preserve"> </w:t>
            </w:r>
          </w:p>
          <w:p w14:paraId="5D32F939" w14:textId="215A43E7" w:rsidR="006E58FB" w:rsidRPr="00426DD0" w:rsidRDefault="006E58FB" w:rsidP="00BA18ED">
            <w:pPr>
              <w:spacing w:before="0" w:after="0" w:line="240" w:lineRule="auto"/>
              <w:jc w:val="center"/>
              <w:rPr>
                <w:rFonts w:cstheme="minorHAnsi"/>
                <w:szCs w:val="24"/>
              </w:rPr>
            </w:pPr>
            <w:r>
              <w:rPr>
                <w:rFonts w:cstheme="minorHAnsi"/>
                <w:szCs w:val="24"/>
              </w:rPr>
              <w:t>(0-950)</w:t>
            </w:r>
          </w:p>
        </w:tc>
        <w:tc>
          <w:tcPr>
            <w:tcW w:w="1459" w:type="dxa"/>
            <w:vAlign w:val="center"/>
          </w:tcPr>
          <w:p w14:paraId="3D5E938D" w14:textId="77777777" w:rsidR="006E58FB" w:rsidRDefault="006E58FB" w:rsidP="00BA18ED">
            <w:pPr>
              <w:spacing w:before="0" w:after="0" w:line="240" w:lineRule="auto"/>
              <w:jc w:val="center"/>
              <w:rPr>
                <w:rFonts w:cstheme="minorHAnsi"/>
                <w:szCs w:val="24"/>
              </w:rPr>
            </w:pPr>
            <w:r w:rsidRPr="00426DD0">
              <w:rPr>
                <w:rFonts w:cstheme="minorHAnsi"/>
                <w:szCs w:val="24"/>
              </w:rPr>
              <w:t>2.1</w:t>
            </w:r>
          </w:p>
          <w:p w14:paraId="078FEDA1" w14:textId="5196BD23" w:rsidR="006E58FB" w:rsidRPr="00426DD0" w:rsidRDefault="006E58FB" w:rsidP="00BA18ED">
            <w:pPr>
              <w:spacing w:before="0" w:after="0" w:line="240" w:lineRule="auto"/>
              <w:jc w:val="center"/>
              <w:rPr>
                <w:rFonts w:cstheme="minorHAnsi"/>
                <w:szCs w:val="24"/>
              </w:rPr>
            </w:pPr>
            <w:r>
              <w:rPr>
                <w:rFonts w:cstheme="minorHAnsi"/>
                <w:szCs w:val="24"/>
              </w:rPr>
              <w:t>(0-250)</w:t>
            </w:r>
          </w:p>
        </w:tc>
      </w:tr>
      <w:tr w:rsidR="006E58FB" w:rsidRPr="00851117" w14:paraId="1C0EB956" w14:textId="77777777" w:rsidTr="00781B9B">
        <w:trPr>
          <w:jc w:val="center"/>
        </w:trPr>
        <w:tc>
          <w:tcPr>
            <w:tcW w:w="2065" w:type="dxa"/>
            <w:vAlign w:val="center"/>
          </w:tcPr>
          <w:p w14:paraId="6A67116F" w14:textId="3519095B" w:rsidR="006E58FB" w:rsidRPr="00922CB9" w:rsidRDefault="006E58FB" w:rsidP="00BA18ED">
            <w:pPr>
              <w:spacing w:before="0" w:after="0" w:line="240" w:lineRule="auto"/>
              <w:jc w:val="left"/>
              <w:rPr>
                <w:rFonts w:cstheme="minorHAnsi"/>
                <w:szCs w:val="24"/>
              </w:rPr>
            </w:pPr>
            <w:r w:rsidRPr="00922CB9">
              <w:rPr>
                <w:rFonts w:cstheme="minorHAnsi"/>
                <w:szCs w:val="24"/>
              </w:rPr>
              <w:t>Tien Giang</w:t>
            </w:r>
          </w:p>
        </w:tc>
        <w:tc>
          <w:tcPr>
            <w:tcW w:w="2325" w:type="dxa"/>
            <w:vAlign w:val="center"/>
          </w:tcPr>
          <w:p w14:paraId="53ADED9B" w14:textId="156EACFF" w:rsidR="006E58FB" w:rsidRPr="00A747AE" w:rsidRDefault="006E58FB" w:rsidP="00BA18ED">
            <w:pPr>
              <w:spacing w:before="0" w:after="0" w:line="240" w:lineRule="auto"/>
              <w:jc w:val="center"/>
              <w:rPr>
                <w:rFonts w:cstheme="minorHAnsi"/>
                <w:szCs w:val="24"/>
              </w:rPr>
            </w:pPr>
            <w:r w:rsidRPr="00A747AE">
              <w:rPr>
                <w:rFonts w:cstheme="minorHAnsi"/>
                <w:szCs w:val="24"/>
              </w:rPr>
              <w:t>311</w:t>
            </w:r>
          </w:p>
        </w:tc>
        <w:tc>
          <w:tcPr>
            <w:tcW w:w="1440" w:type="dxa"/>
            <w:vAlign w:val="center"/>
          </w:tcPr>
          <w:p w14:paraId="3ED45FF1" w14:textId="77777777" w:rsidR="006E58FB" w:rsidRDefault="006E58FB" w:rsidP="00BA18ED">
            <w:pPr>
              <w:spacing w:before="0" w:after="0" w:line="240" w:lineRule="auto"/>
              <w:jc w:val="center"/>
              <w:rPr>
                <w:rFonts w:cstheme="minorHAnsi"/>
                <w:szCs w:val="24"/>
              </w:rPr>
            </w:pPr>
            <w:r w:rsidRPr="00426DD0">
              <w:rPr>
                <w:rFonts w:cstheme="minorHAnsi"/>
                <w:szCs w:val="24"/>
              </w:rPr>
              <w:t>47.3</w:t>
            </w:r>
          </w:p>
          <w:p w14:paraId="0F14C5A4" w14:textId="27A4850B"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w:t>
            </w:r>
            <w:r>
              <w:rPr>
                <w:rFonts w:cstheme="minorHAnsi"/>
                <w:szCs w:val="24"/>
              </w:rPr>
              <w:t>0</w:t>
            </w:r>
            <w:r w:rsidRPr="00426DD0">
              <w:rPr>
                <w:rFonts w:cstheme="minorHAnsi"/>
                <w:szCs w:val="24"/>
              </w:rPr>
              <w:t>00)</w:t>
            </w:r>
          </w:p>
        </w:tc>
        <w:tc>
          <w:tcPr>
            <w:tcW w:w="1440" w:type="dxa"/>
            <w:vAlign w:val="center"/>
          </w:tcPr>
          <w:p w14:paraId="67BC9282" w14:textId="77777777" w:rsidR="006E58FB" w:rsidRDefault="006E58FB" w:rsidP="00BA18ED">
            <w:pPr>
              <w:spacing w:before="0" w:after="0" w:line="240" w:lineRule="auto"/>
              <w:jc w:val="center"/>
              <w:rPr>
                <w:rFonts w:cstheme="minorHAnsi"/>
                <w:szCs w:val="24"/>
              </w:rPr>
            </w:pPr>
            <w:r w:rsidRPr="00426DD0">
              <w:rPr>
                <w:rFonts w:cstheme="minorHAnsi"/>
                <w:szCs w:val="24"/>
              </w:rPr>
              <w:t>507.9</w:t>
            </w:r>
          </w:p>
          <w:p w14:paraId="2AEED0CA" w14:textId="0A0134E3"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-8</w:t>
            </w:r>
            <w:r w:rsidRPr="00426DD0">
              <w:rPr>
                <w:rFonts w:cstheme="minorHAnsi"/>
                <w:szCs w:val="24"/>
              </w:rPr>
              <w:t>,500)</w:t>
            </w:r>
          </w:p>
        </w:tc>
        <w:tc>
          <w:tcPr>
            <w:tcW w:w="1440" w:type="dxa"/>
            <w:vAlign w:val="center"/>
          </w:tcPr>
          <w:p w14:paraId="74056597" w14:textId="77777777" w:rsidR="006E58FB" w:rsidRDefault="006E58FB" w:rsidP="00BA18ED">
            <w:pPr>
              <w:spacing w:before="0" w:after="0" w:line="240" w:lineRule="auto"/>
              <w:jc w:val="center"/>
              <w:rPr>
                <w:rFonts w:cstheme="minorHAnsi"/>
                <w:szCs w:val="24"/>
              </w:rPr>
            </w:pPr>
            <w:r w:rsidRPr="00426DD0">
              <w:rPr>
                <w:rFonts w:cstheme="minorHAnsi"/>
                <w:szCs w:val="24"/>
              </w:rPr>
              <w:t>87.0</w:t>
            </w:r>
          </w:p>
          <w:p w14:paraId="26CC8F4E" w14:textId="3FAB0793"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-3,0</w:t>
            </w:r>
            <w:r w:rsidRPr="00426DD0">
              <w:rPr>
                <w:rFonts w:cstheme="minorHAnsi"/>
                <w:szCs w:val="24"/>
              </w:rPr>
              <w:t>00)</w:t>
            </w:r>
          </w:p>
        </w:tc>
        <w:tc>
          <w:tcPr>
            <w:tcW w:w="1459" w:type="dxa"/>
            <w:vAlign w:val="center"/>
          </w:tcPr>
          <w:p w14:paraId="2044C50F" w14:textId="77777777" w:rsidR="006E58FB" w:rsidRDefault="006E58FB" w:rsidP="00BA18ED">
            <w:pPr>
              <w:spacing w:before="0" w:after="0" w:line="240" w:lineRule="auto"/>
              <w:jc w:val="center"/>
              <w:rPr>
                <w:rFonts w:cstheme="minorHAnsi"/>
                <w:szCs w:val="24"/>
              </w:rPr>
            </w:pPr>
            <w:r w:rsidRPr="00426DD0">
              <w:rPr>
                <w:rFonts w:cstheme="minorHAnsi"/>
                <w:szCs w:val="24"/>
              </w:rPr>
              <w:t>51.4</w:t>
            </w:r>
          </w:p>
          <w:p w14:paraId="10A2667A" w14:textId="3EA31129"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-7</w:t>
            </w:r>
            <w:r w:rsidRPr="00426DD0">
              <w:rPr>
                <w:rFonts w:cstheme="minorHAnsi"/>
                <w:szCs w:val="24"/>
              </w:rPr>
              <w:t>,</w:t>
            </w:r>
            <w:r>
              <w:rPr>
                <w:rFonts w:cstheme="minorHAnsi"/>
                <w:szCs w:val="24"/>
              </w:rPr>
              <w:t>3</w:t>
            </w:r>
            <w:r w:rsidRPr="00426DD0">
              <w:rPr>
                <w:rFonts w:cstheme="minorHAnsi"/>
                <w:szCs w:val="24"/>
              </w:rPr>
              <w:t>00)</w:t>
            </w:r>
          </w:p>
        </w:tc>
      </w:tr>
      <w:tr w:rsidR="006E58FB" w:rsidRPr="00851117" w14:paraId="18BE94CD" w14:textId="77777777" w:rsidTr="00781B9B">
        <w:trPr>
          <w:jc w:val="center"/>
        </w:trPr>
        <w:tc>
          <w:tcPr>
            <w:tcW w:w="2065" w:type="dxa"/>
            <w:vAlign w:val="center"/>
          </w:tcPr>
          <w:p w14:paraId="5F51728E" w14:textId="4558482B" w:rsidR="006E58FB" w:rsidRPr="00922CB9" w:rsidRDefault="006E58FB" w:rsidP="00BA18ED">
            <w:pPr>
              <w:spacing w:before="0" w:after="0" w:line="240" w:lineRule="auto"/>
              <w:jc w:val="left"/>
              <w:rPr>
                <w:rFonts w:cstheme="minorHAnsi"/>
                <w:szCs w:val="24"/>
              </w:rPr>
            </w:pPr>
            <w:r w:rsidRPr="00922CB9">
              <w:rPr>
                <w:rFonts w:cstheme="minorHAnsi"/>
                <w:szCs w:val="24"/>
              </w:rPr>
              <w:t>Yen Bai</w:t>
            </w:r>
          </w:p>
        </w:tc>
        <w:tc>
          <w:tcPr>
            <w:tcW w:w="2325" w:type="dxa"/>
            <w:vAlign w:val="center"/>
          </w:tcPr>
          <w:p w14:paraId="415A54B8" w14:textId="76A20B16" w:rsidR="006E58FB" w:rsidRPr="00A747AE" w:rsidRDefault="006E58FB" w:rsidP="00BA18ED">
            <w:pPr>
              <w:spacing w:before="0" w:after="0" w:line="240" w:lineRule="auto"/>
              <w:jc w:val="center"/>
              <w:rPr>
                <w:rFonts w:cstheme="minorHAnsi"/>
                <w:szCs w:val="24"/>
              </w:rPr>
            </w:pPr>
            <w:r w:rsidRPr="00A747AE">
              <w:rPr>
                <w:rFonts w:cstheme="minorHAnsi"/>
                <w:szCs w:val="24"/>
              </w:rPr>
              <w:t>317</w:t>
            </w:r>
          </w:p>
        </w:tc>
        <w:tc>
          <w:tcPr>
            <w:tcW w:w="1440" w:type="dxa"/>
            <w:vAlign w:val="center"/>
          </w:tcPr>
          <w:p w14:paraId="02F40180" w14:textId="77777777" w:rsidR="006E58FB" w:rsidRDefault="006E58FB" w:rsidP="00BA18ED">
            <w:pPr>
              <w:spacing w:before="0" w:after="0" w:line="240" w:lineRule="auto"/>
              <w:jc w:val="center"/>
              <w:rPr>
                <w:rFonts w:cstheme="minorHAnsi"/>
                <w:szCs w:val="24"/>
              </w:rPr>
            </w:pPr>
            <w:r w:rsidRPr="00426DD0">
              <w:rPr>
                <w:rFonts w:cstheme="minorHAnsi"/>
                <w:szCs w:val="24"/>
              </w:rPr>
              <w:t>31.1</w:t>
            </w:r>
          </w:p>
          <w:p w14:paraId="52A48EB9" w14:textId="18494C46"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w:t>
            </w:r>
            <w:r>
              <w:rPr>
                <w:rFonts w:cstheme="minorHAnsi"/>
                <w:szCs w:val="24"/>
              </w:rPr>
              <w:t>2</w:t>
            </w:r>
            <w:r w:rsidRPr="00426DD0">
              <w:rPr>
                <w:rFonts w:cstheme="minorHAnsi"/>
                <w:szCs w:val="24"/>
              </w:rPr>
              <w:t>00)</w:t>
            </w:r>
          </w:p>
        </w:tc>
        <w:tc>
          <w:tcPr>
            <w:tcW w:w="1440" w:type="dxa"/>
            <w:vAlign w:val="center"/>
          </w:tcPr>
          <w:p w14:paraId="478CC4A2" w14:textId="77777777" w:rsidR="006E58FB" w:rsidRDefault="006E58FB" w:rsidP="00BA18ED">
            <w:pPr>
              <w:spacing w:before="0" w:after="0" w:line="240" w:lineRule="auto"/>
              <w:jc w:val="center"/>
              <w:rPr>
                <w:rFonts w:cstheme="minorHAnsi"/>
                <w:szCs w:val="24"/>
              </w:rPr>
            </w:pPr>
            <w:r w:rsidRPr="00426DD0">
              <w:rPr>
                <w:rFonts w:cstheme="minorHAnsi"/>
                <w:szCs w:val="24"/>
              </w:rPr>
              <w:t>467.0</w:t>
            </w:r>
          </w:p>
          <w:p w14:paraId="0E042095" w14:textId="297ED306"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w:t>
            </w:r>
            <w:r>
              <w:rPr>
                <w:rFonts w:cstheme="minorHAnsi"/>
                <w:szCs w:val="24"/>
              </w:rPr>
              <w:t>1</w:t>
            </w:r>
            <w:r w:rsidRPr="00426DD0">
              <w:rPr>
                <w:rFonts w:cstheme="minorHAnsi"/>
                <w:szCs w:val="24"/>
              </w:rPr>
              <w:t>,</w:t>
            </w:r>
            <w:r>
              <w:rPr>
                <w:rFonts w:cstheme="minorHAnsi"/>
                <w:szCs w:val="24"/>
              </w:rPr>
              <w:t>3</w:t>
            </w:r>
            <w:r w:rsidRPr="00426DD0">
              <w:rPr>
                <w:rFonts w:cstheme="minorHAnsi"/>
                <w:szCs w:val="24"/>
              </w:rPr>
              <w:t>00)</w:t>
            </w:r>
          </w:p>
        </w:tc>
        <w:tc>
          <w:tcPr>
            <w:tcW w:w="1440" w:type="dxa"/>
            <w:vAlign w:val="center"/>
          </w:tcPr>
          <w:p w14:paraId="17C277B9" w14:textId="77777777" w:rsidR="006E58FB" w:rsidRDefault="006E58FB" w:rsidP="00BA18ED">
            <w:pPr>
              <w:spacing w:before="0" w:after="0" w:line="240" w:lineRule="auto"/>
              <w:jc w:val="center"/>
              <w:rPr>
                <w:rFonts w:cstheme="minorHAnsi"/>
                <w:szCs w:val="24"/>
              </w:rPr>
            </w:pPr>
            <w:r w:rsidRPr="00426DD0">
              <w:rPr>
                <w:rFonts w:cstheme="minorHAnsi"/>
                <w:szCs w:val="24"/>
              </w:rPr>
              <w:t>35.3</w:t>
            </w:r>
          </w:p>
          <w:p w14:paraId="4F62B1A5" w14:textId="4C72C7EC"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-1</w:t>
            </w:r>
            <w:r w:rsidRPr="00426DD0">
              <w:rPr>
                <w:rFonts w:cstheme="minorHAnsi"/>
                <w:szCs w:val="24"/>
              </w:rPr>
              <w:t>,</w:t>
            </w:r>
            <w:r>
              <w:rPr>
                <w:rFonts w:cstheme="minorHAnsi"/>
                <w:szCs w:val="24"/>
              </w:rPr>
              <w:t>0</w:t>
            </w:r>
            <w:r w:rsidRPr="00426DD0">
              <w:rPr>
                <w:rFonts w:cstheme="minorHAnsi"/>
                <w:szCs w:val="24"/>
              </w:rPr>
              <w:t>00)</w:t>
            </w:r>
          </w:p>
        </w:tc>
        <w:tc>
          <w:tcPr>
            <w:tcW w:w="1459" w:type="dxa"/>
            <w:vAlign w:val="center"/>
          </w:tcPr>
          <w:p w14:paraId="61B73D9B" w14:textId="77777777" w:rsidR="006E58FB" w:rsidRDefault="006E58FB" w:rsidP="00BA18ED">
            <w:pPr>
              <w:spacing w:before="0" w:after="0" w:line="240" w:lineRule="auto"/>
              <w:jc w:val="center"/>
              <w:rPr>
                <w:rFonts w:cstheme="minorHAnsi"/>
                <w:szCs w:val="24"/>
              </w:rPr>
            </w:pPr>
            <w:r w:rsidRPr="00426DD0">
              <w:rPr>
                <w:rFonts w:cstheme="minorHAnsi"/>
                <w:szCs w:val="24"/>
              </w:rPr>
              <w:t>20.9</w:t>
            </w:r>
          </w:p>
          <w:p w14:paraId="1845E5A7" w14:textId="68CCED50"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-3,0</w:t>
            </w:r>
            <w:r w:rsidRPr="00426DD0">
              <w:rPr>
                <w:rFonts w:cstheme="minorHAnsi"/>
                <w:szCs w:val="24"/>
              </w:rPr>
              <w:t>00)</w:t>
            </w:r>
          </w:p>
        </w:tc>
      </w:tr>
      <w:tr w:rsidR="006E58FB" w:rsidRPr="00851117" w14:paraId="726B67A2" w14:textId="77777777" w:rsidTr="00781B9B">
        <w:trPr>
          <w:jc w:val="center"/>
        </w:trPr>
        <w:tc>
          <w:tcPr>
            <w:tcW w:w="2065" w:type="dxa"/>
            <w:vAlign w:val="center"/>
          </w:tcPr>
          <w:p w14:paraId="10007EE8" w14:textId="236E020E" w:rsidR="006E58FB" w:rsidRPr="00922CB9" w:rsidRDefault="006E58FB" w:rsidP="00BA18ED">
            <w:pPr>
              <w:spacing w:before="0" w:after="0" w:line="240" w:lineRule="auto"/>
              <w:jc w:val="left"/>
              <w:rPr>
                <w:rFonts w:cstheme="minorHAnsi"/>
                <w:szCs w:val="24"/>
              </w:rPr>
            </w:pPr>
            <w:r w:rsidRPr="00922CB9">
              <w:rPr>
                <w:rFonts w:cstheme="minorHAnsi"/>
                <w:szCs w:val="24"/>
              </w:rPr>
              <w:t>Urban</w:t>
            </w:r>
          </w:p>
        </w:tc>
        <w:tc>
          <w:tcPr>
            <w:tcW w:w="2325" w:type="dxa"/>
            <w:vAlign w:val="center"/>
          </w:tcPr>
          <w:p w14:paraId="222D9983" w14:textId="0DFD1D97" w:rsidR="006E58FB" w:rsidRPr="00A747AE" w:rsidRDefault="006E58FB" w:rsidP="00BA18ED">
            <w:pPr>
              <w:spacing w:before="0" w:after="0" w:line="240" w:lineRule="auto"/>
              <w:jc w:val="center"/>
              <w:rPr>
                <w:rFonts w:cstheme="minorHAnsi"/>
                <w:szCs w:val="24"/>
              </w:rPr>
            </w:pPr>
            <w:r w:rsidRPr="00A747AE">
              <w:rPr>
                <w:rFonts w:cstheme="minorHAnsi"/>
                <w:szCs w:val="24"/>
              </w:rPr>
              <w:t>431</w:t>
            </w:r>
          </w:p>
        </w:tc>
        <w:tc>
          <w:tcPr>
            <w:tcW w:w="1440" w:type="dxa"/>
            <w:vAlign w:val="center"/>
          </w:tcPr>
          <w:p w14:paraId="0AAA1927" w14:textId="77777777" w:rsidR="006E58FB" w:rsidRDefault="006E58FB" w:rsidP="00BA18ED">
            <w:pPr>
              <w:spacing w:before="0" w:after="0" w:line="240" w:lineRule="auto"/>
              <w:jc w:val="center"/>
              <w:rPr>
                <w:rFonts w:cstheme="minorHAnsi"/>
                <w:szCs w:val="24"/>
              </w:rPr>
            </w:pPr>
            <w:r w:rsidRPr="00426DD0">
              <w:rPr>
                <w:rFonts w:cstheme="minorHAnsi"/>
                <w:szCs w:val="24"/>
              </w:rPr>
              <w:t>34.7</w:t>
            </w:r>
          </w:p>
          <w:p w14:paraId="7E1149D1" w14:textId="3413853A"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w:t>
            </w:r>
            <w:r>
              <w:rPr>
                <w:rFonts w:cstheme="minorHAnsi"/>
                <w:szCs w:val="24"/>
              </w:rPr>
              <w:t>2</w:t>
            </w:r>
            <w:r w:rsidRPr="00426DD0">
              <w:rPr>
                <w:rFonts w:cstheme="minorHAnsi"/>
                <w:szCs w:val="24"/>
              </w:rPr>
              <w:t>00)</w:t>
            </w:r>
          </w:p>
        </w:tc>
        <w:tc>
          <w:tcPr>
            <w:tcW w:w="1440" w:type="dxa"/>
            <w:vAlign w:val="center"/>
          </w:tcPr>
          <w:p w14:paraId="28BBF115" w14:textId="77777777" w:rsidR="006E58FB" w:rsidRDefault="006E58FB" w:rsidP="00BA18ED">
            <w:pPr>
              <w:spacing w:before="0" w:after="0" w:line="240" w:lineRule="auto"/>
              <w:jc w:val="center"/>
              <w:rPr>
                <w:rFonts w:cstheme="minorHAnsi"/>
                <w:szCs w:val="24"/>
              </w:rPr>
            </w:pPr>
            <w:r w:rsidRPr="00426DD0">
              <w:rPr>
                <w:rFonts w:cstheme="minorHAnsi"/>
                <w:szCs w:val="24"/>
              </w:rPr>
              <w:t>437.0</w:t>
            </w:r>
          </w:p>
          <w:p w14:paraId="7849D853" w14:textId="529AF770"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w:t>
            </w:r>
            <w:r>
              <w:rPr>
                <w:rFonts w:cstheme="minorHAnsi"/>
                <w:szCs w:val="24"/>
              </w:rPr>
              <w:t>1</w:t>
            </w:r>
            <w:r w:rsidRPr="00426DD0">
              <w:rPr>
                <w:rFonts w:cstheme="minorHAnsi"/>
                <w:szCs w:val="24"/>
              </w:rPr>
              <w:t>,</w:t>
            </w:r>
            <w:r>
              <w:rPr>
                <w:rFonts w:cstheme="minorHAnsi"/>
                <w:szCs w:val="24"/>
              </w:rPr>
              <w:t>3</w:t>
            </w:r>
            <w:r w:rsidRPr="00426DD0">
              <w:rPr>
                <w:rFonts w:cstheme="minorHAnsi"/>
                <w:szCs w:val="24"/>
              </w:rPr>
              <w:t>00)</w:t>
            </w:r>
          </w:p>
        </w:tc>
        <w:tc>
          <w:tcPr>
            <w:tcW w:w="1440" w:type="dxa"/>
            <w:vAlign w:val="center"/>
          </w:tcPr>
          <w:p w14:paraId="667C66C9" w14:textId="77777777" w:rsidR="006E58FB" w:rsidRDefault="006E58FB" w:rsidP="00BA18ED">
            <w:pPr>
              <w:spacing w:before="0" w:after="0" w:line="240" w:lineRule="auto"/>
              <w:jc w:val="center"/>
              <w:rPr>
                <w:rFonts w:cstheme="minorHAnsi"/>
                <w:szCs w:val="24"/>
              </w:rPr>
            </w:pPr>
            <w:r w:rsidRPr="00426DD0">
              <w:rPr>
                <w:rFonts w:cstheme="minorHAnsi"/>
                <w:szCs w:val="24"/>
              </w:rPr>
              <w:t>38.4</w:t>
            </w:r>
          </w:p>
          <w:p w14:paraId="43FCDCAA" w14:textId="0C24C60B"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-1</w:t>
            </w:r>
            <w:r w:rsidRPr="00426DD0">
              <w:rPr>
                <w:rFonts w:cstheme="minorHAnsi"/>
                <w:szCs w:val="24"/>
              </w:rPr>
              <w:t>,</w:t>
            </w:r>
            <w:r>
              <w:rPr>
                <w:rFonts w:cstheme="minorHAnsi"/>
                <w:szCs w:val="24"/>
              </w:rPr>
              <w:t>0</w:t>
            </w:r>
            <w:r w:rsidRPr="00426DD0">
              <w:rPr>
                <w:rFonts w:cstheme="minorHAnsi"/>
                <w:szCs w:val="24"/>
              </w:rPr>
              <w:t>00)</w:t>
            </w:r>
          </w:p>
        </w:tc>
        <w:tc>
          <w:tcPr>
            <w:tcW w:w="1459" w:type="dxa"/>
            <w:vAlign w:val="center"/>
          </w:tcPr>
          <w:p w14:paraId="7C2DE0E1" w14:textId="77777777" w:rsidR="006E58FB" w:rsidRDefault="006E58FB" w:rsidP="00BA18ED">
            <w:pPr>
              <w:spacing w:before="0" w:after="0" w:line="240" w:lineRule="auto"/>
              <w:jc w:val="center"/>
              <w:rPr>
                <w:rFonts w:cstheme="minorHAnsi"/>
                <w:szCs w:val="24"/>
              </w:rPr>
            </w:pPr>
            <w:r w:rsidRPr="00426DD0">
              <w:rPr>
                <w:rFonts w:cstheme="minorHAnsi"/>
                <w:szCs w:val="24"/>
              </w:rPr>
              <w:t>47.0</w:t>
            </w:r>
          </w:p>
          <w:p w14:paraId="56AA50FB" w14:textId="50D846CA"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-7</w:t>
            </w:r>
            <w:r w:rsidRPr="00426DD0">
              <w:rPr>
                <w:rFonts w:cstheme="minorHAnsi"/>
                <w:szCs w:val="24"/>
              </w:rPr>
              <w:t>,</w:t>
            </w:r>
            <w:r>
              <w:rPr>
                <w:rFonts w:cstheme="minorHAnsi"/>
                <w:szCs w:val="24"/>
              </w:rPr>
              <w:t>3</w:t>
            </w:r>
            <w:r w:rsidRPr="00426DD0">
              <w:rPr>
                <w:rFonts w:cstheme="minorHAnsi"/>
                <w:szCs w:val="24"/>
              </w:rPr>
              <w:t>00)</w:t>
            </w:r>
          </w:p>
        </w:tc>
      </w:tr>
      <w:tr w:rsidR="006E58FB" w:rsidRPr="00851117" w14:paraId="1A24E8D4" w14:textId="77777777" w:rsidTr="00781B9B">
        <w:trPr>
          <w:jc w:val="center"/>
        </w:trPr>
        <w:tc>
          <w:tcPr>
            <w:tcW w:w="2065" w:type="dxa"/>
            <w:vAlign w:val="center"/>
          </w:tcPr>
          <w:p w14:paraId="1D73B0A2" w14:textId="28B27357" w:rsidR="006E58FB" w:rsidRPr="00922CB9" w:rsidRDefault="006E58FB" w:rsidP="00BA18ED">
            <w:pPr>
              <w:spacing w:before="0" w:after="0" w:line="240" w:lineRule="auto"/>
              <w:jc w:val="left"/>
              <w:rPr>
                <w:rFonts w:cstheme="minorHAnsi"/>
                <w:szCs w:val="24"/>
              </w:rPr>
            </w:pPr>
            <w:r w:rsidRPr="00922CB9">
              <w:rPr>
                <w:rFonts w:cstheme="minorHAnsi"/>
                <w:szCs w:val="24"/>
              </w:rPr>
              <w:t>Rural</w:t>
            </w:r>
          </w:p>
        </w:tc>
        <w:tc>
          <w:tcPr>
            <w:tcW w:w="2325" w:type="dxa"/>
            <w:vAlign w:val="center"/>
          </w:tcPr>
          <w:p w14:paraId="69E65792" w14:textId="14BD3F8C" w:rsidR="006E58FB" w:rsidRPr="00A747AE" w:rsidRDefault="006E58FB" w:rsidP="00BA18ED">
            <w:pPr>
              <w:spacing w:before="0" w:after="0" w:line="240" w:lineRule="auto"/>
              <w:jc w:val="center"/>
              <w:rPr>
                <w:rFonts w:cstheme="minorHAnsi"/>
                <w:szCs w:val="24"/>
              </w:rPr>
            </w:pPr>
            <w:r w:rsidRPr="00A747AE">
              <w:rPr>
                <w:rFonts w:cstheme="minorHAnsi"/>
                <w:szCs w:val="24"/>
              </w:rPr>
              <w:t>374</w:t>
            </w:r>
          </w:p>
        </w:tc>
        <w:tc>
          <w:tcPr>
            <w:tcW w:w="1440" w:type="dxa"/>
            <w:vAlign w:val="center"/>
          </w:tcPr>
          <w:p w14:paraId="410187EE" w14:textId="77777777" w:rsidR="006E58FB" w:rsidRDefault="006E58FB" w:rsidP="00BA18ED">
            <w:pPr>
              <w:spacing w:before="0" w:after="0" w:line="240" w:lineRule="auto"/>
              <w:jc w:val="center"/>
              <w:rPr>
                <w:rFonts w:cstheme="minorHAnsi"/>
                <w:szCs w:val="24"/>
              </w:rPr>
            </w:pPr>
            <w:r w:rsidRPr="00426DD0">
              <w:rPr>
                <w:rFonts w:cstheme="minorHAnsi"/>
                <w:szCs w:val="24"/>
              </w:rPr>
              <w:t>41.3</w:t>
            </w:r>
          </w:p>
          <w:p w14:paraId="7A4BF736" w14:textId="72C88841"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w:t>
            </w:r>
            <w:r w:rsidRPr="00426DD0">
              <w:rPr>
                <w:rFonts w:cstheme="minorHAnsi"/>
                <w:szCs w:val="24"/>
              </w:rPr>
              <w:t>2,500)</w:t>
            </w:r>
          </w:p>
        </w:tc>
        <w:tc>
          <w:tcPr>
            <w:tcW w:w="1440" w:type="dxa"/>
            <w:vAlign w:val="center"/>
          </w:tcPr>
          <w:p w14:paraId="74B1079B" w14:textId="77777777" w:rsidR="006E58FB" w:rsidRDefault="006E58FB" w:rsidP="00BA18ED">
            <w:pPr>
              <w:spacing w:before="0" w:after="0" w:line="240" w:lineRule="auto"/>
              <w:jc w:val="center"/>
              <w:rPr>
                <w:rFonts w:cstheme="minorHAnsi"/>
                <w:szCs w:val="24"/>
              </w:rPr>
            </w:pPr>
            <w:r w:rsidRPr="00426DD0">
              <w:rPr>
                <w:rFonts w:cstheme="minorHAnsi"/>
                <w:szCs w:val="24"/>
              </w:rPr>
              <w:t>487.2</w:t>
            </w:r>
          </w:p>
          <w:p w14:paraId="4F57D3F1" w14:textId="17002998"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-10</w:t>
            </w:r>
            <w:r w:rsidRPr="00426DD0">
              <w:rPr>
                <w:rFonts w:cstheme="minorHAnsi"/>
                <w:szCs w:val="24"/>
              </w:rPr>
              <w:t>,</w:t>
            </w:r>
            <w:r>
              <w:rPr>
                <w:rFonts w:cstheme="minorHAnsi"/>
                <w:szCs w:val="24"/>
              </w:rPr>
              <w:t>0</w:t>
            </w:r>
            <w:r w:rsidRPr="00426DD0">
              <w:rPr>
                <w:rFonts w:cstheme="minorHAnsi"/>
                <w:szCs w:val="24"/>
              </w:rPr>
              <w:t>00)</w:t>
            </w:r>
          </w:p>
        </w:tc>
        <w:tc>
          <w:tcPr>
            <w:tcW w:w="1440" w:type="dxa"/>
            <w:vAlign w:val="center"/>
          </w:tcPr>
          <w:p w14:paraId="02F2FA27" w14:textId="77777777" w:rsidR="006E58FB" w:rsidRDefault="006E58FB" w:rsidP="00BA18ED">
            <w:pPr>
              <w:spacing w:before="0" w:after="0" w:line="240" w:lineRule="auto"/>
              <w:jc w:val="center"/>
              <w:rPr>
                <w:rFonts w:cstheme="minorHAnsi"/>
                <w:szCs w:val="24"/>
              </w:rPr>
            </w:pPr>
            <w:r w:rsidRPr="00426DD0">
              <w:rPr>
                <w:rFonts w:cstheme="minorHAnsi"/>
                <w:szCs w:val="24"/>
              </w:rPr>
              <w:t>67.7</w:t>
            </w:r>
          </w:p>
          <w:p w14:paraId="776AB22B" w14:textId="1EC6030D"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-3</w:t>
            </w:r>
            <w:r w:rsidRPr="00426DD0">
              <w:rPr>
                <w:rFonts w:cstheme="minorHAnsi"/>
                <w:szCs w:val="24"/>
              </w:rPr>
              <w:t>,</w:t>
            </w:r>
            <w:r>
              <w:rPr>
                <w:rFonts w:cstheme="minorHAnsi"/>
                <w:szCs w:val="24"/>
              </w:rPr>
              <w:t>0</w:t>
            </w:r>
            <w:r w:rsidRPr="00426DD0">
              <w:rPr>
                <w:rFonts w:cstheme="minorHAnsi"/>
                <w:szCs w:val="24"/>
              </w:rPr>
              <w:t>00)</w:t>
            </w:r>
          </w:p>
        </w:tc>
        <w:tc>
          <w:tcPr>
            <w:tcW w:w="1459" w:type="dxa"/>
            <w:vAlign w:val="center"/>
          </w:tcPr>
          <w:p w14:paraId="33F930D8" w14:textId="77777777" w:rsidR="006E58FB" w:rsidRDefault="006E58FB" w:rsidP="00BA18ED">
            <w:pPr>
              <w:spacing w:before="0" w:after="0" w:line="240" w:lineRule="auto"/>
              <w:jc w:val="center"/>
              <w:rPr>
                <w:rFonts w:cstheme="minorHAnsi"/>
                <w:szCs w:val="24"/>
              </w:rPr>
            </w:pPr>
            <w:r w:rsidRPr="00426DD0">
              <w:rPr>
                <w:rFonts w:cstheme="minorHAnsi"/>
                <w:szCs w:val="24"/>
              </w:rPr>
              <w:t>7.2</w:t>
            </w:r>
          </w:p>
          <w:p w14:paraId="534211DB" w14:textId="213AAD43" w:rsidR="006E58FB" w:rsidRPr="00426DD0" w:rsidRDefault="006E58FB" w:rsidP="00BA18ED">
            <w:pPr>
              <w:spacing w:before="0" w:after="0" w:line="240" w:lineRule="auto"/>
              <w:jc w:val="center"/>
              <w:rPr>
                <w:rFonts w:cstheme="minorHAnsi"/>
                <w:szCs w:val="24"/>
              </w:rPr>
            </w:pPr>
            <w:r w:rsidRPr="00426DD0">
              <w:rPr>
                <w:rFonts w:cstheme="minorHAnsi"/>
                <w:szCs w:val="24"/>
              </w:rPr>
              <w:t>(0</w:t>
            </w:r>
            <w:r>
              <w:rPr>
                <w:rFonts w:cstheme="minorHAnsi"/>
                <w:szCs w:val="24"/>
              </w:rPr>
              <w:t>-6</w:t>
            </w:r>
            <w:r w:rsidRPr="00426DD0">
              <w:rPr>
                <w:rFonts w:cstheme="minorHAnsi"/>
                <w:szCs w:val="24"/>
              </w:rPr>
              <w:t>00)</w:t>
            </w:r>
          </w:p>
        </w:tc>
      </w:tr>
      <w:tr w:rsidR="006E58FB" w:rsidRPr="00851117" w14:paraId="34111346" w14:textId="77777777" w:rsidTr="00781B9B">
        <w:trPr>
          <w:jc w:val="center"/>
        </w:trPr>
        <w:tc>
          <w:tcPr>
            <w:tcW w:w="2065" w:type="dxa"/>
            <w:vAlign w:val="center"/>
          </w:tcPr>
          <w:p w14:paraId="1504C78A" w14:textId="4812ED6D" w:rsidR="006E58FB" w:rsidRPr="00922CB9" w:rsidRDefault="006E58FB" w:rsidP="00BA18ED">
            <w:pPr>
              <w:spacing w:before="0" w:after="0" w:line="240" w:lineRule="auto"/>
              <w:jc w:val="left"/>
              <w:rPr>
                <w:rFonts w:cstheme="minorHAnsi"/>
                <w:szCs w:val="24"/>
              </w:rPr>
            </w:pPr>
            <w:r w:rsidRPr="00922CB9">
              <w:rPr>
                <w:rFonts w:cstheme="minorHAnsi"/>
                <w:color w:val="000000"/>
                <w:szCs w:val="24"/>
                <w:lang w:val="en-GB"/>
              </w:rPr>
              <w:t>Multi-generational households</w:t>
            </w:r>
          </w:p>
        </w:tc>
        <w:tc>
          <w:tcPr>
            <w:tcW w:w="2325" w:type="dxa"/>
            <w:vAlign w:val="center"/>
          </w:tcPr>
          <w:p w14:paraId="3C2422E9" w14:textId="28C953FD" w:rsidR="006E58FB" w:rsidRPr="00A747AE" w:rsidRDefault="00177748" w:rsidP="00BA18ED">
            <w:pPr>
              <w:spacing w:before="0" w:after="0" w:line="240" w:lineRule="auto"/>
              <w:jc w:val="center"/>
              <w:rPr>
                <w:rFonts w:cstheme="minorHAnsi"/>
                <w:szCs w:val="24"/>
              </w:rPr>
            </w:pPr>
            <w:r w:rsidRPr="00A747AE">
              <w:rPr>
                <w:rFonts w:cstheme="minorHAnsi"/>
                <w:szCs w:val="24"/>
              </w:rPr>
              <w:t>466</w:t>
            </w:r>
          </w:p>
        </w:tc>
        <w:tc>
          <w:tcPr>
            <w:tcW w:w="1440" w:type="dxa"/>
            <w:vAlign w:val="center"/>
          </w:tcPr>
          <w:p w14:paraId="223D4092" w14:textId="77777777" w:rsidR="006E58FB" w:rsidRPr="003854DE" w:rsidRDefault="00A92D49" w:rsidP="00BA18ED">
            <w:pPr>
              <w:spacing w:before="0" w:after="0" w:line="240" w:lineRule="auto"/>
              <w:jc w:val="center"/>
              <w:rPr>
                <w:rFonts w:cstheme="minorHAnsi"/>
                <w:szCs w:val="24"/>
              </w:rPr>
            </w:pPr>
            <w:r w:rsidRPr="003854DE">
              <w:rPr>
                <w:rFonts w:cstheme="minorHAnsi"/>
                <w:szCs w:val="24"/>
              </w:rPr>
              <w:t>35.9</w:t>
            </w:r>
          </w:p>
          <w:p w14:paraId="7367A749" w14:textId="680FFE54" w:rsidR="00A92D49" w:rsidRPr="003854DE" w:rsidRDefault="00A92D49" w:rsidP="00BA18ED">
            <w:pPr>
              <w:spacing w:before="0" w:after="0" w:line="240" w:lineRule="auto"/>
              <w:jc w:val="center"/>
              <w:rPr>
                <w:rFonts w:cstheme="minorHAnsi"/>
                <w:szCs w:val="24"/>
              </w:rPr>
            </w:pPr>
            <w:r w:rsidRPr="003854DE">
              <w:rPr>
                <w:rFonts w:cstheme="minorHAnsi"/>
                <w:szCs w:val="24"/>
              </w:rPr>
              <w:t>(0-2,500)</w:t>
            </w:r>
          </w:p>
        </w:tc>
        <w:tc>
          <w:tcPr>
            <w:tcW w:w="1440" w:type="dxa"/>
            <w:vAlign w:val="center"/>
          </w:tcPr>
          <w:p w14:paraId="43736009" w14:textId="77777777" w:rsidR="006E58FB" w:rsidRPr="003854DE" w:rsidRDefault="00A92D49" w:rsidP="00BA18ED">
            <w:pPr>
              <w:spacing w:before="0" w:after="0" w:line="240" w:lineRule="auto"/>
              <w:jc w:val="center"/>
              <w:rPr>
                <w:rFonts w:cstheme="minorHAnsi"/>
                <w:szCs w:val="24"/>
              </w:rPr>
            </w:pPr>
            <w:r w:rsidRPr="003854DE">
              <w:rPr>
                <w:rFonts w:cstheme="minorHAnsi"/>
                <w:szCs w:val="24"/>
              </w:rPr>
              <w:t>443.7</w:t>
            </w:r>
          </w:p>
          <w:p w14:paraId="6A899786" w14:textId="14D0C3F3" w:rsidR="00A92D49" w:rsidRPr="003854DE" w:rsidRDefault="00A92D49" w:rsidP="00BA18ED">
            <w:pPr>
              <w:spacing w:before="0" w:after="0" w:line="240" w:lineRule="auto"/>
              <w:jc w:val="center"/>
              <w:rPr>
                <w:rFonts w:cstheme="minorHAnsi"/>
                <w:szCs w:val="24"/>
              </w:rPr>
            </w:pPr>
            <w:r w:rsidRPr="003854DE">
              <w:rPr>
                <w:rFonts w:cstheme="minorHAnsi"/>
                <w:szCs w:val="24"/>
              </w:rPr>
              <w:t>(0-21,300)</w:t>
            </w:r>
          </w:p>
        </w:tc>
        <w:tc>
          <w:tcPr>
            <w:tcW w:w="1440" w:type="dxa"/>
            <w:vAlign w:val="center"/>
          </w:tcPr>
          <w:p w14:paraId="3DE4229E" w14:textId="77777777" w:rsidR="006E58FB" w:rsidRPr="003854DE" w:rsidRDefault="00A92D49" w:rsidP="00BA18ED">
            <w:pPr>
              <w:spacing w:before="0" w:after="0" w:line="240" w:lineRule="auto"/>
              <w:jc w:val="center"/>
              <w:rPr>
                <w:rFonts w:cstheme="minorHAnsi"/>
                <w:szCs w:val="24"/>
              </w:rPr>
            </w:pPr>
            <w:r w:rsidRPr="003854DE">
              <w:rPr>
                <w:rFonts w:cstheme="minorHAnsi"/>
                <w:szCs w:val="24"/>
              </w:rPr>
              <w:t>44.5</w:t>
            </w:r>
          </w:p>
          <w:p w14:paraId="3B86E132" w14:textId="231225BA" w:rsidR="00A92D49" w:rsidRPr="003854DE" w:rsidRDefault="00A92D49" w:rsidP="00BA18ED">
            <w:pPr>
              <w:spacing w:before="0" w:after="0" w:line="240" w:lineRule="auto"/>
              <w:jc w:val="center"/>
              <w:rPr>
                <w:rFonts w:cstheme="minorHAnsi"/>
                <w:szCs w:val="24"/>
              </w:rPr>
            </w:pPr>
            <w:r w:rsidRPr="003854DE">
              <w:rPr>
                <w:rFonts w:cstheme="minorHAnsi"/>
                <w:szCs w:val="24"/>
              </w:rPr>
              <w:t>(0-1,500)</w:t>
            </w:r>
          </w:p>
        </w:tc>
        <w:tc>
          <w:tcPr>
            <w:tcW w:w="1459" w:type="dxa"/>
            <w:vAlign w:val="center"/>
          </w:tcPr>
          <w:p w14:paraId="5F28C715" w14:textId="77777777" w:rsidR="006E58FB" w:rsidRPr="003854DE" w:rsidRDefault="003854DE" w:rsidP="00BA18ED">
            <w:pPr>
              <w:spacing w:before="0" w:after="0" w:line="240" w:lineRule="auto"/>
              <w:jc w:val="center"/>
              <w:rPr>
                <w:rFonts w:cstheme="minorHAnsi"/>
                <w:szCs w:val="24"/>
              </w:rPr>
            </w:pPr>
            <w:r w:rsidRPr="003854DE">
              <w:rPr>
                <w:rFonts w:cstheme="minorHAnsi"/>
                <w:szCs w:val="24"/>
              </w:rPr>
              <w:t>14,0</w:t>
            </w:r>
          </w:p>
          <w:p w14:paraId="407A1C1F" w14:textId="7B79D3FF" w:rsidR="003854DE" w:rsidRPr="003854DE" w:rsidRDefault="003854DE" w:rsidP="00BA18ED">
            <w:pPr>
              <w:spacing w:before="0" w:after="0" w:line="240" w:lineRule="auto"/>
              <w:jc w:val="center"/>
              <w:rPr>
                <w:rFonts w:cstheme="minorHAnsi"/>
                <w:szCs w:val="24"/>
              </w:rPr>
            </w:pPr>
            <w:r w:rsidRPr="003854DE">
              <w:rPr>
                <w:rFonts w:cstheme="minorHAnsi"/>
                <w:szCs w:val="24"/>
              </w:rPr>
              <w:t>(0-3,000)</w:t>
            </w:r>
          </w:p>
        </w:tc>
      </w:tr>
      <w:tr w:rsidR="006E58FB" w:rsidRPr="00851117" w14:paraId="558F0F54" w14:textId="77777777" w:rsidTr="00781B9B">
        <w:trPr>
          <w:jc w:val="center"/>
        </w:trPr>
        <w:tc>
          <w:tcPr>
            <w:tcW w:w="2065" w:type="dxa"/>
            <w:vAlign w:val="center"/>
          </w:tcPr>
          <w:p w14:paraId="0E1D2FE3" w14:textId="2D8696DA" w:rsidR="006E58FB" w:rsidRPr="00922CB9" w:rsidRDefault="006E58FB" w:rsidP="00BA18ED">
            <w:pPr>
              <w:spacing w:before="0" w:after="0" w:line="240" w:lineRule="auto"/>
              <w:jc w:val="left"/>
              <w:rPr>
                <w:rFonts w:cstheme="minorHAnsi"/>
                <w:szCs w:val="24"/>
              </w:rPr>
            </w:pPr>
            <w:r w:rsidRPr="00922CB9">
              <w:rPr>
                <w:rFonts w:cstheme="minorHAnsi"/>
                <w:color w:val="000000"/>
                <w:szCs w:val="24"/>
                <w:lang w:val="en-GB"/>
              </w:rPr>
              <w:t xml:space="preserve">Older households </w:t>
            </w:r>
          </w:p>
        </w:tc>
        <w:tc>
          <w:tcPr>
            <w:tcW w:w="2325" w:type="dxa"/>
            <w:vAlign w:val="center"/>
          </w:tcPr>
          <w:p w14:paraId="54A5DCC1" w14:textId="3C9E6A7D" w:rsidR="006E58FB" w:rsidRPr="00A747AE" w:rsidRDefault="00177748" w:rsidP="00BA18ED">
            <w:pPr>
              <w:spacing w:before="0" w:after="0" w:line="240" w:lineRule="auto"/>
              <w:jc w:val="center"/>
              <w:rPr>
                <w:rFonts w:cstheme="minorHAnsi"/>
                <w:szCs w:val="24"/>
              </w:rPr>
            </w:pPr>
            <w:r w:rsidRPr="00A747AE">
              <w:rPr>
                <w:rFonts w:cstheme="minorHAnsi"/>
                <w:szCs w:val="24"/>
              </w:rPr>
              <w:t>339</w:t>
            </w:r>
          </w:p>
        </w:tc>
        <w:tc>
          <w:tcPr>
            <w:tcW w:w="1440" w:type="dxa"/>
            <w:vAlign w:val="center"/>
          </w:tcPr>
          <w:p w14:paraId="0B334F3F" w14:textId="77777777" w:rsidR="006E58FB" w:rsidRPr="003854DE" w:rsidRDefault="00A92D49" w:rsidP="00BA18ED">
            <w:pPr>
              <w:spacing w:before="0" w:after="0" w:line="240" w:lineRule="auto"/>
              <w:jc w:val="center"/>
              <w:rPr>
                <w:rFonts w:cstheme="minorHAnsi"/>
                <w:szCs w:val="24"/>
              </w:rPr>
            </w:pPr>
            <w:r w:rsidRPr="003854DE">
              <w:rPr>
                <w:rFonts w:cstheme="minorHAnsi"/>
                <w:szCs w:val="24"/>
              </w:rPr>
              <w:t>40.3</w:t>
            </w:r>
          </w:p>
          <w:p w14:paraId="10C2C792" w14:textId="19FEDE6A" w:rsidR="00A92D49" w:rsidRPr="003854DE" w:rsidRDefault="00A92D49" w:rsidP="00BA18ED">
            <w:pPr>
              <w:spacing w:before="0" w:after="0" w:line="240" w:lineRule="auto"/>
              <w:jc w:val="center"/>
              <w:rPr>
                <w:rFonts w:cstheme="minorHAnsi"/>
                <w:szCs w:val="24"/>
              </w:rPr>
            </w:pPr>
            <w:r w:rsidRPr="003854DE">
              <w:rPr>
                <w:rFonts w:cstheme="minorHAnsi"/>
                <w:szCs w:val="24"/>
              </w:rPr>
              <w:t>(0-2,200)</w:t>
            </w:r>
          </w:p>
        </w:tc>
        <w:tc>
          <w:tcPr>
            <w:tcW w:w="1440" w:type="dxa"/>
            <w:vAlign w:val="center"/>
          </w:tcPr>
          <w:p w14:paraId="68393E45" w14:textId="77777777" w:rsidR="006E58FB" w:rsidRPr="003854DE" w:rsidRDefault="00A92D49" w:rsidP="00BA18ED">
            <w:pPr>
              <w:spacing w:before="0" w:after="0" w:line="240" w:lineRule="auto"/>
              <w:jc w:val="center"/>
              <w:rPr>
                <w:rFonts w:cstheme="minorHAnsi"/>
                <w:szCs w:val="24"/>
              </w:rPr>
            </w:pPr>
            <w:r w:rsidRPr="003854DE">
              <w:rPr>
                <w:rFonts w:cstheme="minorHAnsi"/>
                <w:szCs w:val="24"/>
              </w:rPr>
              <w:t>483.2</w:t>
            </w:r>
          </w:p>
          <w:p w14:paraId="1B6EF70B" w14:textId="064E6F08" w:rsidR="00A92D49" w:rsidRPr="003854DE" w:rsidRDefault="00A92D49" w:rsidP="00BA18ED">
            <w:pPr>
              <w:spacing w:before="0" w:after="0" w:line="240" w:lineRule="auto"/>
              <w:jc w:val="center"/>
              <w:rPr>
                <w:rFonts w:cstheme="minorHAnsi"/>
                <w:szCs w:val="24"/>
              </w:rPr>
            </w:pPr>
            <w:r w:rsidRPr="003854DE">
              <w:rPr>
                <w:rFonts w:cstheme="minorHAnsi"/>
                <w:szCs w:val="24"/>
              </w:rPr>
              <w:t>(0-10,000)</w:t>
            </w:r>
          </w:p>
        </w:tc>
        <w:tc>
          <w:tcPr>
            <w:tcW w:w="1440" w:type="dxa"/>
            <w:vAlign w:val="center"/>
          </w:tcPr>
          <w:p w14:paraId="29DA4D09" w14:textId="77777777" w:rsidR="006E58FB" w:rsidRPr="003854DE" w:rsidRDefault="00A92D49" w:rsidP="00BA18ED">
            <w:pPr>
              <w:spacing w:before="0" w:after="0" w:line="240" w:lineRule="auto"/>
              <w:jc w:val="center"/>
              <w:rPr>
                <w:rFonts w:cstheme="minorHAnsi"/>
                <w:szCs w:val="24"/>
              </w:rPr>
            </w:pPr>
            <w:r w:rsidRPr="003854DE">
              <w:rPr>
                <w:rFonts w:cstheme="minorHAnsi"/>
                <w:szCs w:val="24"/>
              </w:rPr>
              <w:t>62.3</w:t>
            </w:r>
          </w:p>
          <w:p w14:paraId="0B083405" w14:textId="0E8BA8F4" w:rsidR="00A92D49" w:rsidRPr="003854DE" w:rsidRDefault="00A92D49" w:rsidP="00BA18ED">
            <w:pPr>
              <w:spacing w:before="0" w:after="0" w:line="240" w:lineRule="auto"/>
              <w:jc w:val="center"/>
              <w:rPr>
                <w:rFonts w:cstheme="minorHAnsi"/>
                <w:szCs w:val="24"/>
              </w:rPr>
            </w:pPr>
            <w:r w:rsidRPr="003854DE">
              <w:rPr>
                <w:rFonts w:cstheme="minorHAnsi"/>
                <w:szCs w:val="24"/>
              </w:rPr>
              <w:t>(0-3,000)</w:t>
            </w:r>
          </w:p>
        </w:tc>
        <w:tc>
          <w:tcPr>
            <w:tcW w:w="1459" w:type="dxa"/>
            <w:vAlign w:val="center"/>
          </w:tcPr>
          <w:p w14:paraId="5B80074E" w14:textId="77777777" w:rsidR="006E58FB" w:rsidRPr="003854DE" w:rsidRDefault="003854DE" w:rsidP="00BA18ED">
            <w:pPr>
              <w:spacing w:before="0" w:after="0" w:line="240" w:lineRule="auto"/>
              <w:jc w:val="center"/>
              <w:rPr>
                <w:rFonts w:cstheme="minorHAnsi"/>
                <w:szCs w:val="24"/>
              </w:rPr>
            </w:pPr>
            <w:r w:rsidRPr="003854DE">
              <w:rPr>
                <w:rFonts w:cstheme="minorHAnsi"/>
                <w:szCs w:val="24"/>
              </w:rPr>
              <w:t>48,4</w:t>
            </w:r>
          </w:p>
          <w:p w14:paraId="54C0612F" w14:textId="72782E45" w:rsidR="003854DE" w:rsidRPr="003854DE" w:rsidRDefault="003854DE" w:rsidP="00BA18ED">
            <w:pPr>
              <w:spacing w:before="0" w:after="0" w:line="240" w:lineRule="auto"/>
              <w:jc w:val="center"/>
              <w:rPr>
                <w:rFonts w:cstheme="minorHAnsi"/>
                <w:szCs w:val="24"/>
              </w:rPr>
            </w:pPr>
            <w:r w:rsidRPr="003854DE">
              <w:rPr>
                <w:rFonts w:cstheme="minorHAnsi"/>
                <w:szCs w:val="24"/>
              </w:rPr>
              <w:t>(0-7,300)</w:t>
            </w:r>
          </w:p>
        </w:tc>
      </w:tr>
      <w:tr w:rsidR="006E58FB" w:rsidRPr="00851117" w14:paraId="1F6C688C" w14:textId="77777777" w:rsidTr="00781B9B">
        <w:trPr>
          <w:jc w:val="center"/>
        </w:trPr>
        <w:tc>
          <w:tcPr>
            <w:tcW w:w="10169" w:type="dxa"/>
            <w:gridSpan w:val="6"/>
            <w:shd w:val="clear" w:color="auto" w:fill="D9D9D9" w:themeFill="background1" w:themeFillShade="D9"/>
            <w:vAlign w:val="center"/>
          </w:tcPr>
          <w:p w14:paraId="3C157D15" w14:textId="1F0275A7" w:rsidR="006E58FB" w:rsidRPr="00851117" w:rsidRDefault="006E58FB" w:rsidP="00A747AE">
            <w:pPr>
              <w:spacing w:line="240" w:lineRule="auto"/>
              <w:rPr>
                <w:rFonts w:cstheme="minorHAnsi"/>
                <w:b/>
                <w:bCs/>
                <w:szCs w:val="24"/>
              </w:rPr>
            </w:pPr>
            <w:r>
              <w:rPr>
                <w:rFonts w:cstheme="minorHAnsi"/>
                <w:b/>
                <w:bCs/>
                <w:szCs w:val="24"/>
              </w:rPr>
              <w:t>Inpatient care (last 12 months)</w:t>
            </w:r>
          </w:p>
        </w:tc>
      </w:tr>
      <w:tr w:rsidR="006E58FB" w:rsidRPr="00851117" w14:paraId="59F745E7" w14:textId="77777777" w:rsidTr="00781B9B">
        <w:trPr>
          <w:jc w:val="center"/>
        </w:trPr>
        <w:tc>
          <w:tcPr>
            <w:tcW w:w="2065" w:type="dxa"/>
            <w:vAlign w:val="center"/>
          </w:tcPr>
          <w:p w14:paraId="2574DB56" w14:textId="3AB2A5AC" w:rsidR="006E58FB" w:rsidRPr="00922CB9" w:rsidRDefault="006E58FB" w:rsidP="00BA18ED">
            <w:pPr>
              <w:spacing w:before="0" w:after="0" w:line="240" w:lineRule="auto"/>
              <w:jc w:val="left"/>
              <w:rPr>
                <w:rFonts w:cstheme="minorHAnsi"/>
                <w:szCs w:val="24"/>
              </w:rPr>
            </w:pPr>
            <w:r w:rsidRPr="00922CB9">
              <w:rPr>
                <w:rFonts w:cstheme="minorHAnsi"/>
                <w:szCs w:val="24"/>
              </w:rPr>
              <w:t>Thanh Hoa</w:t>
            </w:r>
          </w:p>
        </w:tc>
        <w:tc>
          <w:tcPr>
            <w:tcW w:w="2325" w:type="dxa"/>
            <w:vAlign w:val="center"/>
          </w:tcPr>
          <w:p w14:paraId="78C6D566" w14:textId="609500C7" w:rsidR="006E58FB" w:rsidRPr="00851117" w:rsidRDefault="00404047" w:rsidP="00BA18ED">
            <w:pPr>
              <w:spacing w:before="0" w:after="0" w:line="240" w:lineRule="auto"/>
              <w:jc w:val="center"/>
              <w:rPr>
                <w:rFonts w:cstheme="minorHAnsi"/>
                <w:b/>
                <w:bCs/>
                <w:szCs w:val="24"/>
              </w:rPr>
            </w:pPr>
            <w:r>
              <w:rPr>
                <w:rFonts w:cstheme="minorHAnsi"/>
                <w:b/>
                <w:bCs/>
                <w:szCs w:val="24"/>
              </w:rPr>
              <w:t>108</w:t>
            </w:r>
          </w:p>
        </w:tc>
        <w:tc>
          <w:tcPr>
            <w:tcW w:w="1440" w:type="dxa"/>
            <w:vAlign w:val="center"/>
          </w:tcPr>
          <w:p w14:paraId="7ABAD06A" w14:textId="77777777" w:rsidR="006E58FB" w:rsidRDefault="001F5E6F" w:rsidP="00BA18ED">
            <w:pPr>
              <w:spacing w:before="0" w:after="0" w:line="240" w:lineRule="auto"/>
              <w:jc w:val="center"/>
              <w:rPr>
                <w:rFonts w:cstheme="minorHAnsi"/>
                <w:szCs w:val="24"/>
              </w:rPr>
            </w:pPr>
            <w:r w:rsidRPr="001F5E6F">
              <w:rPr>
                <w:rFonts w:cstheme="minorHAnsi"/>
                <w:szCs w:val="24"/>
              </w:rPr>
              <w:t>1788.1</w:t>
            </w:r>
          </w:p>
          <w:p w14:paraId="0F0F25DF" w14:textId="6BDA6479" w:rsidR="00731509" w:rsidRPr="0082501D" w:rsidRDefault="00731509" w:rsidP="00BA18ED">
            <w:pPr>
              <w:spacing w:before="0" w:after="0" w:line="240" w:lineRule="auto"/>
              <w:jc w:val="center"/>
              <w:rPr>
                <w:rFonts w:cstheme="minorHAnsi"/>
                <w:szCs w:val="24"/>
              </w:rPr>
            </w:pPr>
            <w:r w:rsidRPr="0082501D">
              <w:rPr>
                <w:rFonts w:cstheme="minorHAnsi"/>
                <w:szCs w:val="24"/>
              </w:rPr>
              <w:t>(0-105,000)</w:t>
            </w:r>
          </w:p>
        </w:tc>
        <w:tc>
          <w:tcPr>
            <w:tcW w:w="1440" w:type="dxa"/>
            <w:vAlign w:val="center"/>
          </w:tcPr>
          <w:p w14:paraId="1693447F" w14:textId="77777777" w:rsidR="006E58FB" w:rsidRDefault="001F5E6F" w:rsidP="00BA18ED">
            <w:pPr>
              <w:spacing w:before="0" w:after="0" w:line="240" w:lineRule="auto"/>
              <w:jc w:val="center"/>
              <w:rPr>
                <w:rFonts w:cstheme="minorHAnsi"/>
                <w:szCs w:val="24"/>
              </w:rPr>
            </w:pPr>
            <w:r w:rsidRPr="001F5E6F">
              <w:rPr>
                <w:rFonts w:cstheme="minorHAnsi"/>
                <w:szCs w:val="24"/>
              </w:rPr>
              <w:t>1158.3</w:t>
            </w:r>
          </w:p>
          <w:p w14:paraId="532C9542" w14:textId="1E914ED9" w:rsidR="00731509" w:rsidRPr="0082501D" w:rsidRDefault="00731509" w:rsidP="00BA18ED">
            <w:pPr>
              <w:spacing w:before="0" w:after="0" w:line="240" w:lineRule="auto"/>
              <w:jc w:val="center"/>
              <w:rPr>
                <w:rFonts w:cstheme="minorHAnsi"/>
                <w:szCs w:val="24"/>
              </w:rPr>
            </w:pPr>
            <w:r w:rsidRPr="0082501D">
              <w:rPr>
                <w:rFonts w:cstheme="minorHAnsi"/>
                <w:szCs w:val="24"/>
              </w:rPr>
              <w:t>(0-1</w:t>
            </w:r>
            <w:r>
              <w:rPr>
                <w:rFonts w:cstheme="minorHAnsi"/>
                <w:szCs w:val="24"/>
              </w:rPr>
              <w:t>8</w:t>
            </w:r>
            <w:r w:rsidRPr="0082501D">
              <w:rPr>
                <w:rFonts w:cstheme="minorHAnsi"/>
                <w:szCs w:val="24"/>
              </w:rPr>
              <w:t>,000)</w:t>
            </w:r>
          </w:p>
        </w:tc>
        <w:tc>
          <w:tcPr>
            <w:tcW w:w="1440" w:type="dxa"/>
            <w:vAlign w:val="center"/>
          </w:tcPr>
          <w:p w14:paraId="4E8137EF" w14:textId="77777777" w:rsidR="006E58FB" w:rsidRDefault="001F5E6F" w:rsidP="00BA18ED">
            <w:pPr>
              <w:spacing w:before="0" w:after="0" w:line="240" w:lineRule="auto"/>
              <w:jc w:val="center"/>
              <w:rPr>
                <w:rFonts w:cstheme="minorHAnsi"/>
                <w:szCs w:val="24"/>
              </w:rPr>
            </w:pPr>
            <w:r w:rsidRPr="001F5E6F">
              <w:rPr>
                <w:rFonts w:cstheme="minorHAnsi"/>
                <w:szCs w:val="24"/>
              </w:rPr>
              <w:t>818.7</w:t>
            </w:r>
          </w:p>
          <w:p w14:paraId="7066D61F" w14:textId="6488B3E4" w:rsidR="00731509" w:rsidRPr="0082501D" w:rsidRDefault="00731509" w:rsidP="00BA18ED">
            <w:pPr>
              <w:spacing w:before="0" w:after="0" w:line="240" w:lineRule="auto"/>
              <w:jc w:val="center"/>
              <w:rPr>
                <w:rFonts w:cstheme="minorHAnsi"/>
                <w:szCs w:val="24"/>
              </w:rPr>
            </w:pPr>
            <w:r w:rsidRPr="0082501D">
              <w:rPr>
                <w:rFonts w:cstheme="minorHAnsi"/>
                <w:szCs w:val="24"/>
              </w:rPr>
              <w:t>(0-1</w:t>
            </w:r>
            <w:r>
              <w:rPr>
                <w:rFonts w:cstheme="minorHAnsi"/>
                <w:szCs w:val="24"/>
              </w:rPr>
              <w:t>7</w:t>
            </w:r>
            <w:r w:rsidRPr="0082501D">
              <w:rPr>
                <w:rFonts w:cstheme="minorHAnsi"/>
                <w:szCs w:val="24"/>
              </w:rPr>
              <w:t>,000)</w:t>
            </w:r>
          </w:p>
        </w:tc>
        <w:tc>
          <w:tcPr>
            <w:tcW w:w="1459" w:type="dxa"/>
            <w:vAlign w:val="center"/>
          </w:tcPr>
          <w:p w14:paraId="6B537A25" w14:textId="77777777" w:rsidR="006E58FB" w:rsidRDefault="001F5E6F" w:rsidP="00BA18ED">
            <w:pPr>
              <w:spacing w:before="0" w:after="0" w:line="240" w:lineRule="auto"/>
              <w:jc w:val="center"/>
              <w:rPr>
                <w:rFonts w:cstheme="minorHAnsi"/>
                <w:szCs w:val="24"/>
              </w:rPr>
            </w:pPr>
            <w:r w:rsidRPr="001F5E6F">
              <w:rPr>
                <w:rFonts w:cstheme="minorHAnsi"/>
                <w:szCs w:val="24"/>
              </w:rPr>
              <w:t>111.</w:t>
            </w:r>
            <w:r w:rsidR="00731509">
              <w:rPr>
                <w:rFonts w:cstheme="minorHAnsi"/>
                <w:szCs w:val="24"/>
              </w:rPr>
              <w:t>6</w:t>
            </w:r>
          </w:p>
          <w:p w14:paraId="3431589A" w14:textId="75FE1348" w:rsidR="004223B9" w:rsidRPr="0082501D" w:rsidRDefault="004223B9" w:rsidP="00BA18ED">
            <w:pPr>
              <w:spacing w:before="0" w:after="0" w:line="240" w:lineRule="auto"/>
              <w:jc w:val="center"/>
              <w:rPr>
                <w:rFonts w:cstheme="minorHAnsi"/>
                <w:szCs w:val="24"/>
              </w:rPr>
            </w:pPr>
            <w:r w:rsidRPr="0082501D">
              <w:rPr>
                <w:rFonts w:cstheme="minorHAnsi"/>
                <w:szCs w:val="24"/>
              </w:rPr>
              <w:t>(0-</w:t>
            </w:r>
            <w:r>
              <w:rPr>
                <w:rFonts w:cstheme="minorHAnsi"/>
                <w:szCs w:val="24"/>
              </w:rPr>
              <w:t>4</w:t>
            </w:r>
            <w:r w:rsidRPr="0082501D">
              <w:rPr>
                <w:rFonts w:cstheme="minorHAnsi"/>
                <w:szCs w:val="24"/>
              </w:rPr>
              <w:t>,</w:t>
            </w:r>
            <w:r>
              <w:rPr>
                <w:rFonts w:cstheme="minorHAnsi"/>
                <w:szCs w:val="24"/>
              </w:rPr>
              <w:t>7</w:t>
            </w:r>
            <w:r w:rsidRPr="0082501D">
              <w:rPr>
                <w:rFonts w:cstheme="minorHAnsi"/>
                <w:szCs w:val="24"/>
              </w:rPr>
              <w:t>00)</w:t>
            </w:r>
          </w:p>
        </w:tc>
      </w:tr>
      <w:tr w:rsidR="006E58FB" w:rsidRPr="00851117" w14:paraId="3AFAFEF1" w14:textId="77777777" w:rsidTr="00781B9B">
        <w:trPr>
          <w:jc w:val="center"/>
        </w:trPr>
        <w:tc>
          <w:tcPr>
            <w:tcW w:w="2065" w:type="dxa"/>
            <w:vAlign w:val="center"/>
          </w:tcPr>
          <w:p w14:paraId="3A5D1418" w14:textId="728A77FF" w:rsidR="006E58FB" w:rsidRPr="00922CB9" w:rsidRDefault="006E58FB" w:rsidP="00BA18ED">
            <w:pPr>
              <w:spacing w:before="0" w:after="0" w:line="240" w:lineRule="auto"/>
              <w:jc w:val="left"/>
              <w:rPr>
                <w:rFonts w:cstheme="minorHAnsi"/>
                <w:szCs w:val="24"/>
              </w:rPr>
            </w:pPr>
            <w:r w:rsidRPr="00922CB9">
              <w:rPr>
                <w:rFonts w:cstheme="minorHAnsi"/>
                <w:szCs w:val="24"/>
              </w:rPr>
              <w:lastRenderedPageBreak/>
              <w:t>Tien Giang</w:t>
            </w:r>
          </w:p>
        </w:tc>
        <w:tc>
          <w:tcPr>
            <w:tcW w:w="2325" w:type="dxa"/>
            <w:vAlign w:val="center"/>
          </w:tcPr>
          <w:p w14:paraId="324F2F30" w14:textId="27844A17" w:rsidR="006E58FB" w:rsidRPr="00A747AE" w:rsidRDefault="00404047" w:rsidP="00BA18ED">
            <w:pPr>
              <w:spacing w:before="0" w:after="0" w:line="240" w:lineRule="auto"/>
              <w:jc w:val="center"/>
              <w:rPr>
                <w:rFonts w:cstheme="minorHAnsi"/>
                <w:szCs w:val="24"/>
              </w:rPr>
            </w:pPr>
            <w:r w:rsidRPr="00A747AE">
              <w:rPr>
                <w:rFonts w:cstheme="minorHAnsi"/>
                <w:szCs w:val="24"/>
              </w:rPr>
              <w:t>61</w:t>
            </w:r>
          </w:p>
        </w:tc>
        <w:tc>
          <w:tcPr>
            <w:tcW w:w="1440" w:type="dxa"/>
            <w:vAlign w:val="center"/>
          </w:tcPr>
          <w:p w14:paraId="7BECDA07" w14:textId="77777777" w:rsidR="006E58FB" w:rsidRDefault="001F5E6F" w:rsidP="00BA18ED">
            <w:pPr>
              <w:spacing w:before="0" w:after="0" w:line="240" w:lineRule="auto"/>
              <w:jc w:val="center"/>
              <w:rPr>
                <w:rFonts w:cstheme="minorHAnsi"/>
                <w:szCs w:val="24"/>
              </w:rPr>
            </w:pPr>
            <w:r w:rsidRPr="001F5E6F">
              <w:rPr>
                <w:rFonts w:cstheme="minorHAnsi"/>
                <w:szCs w:val="24"/>
              </w:rPr>
              <w:t>1932.</w:t>
            </w:r>
            <w:r w:rsidR="00731509">
              <w:rPr>
                <w:rFonts w:cstheme="minorHAnsi"/>
                <w:szCs w:val="24"/>
              </w:rPr>
              <w:t>1</w:t>
            </w:r>
          </w:p>
          <w:p w14:paraId="1FD8A481" w14:textId="52602DDB" w:rsidR="00731509" w:rsidRPr="0082501D" w:rsidRDefault="00731509" w:rsidP="00BA18ED">
            <w:pPr>
              <w:spacing w:before="0" w:after="0" w:line="240" w:lineRule="auto"/>
              <w:jc w:val="center"/>
              <w:rPr>
                <w:rFonts w:cstheme="minorHAnsi"/>
                <w:szCs w:val="24"/>
              </w:rPr>
            </w:pPr>
            <w:r w:rsidRPr="0082501D">
              <w:rPr>
                <w:rFonts w:cstheme="minorHAnsi"/>
                <w:szCs w:val="24"/>
              </w:rPr>
              <w:t>(0-</w:t>
            </w:r>
            <w:r>
              <w:rPr>
                <w:rFonts w:cstheme="minorHAnsi"/>
                <w:szCs w:val="24"/>
              </w:rPr>
              <w:t>35</w:t>
            </w:r>
            <w:r w:rsidRPr="0082501D">
              <w:rPr>
                <w:rFonts w:cstheme="minorHAnsi"/>
                <w:szCs w:val="24"/>
              </w:rPr>
              <w:t>,000)</w:t>
            </w:r>
          </w:p>
        </w:tc>
        <w:tc>
          <w:tcPr>
            <w:tcW w:w="1440" w:type="dxa"/>
            <w:vAlign w:val="center"/>
          </w:tcPr>
          <w:p w14:paraId="4742F752" w14:textId="77777777" w:rsidR="006E58FB" w:rsidRDefault="001F5E6F" w:rsidP="00BA18ED">
            <w:pPr>
              <w:spacing w:before="0" w:after="0" w:line="240" w:lineRule="auto"/>
              <w:jc w:val="center"/>
              <w:rPr>
                <w:rFonts w:cstheme="minorHAnsi"/>
                <w:szCs w:val="24"/>
              </w:rPr>
            </w:pPr>
            <w:r w:rsidRPr="001F5E6F">
              <w:rPr>
                <w:rFonts w:cstheme="minorHAnsi"/>
                <w:szCs w:val="24"/>
              </w:rPr>
              <w:t>1247.</w:t>
            </w:r>
            <w:r w:rsidR="00731509">
              <w:rPr>
                <w:rFonts w:cstheme="minorHAnsi"/>
                <w:szCs w:val="24"/>
              </w:rPr>
              <w:t>5</w:t>
            </w:r>
          </w:p>
          <w:p w14:paraId="552B9CCA" w14:textId="133BB6D1" w:rsidR="00731509" w:rsidRPr="0082501D" w:rsidRDefault="00731509" w:rsidP="00BA18ED">
            <w:pPr>
              <w:spacing w:before="0" w:after="0" w:line="240" w:lineRule="auto"/>
              <w:jc w:val="center"/>
              <w:rPr>
                <w:rFonts w:cstheme="minorHAnsi"/>
                <w:szCs w:val="24"/>
              </w:rPr>
            </w:pPr>
            <w:r w:rsidRPr="0082501D">
              <w:rPr>
                <w:rFonts w:cstheme="minorHAnsi"/>
                <w:szCs w:val="24"/>
              </w:rPr>
              <w:t>(0-</w:t>
            </w:r>
            <w:r>
              <w:rPr>
                <w:rFonts w:cstheme="minorHAnsi"/>
                <w:szCs w:val="24"/>
              </w:rPr>
              <w:t>31</w:t>
            </w:r>
            <w:r w:rsidRPr="0082501D">
              <w:rPr>
                <w:rFonts w:cstheme="minorHAnsi"/>
                <w:szCs w:val="24"/>
              </w:rPr>
              <w:t>,</w:t>
            </w:r>
            <w:r>
              <w:rPr>
                <w:rFonts w:cstheme="minorHAnsi"/>
                <w:szCs w:val="24"/>
              </w:rPr>
              <w:t>6</w:t>
            </w:r>
            <w:r w:rsidRPr="0082501D">
              <w:rPr>
                <w:rFonts w:cstheme="minorHAnsi"/>
                <w:szCs w:val="24"/>
              </w:rPr>
              <w:t>00)</w:t>
            </w:r>
          </w:p>
        </w:tc>
        <w:tc>
          <w:tcPr>
            <w:tcW w:w="1440" w:type="dxa"/>
            <w:vAlign w:val="center"/>
          </w:tcPr>
          <w:p w14:paraId="623F6366" w14:textId="77777777" w:rsidR="006E58FB" w:rsidRDefault="001F5E6F" w:rsidP="00BA18ED">
            <w:pPr>
              <w:spacing w:before="0" w:after="0" w:line="240" w:lineRule="auto"/>
              <w:jc w:val="center"/>
              <w:rPr>
                <w:rFonts w:cstheme="minorHAnsi"/>
                <w:szCs w:val="24"/>
              </w:rPr>
            </w:pPr>
            <w:r w:rsidRPr="001F5E6F">
              <w:rPr>
                <w:rFonts w:cstheme="minorHAnsi"/>
                <w:szCs w:val="24"/>
              </w:rPr>
              <w:t>1277.</w:t>
            </w:r>
            <w:r w:rsidR="00731509">
              <w:rPr>
                <w:rFonts w:cstheme="minorHAnsi"/>
                <w:szCs w:val="24"/>
              </w:rPr>
              <w:t>2</w:t>
            </w:r>
          </w:p>
          <w:p w14:paraId="052AC681" w14:textId="4FD662C0" w:rsidR="00731509" w:rsidRPr="0082501D" w:rsidRDefault="00731509" w:rsidP="00BA18ED">
            <w:pPr>
              <w:spacing w:before="0" w:after="0" w:line="240" w:lineRule="auto"/>
              <w:jc w:val="center"/>
              <w:rPr>
                <w:rFonts w:cstheme="minorHAnsi"/>
                <w:szCs w:val="24"/>
              </w:rPr>
            </w:pPr>
            <w:r w:rsidRPr="0082501D">
              <w:rPr>
                <w:rFonts w:cstheme="minorHAnsi"/>
                <w:szCs w:val="24"/>
              </w:rPr>
              <w:t>(0-</w:t>
            </w:r>
            <w:r>
              <w:rPr>
                <w:rFonts w:cstheme="minorHAnsi"/>
                <w:szCs w:val="24"/>
              </w:rPr>
              <w:t>32</w:t>
            </w:r>
            <w:r w:rsidRPr="0082501D">
              <w:rPr>
                <w:rFonts w:cstheme="minorHAnsi"/>
                <w:szCs w:val="24"/>
              </w:rPr>
              <w:t>,000)</w:t>
            </w:r>
          </w:p>
        </w:tc>
        <w:tc>
          <w:tcPr>
            <w:tcW w:w="1459" w:type="dxa"/>
            <w:vAlign w:val="center"/>
          </w:tcPr>
          <w:p w14:paraId="5F6751CB" w14:textId="77777777" w:rsidR="006E58FB" w:rsidRDefault="001F5E6F" w:rsidP="00BA18ED">
            <w:pPr>
              <w:spacing w:before="0" w:after="0" w:line="240" w:lineRule="auto"/>
              <w:jc w:val="center"/>
              <w:rPr>
                <w:rFonts w:cstheme="minorHAnsi"/>
                <w:szCs w:val="24"/>
              </w:rPr>
            </w:pPr>
            <w:r w:rsidRPr="001F5E6F">
              <w:rPr>
                <w:rFonts w:cstheme="minorHAnsi"/>
                <w:szCs w:val="24"/>
              </w:rPr>
              <w:t>1279.</w:t>
            </w:r>
            <w:r w:rsidR="00731509">
              <w:rPr>
                <w:rFonts w:cstheme="minorHAnsi"/>
                <w:szCs w:val="24"/>
              </w:rPr>
              <w:t>3</w:t>
            </w:r>
          </w:p>
          <w:p w14:paraId="550E0387" w14:textId="069074E0" w:rsidR="004223B9" w:rsidRPr="0082501D" w:rsidRDefault="004223B9" w:rsidP="00BA18ED">
            <w:pPr>
              <w:spacing w:before="0" w:after="0" w:line="240" w:lineRule="auto"/>
              <w:jc w:val="center"/>
              <w:rPr>
                <w:rFonts w:cstheme="minorHAnsi"/>
                <w:szCs w:val="24"/>
              </w:rPr>
            </w:pPr>
            <w:r w:rsidRPr="0082501D">
              <w:rPr>
                <w:rFonts w:cstheme="minorHAnsi"/>
                <w:szCs w:val="24"/>
              </w:rPr>
              <w:t>(0-</w:t>
            </w:r>
            <w:r>
              <w:rPr>
                <w:rFonts w:cstheme="minorHAnsi"/>
                <w:szCs w:val="24"/>
              </w:rPr>
              <w:t>36</w:t>
            </w:r>
            <w:r w:rsidRPr="0082501D">
              <w:rPr>
                <w:rFonts w:cstheme="minorHAnsi"/>
                <w:szCs w:val="24"/>
              </w:rPr>
              <w:t>,</w:t>
            </w:r>
            <w:r>
              <w:rPr>
                <w:rFonts w:cstheme="minorHAnsi"/>
                <w:szCs w:val="24"/>
              </w:rPr>
              <w:t>8</w:t>
            </w:r>
            <w:r w:rsidRPr="0082501D">
              <w:rPr>
                <w:rFonts w:cstheme="minorHAnsi"/>
                <w:szCs w:val="24"/>
              </w:rPr>
              <w:t>00)</w:t>
            </w:r>
          </w:p>
        </w:tc>
      </w:tr>
      <w:tr w:rsidR="006E58FB" w:rsidRPr="00851117" w14:paraId="46280313" w14:textId="77777777" w:rsidTr="00781B9B">
        <w:trPr>
          <w:jc w:val="center"/>
        </w:trPr>
        <w:tc>
          <w:tcPr>
            <w:tcW w:w="2065" w:type="dxa"/>
            <w:vAlign w:val="center"/>
          </w:tcPr>
          <w:p w14:paraId="5D4CD8D4" w14:textId="452A5A89" w:rsidR="006E58FB" w:rsidRPr="00922CB9" w:rsidRDefault="006E58FB" w:rsidP="00BA18ED">
            <w:pPr>
              <w:spacing w:before="0" w:after="0" w:line="240" w:lineRule="auto"/>
              <w:jc w:val="left"/>
              <w:rPr>
                <w:rFonts w:cstheme="minorHAnsi"/>
                <w:szCs w:val="24"/>
              </w:rPr>
            </w:pPr>
            <w:r w:rsidRPr="00922CB9">
              <w:rPr>
                <w:rFonts w:cstheme="minorHAnsi"/>
                <w:szCs w:val="24"/>
              </w:rPr>
              <w:t>Yen Bai</w:t>
            </w:r>
          </w:p>
        </w:tc>
        <w:tc>
          <w:tcPr>
            <w:tcW w:w="2325" w:type="dxa"/>
            <w:vAlign w:val="center"/>
          </w:tcPr>
          <w:p w14:paraId="72591608" w14:textId="2C533C29" w:rsidR="006E58FB" w:rsidRPr="00A747AE" w:rsidRDefault="00404047" w:rsidP="00BA18ED">
            <w:pPr>
              <w:spacing w:before="0" w:after="0" w:line="240" w:lineRule="auto"/>
              <w:jc w:val="center"/>
              <w:rPr>
                <w:rFonts w:cstheme="minorHAnsi"/>
                <w:szCs w:val="24"/>
              </w:rPr>
            </w:pPr>
            <w:r w:rsidRPr="00A747AE">
              <w:rPr>
                <w:rFonts w:cstheme="minorHAnsi"/>
                <w:szCs w:val="24"/>
              </w:rPr>
              <w:t>100</w:t>
            </w:r>
          </w:p>
        </w:tc>
        <w:tc>
          <w:tcPr>
            <w:tcW w:w="1440" w:type="dxa"/>
            <w:vAlign w:val="center"/>
          </w:tcPr>
          <w:p w14:paraId="05F3B629" w14:textId="77777777" w:rsidR="006E58FB" w:rsidRDefault="001F5E6F" w:rsidP="00BA18ED">
            <w:pPr>
              <w:spacing w:before="0" w:after="0" w:line="240" w:lineRule="auto"/>
              <w:jc w:val="center"/>
              <w:rPr>
                <w:rFonts w:cstheme="minorHAnsi"/>
                <w:szCs w:val="24"/>
              </w:rPr>
            </w:pPr>
            <w:r w:rsidRPr="001F5E6F">
              <w:rPr>
                <w:rFonts w:cstheme="minorHAnsi"/>
                <w:szCs w:val="24"/>
              </w:rPr>
              <w:t>472.0</w:t>
            </w:r>
          </w:p>
          <w:p w14:paraId="68271A99" w14:textId="45C8C83B" w:rsidR="00731509" w:rsidRPr="0082501D" w:rsidRDefault="00731509" w:rsidP="00BA18ED">
            <w:pPr>
              <w:spacing w:before="0" w:after="0" w:line="240" w:lineRule="auto"/>
              <w:jc w:val="center"/>
              <w:rPr>
                <w:rFonts w:cstheme="minorHAnsi"/>
                <w:szCs w:val="24"/>
              </w:rPr>
            </w:pPr>
            <w:r w:rsidRPr="0082501D">
              <w:rPr>
                <w:rFonts w:cstheme="minorHAnsi"/>
                <w:szCs w:val="24"/>
              </w:rPr>
              <w:t>(0-1</w:t>
            </w:r>
            <w:r>
              <w:rPr>
                <w:rFonts w:cstheme="minorHAnsi"/>
                <w:szCs w:val="24"/>
              </w:rPr>
              <w:t>0</w:t>
            </w:r>
            <w:r w:rsidRPr="0082501D">
              <w:rPr>
                <w:rFonts w:cstheme="minorHAnsi"/>
                <w:szCs w:val="24"/>
              </w:rPr>
              <w:t>,000)</w:t>
            </w:r>
          </w:p>
        </w:tc>
        <w:tc>
          <w:tcPr>
            <w:tcW w:w="1440" w:type="dxa"/>
            <w:vAlign w:val="center"/>
          </w:tcPr>
          <w:p w14:paraId="0F908FF4" w14:textId="77777777" w:rsidR="006E58FB" w:rsidRDefault="001F5E6F" w:rsidP="00BA18ED">
            <w:pPr>
              <w:spacing w:before="0" w:after="0" w:line="240" w:lineRule="auto"/>
              <w:jc w:val="center"/>
              <w:rPr>
                <w:rFonts w:cstheme="minorHAnsi"/>
                <w:szCs w:val="24"/>
              </w:rPr>
            </w:pPr>
            <w:r w:rsidRPr="001F5E6F">
              <w:rPr>
                <w:rFonts w:cstheme="minorHAnsi"/>
                <w:szCs w:val="24"/>
              </w:rPr>
              <w:t>2179.</w:t>
            </w:r>
            <w:r w:rsidR="00731509">
              <w:rPr>
                <w:rFonts w:cstheme="minorHAnsi"/>
                <w:szCs w:val="24"/>
              </w:rPr>
              <w:t>6</w:t>
            </w:r>
          </w:p>
          <w:p w14:paraId="3F345AC4" w14:textId="673AB8A7" w:rsidR="00731509" w:rsidRPr="0082501D" w:rsidRDefault="00731509" w:rsidP="00BA18ED">
            <w:pPr>
              <w:spacing w:before="0" w:after="0" w:line="240" w:lineRule="auto"/>
              <w:jc w:val="center"/>
              <w:rPr>
                <w:rFonts w:cstheme="minorHAnsi"/>
                <w:szCs w:val="24"/>
              </w:rPr>
            </w:pPr>
            <w:r w:rsidRPr="0082501D">
              <w:rPr>
                <w:rFonts w:cstheme="minorHAnsi"/>
                <w:szCs w:val="24"/>
              </w:rPr>
              <w:t>(0-</w:t>
            </w:r>
            <w:r>
              <w:rPr>
                <w:rFonts w:cstheme="minorHAnsi"/>
                <w:szCs w:val="24"/>
              </w:rPr>
              <w:t>22</w:t>
            </w:r>
            <w:r w:rsidRPr="0082501D">
              <w:rPr>
                <w:rFonts w:cstheme="minorHAnsi"/>
                <w:szCs w:val="24"/>
              </w:rPr>
              <w:t>,</w:t>
            </w:r>
            <w:r>
              <w:rPr>
                <w:rFonts w:cstheme="minorHAnsi"/>
                <w:szCs w:val="24"/>
              </w:rPr>
              <w:t>5</w:t>
            </w:r>
            <w:r w:rsidRPr="0082501D">
              <w:rPr>
                <w:rFonts w:cstheme="minorHAnsi"/>
                <w:szCs w:val="24"/>
              </w:rPr>
              <w:t>00)</w:t>
            </w:r>
          </w:p>
        </w:tc>
        <w:tc>
          <w:tcPr>
            <w:tcW w:w="1440" w:type="dxa"/>
            <w:vAlign w:val="center"/>
          </w:tcPr>
          <w:p w14:paraId="3CE7AC3D" w14:textId="77777777" w:rsidR="006E58FB" w:rsidRDefault="001F5E6F" w:rsidP="00BA18ED">
            <w:pPr>
              <w:spacing w:before="0" w:after="0" w:line="240" w:lineRule="auto"/>
              <w:jc w:val="center"/>
              <w:rPr>
                <w:rFonts w:cstheme="minorHAnsi"/>
                <w:szCs w:val="24"/>
              </w:rPr>
            </w:pPr>
            <w:r w:rsidRPr="001F5E6F">
              <w:rPr>
                <w:rFonts w:cstheme="minorHAnsi"/>
                <w:szCs w:val="24"/>
              </w:rPr>
              <w:t>915.1</w:t>
            </w:r>
          </w:p>
          <w:p w14:paraId="568ADC5B" w14:textId="4D2E00B9" w:rsidR="00731509" w:rsidRPr="0082501D" w:rsidRDefault="00731509" w:rsidP="00BA18ED">
            <w:pPr>
              <w:spacing w:before="0" w:after="0" w:line="240" w:lineRule="auto"/>
              <w:jc w:val="center"/>
              <w:rPr>
                <w:rFonts w:cstheme="minorHAnsi"/>
                <w:szCs w:val="24"/>
              </w:rPr>
            </w:pPr>
            <w:r w:rsidRPr="0082501D">
              <w:rPr>
                <w:rFonts w:cstheme="minorHAnsi"/>
                <w:szCs w:val="24"/>
              </w:rPr>
              <w:t>(0-1</w:t>
            </w:r>
            <w:r>
              <w:rPr>
                <w:rFonts w:cstheme="minorHAnsi"/>
                <w:szCs w:val="24"/>
              </w:rPr>
              <w:t>2</w:t>
            </w:r>
            <w:r w:rsidRPr="0082501D">
              <w:rPr>
                <w:rFonts w:cstheme="minorHAnsi"/>
                <w:szCs w:val="24"/>
              </w:rPr>
              <w:t>,000)</w:t>
            </w:r>
          </w:p>
        </w:tc>
        <w:tc>
          <w:tcPr>
            <w:tcW w:w="1459" w:type="dxa"/>
            <w:vAlign w:val="center"/>
          </w:tcPr>
          <w:p w14:paraId="303D7AB9" w14:textId="77777777" w:rsidR="006E58FB" w:rsidRDefault="001F5E6F" w:rsidP="00BA18ED">
            <w:pPr>
              <w:spacing w:before="0" w:after="0" w:line="240" w:lineRule="auto"/>
              <w:jc w:val="center"/>
              <w:rPr>
                <w:rFonts w:cstheme="minorHAnsi"/>
                <w:szCs w:val="24"/>
              </w:rPr>
            </w:pPr>
            <w:r w:rsidRPr="001F5E6F">
              <w:rPr>
                <w:rFonts w:cstheme="minorHAnsi"/>
                <w:szCs w:val="24"/>
              </w:rPr>
              <w:t>170.5</w:t>
            </w:r>
          </w:p>
          <w:p w14:paraId="28347005" w14:textId="7611DB34" w:rsidR="004223B9" w:rsidRPr="001F5E6F" w:rsidRDefault="004223B9" w:rsidP="00BA18ED">
            <w:pPr>
              <w:spacing w:before="0" w:after="0" w:line="240" w:lineRule="auto"/>
              <w:jc w:val="center"/>
              <w:rPr>
                <w:rFonts w:cstheme="minorHAnsi"/>
                <w:szCs w:val="24"/>
              </w:rPr>
            </w:pPr>
            <w:r w:rsidRPr="0082501D">
              <w:rPr>
                <w:rFonts w:cstheme="minorHAnsi"/>
                <w:szCs w:val="24"/>
              </w:rPr>
              <w:t>(0-1</w:t>
            </w:r>
            <w:r>
              <w:rPr>
                <w:rFonts w:cstheme="minorHAnsi"/>
                <w:szCs w:val="24"/>
              </w:rPr>
              <w:t>0</w:t>
            </w:r>
            <w:r w:rsidRPr="0082501D">
              <w:rPr>
                <w:rFonts w:cstheme="minorHAnsi"/>
                <w:szCs w:val="24"/>
              </w:rPr>
              <w:t>,000)</w:t>
            </w:r>
          </w:p>
        </w:tc>
      </w:tr>
      <w:tr w:rsidR="0082501D" w:rsidRPr="00851117" w14:paraId="05FDF280" w14:textId="77777777" w:rsidTr="00781B9B">
        <w:trPr>
          <w:jc w:val="center"/>
        </w:trPr>
        <w:tc>
          <w:tcPr>
            <w:tcW w:w="2065" w:type="dxa"/>
            <w:vAlign w:val="center"/>
          </w:tcPr>
          <w:p w14:paraId="20F0FE4C" w14:textId="04E01F00" w:rsidR="0082501D" w:rsidRPr="00922CB9" w:rsidRDefault="0082501D" w:rsidP="00BA18ED">
            <w:pPr>
              <w:spacing w:before="0" w:after="0" w:line="240" w:lineRule="auto"/>
              <w:jc w:val="left"/>
              <w:rPr>
                <w:rFonts w:cstheme="minorHAnsi"/>
                <w:szCs w:val="24"/>
              </w:rPr>
            </w:pPr>
            <w:r w:rsidRPr="00922CB9">
              <w:rPr>
                <w:rFonts w:cstheme="minorHAnsi"/>
                <w:szCs w:val="24"/>
              </w:rPr>
              <w:t>Urban</w:t>
            </w:r>
          </w:p>
        </w:tc>
        <w:tc>
          <w:tcPr>
            <w:tcW w:w="2325" w:type="dxa"/>
            <w:vAlign w:val="center"/>
          </w:tcPr>
          <w:p w14:paraId="7EF97393" w14:textId="0D7DB197" w:rsidR="0082501D" w:rsidRPr="00A747AE" w:rsidRDefault="0082501D" w:rsidP="00BA18ED">
            <w:pPr>
              <w:spacing w:before="0" w:after="0" w:line="240" w:lineRule="auto"/>
              <w:jc w:val="center"/>
              <w:rPr>
                <w:rFonts w:cstheme="minorHAnsi"/>
                <w:szCs w:val="24"/>
              </w:rPr>
            </w:pPr>
            <w:r w:rsidRPr="00A747AE">
              <w:rPr>
                <w:rFonts w:cstheme="minorHAnsi"/>
                <w:szCs w:val="24"/>
              </w:rPr>
              <w:t>141</w:t>
            </w:r>
          </w:p>
        </w:tc>
        <w:tc>
          <w:tcPr>
            <w:tcW w:w="1440" w:type="dxa"/>
            <w:vAlign w:val="center"/>
          </w:tcPr>
          <w:p w14:paraId="51AD5C4D"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1874.4</w:t>
            </w:r>
          </w:p>
          <w:p w14:paraId="58586A7F" w14:textId="3D5B8B26" w:rsidR="0082501D" w:rsidRPr="0082501D" w:rsidRDefault="0082501D" w:rsidP="00BA18ED">
            <w:pPr>
              <w:spacing w:before="0" w:after="0" w:line="240" w:lineRule="auto"/>
              <w:jc w:val="center"/>
              <w:rPr>
                <w:rFonts w:cstheme="minorHAnsi"/>
                <w:szCs w:val="24"/>
              </w:rPr>
            </w:pPr>
            <w:r w:rsidRPr="0082501D">
              <w:rPr>
                <w:rFonts w:cstheme="minorHAnsi"/>
                <w:szCs w:val="24"/>
              </w:rPr>
              <w:t>(0-105,000)</w:t>
            </w:r>
          </w:p>
        </w:tc>
        <w:tc>
          <w:tcPr>
            <w:tcW w:w="1440" w:type="dxa"/>
            <w:vAlign w:val="center"/>
          </w:tcPr>
          <w:p w14:paraId="2ADD7847"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1924.0</w:t>
            </w:r>
          </w:p>
          <w:p w14:paraId="52FA6F84" w14:textId="6F8EC205" w:rsidR="0082501D" w:rsidRPr="0082501D" w:rsidRDefault="0082501D" w:rsidP="00BA18ED">
            <w:pPr>
              <w:spacing w:before="0" w:after="0" w:line="240" w:lineRule="auto"/>
              <w:jc w:val="center"/>
              <w:rPr>
                <w:rFonts w:cstheme="minorHAnsi"/>
                <w:szCs w:val="24"/>
              </w:rPr>
            </w:pPr>
            <w:r w:rsidRPr="0082501D">
              <w:rPr>
                <w:rFonts w:cstheme="minorHAnsi"/>
                <w:szCs w:val="24"/>
              </w:rPr>
              <w:t>(0-31,600)</w:t>
            </w:r>
          </w:p>
        </w:tc>
        <w:tc>
          <w:tcPr>
            <w:tcW w:w="1440" w:type="dxa"/>
            <w:vAlign w:val="center"/>
          </w:tcPr>
          <w:p w14:paraId="33416A8C"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1136.5</w:t>
            </w:r>
          </w:p>
          <w:p w14:paraId="6C94EB93" w14:textId="477FA3DF" w:rsidR="0082501D" w:rsidRPr="0082501D" w:rsidRDefault="0082501D" w:rsidP="00BA18ED">
            <w:pPr>
              <w:spacing w:before="0" w:after="0" w:line="240" w:lineRule="auto"/>
              <w:jc w:val="center"/>
              <w:rPr>
                <w:rFonts w:cstheme="minorHAnsi"/>
                <w:szCs w:val="24"/>
              </w:rPr>
            </w:pPr>
            <w:r w:rsidRPr="0082501D">
              <w:rPr>
                <w:rFonts w:cstheme="minorHAnsi"/>
                <w:szCs w:val="24"/>
              </w:rPr>
              <w:t>(0-32,000)</w:t>
            </w:r>
          </w:p>
        </w:tc>
        <w:tc>
          <w:tcPr>
            <w:tcW w:w="1459" w:type="dxa"/>
            <w:vAlign w:val="center"/>
          </w:tcPr>
          <w:p w14:paraId="5326BCF0"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693.9</w:t>
            </w:r>
          </w:p>
          <w:p w14:paraId="281E5154" w14:textId="4BCB59FB" w:rsidR="0082501D" w:rsidRPr="0082501D" w:rsidRDefault="0082501D" w:rsidP="00BA18ED">
            <w:pPr>
              <w:spacing w:before="0" w:after="0" w:line="240" w:lineRule="auto"/>
              <w:jc w:val="center"/>
              <w:rPr>
                <w:rFonts w:cstheme="minorHAnsi"/>
                <w:szCs w:val="24"/>
              </w:rPr>
            </w:pPr>
            <w:r w:rsidRPr="0082501D">
              <w:rPr>
                <w:rFonts w:cstheme="minorHAnsi"/>
                <w:szCs w:val="24"/>
              </w:rPr>
              <w:t>(0-36,800)</w:t>
            </w:r>
          </w:p>
        </w:tc>
      </w:tr>
      <w:tr w:rsidR="0082501D" w:rsidRPr="00851117" w14:paraId="4E435AC2" w14:textId="77777777" w:rsidTr="00781B9B">
        <w:trPr>
          <w:jc w:val="center"/>
        </w:trPr>
        <w:tc>
          <w:tcPr>
            <w:tcW w:w="2065" w:type="dxa"/>
            <w:vAlign w:val="center"/>
          </w:tcPr>
          <w:p w14:paraId="059DD559" w14:textId="251205B0" w:rsidR="0082501D" w:rsidRPr="00922CB9" w:rsidRDefault="0082501D" w:rsidP="00BA18ED">
            <w:pPr>
              <w:spacing w:before="0" w:after="0" w:line="240" w:lineRule="auto"/>
              <w:jc w:val="left"/>
              <w:rPr>
                <w:rFonts w:cstheme="minorHAnsi"/>
                <w:szCs w:val="24"/>
              </w:rPr>
            </w:pPr>
            <w:r w:rsidRPr="00922CB9">
              <w:rPr>
                <w:rFonts w:cstheme="minorHAnsi"/>
                <w:szCs w:val="24"/>
              </w:rPr>
              <w:t>Rural</w:t>
            </w:r>
          </w:p>
        </w:tc>
        <w:tc>
          <w:tcPr>
            <w:tcW w:w="2325" w:type="dxa"/>
            <w:vAlign w:val="center"/>
          </w:tcPr>
          <w:p w14:paraId="526D84D8" w14:textId="4C94441C" w:rsidR="0082501D" w:rsidRPr="00A747AE" w:rsidRDefault="0082501D" w:rsidP="00BA18ED">
            <w:pPr>
              <w:spacing w:before="0" w:after="0" w:line="240" w:lineRule="auto"/>
              <w:jc w:val="center"/>
              <w:rPr>
                <w:rFonts w:cstheme="minorHAnsi"/>
                <w:szCs w:val="24"/>
              </w:rPr>
            </w:pPr>
            <w:r w:rsidRPr="00A747AE">
              <w:rPr>
                <w:rFonts w:cstheme="minorHAnsi"/>
                <w:szCs w:val="24"/>
              </w:rPr>
              <w:t>128</w:t>
            </w:r>
          </w:p>
        </w:tc>
        <w:tc>
          <w:tcPr>
            <w:tcW w:w="1440" w:type="dxa"/>
            <w:vAlign w:val="center"/>
          </w:tcPr>
          <w:p w14:paraId="0259EBA7"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733.5</w:t>
            </w:r>
          </w:p>
          <w:p w14:paraId="130E6784" w14:textId="64FA2F1A" w:rsidR="0082501D" w:rsidRPr="0082501D" w:rsidRDefault="0082501D" w:rsidP="00BA18ED">
            <w:pPr>
              <w:spacing w:before="0" w:after="0" w:line="240" w:lineRule="auto"/>
              <w:jc w:val="center"/>
              <w:rPr>
                <w:rFonts w:cstheme="minorHAnsi"/>
                <w:szCs w:val="24"/>
              </w:rPr>
            </w:pPr>
            <w:r w:rsidRPr="0082501D">
              <w:rPr>
                <w:rFonts w:cstheme="minorHAnsi"/>
                <w:szCs w:val="24"/>
              </w:rPr>
              <w:t>(0-45,000)</w:t>
            </w:r>
          </w:p>
        </w:tc>
        <w:tc>
          <w:tcPr>
            <w:tcW w:w="1440" w:type="dxa"/>
            <w:vAlign w:val="center"/>
          </w:tcPr>
          <w:p w14:paraId="7E12E4DF"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1155.2</w:t>
            </w:r>
          </w:p>
          <w:p w14:paraId="2AA5DE90" w14:textId="716DA268" w:rsidR="0082501D" w:rsidRPr="0082501D" w:rsidRDefault="0082501D" w:rsidP="00BA18ED">
            <w:pPr>
              <w:spacing w:before="0" w:after="0" w:line="240" w:lineRule="auto"/>
              <w:jc w:val="center"/>
              <w:rPr>
                <w:rFonts w:cstheme="minorHAnsi"/>
                <w:szCs w:val="24"/>
              </w:rPr>
            </w:pPr>
            <w:r w:rsidRPr="0082501D">
              <w:rPr>
                <w:rFonts w:cstheme="minorHAnsi"/>
                <w:szCs w:val="24"/>
              </w:rPr>
              <w:t>(0-22,500)</w:t>
            </w:r>
          </w:p>
        </w:tc>
        <w:tc>
          <w:tcPr>
            <w:tcW w:w="1440" w:type="dxa"/>
            <w:vAlign w:val="center"/>
          </w:tcPr>
          <w:p w14:paraId="0E1C426C"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762.4</w:t>
            </w:r>
          </w:p>
          <w:p w14:paraId="38580936" w14:textId="4C730F34" w:rsidR="0082501D" w:rsidRPr="0082501D" w:rsidRDefault="0082501D" w:rsidP="00BA18ED">
            <w:pPr>
              <w:spacing w:before="0" w:after="0" w:line="240" w:lineRule="auto"/>
              <w:jc w:val="center"/>
              <w:rPr>
                <w:rFonts w:cstheme="minorHAnsi"/>
                <w:szCs w:val="24"/>
              </w:rPr>
            </w:pPr>
            <w:r w:rsidRPr="0082501D">
              <w:rPr>
                <w:rFonts w:cstheme="minorHAnsi"/>
                <w:szCs w:val="24"/>
              </w:rPr>
              <w:t>(0-17,000)</w:t>
            </w:r>
          </w:p>
        </w:tc>
        <w:tc>
          <w:tcPr>
            <w:tcW w:w="1459" w:type="dxa"/>
            <w:vAlign w:val="center"/>
          </w:tcPr>
          <w:p w14:paraId="2936CBF4" w14:textId="77777777" w:rsidR="0082501D" w:rsidRPr="0082501D" w:rsidRDefault="0082501D" w:rsidP="00BA18ED">
            <w:pPr>
              <w:spacing w:before="0" w:after="0" w:line="240" w:lineRule="auto"/>
              <w:jc w:val="center"/>
              <w:rPr>
                <w:rFonts w:cstheme="minorHAnsi"/>
                <w:szCs w:val="24"/>
              </w:rPr>
            </w:pPr>
            <w:r w:rsidRPr="0082501D">
              <w:rPr>
                <w:rFonts w:cstheme="minorHAnsi"/>
                <w:szCs w:val="24"/>
              </w:rPr>
              <w:t>72.6</w:t>
            </w:r>
          </w:p>
          <w:p w14:paraId="246640B9" w14:textId="7E1F676E" w:rsidR="0082501D" w:rsidRPr="0082501D" w:rsidRDefault="0082501D" w:rsidP="00BA18ED">
            <w:pPr>
              <w:spacing w:before="0" w:after="0" w:line="240" w:lineRule="auto"/>
              <w:jc w:val="center"/>
              <w:rPr>
                <w:rFonts w:cstheme="minorHAnsi"/>
                <w:szCs w:val="24"/>
              </w:rPr>
            </w:pPr>
            <w:r w:rsidRPr="0082501D">
              <w:rPr>
                <w:rFonts w:cstheme="minorHAnsi"/>
                <w:szCs w:val="24"/>
              </w:rPr>
              <w:t>(0-6,000)</w:t>
            </w:r>
          </w:p>
        </w:tc>
      </w:tr>
      <w:tr w:rsidR="0082501D" w:rsidRPr="00851117" w14:paraId="67D93D2A" w14:textId="77777777" w:rsidTr="00781B9B">
        <w:trPr>
          <w:jc w:val="center"/>
        </w:trPr>
        <w:tc>
          <w:tcPr>
            <w:tcW w:w="2065" w:type="dxa"/>
            <w:vAlign w:val="center"/>
          </w:tcPr>
          <w:p w14:paraId="63660D49" w14:textId="3F70FDBD" w:rsidR="0082501D" w:rsidRPr="00922CB9" w:rsidRDefault="0082501D" w:rsidP="00BA18ED">
            <w:pPr>
              <w:spacing w:before="0" w:after="0" w:line="240" w:lineRule="auto"/>
              <w:jc w:val="left"/>
              <w:rPr>
                <w:rFonts w:cstheme="minorHAnsi"/>
                <w:szCs w:val="24"/>
              </w:rPr>
            </w:pPr>
            <w:r w:rsidRPr="00922CB9">
              <w:rPr>
                <w:rFonts w:cstheme="minorHAnsi"/>
                <w:color w:val="000000"/>
                <w:szCs w:val="24"/>
                <w:lang w:val="en-GB"/>
              </w:rPr>
              <w:t>Multi-generational households</w:t>
            </w:r>
          </w:p>
        </w:tc>
        <w:tc>
          <w:tcPr>
            <w:tcW w:w="2325" w:type="dxa"/>
            <w:vAlign w:val="center"/>
          </w:tcPr>
          <w:p w14:paraId="42C49C27" w14:textId="402912DF" w:rsidR="0082501D" w:rsidRPr="00A747AE" w:rsidRDefault="008F570A" w:rsidP="00BA18ED">
            <w:pPr>
              <w:spacing w:before="0" w:after="0" w:line="240" w:lineRule="auto"/>
              <w:jc w:val="center"/>
              <w:rPr>
                <w:rFonts w:cstheme="minorHAnsi"/>
                <w:szCs w:val="24"/>
              </w:rPr>
            </w:pPr>
            <w:r w:rsidRPr="00A747AE">
              <w:rPr>
                <w:rFonts w:cstheme="minorHAnsi"/>
                <w:szCs w:val="24"/>
              </w:rPr>
              <w:t>148</w:t>
            </w:r>
          </w:p>
        </w:tc>
        <w:tc>
          <w:tcPr>
            <w:tcW w:w="1440" w:type="dxa"/>
            <w:vAlign w:val="center"/>
          </w:tcPr>
          <w:p w14:paraId="5364944E" w14:textId="21736ED7" w:rsidR="0082501D" w:rsidRPr="00BA18ED" w:rsidRDefault="008F570A" w:rsidP="00BA18ED">
            <w:pPr>
              <w:spacing w:before="0" w:after="0" w:line="240" w:lineRule="auto"/>
              <w:jc w:val="center"/>
              <w:rPr>
                <w:rFonts w:cstheme="minorHAnsi"/>
                <w:szCs w:val="24"/>
              </w:rPr>
            </w:pPr>
            <w:r w:rsidRPr="00BA18ED">
              <w:rPr>
                <w:rFonts w:cstheme="minorHAnsi"/>
                <w:szCs w:val="24"/>
              </w:rPr>
              <w:t>666.4</w:t>
            </w:r>
          </w:p>
          <w:p w14:paraId="5D18A0F4" w14:textId="0D89B98A" w:rsidR="008F570A" w:rsidRPr="00BA18ED" w:rsidRDefault="008F570A" w:rsidP="00BA18ED">
            <w:pPr>
              <w:spacing w:before="0" w:after="0" w:line="240" w:lineRule="auto"/>
              <w:jc w:val="center"/>
              <w:rPr>
                <w:rFonts w:cstheme="minorHAnsi"/>
                <w:szCs w:val="24"/>
              </w:rPr>
            </w:pPr>
            <w:r w:rsidRPr="00BA18ED">
              <w:rPr>
                <w:rFonts w:cstheme="minorHAnsi"/>
                <w:szCs w:val="24"/>
              </w:rPr>
              <w:t>(0-32,000)</w:t>
            </w:r>
          </w:p>
        </w:tc>
        <w:tc>
          <w:tcPr>
            <w:tcW w:w="1440" w:type="dxa"/>
            <w:vAlign w:val="center"/>
          </w:tcPr>
          <w:p w14:paraId="3EF1C0E6" w14:textId="633829F0" w:rsidR="0082501D" w:rsidRPr="00BA18ED" w:rsidRDefault="008F570A" w:rsidP="00BA18ED">
            <w:pPr>
              <w:spacing w:before="0" w:after="0" w:line="240" w:lineRule="auto"/>
              <w:jc w:val="center"/>
              <w:rPr>
                <w:rFonts w:cstheme="minorHAnsi"/>
                <w:szCs w:val="24"/>
              </w:rPr>
            </w:pPr>
            <w:r w:rsidRPr="00BA18ED">
              <w:rPr>
                <w:rFonts w:cstheme="minorHAnsi"/>
                <w:szCs w:val="24"/>
              </w:rPr>
              <w:t>1554.3</w:t>
            </w:r>
          </w:p>
          <w:p w14:paraId="14E39F03" w14:textId="61B65C3C" w:rsidR="008F570A" w:rsidRPr="00BA18ED" w:rsidRDefault="008F570A" w:rsidP="00BA18ED">
            <w:pPr>
              <w:spacing w:before="0" w:after="0" w:line="240" w:lineRule="auto"/>
              <w:jc w:val="center"/>
              <w:rPr>
                <w:rFonts w:cstheme="minorHAnsi"/>
                <w:szCs w:val="24"/>
              </w:rPr>
            </w:pPr>
            <w:r w:rsidRPr="00BA18ED">
              <w:rPr>
                <w:rFonts w:cstheme="minorHAnsi"/>
                <w:szCs w:val="24"/>
              </w:rPr>
              <w:t>(0-22,500)</w:t>
            </w:r>
          </w:p>
        </w:tc>
        <w:tc>
          <w:tcPr>
            <w:tcW w:w="1440" w:type="dxa"/>
            <w:vAlign w:val="center"/>
          </w:tcPr>
          <w:p w14:paraId="337C57D0" w14:textId="59CCA0ED" w:rsidR="0082501D" w:rsidRPr="00BA18ED" w:rsidRDefault="008F570A" w:rsidP="00BA18ED">
            <w:pPr>
              <w:spacing w:before="0" w:after="0" w:line="240" w:lineRule="auto"/>
              <w:jc w:val="center"/>
              <w:rPr>
                <w:rFonts w:cstheme="minorHAnsi"/>
                <w:szCs w:val="24"/>
              </w:rPr>
            </w:pPr>
            <w:r w:rsidRPr="00BA18ED">
              <w:rPr>
                <w:rFonts w:cstheme="minorHAnsi"/>
                <w:szCs w:val="24"/>
              </w:rPr>
              <w:t>849.1</w:t>
            </w:r>
          </w:p>
          <w:p w14:paraId="7B57FEEB" w14:textId="7C738102" w:rsidR="008F570A" w:rsidRPr="00BA18ED" w:rsidRDefault="008F570A" w:rsidP="00BA18ED">
            <w:pPr>
              <w:spacing w:before="0" w:after="0" w:line="240" w:lineRule="auto"/>
              <w:jc w:val="center"/>
              <w:rPr>
                <w:rFonts w:cstheme="minorHAnsi"/>
                <w:szCs w:val="24"/>
              </w:rPr>
            </w:pPr>
            <w:r w:rsidRPr="00BA18ED">
              <w:rPr>
                <w:rFonts w:cstheme="minorHAnsi"/>
                <w:szCs w:val="24"/>
              </w:rPr>
              <w:t>(0-17,000)</w:t>
            </w:r>
          </w:p>
        </w:tc>
        <w:tc>
          <w:tcPr>
            <w:tcW w:w="1459" w:type="dxa"/>
            <w:vAlign w:val="center"/>
          </w:tcPr>
          <w:p w14:paraId="50D3290D" w14:textId="77777777" w:rsidR="0082501D" w:rsidRPr="00BA18ED" w:rsidRDefault="008F570A" w:rsidP="00BA18ED">
            <w:pPr>
              <w:spacing w:before="0" w:after="0" w:line="240" w:lineRule="auto"/>
              <w:jc w:val="center"/>
              <w:rPr>
                <w:rFonts w:cstheme="minorHAnsi"/>
                <w:szCs w:val="24"/>
              </w:rPr>
            </w:pPr>
            <w:r w:rsidRPr="00BA18ED">
              <w:rPr>
                <w:rFonts w:cstheme="minorHAnsi"/>
                <w:szCs w:val="24"/>
              </w:rPr>
              <w:t>398.6</w:t>
            </w:r>
          </w:p>
          <w:p w14:paraId="79DB6C7D" w14:textId="0B060352" w:rsidR="008F570A" w:rsidRPr="00BA18ED" w:rsidRDefault="008F570A" w:rsidP="00BA18ED">
            <w:pPr>
              <w:spacing w:before="0" w:after="0" w:line="240" w:lineRule="auto"/>
              <w:jc w:val="center"/>
              <w:rPr>
                <w:rFonts w:cstheme="minorHAnsi"/>
                <w:szCs w:val="24"/>
              </w:rPr>
            </w:pPr>
            <w:r w:rsidRPr="00BA18ED">
              <w:rPr>
                <w:rFonts w:cstheme="minorHAnsi"/>
                <w:szCs w:val="24"/>
              </w:rPr>
              <w:t>(0-15,000)</w:t>
            </w:r>
          </w:p>
        </w:tc>
      </w:tr>
      <w:tr w:rsidR="0082501D" w:rsidRPr="00851117" w14:paraId="479C26C0" w14:textId="77777777" w:rsidTr="00781B9B">
        <w:trPr>
          <w:jc w:val="center"/>
        </w:trPr>
        <w:tc>
          <w:tcPr>
            <w:tcW w:w="2065" w:type="dxa"/>
            <w:vAlign w:val="center"/>
          </w:tcPr>
          <w:p w14:paraId="3E2D03CE" w14:textId="6CC31C77" w:rsidR="0082501D" w:rsidRPr="00922CB9" w:rsidRDefault="0082501D" w:rsidP="00BA18ED">
            <w:pPr>
              <w:spacing w:before="0" w:after="0" w:line="240" w:lineRule="auto"/>
              <w:jc w:val="left"/>
              <w:rPr>
                <w:rFonts w:cstheme="minorHAnsi"/>
                <w:szCs w:val="24"/>
              </w:rPr>
            </w:pPr>
            <w:r w:rsidRPr="00922CB9">
              <w:rPr>
                <w:rFonts w:cstheme="minorHAnsi"/>
                <w:color w:val="000000"/>
                <w:szCs w:val="24"/>
                <w:lang w:val="en-GB"/>
              </w:rPr>
              <w:t xml:space="preserve">Older households </w:t>
            </w:r>
          </w:p>
        </w:tc>
        <w:tc>
          <w:tcPr>
            <w:tcW w:w="2325" w:type="dxa"/>
            <w:vAlign w:val="center"/>
          </w:tcPr>
          <w:p w14:paraId="2C644034" w14:textId="626E58E6" w:rsidR="0082501D" w:rsidRPr="00A747AE" w:rsidRDefault="008F570A" w:rsidP="00BA18ED">
            <w:pPr>
              <w:spacing w:before="0" w:after="0" w:line="240" w:lineRule="auto"/>
              <w:jc w:val="center"/>
              <w:rPr>
                <w:rFonts w:cstheme="minorHAnsi"/>
                <w:szCs w:val="24"/>
              </w:rPr>
            </w:pPr>
            <w:r w:rsidRPr="00A747AE">
              <w:rPr>
                <w:rFonts w:cstheme="minorHAnsi"/>
                <w:szCs w:val="24"/>
              </w:rPr>
              <w:t>121</w:t>
            </w:r>
          </w:p>
        </w:tc>
        <w:tc>
          <w:tcPr>
            <w:tcW w:w="1440" w:type="dxa"/>
            <w:vAlign w:val="center"/>
          </w:tcPr>
          <w:p w14:paraId="2320ADE2" w14:textId="5A794F45" w:rsidR="0082501D" w:rsidRPr="00BA18ED" w:rsidRDefault="008F570A" w:rsidP="00BA18ED">
            <w:pPr>
              <w:spacing w:before="0" w:after="0" w:line="240" w:lineRule="auto"/>
              <w:jc w:val="center"/>
              <w:rPr>
                <w:rFonts w:cstheme="minorHAnsi"/>
                <w:szCs w:val="24"/>
              </w:rPr>
            </w:pPr>
            <w:r w:rsidRPr="00BA18ED">
              <w:rPr>
                <w:rFonts w:cstheme="minorHAnsi"/>
                <w:szCs w:val="24"/>
              </w:rPr>
              <w:t>2145.0</w:t>
            </w:r>
          </w:p>
          <w:p w14:paraId="5FF7D8D1" w14:textId="045AF5BE" w:rsidR="008F570A" w:rsidRPr="00BA18ED" w:rsidRDefault="008F570A" w:rsidP="00BA18ED">
            <w:pPr>
              <w:spacing w:before="0" w:after="0" w:line="240" w:lineRule="auto"/>
              <w:jc w:val="center"/>
              <w:rPr>
                <w:rFonts w:cstheme="minorHAnsi"/>
                <w:szCs w:val="24"/>
              </w:rPr>
            </w:pPr>
            <w:r w:rsidRPr="00BA18ED">
              <w:rPr>
                <w:rFonts w:cstheme="minorHAnsi"/>
                <w:szCs w:val="24"/>
              </w:rPr>
              <w:t>(0-105,000)</w:t>
            </w:r>
          </w:p>
        </w:tc>
        <w:tc>
          <w:tcPr>
            <w:tcW w:w="1440" w:type="dxa"/>
            <w:vAlign w:val="center"/>
          </w:tcPr>
          <w:p w14:paraId="7307F7BF" w14:textId="2FAE5665" w:rsidR="0082501D" w:rsidRPr="00BA18ED" w:rsidRDefault="008F570A" w:rsidP="00BA18ED">
            <w:pPr>
              <w:spacing w:before="0" w:after="0" w:line="240" w:lineRule="auto"/>
              <w:jc w:val="center"/>
              <w:rPr>
                <w:rFonts w:cstheme="minorHAnsi"/>
                <w:szCs w:val="24"/>
              </w:rPr>
            </w:pPr>
            <w:r w:rsidRPr="00BA18ED">
              <w:rPr>
                <w:rFonts w:cstheme="minorHAnsi"/>
                <w:szCs w:val="24"/>
              </w:rPr>
              <w:t>1563.0</w:t>
            </w:r>
          </w:p>
          <w:p w14:paraId="4245A1BE" w14:textId="3835F91F" w:rsidR="008F570A" w:rsidRPr="00BA18ED" w:rsidRDefault="008F570A" w:rsidP="00BA18ED">
            <w:pPr>
              <w:spacing w:before="0" w:after="0" w:line="240" w:lineRule="auto"/>
              <w:jc w:val="center"/>
              <w:rPr>
                <w:rFonts w:cstheme="minorHAnsi"/>
                <w:szCs w:val="24"/>
              </w:rPr>
            </w:pPr>
            <w:r w:rsidRPr="00BA18ED">
              <w:rPr>
                <w:rFonts w:cstheme="minorHAnsi"/>
                <w:szCs w:val="24"/>
              </w:rPr>
              <w:t>(0-31,600)</w:t>
            </w:r>
          </w:p>
        </w:tc>
        <w:tc>
          <w:tcPr>
            <w:tcW w:w="1440" w:type="dxa"/>
            <w:vAlign w:val="center"/>
          </w:tcPr>
          <w:p w14:paraId="4CC02C81" w14:textId="265FF91B" w:rsidR="0082501D" w:rsidRPr="00BA18ED" w:rsidRDefault="008F570A" w:rsidP="00BA18ED">
            <w:pPr>
              <w:spacing w:before="0" w:after="0" w:line="240" w:lineRule="auto"/>
              <w:jc w:val="center"/>
              <w:rPr>
                <w:rFonts w:cstheme="minorHAnsi"/>
                <w:szCs w:val="24"/>
              </w:rPr>
            </w:pPr>
            <w:r w:rsidRPr="00BA18ED">
              <w:rPr>
                <w:rFonts w:cstheme="minorHAnsi"/>
                <w:szCs w:val="24"/>
              </w:rPr>
              <w:t>1092.4</w:t>
            </w:r>
          </w:p>
          <w:p w14:paraId="045ACB5F" w14:textId="2FCCA83D" w:rsidR="008F570A" w:rsidRPr="00BA18ED" w:rsidRDefault="008F570A" w:rsidP="00BA18ED">
            <w:pPr>
              <w:spacing w:before="0" w:after="0" w:line="240" w:lineRule="auto"/>
              <w:jc w:val="center"/>
              <w:rPr>
                <w:rFonts w:cstheme="minorHAnsi"/>
                <w:szCs w:val="24"/>
              </w:rPr>
            </w:pPr>
            <w:r w:rsidRPr="00BA18ED">
              <w:rPr>
                <w:rFonts w:cstheme="minorHAnsi"/>
                <w:szCs w:val="24"/>
              </w:rPr>
              <w:t>(0-32,000)</w:t>
            </w:r>
          </w:p>
        </w:tc>
        <w:tc>
          <w:tcPr>
            <w:tcW w:w="1459" w:type="dxa"/>
            <w:vAlign w:val="center"/>
          </w:tcPr>
          <w:p w14:paraId="7D88A7CB" w14:textId="77777777" w:rsidR="0082501D" w:rsidRPr="00BA18ED" w:rsidRDefault="008F570A" w:rsidP="00BA18ED">
            <w:pPr>
              <w:spacing w:before="0" w:after="0" w:line="240" w:lineRule="auto"/>
              <w:jc w:val="center"/>
              <w:rPr>
                <w:rFonts w:cstheme="minorHAnsi"/>
                <w:szCs w:val="24"/>
              </w:rPr>
            </w:pPr>
            <w:r w:rsidRPr="00BA18ED">
              <w:rPr>
                <w:rFonts w:cstheme="minorHAnsi"/>
                <w:szCs w:val="24"/>
              </w:rPr>
              <w:t>397.9</w:t>
            </w:r>
          </w:p>
          <w:p w14:paraId="2A38AAB8" w14:textId="75A7A75E" w:rsidR="008F570A" w:rsidRPr="00BA18ED" w:rsidRDefault="008F570A" w:rsidP="00BA18ED">
            <w:pPr>
              <w:spacing w:before="0" w:after="0" w:line="240" w:lineRule="auto"/>
              <w:jc w:val="center"/>
              <w:rPr>
                <w:rFonts w:cstheme="minorHAnsi"/>
                <w:szCs w:val="24"/>
              </w:rPr>
            </w:pPr>
            <w:r w:rsidRPr="00BA18ED">
              <w:rPr>
                <w:rFonts w:cstheme="minorHAnsi"/>
                <w:szCs w:val="24"/>
              </w:rPr>
              <w:t>(0-36,800)</w:t>
            </w:r>
          </w:p>
        </w:tc>
      </w:tr>
      <w:tr w:rsidR="0082501D" w:rsidRPr="00851117" w14:paraId="426EF685" w14:textId="77777777" w:rsidTr="00781B9B">
        <w:trPr>
          <w:jc w:val="center"/>
        </w:trPr>
        <w:tc>
          <w:tcPr>
            <w:tcW w:w="10169" w:type="dxa"/>
            <w:gridSpan w:val="6"/>
            <w:shd w:val="clear" w:color="auto" w:fill="D9D9D9" w:themeFill="background1" w:themeFillShade="D9"/>
            <w:vAlign w:val="center"/>
          </w:tcPr>
          <w:p w14:paraId="2024E4EC" w14:textId="6937E558" w:rsidR="0082501D" w:rsidRPr="00851117" w:rsidRDefault="0082501D" w:rsidP="00A747AE">
            <w:pPr>
              <w:spacing w:line="240" w:lineRule="auto"/>
              <w:rPr>
                <w:rFonts w:cstheme="minorHAnsi"/>
                <w:b/>
                <w:bCs/>
                <w:szCs w:val="24"/>
              </w:rPr>
            </w:pPr>
            <w:r>
              <w:rPr>
                <w:rFonts w:cstheme="minorHAnsi"/>
                <w:b/>
                <w:bCs/>
                <w:szCs w:val="24"/>
              </w:rPr>
              <w:t>Long-term care (last 12 months)</w:t>
            </w:r>
          </w:p>
        </w:tc>
      </w:tr>
      <w:tr w:rsidR="008F570A" w:rsidRPr="00851117" w14:paraId="10FD70F2" w14:textId="77777777" w:rsidTr="00781B9B">
        <w:trPr>
          <w:jc w:val="center"/>
        </w:trPr>
        <w:tc>
          <w:tcPr>
            <w:tcW w:w="2065" w:type="dxa"/>
            <w:vAlign w:val="center"/>
          </w:tcPr>
          <w:p w14:paraId="52A71C54" w14:textId="2A4399B8" w:rsidR="008F570A" w:rsidRPr="00922CB9" w:rsidRDefault="008F570A" w:rsidP="00BA18ED">
            <w:pPr>
              <w:spacing w:before="0" w:after="0" w:line="240" w:lineRule="auto"/>
              <w:jc w:val="left"/>
              <w:rPr>
                <w:rFonts w:cstheme="minorHAnsi"/>
                <w:color w:val="000000"/>
                <w:szCs w:val="24"/>
                <w:lang w:val="en-GB"/>
              </w:rPr>
            </w:pPr>
            <w:r w:rsidRPr="00922CB9">
              <w:rPr>
                <w:rFonts w:cstheme="minorHAnsi"/>
                <w:szCs w:val="24"/>
              </w:rPr>
              <w:t>Thanh Hoa</w:t>
            </w:r>
          </w:p>
        </w:tc>
        <w:tc>
          <w:tcPr>
            <w:tcW w:w="2325" w:type="dxa"/>
            <w:vAlign w:val="center"/>
          </w:tcPr>
          <w:p w14:paraId="29D143F9" w14:textId="2936A1BC" w:rsidR="008F570A" w:rsidRPr="00A747AE" w:rsidRDefault="008F570A" w:rsidP="00BA18ED">
            <w:pPr>
              <w:spacing w:before="0" w:after="0" w:line="240" w:lineRule="auto"/>
              <w:jc w:val="center"/>
              <w:rPr>
                <w:rFonts w:cstheme="minorHAnsi"/>
                <w:szCs w:val="24"/>
              </w:rPr>
            </w:pPr>
            <w:r w:rsidRPr="00A747AE">
              <w:rPr>
                <w:rFonts w:cstheme="minorHAnsi"/>
                <w:szCs w:val="24"/>
              </w:rPr>
              <w:t>19</w:t>
            </w:r>
          </w:p>
        </w:tc>
        <w:tc>
          <w:tcPr>
            <w:tcW w:w="2880" w:type="dxa"/>
            <w:gridSpan w:val="2"/>
            <w:vMerge w:val="restart"/>
            <w:vAlign w:val="center"/>
          </w:tcPr>
          <w:p w14:paraId="6676B716"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64897EF4" w14:textId="77777777" w:rsidR="008F570A" w:rsidRDefault="008F570A" w:rsidP="00BA18ED">
            <w:pPr>
              <w:spacing w:before="0" w:after="0" w:line="240" w:lineRule="auto"/>
              <w:jc w:val="center"/>
              <w:rPr>
                <w:rFonts w:cstheme="minorHAnsi"/>
                <w:szCs w:val="24"/>
              </w:rPr>
            </w:pPr>
            <w:r w:rsidRPr="00C37124">
              <w:rPr>
                <w:rFonts w:cstheme="minorHAnsi"/>
                <w:szCs w:val="24"/>
              </w:rPr>
              <w:t>5583.</w:t>
            </w:r>
            <w:r>
              <w:rPr>
                <w:rFonts w:cstheme="minorHAnsi"/>
                <w:szCs w:val="24"/>
              </w:rPr>
              <w:t>2</w:t>
            </w:r>
          </w:p>
          <w:p w14:paraId="735AB01D" w14:textId="7D07E1DB" w:rsidR="008F570A" w:rsidRPr="00C37124" w:rsidRDefault="008F570A" w:rsidP="00BA18ED">
            <w:pPr>
              <w:spacing w:before="0" w:after="0" w:line="240" w:lineRule="auto"/>
              <w:jc w:val="center"/>
              <w:rPr>
                <w:rFonts w:cstheme="minorHAnsi"/>
                <w:szCs w:val="24"/>
              </w:rPr>
            </w:pPr>
            <w:r>
              <w:rPr>
                <w:rFonts w:cstheme="minorHAnsi"/>
                <w:szCs w:val="24"/>
              </w:rPr>
              <w:t>(0-48,000)</w:t>
            </w:r>
          </w:p>
        </w:tc>
        <w:tc>
          <w:tcPr>
            <w:tcW w:w="1459" w:type="dxa"/>
            <w:vMerge w:val="restart"/>
            <w:vAlign w:val="center"/>
          </w:tcPr>
          <w:p w14:paraId="792342AA" w14:textId="77777777" w:rsidR="008F570A" w:rsidRPr="00C37124" w:rsidRDefault="008F570A" w:rsidP="00BA18ED">
            <w:pPr>
              <w:spacing w:before="0" w:after="0" w:line="240" w:lineRule="auto"/>
              <w:jc w:val="center"/>
              <w:rPr>
                <w:rFonts w:cstheme="minorHAnsi"/>
                <w:szCs w:val="24"/>
              </w:rPr>
            </w:pPr>
          </w:p>
        </w:tc>
      </w:tr>
      <w:tr w:rsidR="008F570A" w:rsidRPr="00851117" w14:paraId="7C78B041" w14:textId="77777777" w:rsidTr="00781B9B">
        <w:trPr>
          <w:jc w:val="center"/>
        </w:trPr>
        <w:tc>
          <w:tcPr>
            <w:tcW w:w="2065" w:type="dxa"/>
            <w:vAlign w:val="center"/>
          </w:tcPr>
          <w:p w14:paraId="31184F45" w14:textId="7E6D0101" w:rsidR="008F570A" w:rsidRPr="00922CB9" w:rsidRDefault="008F570A" w:rsidP="00BA18ED">
            <w:pPr>
              <w:spacing w:before="0" w:after="0" w:line="240" w:lineRule="auto"/>
              <w:jc w:val="left"/>
              <w:rPr>
                <w:rFonts w:cstheme="minorHAnsi"/>
                <w:color w:val="000000"/>
                <w:szCs w:val="24"/>
                <w:lang w:val="en-GB"/>
              </w:rPr>
            </w:pPr>
            <w:r w:rsidRPr="00922CB9">
              <w:rPr>
                <w:rFonts w:cstheme="minorHAnsi"/>
                <w:szCs w:val="24"/>
              </w:rPr>
              <w:t>Tien Giang</w:t>
            </w:r>
          </w:p>
        </w:tc>
        <w:tc>
          <w:tcPr>
            <w:tcW w:w="2325" w:type="dxa"/>
            <w:vAlign w:val="center"/>
          </w:tcPr>
          <w:p w14:paraId="3D83471A" w14:textId="5F036E5E" w:rsidR="008F570A" w:rsidRPr="00A747AE" w:rsidRDefault="008F570A" w:rsidP="00BA18ED">
            <w:pPr>
              <w:spacing w:before="0" w:after="0" w:line="240" w:lineRule="auto"/>
              <w:jc w:val="center"/>
              <w:rPr>
                <w:rFonts w:cstheme="minorHAnsi"/>
                <w:szCs w:val="24"/>
              </w:rPr>
            </w:pPr>
            <w:r w:rsidRPr="00A747AE">
              <w:rPr>
                <w:rFonts w:cstheme="minorHAnsi"/>
                <w:szCs w:val="24"/>
              </w:rPr>
              <w:t>13</w:t>
            </w:r>
          </w:p>
        </w:tc>
        <w:tc>
          <w:tcPr>
            <w:tcW w:w="2880" w:type="dxa"/>
            <w:gridSpan w:val="2"/>
            <w:vMerge/>
            <w:vAlign w:val="center"/>
          </w:tcPr>
          <w:p w14:paraId="51871F93"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579D6AC5" w14:textId="35859688" w:rsidR="008F570A" w:rsidRDefault="008F570A" w:rsidP="00BA18ED">
            <w:pPr>
              <w:spacing w:before="0" w:after="0" w:line="240" w:lineRule="auto"/>
              <w:jc w:val="center"/>
              <w:rPr>
                <w:rFonts w:cstheme="minorHAnsi"/>
                <w:szCs w:val="24"/>
              </w:rPr>
            </w:pPr>
            <w:r w:rsidRPr="00C37124">
              <w:rPr>
                <w:rFonts w:cstheme="minorHAnsi"/>
                <w:szCs w:val="24"/>
              </w:rPr>
              <w:t>1336.</w:t>
            </w:r>
            <w:r>
              <w:rPr>
                <w:rFonts w:cstheme="minorHAnsi"/>
                <w:szCs w:val="24"/>
              </w:rPr>
              <w:t>2</w:t>
            </w:r>
          </w:p>
          <w:p w14:paraId="47D335C6" w14:textId="17EBE0CA" w:rsidR="008F570A" w:rsidRPr="00C37124" w:rsidRDefault="008F570A" w:rsidP="00BA18ED">
            <w:pPr>
              <w:spacing w:before="0" w:after="0" w:line="240" w:lineRule="auto"/>
              <w:jc w:val="center"/>
              <w:rPr>
                <w:rFonts w:cstheme="minorHAnsi"/>
                <w:szCs w:val="24"/>
              </w:rPr>
            </w:pPr>
            <w:r>
              <w:rPr>
                <w:rFonts w:cstheme="minorHAnsi"/>
                <w:szCs w:val="24"/>
              </w:rPr>
              <w:t>(0-7,800)</w:t>
            </w:r>
          </w:p>
        </w:tc>
        <w:tc>
          <w:tcPr>
            <w:tcW w:w="1459" w:type="dxa"/>
            <w:vMerge/>
            <w:vAlign w:val="center"/>
          </w:tcPr>
          <w:p w14:paraId="0CC2D1F0" w14:textId="77777777" w:rsidR="008F570A" w:rsidRPr="00C37124" w:rsidRDefault="008F570A" w:rsidP="00BA18ED">
            <w:pPr>
              <w:spacing w:before="0" w:after="0" w:line="240" w:lineRule="auto"/>
              <w:jc w:val="center"/>
              <w:rPr>
                <w:rFonts w:cstheme="minorHAnsi"/>
                <w:szCs w:val="24"/>
              </w:rPr>
            </w:pPr>
          </w:p>
        </w:tc>
      </w:tr>
      <w:tr w:rsidR="008F570A" w:rsidRPr="00851117" w14:paraId="3A30AF94" w14:textId="77777777" w:rsidTr="00781B9B">
        <w:trPr>
          <w:jc w:val="center"/>
        </w:trPr>
        <w:tc>
          <w:tcPr>
            <w:tcW w:w="2065" w:type="dxa"/>
            <w:vAlign w:val="center"/>
          </w:tcPr>
          <w:p w14:paraId="2012EA60" w14:textId="36CC8969" w:rsidR="008F570A" w:rsidRPr="00922CB9" w:rsidRDefault="008F570A" w:rsidP="00BA18ED">
            <w:pPr>
              <w:spacing w:before="0" w:after="0" w:line="240" w:lineRule="auto"/>
              <w:jc w:val="left"/>
              <w:rPr>
                <w:rFonts w:cstheme="minorHAnsi"/>
                <w:color w:val="000000"/>
                <w:szCs w:val="24"/>
                <w:lang w:val="en-GB"/>
              </w:rPr>
            </w:pPr>
            <w:r w:rsidRPr="00922CB9">
              <w:rPr>
                <w:rFonts w:cstheme="minorHAnsi"/>
                <w:szCs w:val="24"/>
              </w:rPr>
              <w:t>Yen Bai</w:t>
            </w:r>
          </w:p>
        </w:tc>
        <w:tc>
          <w:tcPr>
            <w:tcW w:w="2325" w:type="dxa"/>
            <w:vAlign w:val="center"/>
          </w:tcPr>
          <w:p w14:paraId="1EA5B171" w14:textId="2BE63856" w:rsidR="008F570A" w:rsidRPr="00A747AE" w:rsidRDefault="008F570A" w:rsidP="00BA18ED">
            <w:pPr>
              <w:spacing w:before="0" w:after="0" w:line="240" w:lineRule="auto"/>
              <w:jc w:val="center"/>
              <w:rPr>
                <w:rFonts w:cstheme="minorHAnsi"/>
                <w:szCs w:val="24"/>
              </w:rPr>
            </w:pPr>
            <w:r w:rsidRPr="00A747AE">
              <w:rPr>
                <w:rFonts w:cstheme="minorHAnsi"/>
                <w:szCs w:val="24"/>
              </w:rPr>
              <w:t>23</w:t>
            </w:r>
          </w:p>
        </w:tc>
        <w:tc>
          <w:tcPr>
            <w:tcW w:w="2880" w:type="dxa"/>
            <w:gridSpan w:val="2"/>
            <w:vMerge/>
            <w:vAlign w:val="center"/>
          </w:tcPr>
          <w:p w14:paraId="34E80555"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79613FEB" w14:textId="17A9D177" w:rsidR="008F570A" w:rsidRDefault="008F570A" w:rsidP="00BA18ED">
            <w:pPr>
              <w:spacing w:before="0" w:after="0" w:line="240" w:lineRule="auto"/>
              <w:jc w:val="center"/>
              <w:rPr>
                <w:rFonts w:cstheme="minorHAnsi"/>
                <w:szCs w:val="24"/>
              </w:rPr>
            </w:pPr>
            <w:r w:rsidRPr="00C37124">
              <w:rPr>
                <w:rFonts w:cstheme="minorHAnsi"/>
                <w:szCs w:val="24"/>
              </w:rPr>
              <w:t>26020.</w:t>
            </w:r>
            <w:r>
              <w:rPr>
                <w:rFonts w:cstheme="minorHAnsi"/>
                <w:szCs w:val="24"/>
              </w:rPr>
              <w:t>9</w:t>
            </w:r>
          </w:p>
          <w:p w14:paraId="44216CAA" w14:textId="2087C200" w:rsidR="008F570A" w:rsidRPr="00C37124" w:rsidRDefault="008F570A" w:rsidP="00BA18ED">
            <w:pPr>
              <w:spacing w:before="0" w:after="0" w:line="240" w:lineRule="auto"/>
              <w:jc w:val="center"/>
              <w:rPr>
                <w:rFonts w:cstheme="minorHAnsi"/>
                <w:szCs w:val="24"/>
              </w:rPr>
            </w:pPr>
            <w:r>
              <w:rPr>
                <w:rFonts w:cstheme="minorHAnsi"/>
                <w:szCs w:val="24"/>
              </w:rPr>
              <w:t>(0-162,500)</w:t>
            </w:r>
          </w:p>
        </w:tc>
        <w:tc>
          <w:tcPr>
            <w:tcW w:w="1459" w:type="dxa"/>
            <w:vMerge/>
            <w:vAlign w:val="center"/>
          </w:tcPr>
          <w:p w14:paraId="515286FB" w14:textId="77777777" w:rsidR="008F570A" w:rsidRPr="00C37124" w:rsidRDefault="008F570A" w:rsidP="00BA18ED">
            <w:pPr>
              <w:spacing w:before="0" w:after="0" w:line="240" w:lineRule="auto"/>
              <w:jc w:val="center"/>
              <w:rPr>
                <w:rFonts w:cstheme="minorHAnsi"/>
                <w:szCs w:val="24"/>
              </w:rPr>
            </w:pPr>
          </w:p>
        </w:tc>
      </w:tr>
      <w:tr w:rsidR="008F570A" w:rsidRPr="00851117" w14:paraId="31584395" w14:textId="77777777" w:rsidTr="00781B9B">
        <w:trPr>
          <w:jc w:val="center"/>
        </w:trPr>
        <w:tc>
          <w:tcPr>
            <w:tcW w:w="2065" w:type="dxa"/>
            <w:vAlign w:val="center"/>
          </w:tcPr>
          <w:p w14:paraId="3C4A4F95" w14:textId="5FC05955" w:rsidR="008F570A" w:rsidRPr="00922CB9" w:rsidRDefault="008F570A" w:rsidP="00BA18ED">
            <w:pPr>
              <w:spacing w:before="0" w:after="0" w:line="240" w:lineRule="auto"/>
              <w:jc w:val="left"/>
              <w:rPr>
                <w:rFonts w:cstheme="minorHAnsi"/>
                <w:color w:val="000000"/>
                <w:szCs w:val="24"/>
                <w:lang w:val="en-GB"/>
              </w:rPr>
            </w:pPr>
            <w:r w:rsidRPr="00922CB9">
              <w:rPr>
                <w:rFonts w:cstheme="minorHAnsi"/>
                <w:szCs w:val="24"/>
              </w:rPr>
              <w:t>Urban</w:t>
            </w:r>
          </w:p>
        </w:tc>
        <w:tc>
          <w:tcPr>
            <w:tcW w:w="2325" w:type="dxa"/>
            <w:vAlign w:val="center"/>
          </w:tcPr>
          <w:p w14:paraId="5017444C" w14:textId="7A35F375" w:rsidR="008F570A" w:rsidRPr="00A747AE" w:rsidRDefault="008F570A" w:rsidP="00BA18ED">
            <w:pPr>
              <w:spacing w:before="0" w:after="0" w:line="240" w:lineRule="auto"/>
              <w:jc w:val="center"/>
              <w:rPr>
                <w:rFonts w:cstheme="minorHAnsi"/>
                <w:szCs w:val="24"/>
              </w:rPr>
            </w:pPr>
            <w:r w:rsidRPr="00A747AE">
              <w:rPr>
                <w:rFonts w:cstheme="minorHAnsi"/>
                <w:szCs w:val="24"/>
              </w:rPr>
              <w:t>30</w:t>
            </w:r>
          </w:p>
        </w:tc>
        <w:tc>
          <w:tcPr>
            <w:tcW w:w="2880" w:type="dxa"/>
            <w:gridSpan w:val="2"/>
            <w:vMerge/>
            <w:vAlign w:val="center"/>
          </w:tcPr>
          <w:p w14:paraId="523E682E"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6424A3CB" w14:textId="77777777" w:rsidR="008F570A" w:rsidRPr="00C37124" w:rsidRDefault="008F570A" w:rsidP="00BA18ED">
            <w:pPr>
              <w:spacing w:before="0" w:after="0" w:line="240" w:lineRule="auto"/>
              <w:jc w:val="center"/>
              <w:rPr>
                <w:rFonts w:cstheme="minorHAnsi"/>
                <w:szCs w:val="24"/>
              </w:rPr>
            </w:pPr>
            <w:r w:rsidRPr="00C37124">
              <w:rPr>
                <w:rFonts w:cstheme="minorHAnsi"/>
                <w:szCs w:val="24"/>
              </w:rPr>
              <w:t>14053.3</w:t>
            </w:r>
          </w:p>
          <w:p w14:paraId="3F2F9217" w14:textId="3D80F073" w:rsidR="008F570A" w:rsidRPr="00C37124" w:rsidRDefault="008F570A" w:rsidP="00BA18ED">
            <w:pPr>
              <w:spacing w:before="0" w:after="0" w:line="240" w:lineRule="auto"/>
              <w:jc w:val="center"/>
              <w:rPr>
                <w:rFonts w:cstheme="minorHAnsi"/>
                <w:szCs w:val="24"/>
              </w:rPr>
            </w:pPr>
            <w:r w:rsidRPr="00C37124">
              <w:rPr>
                <w:rFonts w:cstheme="minorHAnsi"/>
                <w:szCs w:val="24"/>
              </w:rPr>
              <w:t>(0-162</w:t>
            </w:r>
            <w:r>
              <w:rPr>
                <w:rFonts w:cstheme="minorHAnsi"/>
                <w:szCs w:val="24"/>
              </w:rPr>
              <w:t>,</w:t>
            </w:r>
            <w:r w:rsidRPr="00C37124">
              <w:rPr>
                <w:rFonts w:cstheme="minorHAnsi"/>
                <w:szCs w:val="24"/>
              </w:rPr>
              <w:t>500)</w:t>
            </w:r>
          </w:p>
        </w:tc>
        <w:tc>
          <w:tcPr>
            <w:tcW w:w="1459" w:type="dxa"/>
            <w:vMerge/>
            <w:vAlign w:val="center"/>
          </w:tcPr>
          <w:p w14:paraId="1F044CFB" w14:textId="77777777" w:rsidR="008F570A" w:rsidRPr="00C37124" w:rsidRDefault="008F570A" w:rsidP="00BA18ED">
            <w:pPr>
              <w:spacing w:before="0" w:after="0" w:line="240" w:lineRule="auto"/>
              <w:jc w:val="center"/>
              <w:rPr>
                <w:rFonts w:cstheme="minorHAnsi"/>
                <w:szCs w:val="24"/>
              </w:rPr>
            </w:pPr>
          </w:p>
        </w:tc>
      </w:tr>
      <w:tr w:rsidR="008F570A" w:rsidRPr="00851117" w14:paraId="5C0D1BC5" w14:textId="77777777" w:rsidTr="00781B9B">
        <w:trPr>
          <w:jc w:val="center"/>
        </w:trPr>
        <w:tc>
          <w:tcPr>
            <w:tcW w:w="2065" w:type="dxa"/>
            <w:vAlign w:val="center"/>
          </w:tcPr>
          <w:p w14:paraId="7A1718E3" w14:textId="71300A10" w:rsidR="008F570A" w:rsidRPr="00922CB9" w:rsidRDefault="008F570A" w:rsidP="00BA18ED">
            <w:pPr>
              <w:spacing w:before="0" w:after="0" w:line="240" w:lineRule="auto"/>
              <w:jc w:val="left"/>
              <w:rPr>
                <w:rFonts w:cstheme="minorHAnsi"/>
                <w:color w:val="000000"/>
                <w:szCs w:val="24"/>
                <w:lang w:val="en-GB"/>
              </w:rPr>
            </w:pPr>
            <w:r w:rsidRPr="00922CB9">
              <w:rPr>
                <w:rFonts w:cstheme="minorHAnsi"/>
                <w:szCs w:val="24"/>
              </w:rPr>
              <w:t>Rural</w:t>
            </w:r>
          </w:p>
        </w:tc>
        <w:tc>
          <w:tcPr>
            <w:tcW w:w="2325" w:type="dxa"/>
            <w:vAlign w:val="center"/>
          </w:tcPr>
          <w:p w14:paraId="58AECC39" w14:textId="10974282" w:rsidR="008F570A" w:rsidRPr="00A747AE" w:rsidRDefault="008F570A" w:rsidP="00BA18ED">
            <w:pPr>
              <w:spacing w:before="0" w:after="0" w:line="240" w:lineRule="auto"/>
              <w:jc w:val="center"/>
              <w:rPr>
                <w:rFonts w:cstheme="minorHAnsi"/>
                <w:szCs w:val="24"/>
              </w:rPr>
            </w:pPr>
            <w:r w:rsidRPr="00A747AE">
              <w:rPr>
                <w:rFonts w:cstheme="minorHAnsi"/>
                <w:szCs w:val="24"/>
              </w:rPr>
              <w:t>25</w:t>
            </w:r>
          </w:p>
        </w:tc>
        <w:tc>
          <w:tcPr>
            <w:tcW w:w="2880" w:type="dxa"/>
            <w:gridSpan w:val="2"/>
            <w:vMerge/>
            <w:vAlign w:val="center"/>
          </w:tcPr>
          <w:p w14:paraId="48396C05"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390D623D" w14:textId="77777777" w:rsidR="008F570A" w:rsidRDefault="008F570A" w:rsidP="00BA18ED">
            <w:pPr>
              <w:spacing w:before="0" w:after="0" w:line="240" w:lineRule="auto"/>
              <w:jc w:val="center"/>
              <w:rPr>
                <w:rFonts w:cstheme="minorHAnsi"/>
                <w:szCs w:val="24"/>
              </w:rPr>
            </w:pPr>
            <w:r w:rsidRPr="00C37124">
              <w:rPr>
                <w:rFonts w:cstheme="minorHAnsi"/>
                <w:szCs w:val="24"/>
              </w:rPr>
              <w:t>12013.2</w:t>
            </w:r>
          </w:p>
          <w:p w14:paraId="5DF1E2EB" w14:textId="783D88D3" w:rsidR="008F570A" w:rsidRPr="00C37124" w:rsidRDefault="008F570A" w:rsidP="00BA18ED">
            <w:pPr>
              <w:spacing w:before="0" w:after="0" w:line="240" w:lineRule="auto"/>
              <w:jc w:val="center"/>
              <w:rPr>
                <w:rFonts w:cstheme="minorHAnsi"/>
                <w:szCs w:val="24"/>
              </w:rPr>
            </w:pPr>
            <w:r>
              <w:rPr>
                <w:rFonts w:cstheme="minorHAnsi"/>
                <w:szCs w:val="24"/>
              </w:rPr>
              <w:t>(0-</w:t>
            </w:r>
            <w:r w:rsidRPr="00C37124">
              <w:rPr>
                <w:rFonts w:cstheme="minorHAnsi"/>
                <w:szCs w:val="24"/>
              </w:rPr>
              <w:t>78</w:t>
            </w:r>
            <w:r>
              <w:rPr>
                <w:rFonts w:cstheme="minorHAnsi"/>
                <w:szCs w:val="24"/>
              </w:rPr>
              <w:t>,</w:t>
            </w:r>
            <w:r w:rsidRPr="00C37124">
              <w:rPr>
                <w:rFonts w:cstheme="minorHAnsi"/>
                <w:szCs w:val="24"/>
              </w:rPr>
              <w:t>000</w:t>
            </w:r>
            <w:r>
              <w:rPr>
                <w:rFonts w:cstheme="minorHAnsi"/>
                <w:szCs w:val="24"/>
              </w:rPr>
              <w:t>)</w:t>
            </w:r>
          </w:p>
        </w:tc>
        <w:tc>
          <w:tcPr>
            <w:tcW w:w="1459" w:type="dxa"/>
            <w:vMerge/>
            <w:vAlign w:val="center"/>
          </w:tcPr>
          <w:p w14:paraId="239B28D1" w14:textId="77777777" w:rsidR="008F570A" w:rsidRPr="00C37124" w:rsidRDefault="008F570A" w:rsidP="00BA18ED">
            <w:pPr>
              <w:spacing w:before="0" w:after="0" w:line="240" w:lineRule="auto"/>
              <w:jc w:val="center"/>
              <w:rPr>
                <w:rFonts w:cstheme="minorHAnsi"/>
                <w:szCs w:val="24"/>
              </w:rPr>
            </w:pPr>
          </w:p>
        </w:tc>
      </w:tr>
      <w:tr w:rsidR="008F570A" w:rsidRPr="00851117" w14:paraId="0D31819E" w14:textId="77777777" w:rsidTr="00781B9B">
        <w:trPr>
          <w:jc w:val="center"/>
        </w:trPr>
        <w:tc>
          <w:tcPr>
            <w:tcW w:w="2065" w:type="dxa"/>
            <w:vAlign w:val="center"/>
          </w:tcPr>
          <w:p w14:paraId="0783C634" w14:textId="5AFEEF23" w:rsidR="008F570A" w:rsidRPr="00922CB9" w:rsidRDefault="008F570A" w:rsidP="00BA18ED">
            <w:pPr>
              <w:spacing w:before="0" w:after="0" w:line="240" w:lineRule="auto"/>
              <w:jc w:val="left"/>
              <w:rPr>
                <w:rFonts w:cstheme="minorHAnsi"/>
                <w:color w:val="000000"/>
                <w:szCs w:val="24"/>
                <w:lang w:val="en-GB"/>
              </w:rPr>
            </w:pPr>
            <w:r w:rsidRPr="00922CB9">
              <w:rPr>
                <w:rFonts w:cstheme="minorHAnsi"/>
                <w:color w:val="000000"/>
                <w:szCs w:val="24"/>
                <w:lang w:val="en-GB"/>
              </w:rPr>
              <w:t>Multi-generational households</w:t>
            </w:r>
          </w:p>
        </w:tc>
        <w:tc>
          <w:tcPr>
            <w:tcW w:w="2325" w:type="dxa"/>
            <w:vAlign w:val="center"/>
          </w:tcPr>
          <w:p w14:paraId="01964128" w14:textId="4083C7C3" w:rsidR="008F570A" w:rsidRPr="00A747AE" w:rsidRDefault="008F570A" w:rsidP="00BA18ED">
            <w:pPr>
              <w:spacing w:before="0" w:after="0" w:line="240" w:lineRule="auto"/>
              <w:jc w:val="center"/>
              <w:rPr>
                <w:rFonts w:cstheme="minorHAnsi"/>
                <w:szCs w:val="24"/>
              </w:rPr>
            </w:pPr>
            <w:r w:rsidRPr="00A747AE">
              <w:rPr>
                <w:rFonts w:cstheme="minorHAnsi"/>
                <w:szCs w:val="24"/>
              </w:rPr>
              <w:t>25</w:t>
            </w:r>
          </w:p>
        </w:tc>
        <w:tc>
          <w:tcPr>
            <w:tcW w:w="2880" w:type="dxa"/>
            <w:gridSpan w:val="2"/>
            <w:vMerge/>
            <w:vAlign w:val="center"/>
          </w:tcPr>
          <w:p w14:paraId="65584A28"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54C94849" w14:textId="77777777" w:rsidR="008F570A" w:rsidRDefault="008F570A" w:rsidP="00BA18ED">
            <w:pPr>
              <w:spacing w:before="0" w:after="0" w:line="240" w:lineRule="auto"/>
              <w:jc w:val="center"/>
              <w:rPr>
                <w:rFonts w:cstheme="minorHAnsi"/>
                <w:szCs w:val="24"/>
              </w:rPr>
            </w:pPr>
            <w:r w:rsidRPr="008F570A">
              <w:rPr>
                <w:rFonts w:cstheme="minorHAnsi"/>
                <w:szCs w:val="24"/>
              </w:rPr>
              <w:t>7554.8</w:t>
            </w:r>
          </w:p>
          <w:p w14:paraId="0721C40A" w14:textId="23F64CD0" w:rsidR="008F570A" w:rsidRPr="00C37124" w:rsidRDefault="008F570A" w:rsidP="00BA18ED">
            <w:pPr>
              <w:spacing w:before="0" w:after="0" w:line="240" w:lineRule="auto"/>
              <w:jc w:val="center"/>
              <w:rPr>
                <w:rFonts w:cstheme="minorHAnsi"/>
                <w:szCs w:val="24"/>
              </w:rPr>
            </w:pPr>
            <w:r>
              <w:rPr>
                <w:rFonts w:cstheme="minorHAnsi"/>
                <w:szCs w:val="24"/>
              </w:rPr>
              <w:t>(0-48,000)</w:t>
            </w:r>
          </w:p>
        </w:tc>
        <w:tc>
          <w:tcPr>
            <w:tcW w:w="1459" w:type="dxa"/>
            <w:vMerge/>
            <w:vAlign w:val="center"/>
          </w:tcPr>
          <w:p w14:paraId="356A6F80" w14:textId="77777777" w:rsidR="008F570A" w:rsidRPr="00C37124" w:rsidRDefault="008F570A" w:rsidP="00BA18ED">
            <w:pPr>
              <w:spacing w:before="0" w:after="0" w:line="240" w:lineRule="auto"/>
              <w:jc w:val="center"/>
              <w:rPr>
                <w:rFonts w:cstheme="minorHAnsi"/>
                <w:szCs w:val="24"/>
              </w:rPr>
            </w:pPr>
          </w:p>
        </w:tc>
      </w:tr>
      <w:tr w:rsidR="008F570A" w:rsidRPr="00851117" w14:paraId="73691D81" w14:textId="77777777" w:rsidTr="00781B9B">
        <w:trPr>
          <w:jc w:val="center"/>
        </w:trPr>
        <w:tc>
          <w:tcPr>
            <w:tcW w:w="2065" w:type="dxa"/>
            <w:vAlign w:val="center"/>
          </w:tcPr>
          <w:p w14:paraId="1FA8C2AC" w14:textId="0128FE24" w:rsidR="008F570A" w:rsidRPr="00922CB9" w:rsidRDefault="008F570A" w:rsidP="00BA18ED">
            <w:pPr>
              <w:spacing w:before="0" w:after="0" w:line="240" w:lineRule="auto"/>
              <w:jc w:val="left"/>
              <w:rPr>
                <w:rFonts w:cstheme="minorHAnsi"/>
                <w:color w:val="000000"/>
                <w:szCs w:val="24"/>
                <w:lang w:val="en-GB"/>
              </w:rPr>
            </w:pPr>
            <w:r w:rsidRPr="00922CB9">
              <w:rPr>
                <w:rFonts w:cstheme="minorHAnsi"/>
                <w:color w:val="000000"/>
                <w:szCs w:val="24"/>
                <w:lang w:val="en-GB"/>
              </w:rPr>
              <w:t xml:space="preserve">Older households </w:t>
            </w:r>
          </w:p>
        </w:tc>
        <w:tc>
          <w:tcPr>
            <w:tcW w:w="2325" w:type="dxa"/>
            <w:vAlign w:val="center"/>
          </w:tcPr>
          <w:p w14:paraId="608DB02D" w14:textId="22D3EA01" w:rsidR="008F570A" w:rsidRPr="00A747AE" w:rsidRDefault="008F570A" w:rsidP="00BA18ED">
            <w:pPr>
              <w:spacing w:before="0" w:after="0" w:line="240" w:lineRule="auto"/>
              <w:jc w:val="center"/>
              <w:rPr>
                <w:rFonts w:cstheme="minorHAnsi"/>
                <w:szCs w:val="24"/>
              </w:rPr>
            </w:pPr>
            <w:r w:rsidRPr="00A747AE">
              <w:rPr>
                <w:rFonts w:cstheme="minorHAnsi"/>
                <w:szCs w:val="24"/>
              </w:rPr>
              <w:t>30</w:t>
            </w:r>
          </w:p>
        </w:tc>
        <w:tc>
          <w:tcPr>
            <w:tcW w:w="2880" w:type="dxa"/>
            <w:gridSpan w:val="2"/>
            <w:vMerge/>
            <w:vAlign w:val="center"/>
          </w:tcPr>
          <w:p w14:paraId="5FBF0BD2" w14:textId="77777777" w:rsidR="008F570A" w:rsidRPr="00C37124" w:rsidRDefault="008F570A" w:rsidP="00BA18ED">
            <w:pPr>
              <w:spacing w:before="0" w:after="0" w:line="240" w:lineRule="auto"/>
              <w:jc w:val="center"/>
              <w:rPr>
                <w:rFonts w:cstheme="minorHAnsi"/>
                <w:szCs w:val="24"/>
              </w:rPr>
            </w:pPr>
          </w:p>
        </w:tc>
        <w:tc>
          <w:tcPr>
            <w:tcW w:w="1440" w:type="dxa"/>
            <w:vAlign w:val="center"/>
          </w:tcPr>
          <w:p w14:paraId="668CE110" w14:textId="77777777" w:rsidR="008F570A" w:rsidRDefault="008F570A" w:rsidP="00BA18ED">
            <w:pPr>
              <w:spacing w:before="0" w:after="0" w:line="240" w:lineRule="auto"/>
              <w:jc w:val="center"/>
              <w:rPr>
                <w:rFonts w:cstheme="minorHAnsi"/>
                <w:szCs w:val="24"/>
              </w:rPr>
            </w:pPr>
            <w:r>
              <w:rPr>
                <w:rFonts w:cstheme="minorHAnsi"/>
                <w:szCs w:val="24"/>
              </w:rPr>
              <w:t>17768,7</w:t>
            </w:r>
          </w:p>
          <w:p w14:paraId="3F356463" w14:textId="082F0718" w:rsidR="008F570A" w:rsidRPr="00C37124" w:rsidRDefault="008F570A" w:rsidP="00BA18ED">
            <w:pPr>
              <w:spacing w:before="0" w:after="0" w:line="240" w:lineRule="auto"/>
              <w:jc w:val="center"/>
              <w:rPr>
                <w:rFonts w:cstheme="minorHAnsi"/>
                <w:szCs w:val="24"/>
              </w:rPr>
            </w:pPr>
            <w:r>
              <w:rPr>
                <w:rFonts w:cstheme="minorHAnsi"/>
                <w:szCs w:val="24"/>
              </w:rPr>
              <w:t>(0-162,500)</w:t>
            </w:r>
          </w:p>
        </w:tc>
        <w:tc>
          <w:tcPr>
            <w:tcW w:w="1459" w:type="dxa"/>
            <w:vMerge/>
            <w:vAlign w:val="center"/>
          </w:tcPr>
          <w:p w14:paraId="7E58EF6B" w14:textId="77777777" w:rsidR="008F570A" w:rsidRPr="00C37124" w:rsidRDefault="008F570A" w:rsidP="00BA18ED">
            <w:pPr>
              <w:spacing w:before="0" w:after="0" w:line="240" w:lineRule="auto"/>
              <w:jc w:val="center"/>
              <w:rPr>
                <w:rFonts w:cstheme="minorHAnsi"/>
                <w:szCs w:val="24"/>
              </w:rPr>
            </w:pPr>
          </w:p>
        </w:tc>
      </w:tr>
    </w:tbl>
    <w:p w14:paraId="49CA0240" w14:textId="500B85F5" w:rsidR="005B5AA2" w:rsidRDefault="006A111C" w:rsidP="006A111C">
      <w:pPr>
        <w:spacing w:line="240" w:lineRule="auto"/>
        <w:rPr>
          <w:rFonts w:cstheme="minorHAnsi"/>
          <w:b/>
          <w:bCs/>
          <w:szCs w:val="24"/>
        </w:rPr>
      </w:pPr>
      <w:r w:rsidRPr="006A111C">
        <w:rPr>
          <w:rFonts w:cstheme="minorHAnsi"/>
          <w:szCs w:val="24"/>
        </w:rPr>
        <w:t>Note:</w:t>
      </w:r>
      <w:r w:rsidR="00851117" w:rsidRPr="006A111C">
        <w:rPr>
          <w:rFonts w:cstheme="minorHAnsi"/>
          <w:szCs w:val="24"/>
        </w:rPr>
        <w:t xml:space="preserve"> </w:t>
      </w:r>
      <w:r w:rsidRPr="006A111C">
        <w:rPr>
          <w:rFonts w:cstheme="minorHAnsi"/>
          <w:szCs w:val="24"/>
        </w:rPr>
        <w:t>out-of-pocket spending for health includes health insurance co-payments, direct medical expenses (</w:t>
      </w:r>
      <w:proofErr w:type="gramStart"/>
      <w:r w:rsidRPr="006A111C">
        <w:rPr>
          <w:rFonts w:cstheme="minorHAnsi"/>
          <w:szCs w:val="24"/>
        </w:rPr>
        <w:t>e.g.</w:t>
      </w:r>
      <w:proofErr w:type="gramEnd"/>
      <w:r w:rsidRPr="006A111C">
        <w:rPr>
          <w:rFonts w:cstheme="minorHAnsi"/>
          <w:szCs w:val="24"/>
        </w:rPr>
        <w:t xml:space="preserve"> medications, laboratory tests, consultation fees), direct non-medical expenses associated with accessing health services (e.g. food, transportation, and accommodation), and other non-medical expenses (e.g. informal gifts for health providers).</w:t>
      </w:r>
    </w:p>
    <w:p w14:paraId="3A9091CF" w14:textId="77777777" w:rsidR="00851117" w:rsidRDefault="00851117">
      <w:pPr>
        <w:spacing w:before="0" w:after="160" w:line="259" w:lineRule="auto"/>
        <w:jc w:val="left"/>
        <w:rPr>
          <w:rFonts w:cstheme="minorHAnsi"/>
          <w:b/>
          <w:bCs/>
          <w:szCs w:val="24"/>
        </w:rPr>
      </w:pPr>
    </w:p>
    <w:p w14:paraId="066C2B49" w14:textId="77777777" w:rsidR="00866493" w:rsidRDefault="00866493">
      <w:pPr>
        <w:spacing w:before="0" w:after="160" w:line="259" w:lineRule="auto"/>
        <w:jc w:val="left"/>
        <w:rPr>
          <w:rFonts w:cstheme="minorHAnsi"/>
          <w:b/>
          <w:bCs/>
          <w:szCs w:val="24"/>
        </w:rPr>
      </w:pPr>
      <w:r>
        <w:rPr>
          <w:rFonts w:cstheme="minorHAnsi"/>
          <w:b/>
          <w:bCs/>
          <w:szCs w:val="24"/>
        </w:rPr>
        <w:br w:type="page"/>
      </w:r>
    </w:p>
    <w:p w14:paraId="2F86402F" w14:textId="22648C6E" w:rsidR="00911E54" w:rsidRPr="00911E54" w:rsidRDefault="00911E54" w:rsidP="00866493">
      <w:pPr>
        <w:spacing w:line="240" w:lineRule="auto"/>
        <w:rPr>
          <w:rFonts w:cstheme="minorHAnsi"/>
          <w:b/>
          <w:bCs/>
          <w:szCs w:val="24"/>
        </w:rPr>
      </w:pPr>
      <w:r w:rsidRPr="00911E54">
        <w:rPr>
          <w:rFonts w:cstheme="minorHAnsi"/>
          <w:b/>
          <w:bCs/>
          <w:szCs w:val="24"/>
        </w:rPr>
        <w:lastRenderedPageBreak/>
        <w:t>Appendix 2. Model buildings process with the applications of backward elimination approach</w:t>
      </w:r>
    </w:p>
    <w:p w14:paraId="246A852E" w14:textId="360C414F" w:rsidR="00911E54" w:rsidRPr="00D20BFF" w:rsidRDefault="00911E54" w:rsidP="00D20BFF">
      <w:pPr>
        <w:rPr>
          <w:rFonts w:cstheme="minorHAnsi"/>
          <w:color w:val="000000"/>
        </w:rPr>
      </w:pPr>
      <w:r w:rsidRPr="00911E54">
        <w:t>As the outcome</w:t>
      </w:r>
      <w:r w:rsidR="00D20BFF">
        <w:t>s</w:t>
      </w:r>
      <w:r w:rsidRPr="00911E54">
        <w:t xml:space="preserve"> of interest </w:t>
      </w:r>
      <w:r w:rsidR="00D20BFF">
        <w:t>were</w:t>
      </w:r>
      <w:r w:rsidRPr="00911E54">
        <w:t xml:space="preserve"> binary variable</w:t>
      </w:r>
      <w:r w:rsidR="00D20BFF">
        <w:t>s</w:t>
      </w:r>
      <w:r w:rsidRPr="00911E54">
        <w:t xml:space="preserve">, multivariable binary logistic regression analysis was employed </w:t>
      </w:r>
      <w:r w:rsidRPr="00D20BFF">
        <w:rPr>
          <w:rFonts w:cstheme="minorHAnsi"/>
        </w:rPr>
        <w:t>to examine the factors associated with the catastrophic health expenditure (yes/no) and financial distress (yes/no).</w:t>
      </w:r>
      <w:r w:rsidRPr="00D20BFF">
        <w:rPr>
          <w:rFonts w:cstheme="minorHAnsi"/>
          <w:color w:val="000000"/>
        </w:rPr>
        <w:t xml:space="preserve"> We used </w:t>
      </w:r>
      <w:r w:rsidR="00D20BFF">
        <w:rPr>
          <w:rFonts w:cstheme="minorHAnsi"/>
          <w:color w:val="000000"/>
        </w:rPr>
        <w:t xml:space="preserve">the </w:t>
      </w:r>
      <w:r w:rsidRPr="00D20BFF">
        <w:rPr>
          <w:rFonts w:cstheme="minorHAnsi"/>
          <w:color w:val="000000"/>
        </w:rPr>
        <w:t>backward elimination method to determine the final models as follows</w:t>
      </w:r>
    </w:p>
    <w:p w14:paraId="343CB785" w14:textId="43FAC0F2" w:rsidR="005429DC" w:rsidRPr="00D20BFF" w:rsidRDefault="005429DC" w:rsidP="00D20BFF">
      <w:pPr>
        <w:pStyle w:val="ListParagraph"/>
        <w:numPr>
          <w:ilvl w:val="0"/>
          <w:numId w:val="4"/>
        </w:numPr>
        <w:rPr>
          <w:rFonts w:asciiTheme="minorHAnsi" w:hAnsiTheme="minorHAnsi" w:cstheme="minorHAnsi"/>
          <w:szCs w:val="24"/>
          <w:lang w:val="en-US"/>
        </w:rPr>
      </w:pPr>
      <w:r w:rsidRPr="00D20BFF">
        <w:rPr>
          <w:rFonts w:asciiTheme="minorHAnsi" w:hAnsiTheme="minorHAnsi" w:cstheme="minorHAnsi"/>
        </w:rPr>
        <w:t>Initially, bivariate analysis was conducted to explore the potential factors associated with the outcomes, which informs the variables included in the base multivariate regression models. T</w:t>
      </w:r>
      <w:r w:rsidR="00D20BFF">
        <w:rPr>
          <w:rFonts w:asciiTheme="minorHAnsi" w:hAnsiTheme="minorHAnsi" w:cstheme="minorHAnsi"/>
        </w:rPr>
        <w:t>he likelihood-ratio (LR) test was used in both univariate and multivariate models to test the effect of independent variables in the regression model</w:t>
      </w:r>
      <w:r w:rsidRPr="00D20BFF">
        <w:rPr>
          <w:rFonts w:asciiTheme="minorHAnsi" w:hAnsiTheme="minorHAnsi" w:cstheme="minorHAnsi"/>
        </w:rPr>
        <w:t>. As a rule of thumb, the significant level of variables in univariate models used for considering the inclusion of an explanatory variable in the base model is p&lt;0.25.</w:t>
      </w:r>
    </w:p>
    <w:p w14:paraId="554FD1AA" w14:textId="771852E3" w:rsidR="00911E54" w:rsidRPr="00D20BFF" w:rsidRDefault="00911E54" w:rsidP="00D20BFF">
      <w:pPr>
        <w:pStyle w:val="ListParagraph"/>
        <w:numPr>
          <w:ilvl w:val="0"/>
          <w:numId w:val="4"/>
        </w:numPr>
        <w:rPr>
          <w:rFonts w:asciiTheme="minorHAnsi" w:hAnsiTheme="minorHAnsi" w:cstheme="minorHAnsi"/>
          <w:b/>
          <w:bCs/>
          <w:szCs w:val="24"/>
        </w:rPr>
      </w:pPr>
      <w:r w:rsidRPr="00D20BFF">
        <w:rPr>
          <w:rFonts w:asciiTheme="minorHAnsi" w:hAnsiTheme="minorHAnsi" w:cstheme="minorHAnsi"/>
          <w:b/>
          <w:bCs/>
          <w:szCs w:val="24"/>
        </w:rPr>
        <w:t>Retaining significant variables and assessing</w:t>
      </w:r>
      <w:r w:rsidRPr="00D20BFF">
        <w:rPr>
          <w:rFonts w:asciiTheme="minorHAnsi" w:hAnsiTheme="minorHAnsi" w:cstheme="minorHAnsi"/>
          <w:b/>
          <w:bCs/>
          <w:szCs w:val="24"/>
          <w:lang w:val="en-US"/>
        </w:rPr>
        <w:t xml:space="preserve"> </w:t>
      </w:r>
      <w:r w:rsidRPr="00D20BFF">
        <w:rPr>
          <w:rFonts w:asciiTheme="minorHAnsi" w:hAnsiTheme="minorHAnsi" w:cstheme="minorHAnsi"/>
          <w:b/>
          <w:bCs/>
          <w:szCs w:val="24"/>
        </w:rPr>
        <w:t>confound</w:t>
      </w:r>
      <w:r w:rsidR="004F299C" w:rsidRPr="00D20BFF">
        <w:rPr>
          <w:rFonts w:asciiTheme="minorHAnsi" w:hAnsiTheme="minorHAnsi" w:cstheme="minorHAnsi"/>
          <w:b/>
          <w:bCs/>
          <w:szCs w:val="24"/>
        </w:rPr>
        <w:t>ing and interaction effect.</w:t>
      </w:r>
    </w:p>
    <w:p w14:paraId="509E26CA" w14:textId="5EC6E42F" w:rsidR="00D20BFF" w:rsidRPr="00D20BFF" w:rsidRDefault="00911E54" w:rsidP="00D20BFF">
      <w:pPr>
        <w:pStyle w:val="ListParagraph"/>
        <w:numPr>
          <w:ilvl w:val="0"/>
          <w:numId w:val="5"/>
        </w:numPr>
        <w:rPr>
          <w:rFonts w:asciiTheme="minorHAnsi" w:hAnsiTheme="minorHAnsi" w:cstheme="minorHAnsi"/>
          <w:szCs w:val="24"/>
        </w:rPr>
      </w:pPr>
      <w:r w:rsidRPr="00D20BFF">
        <w:rPr>
          <w:rFonts w:asciiTheme="minorHAnsi" w:hAnsiTheme="minorHAnsi" w:cstheme="minorHAnsi"/>
          <w:szCs w:val="24"/>
        </w:rPr>
        <w:t xml:space="preserve">We removed one variable at a time from the base model. </w:t>
      </w:r>
      <w:r w:rsidR="007463D6" w:rsidRPr="00D20BFF">
        <w:rPr>
          <w:rFonts w:asciiTheme="minorHAnsi" w:hAnsiTheme="minorHAnsi" w:cstheme="minorHAnsi"/>
          <w:szCs w:val="24"/>
        </w:rPr>
        <w:t>T</w:t>
      </w:r>
      <w:r w:rsidRPr="00D20BFF">
        <w:rPr>
          <w:rFonts w:asciiTheme="minorHAnsi" w:hAnsiTheme="minorHAnsi" w:cstheme="minorHAnsi"/>
          <w:szCs w:val="24"/>
        </w:rPr>
        <w:t xml:space="preserve">he </w:t>
      </w:r>
      <w:r w:rsidR="007463D6" w:rsidRPr="00D20BFF">
        <w:rPr>
          <w:rFonts w:asciiTheme="minorHAnsi" w:hAnsiTheme="minorHAnsi" w:cstheme="minorHAnsi"/>
          <w:szCs w:val="24"/>
        </w:rPr>
        <w:t>new</w:t>
      </w:r>
      <w:r w:rsidRPr="00D20BFF">
        <w:rPr>
          <w:rFonts w:asciiTheme="minorHAnsi" w:hAnsiTheme="minorHAnsi" w:cstheme="minorHAnsi"/>
          <w:szCs w:val="24"/>
        </w:rPr>
        <w:t xml:space="preserve"> model </w:t>
      </w:r>
      <w:r w:rsidR="007463D6" w:rsidRPr="00D20BFF">
        <w:rPr>
          <w:rFonts w:asciiTheme="minorHAnsi" w:hAnsiTheme="minorHAnsi" w:cstheme="minorHAnsi"/>
          <w:szCs w:val="24"/>
        </w:rPr>
        <w:t xml:space="preserve">that removed the </w:t>
      </w:r>
      <w:r w:rsidRPr="00D20BFF">
        <w:rPr>
          <w:rFonts w:asciiTheme="minorHAnsi" w:hAnsiTheme="minorHAnsi" w:cstheme="minorHAnsi"/>
          <w:szCs w:val="24"/>
        </w:rPr>
        <w:t>variable was tested against the full one</w:t>
      </w:r>
      <w:r w:rsidR="007463D6" w:rsidRPr="00D20BFF">
        <w:rPr>
          <w:rFonts w:asciiTheme="minorHAnsi" w:hAnsiTheme="minorHAnsi" w:cstheme="minorHAnsi"/>
          <w:szCs w:val="24"/>
        </w:rPr>
        <w:t xml:space="preserve"> using a likelihood ratio test</w:t>
      </w:r>
      <w:r w:rsidRPr="00D20BFF">
        <w:rPr>
          <w:rFonts w:asciiTheme="minorHAnsi" w:hAnsiTheme="minorHAnsi" w:cstheme="minorHAnsi"/>
          <w:szCs w:val="24"/>
        </w:rPr>
        <w:t xml:space="preserve">. If the p-value of the likelihood ratio test is </w:t>
      </w:r>
      <w:r w:rsidR="007463D6" w:rsidRPr="00D20BFF">
        <w:rPr>
          <w:rFonts w:asciiTheme="minorHAnsi" w:hAnsiTheme="minorHAnsi" w:cstheme="minorHAnsi"/>
          <w:szCs w:val="24"/>
        </w:rPr>
        <w:t>greater than</w:t>
      </w:r>
      <w:r w:rsidRPr="00D20BFF">
        <w:rPr>
          <w:rFonts w:asciiTheme="minorHAnsi" w:hAnsiTheme="minorHAnsi" w:cstheme="minorHAnsi"/>
          <w:szCs w:val="24"/>
        </w:rPr>
        <w:t xml:space="preserve"> 0.05, the variable could </w:t>
      </w:r>
      <w:r w:rsidR="007463D6" w:rsidRPr="00D20BFF">
        <w:rPr>
          <w:rFonts w:asciiTheme="minorHAnsi" w:hAnsiTheme="minorHAnsi" w:cstheme="minorHAnsi"/>
          <w:szCs w:val="24"/>
        </w:rPr>
        <w:t>be</w:t>
      </w:r>
      <w:r w:rsidRPr="00D20BFF">
        <w:rPr>
          <w:rFonts w:asciiTheme="minorHAnsi" w:hAnsiTheme="minorHAnsi" w:cstheme="minorHAnsi"/>
          <w:szCs w:val="24"/>
        </w:rPr>
        <w:t xml:space="preserve"> dropped from the model. At each round, we removed the </w:t>
      </w:r>
      <w:r w:rsidR="007463D6" w:rsidRPr="00D20BFF">
        <w:rPr>
          <w:rFonts w:asciiTheme="minorHAnsi" w:hAnsiTheme="minorHAnsi" w:cstheme="minorHAnsi"/>
          <w:szCs w:val="24"/>
        </w:rPr>
        <w:t xml:space="preserve">insignificant </w:t>
      </w:r>
      <w:r w:rsidRPr="00D20BFF">
        <w:rPr>
          <w:rFonts w:asciiTheme="minorHAnsi" w:hAnsiTheme="minorHAnsi" w:cstheme="minorHAnsi"/>
          <w:szCs w:val="24"/>
        </w:rPr>
        <w:t>variable</w:t>
      </w:r>
      <w:r w:rsidR="007463D6" w:rsidRPr="00D20BFF">
        <w:rPr>
          <w:rFonts w:asciiTheme="minorHAnsi" w:hAnsiTheme="minorHAnsi" w:cstheme="minorHAnsi"/>
          <w:szCs w:val="24"/>
        </w:rPr>
        <w:t xml:space="preserve"> (p-value &gt; 0.05)</w:t>
      </w:r>
      <w:r w:rsidRPr="00D20BFF">
        <w:rPr>
          <w:rFonts w:asciiTheme="minorHAnsi" w:hAnsiTheme="minorHAnsi" w:cstheme="minorHAnsi"/>
          <w:szCs w:val="24"/>
        </w:rPr>
        <w:t xml:space="preserve"> with</w:t>
      </w:r>
      <w:r w:rsidR="007463D6" w:rsidRPr="00D20BFF">
        <w:rPr>
          <w:rFonts w:asciiTheme="minorHAnsi" w:hAnsiTheme="minorHAnsi" w:cstheme="minorHAnsi"/>
          <w:szCs w:val="24"/>
        </w:rPr>
        <w:t xml:space="preserve"> </w:t>
      </w:r>
      <w:r w:rsidR="005429DC" w:rsidRPr="00D20BFF">
        <w:rPr>
          <w:rFonts w:asciiTheme="minorHAnsi" w:hAnsiTheme="minorHAnsi" w:cstheme="minorHAnsi"/>
          <w:szCs w:val="24"/>
        </w:rPr>
        <w:t xml:space="preserve">the </w:t>
      </w:r>
      <w:r w:rsidRPr="00D20BFF">
        <w:rPr>
          <w:rFonts w:asciiTheme="minorHAnsi" w:hAnsiTheme="minorHAnsi" w:cstheme="minorHAnsi"/>
          <w:szCs w:val="24"/>
        </w:rPr>
        <w:t>highest p-value. This procedure continued until all remaining variables ma</w:t>
      </w:r>
      <w:r w:rsidR="00D20BFF">
        <w:rPr>
          <w:rFonts w:asciiTheme="minorHAnsi" w:hAnsiTheme="minorHAnsi" w:cstheme="minorHAnsi"/>
          <w:szCs w:val="24"/>
        </w:rPr>
        <w:t>d</w:t>
      </w:r>
      <w:r w:rsidRPr="00D20BFF">
        <w:rPr>
          <w:rFonts w:asciiTheme="minorHAnsi" w:hAnsiTheme="minorHAnsi" w:cstheme="minorHAnsi"/>
          <w:szCs w:val="24"/>
        </w:rPr>
        <w:t>e a significant contribution to the model (P &lt;= 0.05).</w:t>
      </w:r>
    </w:p>
    <w:p w14:paraId="5AA96382" w14:textId="16122D1D" w:rsidR="00D20BFF" w:rsidRPr="00D20BFF" w:rsidRDefault="004F299C" w:rsidP="00D20BFF">
      <w:pPr>
        <w:pStyle w:val="ListParagraph"/>
        <w:numPr>
          <w:ilvl w:val="0"/>
          <w:numId w:val="5"/>
        </w:numPr>
        <w:rPr>
          <w:rFonts w:asciiTheme="minorHAnsi" w:hAnsiTheme="minorHAnsi" w:cstheme="minorHAnsi"/>
          <w:szCs w:val="24"/>
        </w:rPr>
      </w:pPr>
      <w:r w:rsidRPr="00D20BFF">
        <w:rPr>
          <w:rFonts w:asciiTheme="minorHAnsi" w:hAnsiTheme="minorHAnsi" w:cstheme="minorHAnsi"/>
        </w:rPr>
        <w:t xml:space="preserve">Given that some potential confounders </w:t>
      </w:r>
      <w:r w:rsidRPr="00D20BFF">
        <w:rPr>
          <w:rFonts w:asciiTheme="minorHAnsi" w:hAnsiTheme="minorHAnsi" w:cstheme="minorHAnsi"/>
          <w:noProof/>
        </w:rPr>
        <w:t>were</w:t>
      </w:r>
      <w:r w:rsidRPr="00D20BFF">
        <w:rPr>
          <w:rFonts w:asciiTheme="minorHAnsi" w:hAnsiTheme="minorHAnsi" w:cstheme="minorHAnsi"/>
        </w:rPr>
        <w:t xml:space="preserve"> identified, the effect modification of each was examined by including interaction terms one at a time to the model created by multiplying the study variable and the potential confounder. </w:t>
      </w:r>
      <w:r w:rsidR="00D20BFF">
        <w:rPr>
          <w:rFonts w:asciiTheme="minorHAnsi" w:hAnsiTheme="minorHAnsi" w:cstheme="minorHAnsi"/>
        </w:rPr>
        <w:t>A likelihood ratio test assessed the significance of the interaction terms</w:t>
      </w:r>
      <w:r w:rsidRPr="00D20BFF">
        <w:rPr>
          <w:rFonts w:asciiTheme="minorHAnsi" w:hAnsiTheme="minorHAnsi" w:cstheme="minorHAnsi"/>
        </w:rPr>
        <w:t xml:space="preserve">. As </w:t>
      </w:r>
      <w:r w:rsidR="00D20BFF">
        <w:rPr>
          <w:rFonts w:asciiTheme="minorHAnsi" w:hAnsiTheme="minorHAnsi" w:cstheme="minorHAnsi"/>
        </w:rPr>
        <w:t xml:space="preserve">a </w:t>
      </w:r>
      <w:r w:rsidRPr="00D20BFF">
        <w:rPr>
          <w:rFonts w:asciiTheme="minorHAnsi" w:hAnsiTheme="minorHAnsi" w:cstheme="minorHAnsi"/>
        </w:rPr>
        <w:t xml:space="preserve">common practice, interaction terms are retained in the model only if they are significant at p&lt;0.01. The magnitude of the confounding of a variable is evaluated by the change in the value of the estimated effect of when the potential confounder is removed from the model. If the exclusion of a variable makes a significant change in the model, as a rule of thumb greater than 10% change of the regression coefficients of any remaining variables, it would be considered a </w:t>
      </w:r>
      <w:r w:rsidRPr="00D20BFF">
        <w:rPr>
          <w:rFonts w:asciiTheme="minorHAnsi" w:hAnsiTheme="minorHAnsi" w:cstheme="minorHAnsi"/>
          <w:noProof/>
        </w:rPr>
        <w:t>confounder</w:t>
      </w:r>
      <w:r w:rsidRPr="00D20BFF">
        <w:rPr>
          <w:rFonts w:asciiTheme="minorHAnsi" w:hAnsiTheme="minorHAnsi" w:cstheme="minorHAnsi"/>
        </w:rPr>
        <w:t xml:space="preserve"> and eliminated from the model. However, if including the potential confounding factor </w:t>
      </w:r>
      <w:r w:rsidR="00D20BFF">
        <w:rPr>
          <w:rFonts w:asciiTheme="minorHAnsi" w:hAnsiTheme="minorHAnsi" w:cstheme="minorHAnsi"/>
        </w:rPr>
        <w:t>in</w:t>
      </w:r>
      <w:r w:rsidRPr="00D20BFF">
        <w:rPr>
          <w:rFonts w:asciiTheme="minorHAnsi" w:hAnsiTheme="minorHAnsi" w:cstheme="minorHAnsi"/>
        </w:rPr>
        <w:t xml:space="preserve"> the model reduces the standard error of the </w:t>
      </w:r>
      <w:r w:rsidR="00BB31AD" w:rsidRPr="00D20BFF">
        <w:rPr>
          <w:rFonts w:asciiTheme="minorHAnsi" w:hAnsiTheme="minorHAnsi" w:cstheme="minorHAnsi"/>
        </w:rPr>
        <w:t>other variables</w:t>
      </w:r>
      <w:r w:rsidRPr="00D20BFF">
        <w:rPr>
          <w:rFonts w:asciiTheme="minorHAnsi" w:hAnsiTheme="minorHAnsi" w:cstheme="minorHAnsi"/>
        </w:rPr>
        <w:t xml:space="preserve"> to a significant extent, it is retained in the model. If the variable is </w:t>
      </w:r>
      <w:r w:rsidRPr="00D20BFF">
        <w:rPr>
          <w:rFonts w:asciiTheme="minorHAnsi" w:hAnsiTheme="minorHAnsi" w:cstheme="minorHAnsi"/>
        </w:rPr>
        <w:lastRenderedPageBreak/>
        <w:t>not statistically significant in the model but alters the association</w:t>
      </w:r>
      <w:r w:rsidR="00BB31AD" w:rsidRPr="00D20BFF">
        <w:rPr>
          <w:rFonts w:asciiTheme="minorHAnsi" w:hAnsiTheme="minorHAnsi" w:cstheme="minorHAnsi"/>
        </w:rPr>
        <w:t>s</w:t>
      </w:r>
      <w:r w:rsidRPr="00D20BFF">
        <w:rPr>
          <w:rFonts w:asciiTheme="minorHAnsi" w:hAnsiTheme="minorHAnsi" w:cstheme="minorHAnsi"/>
        </w:rPr>
        <w:t xml:space="preserve"> of interest appreciably, it is retained in the model. </w:t>
      </w:r>
    </w:p>
    <w:p w14:paraId="4DDD68D4" w14:textId="69E37F59" w:rsidR="004F299C" w:rsidRPr="00D20BFF" w:rsidRDefault="004F299C" w:rsidP="00D20BFF">
      <w:pPr>
        <w:pStyle w:val="ListParagraph"/>
        <w:numPr>
          <w:ilvl w:val="0"/>
          <w:numId w:val="5"/>
        </w:numPr>
        <w:rPr>
          <w:rFonts w:asciiTheme="minorHAnsi" w:hAnsiTheme="minorHAnsi" w:cstheme="minorHAnsi"/>
          <w:szCs w:val="24"/>
        </w:rPr>
      </w:pPr>
      <w:r w:rsidRPr="00D20BFF">
        <w:rPr>
          <w:rFonts w:asciiTheme="minorHAnsi" w:hAnsiTheme="minorHAnsi" w:cstheme="minorHAnsi"/>
        </w:rPr>
        <w:t>The analysis identified the variables causing the effect modification in the associations of interest.</w:t>
      </w:r>
      <w:r w:rsidR="00BB31AD" w:rsidRPr="00D20BFF">
        <w:rPr>
          <w:rFonts w:asciiTheme="minorHAnsi" w:hAnsiTheme="minorHAnsi" w:cstheme="minorHAnsi"/>
        </w:rPr>
        <w:t xml:space="preserve"> We give an example with the association of health insurance status and the outcome variable.</w:t>
      </w:r>
      <w:r w:rsidRPr="00D20BFF">
        <w:rPr>
          <w:rFonts w:asciiTheme="minorHAnsi" w:hAnsiTheme="minorHAnsi" w:cstheme="minorHAnsi"/>
        </w:rPr>
        <w:t xml:space="preserve"> First, the variables or factors that could be confounders in the association between the study variable and the outcomes were determined. Two key criteria for </w:t>
      </w:r>
      <w:r w:rsidR="00D20BFF">
        <w:rPr>
          <w:rFonts w:asciiTheme="minorHAnsi" w:hAnsiTheme="minorHAnsi" w:cstheme="minorHAnsi"/>
        </w:rPr>
        <w:t>identifying</w:t>
      </w:r>
      <w:r w:rsidRPr="00D20BFF">
        <w:rPr>
          <w:rFonts w:asciiTheme="minorHAnsi" w:hAnsiTheme="minorHAnsi" w:cstheme="minorHAnsi"/>
        </w:rPr>
        <w:t xml:space="preserve"> the confounder are (</w:t>
      </w:r>
      <w:proofErr w:type="spellStart"/>
      <w:r w:rsidRPr="00D20BFF">
        <w:rPr>
          <w:rFonts w:asciiTheme="minorHAnsi" w:hAnsiTheme="minorHAnsi" w:cstheme="minorHAnsi"/>
        </w:rPr>
        <w:t>i</w:t>
      </w:r>
      <w:proofErr w:type="spellEnd"/>
      <w:r w:rsidRPr="00D20BFF">
        <w:rPr>
          <w:rFonts w:asciiTheme="minorHAnsi" w:hAnsiTheme="minorHAnsi" w:cstheme="minorHAnsi"/>
        </w:rPr>
        <w:t xml:space="preserve">) the variable must be associated with the outcome factor in the population, and (ii) the variable must also be related to the study variable in the data. For the first criterion, the information on the associations was obtained from the literature. The inclusion of the mentioned independent variables was based on evidence found from the comprehensive literature on this topic. Regarding the second criterion, the association between insurance status and other individual independent variables were examined using either the Chi-square test (for categorical variables) or the T-test (for continuous variables). A significant association between an independent variable and a study factor may indicate that this variable could be a confounding factor.        </w:t>
      </w:r>
    </w:p>
    <w:p w14:paraId="785A2D4E" w14:textId="7C455A5F" w:rsidR="00911E54" w:rsidRPr="00D20BFF" w:rsidRDefault="00911E54" w:rsidP="00D20BFF">
      <w:pPr>
        <w:pStyle w:val="ListParagraph"/>
        <w:numPr>
          <w:ilvl w:val="0"/>
          <w:numId w:val="4"/>
        </w:numPr>
        <w:rPr>
          <w:rFonts w:asciiTheme="minorHAnsi" w:hAnsiTheme="minorHAnsi" w:cstheme="minorHAnsi"/>
          <w:szCs w:val="24"/>
        </w:rPr>
      </w:pPr>
      <w:r w:rsidRPr="00D20BFF">
        <w:rPr>
          <w:rFonts w:asciiTheme="minorHAnsi" w:hAnsiTheme="minorHAnsi" w:cstheme="minorHAnsi"/>
          <w:b/>
          <w:bCs/>
          <w:szCs w:val="24"/>
          <w:lang w:val="en-GB"/>
        </w:rPr>
        <w:t>Model diagnostic:</w:t>
      </w:r>
      <w:r w:rsidRPr="00D20BFF">
        <w:rPr>
          <w:rFonts w:asciiTheme="minorHAnsi" w:hAnsiTheme="minorHAnsi" w:cstheme="minorHAnsi"/>
          <w:szCs w:val="24"/>
          <w:lang w:val="en-GB"/>
        </w:rPr>
        <w:t xml:space="preserve"> the most common method to examine whether a logistic regression model fits well with the data is the Hosmer-</w:t>
      </w:r>
      <w:proofErr w:type="spellStart"/>
      <w:r w:rsidRPr="00D20BFF">
        <w:rPr>
          <w:rFonts w:asciiTheme="minorHAnsi" w:hAnsiTheme="minorHAnsi" w:cstheme="minorHAnsi"/>
          <w:szCs w:val="24"/>
          <w:lang w:val="en-GB"/>
        </w:rPr>
        <w:t>Lemeshow</w:t>
      </w:r>
      <w:proofErr w:type="spellEnd"/>
      <w:r w:rsidRPr="00D20BFF">
        <w:rPr>
          <w:rFonts w:asciiTheme="minorHAnsi" w:hAnsiTheme="minorHAnsi" w:cstheme="minorHAnsi"/>
          <w:szCs w:val="24"/>
          <w:lang w:val="en-GB"/>
        </w:rPr>
        <w:t xml:space="preserve"> test. We divided the data set into </w:t>
      </w:r>
      <w:r w:rsidR="00D20BFF">
        <w:rPr>
          <w:rFonts w:asciiTheme="minorHAnsi" w:hAnsiTheme="minorHAnsi" w:cstheme="minorHAnsi"/>
          <w:szCs w:val="24"/>
          <w:lang w:val="en-GB"/>
        </w:rPr>
        <w:t>ten</w:t>
      </w:r>
      <w:r w:rsidRPr="00D20BFF">
        <w:rPr>
          <w:rFonts w:asciiTheme="minorHAnsi" w:hAnsiTheme="minorHAnsi" w:cstheme="minorHAnsi"/>
          <w:szCs w:val="24"/>
          <w:lang w:val="en-GB"/>
        </w:rPr>
        <w:t xml:space="preserve"> subgroups because of having the continuous predictor variable. The observed and expected frequencies in each group are calculated to conduct a Chi-squared test with 2 degrees of freedom. The null hypothesis for the Hosmer-</w:t>
      </w:r>
      <w:proofErr w:type="spellStart"/>
      <w:r w:rsidRPr="00D20BFF">
        <w:rPr>
          <w:rFonts w:asciiTheme="minorHAnsi" w:hAnsiTheme="minorHAnsi" w:cstheme="minorHAnsi"/>
          <w:szCs w:val="24"/>
          <w:lang w:val="en-GB"/>
        </w:rPr>
        <w:t>Lemeshow</w:t>
      </w:r>
      <w:proofErr w:type="spellEnd"/>
      <w:r w:rsidRPr="00D20BFF">
        <w:rPr>
          <w:rFonts w:asciiTheme="minorHAnsi" w:hAnsiTheme="minorHAnsi" w:cstheme="minorHAnsi"/>
          <w:szCs w:val="24"/>
          <w:lang w:val="en-GB"/>
        </w:rPr>
        <w:t xml:space="preserve"> test is that there is a goodness of fit between the model and the data</w:t>
      </w:r>
      <w:r w:rsidR="00D20BFF">
        <w:rPr>
          <w:rFonts w:asciiTheme="minorHAnsi" w:hAnsiTheme="minorHAnsi" w:cstheme="minorHAnsi"/>
          <w:szCs w:val="24"/>
          <w:lang w:val="en-GB"/>
        </w:rPr>
        <w:t>;</w:t>
      </w:r>
      <w:r w:rsidRPr="00D20BFF">
        <w:rPr>
          <w:rFonts w:asciiTheme="minorHAnsi" w:hAnsiTheme="minorHAnsi" w:cstheme="minorHAnsi"/>
          <w:szCs w:val="24"/>
          <w:lang w:val="en-GB"/>
        </w:rPr>
        <w:t xml:space="preserve"> thus</w:t>
      </w:r>
      <w:r w:rsidR="00D20BFF">
        <w:rPr>
          <w:rFonts w:asciiTheme="minorHAnsi" w:hAnsiTheme="minorHAnsi" w:cstheme="minorHAnsi"/>
          <w:szCs w:val="24"/>
          <w:lang w:val="en-GB"/>
        </w:rPr>
        <w:t>,</w:t>
      </w:r>
      <w:r w:rsidRPr="00D20BFF">
        <w:rPr>
          <w:rFonts w:asciiTheme="minorHAnsi" w:hAnsiTheme="minorHAnsi" w:cstheme="minorHAnsi"/>
          <w:szCs w:val="24"/>
          <w:lang w:val="en-GB"/>
        </w:rPr>
        <w:t xml:space="preserve"> a non-significant test result (P &gt; 0.05) indicates a good fit.</w:t>
      </w:r>
      <w:r w:rsidR="004F299C" w:rsidRPr="00D20BFF">
        <w:rPr>
          <w:rFonts w:asciiTheme="minorHAnsi" w:hAnsiTheme="minorHAnsi" w:cstheme="minorHAnsi"/>
          <w:szCs w:val="24"/>
          <w:lang w:val="en-GB"/>
        </w:rPr>
        <w:t xml:space="preserve"> </w:t>
      </w:r>
      <w:r w:rsidR="004F299C" w:rsidRPr="00D20BFF">
        <w:rPr>
          <w:rFonts w:asciiTheme="minorHAnsi" w:hAnsiTheme="minorHAnsi" w:cstheme="minorHAnsi"/>
        </w:rPr>
        <w:t>Moreover, to identify whether the fitted regression model could discriminate between the observed and predicted frequency, the degree of matching was evaluated by employing a measure called the area under the Receiver Operating Characteristics (ROC) curve.</w:t>
      </w:r>
    </w:p>
    <w:p w14:paraId="3688FE00" w14:textId="77777777" w:rsidR="00911E54" w:rsidRPr="00D20BFF" w:rsidRDefault="00911E54" w:rsidP="00D20BFF">
      <w:pPr>
        <w:pStyle w:val="ListParagraph"/>
        <w:numPr>
          <w:ilvl w:val="0"/>
          <w:numId w:val="4"/>
        </w:numPr>
        <w:rPr>
          <w:rFonts w:asciiTheme="minorHAnsi" w:hAnsiTheme="minorHAnsi" w:cstheme="minorHAnsi"/>
          <w:szCs w:val="24"/>
        </w:rPr>
      </w:pPr>
      <w:r w:rsidRPr="00D20BFF">
        <w:rPr>
          <w:rFonts w:asciiTheme="minorHAnsi" w:hAnsiTheme="minorHAnsi" w:cstheme="minorHAnsi"/>
          <w:szCs w:val="24"/>
          <w:lang w:val="en-GB"/>
        </w:rPr>
        <w:t xml:space="preserve">The variance inflation factor was used to </w:t>
      </w:r>
      <w:r w:rsidRPr="00D20BFF">
        <w:rPr>
          <w:rFonts w:asciiTheme="minorHAnsi" w:hAnsiTheme="minorHAnsi" w:cstheme="minorHAnsi"/>
          <w:b/>
          <w:bCs/>
          <w:szCs w:val="24"/>
          <w:lang w:val="en-GB"/>
        </w:rPr>
        <w:t>check multicollinearity</w:t>
      </w:r>
      <w:r w:rsidRPr="00D20BFF">
        <w:rPr>
          <w:rFonts w:asciiTheme="minorHAnsi" w:hAnsiTheme="minorHAnsi" w:cstheme="minorHAnsi"/>
          <w:szCs w:val="24"/>
          <w:lang w:val="en-GB"/>
        </w:rPr>
        <w:t>, and a factor of &lt;10 was considered acceptable</w:t>
      </w:r>
    </w:p>
    <w:p w14:paraId="4ADCA0CE" w14:textId="5899A26D" w:rsidR="00C83659" w:rsidRPr="00A53BA6" w:rsidRDefault="00C83659" w:rsidP="00C83659">
      <w:pPr>
        <w:pStyle w:val="Caption"/>
        <w:keepNext/>
        <w:jc w:val="center"/>
        <w:rPr>
          <w:rFonts w:cstheme="minorHAnsi"/>
          <w:b/>
          <w:bCs/>
          <w:i w:val="0"/>
          <w:iCs w:val="0"/>
          <w:color w:val="auto"/>
          <w:sz w:val="24"/>
          <w:szCs w:val="24"/>
          <w:lang w:val="en-GB"/>
        </w:rPr>
      </w:pPr>
      <w:r>
        <w:rPr>
          <w:rFonts w:cstheme="minorHAnsi"/>
          <w:b/>
          <w:bCs/>
          <w:i w:val="0"/>
          <w:iCs w:val="0"/>
          <w:color w:val="auto"/>
          <w:sz w:val="24"/>
          <w:szCs w:val="24"/>
          <w:lang w:val="en-GB"/>
        </w:rPr>
        <w:lastRenderedPageBreak/>
        <w:t xml:space="preserve">Appendix </w:t>
      </w:r>
      <w:r w:rsidR="00911E54">
        <w:rPr>
          <w:rFonts w:cstheme="minorHAnsi"/>
          <w:b/>
          <w:bCs/>
          <w:i w:val="0"/>
          <w:iCs w:val="0"/>
          <w:color w:val="auto"/>
          <w:sz w:val="24"/>
          <w:szCs w:val="24"/>
          <w:lang w:val="en-GB"/>
        </w:rPr>
        <w:t>3</w:t>
      </w:r>
      <w:r w:rsidRPr="00A53BA6">
        <w:rPr>
          <w:rFonts w:cstheme="minorHAnsi"/>
          <w:b/>
          <w:bCs/>
          <w:i w:val="0"/>
          <w:iCs w:val="0"/>
          <w:color w:val="auto"/>
          <w:sz w:val="24"/>
          <w:szCs w:val="24"/>
          <w:lang w:val="en-GB"/>
        </w:rPr>
        <w:t xml:space="preserve">. </w:t>
      </w:r>
      <w:r>
        <w:rPr>
          <w:rFonts w:cstheme="minorHAnsi"/>
          <w:b/>
          <w:bCs/>
          <w:i w:val="0"/>
          <w:iCs w:val="0"/>
          <w:color w:val="auto"/>
          <w:sz w:val="24"/>
          <w:szCs w:val="24"/>
          <w:lang w:val="en-GB"/>
        </w:rPr>
        <w:t>Base l</w:t>
      </w:r>
      <w:r w:rsidRPr="00A53BA6">
        <w:rPr>
          <w:rFonts w:cstheme="minorHAnsi"/>
          <w:b/>
          <w:bCs/>
          <w:i w:val="0"/>
          <w:iCs w:val="0"/>
          <w:color w:val="auto"/>
          <w:sz w:val="24"/>
          <w:szCs w:val="24"/>
          <w:lang w:val="en-GB"/>
        </w:rPr>
        <w:t xml:space="preserve">ogistic regression models </w:t>
      </w:r>
      <w:r>
        <w:rPr>
          <w:rFonts w:cstheme="minorHAnsi"/>
          <w:b/>
          <w:bCs/>
          <w:i w:val="0"/>
          <w:iCs w:val="0"/>
          <w:color w:val="auto"/>
          <w:sz w:val="24"/>
          <w:szCs w:val="24"/>
          <w:lang w:val="en-GB"/>
        </w:rPr>
        <w:t>predicting the determinants</w:t>
      </w:r>
      <w:r w:rsidRPr="00A53BA6">
        <w:rPr>
          <w:rFonts w:cstheme="minorHAnsi"/>
          <w:b/>
          <w:bCs/>
          <w:i w:val="0"/>
          <w:iCs w:val="0"/>
          <w:color w:val="auto"/>
          <w:sz w:val="24"/>
          <w:szCs w:val="24"/>
          <w:lang w:val="en-GB"/>
        </w:rPr>
        <w:t xml:space="preserve"> catastrophic health expenditure and financial distress among households with people ≥60 years, Viet Nam</w:t>
      </w:r>
    </w:p>
    <w:tbl>
      <w:tblPr>
        <w:tblStyle w:val="TableGrid"/>
        <w:tblW w:w="109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2409"/>
        <w:gridCol w:w="1136"/>
        <w:gridCol w:w="2140"/>
        <w:gridCol w:w="835"/>
      </w:tblGrid>
      <w:tr w:rsidR="009269FF" w:rsidRPr="00A53BA6" w14:paraId="5FC99F7B" w14:textId="77777777" w:rsidTr="00B8699D">
        <w:trPr>
          <w:trHeight w:val="68"/>
          <w:jc w:val="center"/>
        </w:trPr>
        <w:tc>
          <w:tcPr>
            <w:tcW w:w="4395" w:type="dxa"/>
            <w:vMerge w:val="restart"/>
            <w:tcBorders>
              <w:top w:val="single" w:sz="4" w:space="0" w:color="auto"/>
              <w:bottom w:val="single" w:sz="4" w:space="0" w:color="auto"/>
            </w:tcBorders>
            <w:vAlign w:val="center"/>
          </w:tcPr>
          <w:p w14:paraId="22111A41" w14:textId="77777777" w:rsidR="009269FF" w:rsidRPr="00A53BA6" w:rsidRDefault="009269FF" w:rsidP="00B8699D">
            <w:pPr>
              <w:pStyle w:val="ListParagraph"/>
              <w:spacing w:before="0" w:after="0" w:line="240" w:lineRule="auto"/>
              <w:ind w:left="0"/>
              <w:jc w:val="left"/>
              <w:rPr>
                <w:rFonts w:asciiTheme="minorHAnsi" w:hAnsiTheme="minorHAnsi" w:cstheme="minorHAnsi"/>
                <w:b/>
                <w:lang w:val="en-GB"/>
              </w:rPr>
            </w:pPr>
            <w:r w:rsidRPr="00A53BA6">
              <w:rPr>
                <w:rFonts w:asciiTheme="minorHAnsi" w:hAnsiTheme="minorHAnsi" w:cstheme="minorHAnsi"/>
                <w:b/>
                <w:lang w:val="en-GB"/>
              </w:rPr>
              <w:t>Variable</w:t>
            </w:r>
          </w:p>
        </w:tc>
        <w:tc>
          <w:tcPr>
            <w:tcW w:w="3545" w:type="dxa"/>
            <w:gridSpan w:val="2"/>
            <w:tcBorders>
              <w:top w:val="single" w:sz="4" w:space="0" w:color="auto"/>
              <w:bottom w:val="single" w:sz="4" w:space="0" w:color="auto"/>
            </w:tcBorders>
          </w:tcPr>
          <w:p w14:paraId="0528E318" w14:textId="281B09F5" w:rsidR="009269FF" w:rsidRPr="00D20BFF" w:rsidRDefault="009269FF" w:rsidP="00D20BFF">
            <w:pPr>
              <w:pStyle w:val="ListParagraph"/>
              <w:spacing w:before="0" w:after="0" w:line="240" w:lineRule="auto"/>
              <w:ind w:left="0"/>
              <w:jc w:val="center"/>
              <w:rPr>
                <w:rFonts w:asciiTheme="minorHAnsi" w:hAnsiTheme="minorHAnsi" w:cstheme="minorHAnsi"/>
                <w:color w:val="000000"/>
                <w:lang w:val="en-GB"/>
              </w:rPr>
            </w:pPr>
            <w:r w:rsidRPr="00A53BA6">
              <w:rPr>
                <w:rFonts w:asciiTheme="minorHAnsi" w:hAnsiTheme="minorHAnsi" w:cstheme="minorHAnsi"/>
                <w:b/>
                <w:bCs/>
                <w:color w:val="000000"/>
                <w:lang w:val="en-GB"/>
              </w:rPr>
              <w:t xml:space="preserve">Catastrophic health expenditure </w:t>
            </w:r>
            <w:r w:rsidR="00911E54" w:rsidRPr="00A53BA6">
              <w:rPr>
                <w:rFonts w:asciiTheme="minorHAnsi" w:hAnsiTheme="minorHAnsi" w:cstheme="minorHAnsi"/>
                <w:color w:val="000000"/>
                <w:lang w:val="en-GB"/>
              </w:rPr>
              <w:t>(</w:t>
            </w:r>
            <w:r w:rsidR="00911E54">
              <w:rPr>
                <w:rFonts w:asciiTheme="minorHAnsi" w:hAnsiTheme="minorHAnsi" w:cstheme="minorHAnsi"/>
                <w:color w:val="000000"/>
                <w:lang w:val="en-GB"/>
              </w:rPr>
              <w:t>WHO</w:t>
            </w:r>
            <w:r w:rsidR="00911E54" w:rsidRPr="00A53BA6">
              <w:rPr>
                <w:rFonts w:asciiTheme="minorHAnsi" w:hAnsiTheme="minorHAnsi" w:cstheme="minorHAnsi"/>
                <w:color w:val="000000"/>
                <w:lang w:val="en-GB"/>
              </w:rPr>
              <w:t>’s definition)</w:t>
            </w:r>
          </w:p>
        </w:tc>
        <w:tc>
          <w:tcPr>
            <w:tcW w:w="2975" w:type="dxa"/>
            <w:gridSpan w:val="2"/>
            <w:tcBorders>
              <w:top w:val="single" w:sz="4" w:space="0" w:color="auto"/>
              <w:bottom w:val="single" w:sz="4" w:space="0" w:color="auto"/>
            </w:tcBorders>
          </w:tcPr>
          <w:p w14:paraId="0C9CD209" w14:textId="77777777" w:rsidR="009269FF" w:rsidRDefault="009269FF" w:rsidP="00B8699D">
            <w:pPr>
              <w:pStyle w:val="ListParagraph"/>
              <w:spacing w:before="0" w:after="0" w:line="240" w:lineRule="auto"/>
              <w:ind w:left="0"/>
              <w:jc w:val="center"/>
              <w:rPr>
                <w:rFonts w:asciiTheme="minorHAnsi" w:hAnsiTheme="minorHAnsi" w:cstheme="minorHAnsi"/>
                <w:b/>
                <w:bCs/>
                <w:color w:val="000000"/>
                <w:lang w:val="en-GB"/>
              </w:rPr>
            </w:pPr>
            <w:r w:rsidRPr="00A53BA6">
              <w:rPr>
                <w:rFonts w:asciiTheme="minorHAnsi" w:hAnsiTheme="minorHAnsi" w:cstheme="minorHAnsi"/>
                <w:b/>
                <w:bCs/>
                <w:color w:val="000000"/>
                <w:lang w:val="en-GB"/>
              </w:rPr>
              <w:t>Financial distress</w:t>
            </w:r>
          </w:p>
          <w:p w14:paraId="77324D3A" w14:textId="4BB4E279" w:rsidR="009269FF" w:rsidRPr="00A53BA6" w:rsidRDefault="009269FF" w:rsidP="00B8699D">
            <w:pPr>
              <w:pStyle w:val="ListParagraph"/>
              <w:spacing w:before="0" w:after="0" w:line="240" w:lineRule="auto"/>
              <w:ind w:left="0"/>
              <w:jc w:val="center"/>
              <w:rPr>
                <w:rFonts w:asciiTheme="minorHAnsi" w:hAnsiTheme="minorHAnsi" w:cstheme="minorHAnsi"/>
                <w:b/>
                <w:bCs/>
                <w:color w:val="000000"/>
                <w:lang w:val="en-GB"/>
              </w:rPr>
            </w:pPr>
          </w:p>
        </w:tc>
      </w:tr>
      <w:tr w:rsidR="009269FF" w:rsidRPr="00A53BA6" w14:paraId="16B4143A" w14:textId="77777777" w:rsidTr="000A1537">
        <w:trPr>
          <w:trHeight w:val="491"/>
          <w:jc w:val="center"/>
        </w:trPr>
        <w:tc>
          <w:tcPr>
            <w:tcW w:w="4395" w:type="dxa"/>
            <w:vMerge/>
            <w:tcBorders>
              <w:top w:val="single" w:sz="4" w:space="0" w:color="auto"/>
              <w:bottom w:val="single" w:sz="4" w:space="0" w:color="auto"/>
            </w:tcBorders>
            <w:vAlign w:val="center"/>
          </w:tcPr>
          <w:p w14:paraId="54F823CC" w14:textId="77777777" w:rsidR="009269FF" w:rsidRPr="00A53BA6" w:rsidRDefault="009269FF" w:rsidP="00B8699D">
            <w:pPr>
              <w:pStyle w:val="ListParagraph"/>
              <w:spacing w:before="0" w:after="0" w:line="240" w:lineRule="auto"/>
              <w:ind w:left="0"/>
              <w:jc w:val="center"/>
              <w:rPr>
                <w:rFonts w:asciiTheme="minorHAnsi" w:hAnsiTheme="minorHAnsi" w:cstheme="minorHAnsi"/>
                <w:b/>
                <w:lang w:val="en-GB"/>
              </w:rPr>
            </w:pPr>
          </w:p>
        </w:tc>
        <w:tc>
          <w:tcPr>
            <w:tcW w:w="2409" w:type="dxa"/>
            <w:tcBorders>
              <w:top w:val="single" w:sz="4" w:space="0" w:color="auto"/>
              <w:bottom w:val="single" w:sz="4" w:space="0" w:color="auto"/>
            </w:tcBorders>
            <w:vAlign w:val="center"/>
          </w:tcPr>
          <w:p w14:paraId="4E823B73" w14:textId="6257C8D0" w:rsidR="009269FF" w:rsidRPr="00A53BA6" w:rsidRDefault="0030606E" w:rsidP="00B8699D">
            <w:pPr>
              <w:pStyle w:val="ListParagraph"/>
              <w:spacing w:before="0" w:after="0" w:line="240" w:lineRule="auto"/>
              <w:ind w:left="0"/>
              <w:jc w:val="center"/>
              <w:rPr>
                <w:rFonts w:asciiTheme="minorHAnsi" w:hAnsiTheme="minorHAnsi" w:cstheme="minorHAnsi"/>
                <w:b/>
                <w:bCs/>
                <w:lang w:val="en-GB"/>
              </w:rPr>
            </w:pPr>
            <w:r>
              <w:rPr>
                <w:rFonts w:asciiTheme="minorHAnsi" w:hAnsiTheme="minorHAnsi" w:cstheme="minorHAnsi"/>
                <w:b/>
                <w:bCs/>
                <w:lang w:val="en-GB"/>
              </w:rPr>
              <w:t>Unadjusted</w:t>
            </w:r>
            <w:r w:rsidR="00921496">
              <w:rPr>
                <w:rFonts w:asciiTheme="minorHAnsi" w:hAnsiTheme="minorHAnsi" w:cstheme="minorHAnsi"/>
                <w:b/>
                <w:bCs/>
                <w:lang w:val="en-GB"/>
              </w:rPr>
              <w:t xml:space="preserve"> </w:t>
            </w:r>
            <w:r>
              <w:rPr>
                <w:rFonts w:asciiTheme="minorHAnsi" w:hAnsiTheme="minorHAnsi" w:cstheme="minorHAnsi"/>
                <w:b/>
                <w:bCs/>
                <w:lang w:val="en-GB"/>
              </w:rPr>
              <w:t>OR</w:t>
            </w:r>
          </w:p>
          <w:p w14:paraId="752F8BA8" w14:textId="77777777" w:rsidR="009269FF" w:rsidRPr="00A53BA6" w:rsidRDefault="009269FF" w:rsidP="00B8699D">
            <w:pPr>
              <w:pStyle w:val="ListParagraph"/>
              <w:spacing w:before="0" w:after="0" w:line="240" w:lineRule="auto"/>
              <w:ind w:left="0"/>
              <w:jc w:val="center"/>
              <w:rPr>
                <w:rFonts w:asciiTheme="minorHAnsi" w:hAnsiTheme="minorHAnsi" w:cstheme="minorHAnsi"/>
                <w:b/>
                <w:bCs/>
                <w:color w:val="000000"/>
                <w:lang w:val="en-GB"/>
              </w:rPr>
            </w:pPr>
            <w:r w:rsidRPr="00A53BA6">
              <w:rPr>
                <w:rFonts w:asciiTheme="minorHAnsi" w:hAnsiTheme="minorHAnsi" w:cstheme="minorHAnsi"/>
                <w:b/>
                <w:bCs/>
                <w:lang w:val="en-GB"/>
              </w:rPr>
              <w:t>(95% CI)</w:t>
            </w:r>
          </w:p>
        </w:tc>
        <w:tc>
          <w:tcPr>
            <w:tcW w:w="1136" w:type="dxa"/>
            <w:tcBorders>
              <w:top w:val="single" w:sz="4" w:space="0" w:color="auto"/>
              <w:bottom w:val="single" w:sz="4" w:space="0" w:color="auto"/>
            </w:tcBorders>
            <w:vAlign w:val="center"/>
          </w:tcPr>
          <w:p w14:paraId="3C0DA6EA" w14:textId="77777777" w:rsidR="009269FF" w:rsidRPr="00A53BA6" w:rsidRDefault="009269FF" w:rsidP="00B8699D">
            <w:pPr>
              <w:pStyle w:val="ListParagraph"/>
              <w:spacing w:before="0" w:after="0" w:line="240" w:lineRule="auto"/>
              <w:ind w:left="0"/>
              <w:jc w:val="center"/>
              <w:rPr>
                <w:rFonts w:asciiTheme="minorHAnsi" w:hAnsiTheme="minorHAnsi" w:cstheme="minorHAnsi"/>
                <w:b/>
                <w:bCs/>
                <w:i/>
                <w:iCs/>
                <w:color w:val="000000"/>
                <w:lang w:val="en-GB"/>
              </w:rPr>
            </w:pPr>
            <w:r w:rsidRPr="00A53BA6">
              <w:rPr>
                <w:rFonts w:asciiTheme="minorHAnsi" w:hAnsiTheme="minorHAnsi" w:cstheme="minorHAnsi"/>
                <w:b/>
                <w:bCs/>
                <w:i/>
                <w:iCs/>
                <w:color w:val="000000"/>
                <w:lang w:val="en-GB"/>
              </w:rPr>
              <w:t>P</w:t>
            </w:r>
          </w:p>
        </w:tc>
        <w:tc>
          <w:tcPr>
            <w:tcW w:w="2140" w:type="dxa"/>
            <w:tcBorders>
              <w:top w:val="single" w:sz="4" w:space="0" w:color="auto"/>
              <w:bottom w:val="single" w:sz="4" w:space="0" w:color="auto"/>
            </w:tcBorders>
            <w:vAlign w:val="center"/>
          </w:tcPr>
          <w:p w14:paraId="2BF5B5BF" w14:textId="34B80373" w:rsidR="009269FF" w:rsidRPr="00A53BA6" w:rsidRDefault="0030606E" w:rsidP="00B8699D">
            <w:pPr>
              <w:pStyle w:val="ListParagraph"/>
              <w:spacing w:before="0" w:after="0" w:line="240" w:lineRule="auto"/>
              <w:ind w:left="0"/>
              <w:jc w:val="center"/>
              <w:rPr>
                <w:rFonts w:asciiTheme="minorHAnsi" w:hAnsiTheme="minorHAnsi" w:cstheme="minorHAnsi"/>
                <w:b/>
                <w:bCs/>
                <w:color w:val="000000"/>
                <w:lang w:val="en-GB"/>
              </w:rPr>
            </w:pPr>
            <w:r>
              <w:rPr>
                <w:rFonts w:asciiTheme="minorHAnsi" w:hAnsiTheme="minorHAnsi" w:cstheme="minorHAnsi"/>
                <w:b/>
                <w:bCs/>
                <w:lang w:val="en-GB"/>
              </w:rPr>
              <w:t>Unadjusted OR</w:t>
            </w:r>
            <w:r w:rsidRPr="00A53BA6">
              <w:rPr>
                <w:rFonts w:asciiTheme="minorHAnsi" w:hAnsiTheme="minorHAnsi" w:cstheme="minorHAnsi"/>
                <w:b/>
                <w:bCs/>
                <w:lang w:val="en-GB"/>
              </w:rPr>
              <w:t xml:space="preserve"> </w:t>
            </w:r>
            <w:r w:rsidR="009269FF" w:rsidRPr="00A53BA6">
              <w:rPr>
                <w:rFonts w:asciiTheme="minorHAnsi" w:hAnsiTheme="minorHAnsi" w:cstheme="minorHAnsi"/>
                <w:b/>
                <w:bCs/>
                <w:lang w:val="en-GB"/>
              </w:rPr>
              <w:t>(95% CI)</w:t>
            </w:r>
          </w:p>
        </w:tc>
        <w:tc>
          <w:tcPr>
            <w:tcW w:w="835" w:type="dxa"/>
            <w:tcBorders>
              <w:top w:val="single" w:sz="4" w:space="0" w:color="auto"/>
              <w:bottom w:val="single" w:sz="4" w:space="0" w:color="auto"/>
            </w:tcBorders>
            <w:vAlign w:val="center"/>
          </w:tcPr>
          <w:p w14:paraId="0C4A3A87" w14:textId="77777777" w:rsidR="009269FF" w:rsidRPr="00A53BA6" w:rsidRDefault="009269FF" w:rsidP="00B8699D">
            <w:pPr>
              <w:pStyle w:val="ListParagraph"/>
              <w:spacing w:before="0" w:after="0" w:line="240" w:lineRule="auto"/>
              <w:ind w:left="0"/>
              <w:jc w:val="center"/>
              <w:rPr>
                <w:rFonts w:asciiTheme="minorHAnsi" w:hAnsiTheme="minorHAnsi" w:cstheme="minorHAnsi"/>
                <w:b/>
                <w:bCs/>
                <w:i/>
                <w:iCs/>
                <w:color w:val="000000"/>
                <w:lang w:val="en-GB"/>
              </w:rPr>
            </w:pPr>
            <w:r w:rsidRPr="00A53BA6">
              <w:rPr>
                <w:rFonts w:asciiTheme="minorHAnsi" w:hAnsiTheme="minorHAnsi" w:cstheme="minorHAnsi"/>
                <w:b/>
                <w:bCs/>
                <w:i/>
                <w:iCs/>
                <w:color w:val="000000"/>
                <w:lang w:val="en-GB"/>
              </w:rPr>
              <w:t>P</w:t>
            </w:r>
          </w:p>
        </w:tc>
      </w:tr>
      <w:tr w:rsidR="009269FF" w:rsidRPr="00A53BA6" w14:paraId="57434D99" w14:textId="77777777" w:rsidTr="000A1537">
        <w:trPr>
          <w:trHeight w:val="112"/>
          <w:jc w:val="center"/>
        </w:trPr>
        <w:tc>
          <w:tcPr>
            <w:tcW w:w="4395" w:type="dxa"/>
            <w:tcBorders>
              <w:top w:val="single" w:sz="4" w:space="0" w:color="auto"/>
            </w:tcBorders>
          </w:tcPr>
          <w:p w14:paraId="1578BDFA" w14:textId="77777777" w:rsidR="009269FF" w:rsidRPr="00A53BA6" w:rsidRDefault="009269FF" w:rsidP="00B8699D">
            <w:pPr>
              <w:spacing w:before="0" w:after="0" w:line="240" w:lineRule="auto"/>
              <w:rPr>
                <w:rFonts w:cstheme="minorHAnsi"/>
                <w:bCs/>
                <w:lang w:val="en-GB"/>
              </w:rPr>
            </w:pPr>
            <w:r w:rsidRPr="00A53BA6">
              <w:rPr>
                <w:rFonts w:cstheme="minorHAnsi"/>
                <w:bCs/>
                <w:lang w:val="en-GB"/>
              </w:rPr>
              <w:t>Household size</w:t>
            </w:r>
          </w:p>
        </w:tc>
        <w:tc>
          <w:tcPr>
            <w:tcW w:w="2409" w:type="dxa"/>
            <w:tcBorders>
              <w:top w:val="single" w:sz="4" w:space="0" w:color="auto"/>
            </w:tcBorders>
          </w:tcPr>
          <w:p w14:paraId="541CEF8B" w14:textId="2E1A1A8F" w:rsidR="009269FF" w:rsidRPr="00A53BA6" w:rsidRDefault="009269FF" w:rsidP="00B8699D">
            <w:pPr>
              <w:pStyle w:val="ListParagraph"/>
              <w:spacing w:before="0" w:after="0" w:line="240" w:lineRule="auto"/>
              <w:ind w:left="0"/>
              <w:jc w:val="center"/>
              <w:rPr>
                <w:rFonts w:asciiTheme="minorHAnsi" w:hAnsiTheme="minorHAnsi" w:cstheme="minorHAnsi"/>
                <w:lang w:val="en-GB"/>
              </w:rPr>
            </w:pPr>
            <w:r w:rsidRPr="00A53BA6">
              <w:rPr>
                <w:rFonts w:asciiTheme="minorHAnsi" w:hAnsiTheme="minorHAnsi" w:cstheme="minorHAnsi"/>
                <w:lang w:val="en-GB"/>
              </w:rPr>
              <w:t>0.</w:t>
            </w:r>
            <w:r w:rsidR="00921496">
              <w:rPr>
                <w:rFonts w:asciiTheme="minorHAnsi" w:hAnsiTheme="minorHAnsi" w:cstheme="minorHAnsi"/>
                <w:lang w:val="en-GB"/>
              </w:rPr>
              <w:t>67</w:t>
            </w:r>
            <w:r w:rsidRPr="00A53BA6">
              <w:rPr>
                <w:rFonts w:asciiTheme="minorHAnsi" w:hAnsiTheme="minorHAnsi" w:cstheme="minorHAnsi"/>
                <w:lang w:val="en-GB"/>
              </w:rPr>
              <w:t xml:space="preserve"> (0.1</w:t>
            </w:r>
            <w:r w:rsidR="00921496">
              <w:rPr>
                <w:rFonts w:asciiTheme="minorHAnsi" w:hAnsiTheme="minorHAnsi" w:cstheme="minorHAnsi"/>
                <w:lang w:val="en-GB"/>
              </w:rPr>
              <w:t>1</w:t>
            </w:r>
            <w:r w:rsidRPr="00A53BA6">
              <w:rPr>
                <w:rFonts w:asciiTheme="minorHAnsi" w:hAnsiTheme="minorHAnsi" w:cstheme="minorHAnsi"/>
                <w:lang w:val="en-GB"/>
              </w:rPr>
              <w:t xml:space="preserve"> </w:t>
            </w:r>
            <w:r w:rsidR="00040479">
              <w:rPr>
                <w:rFonts w:asciiTheme="minorHAnsi" w:hAnsiTheme="minorHAnsi" w:cstheme="minorHAnsi"/>
                <w:lang w:val="en-GB"/>
              </w:rPr>
              <w:t>-</w:t>
            </w:r>
            <w:r w:rsidRPr="00A53BA6">
              <w:rPr>
                <w:rFonts w:asciiTheme="minorHAnsi" w:hAnsiTheme="minorHAnsi" w:cstheme="minorHAnsi"/>
                <w:lang w:val="en-GB"/>
              </w:rPr>
              <w:t xml:space="preserve"> 0.2</w:t>
            </w:r>
            <w:r w:rsidR="00921496">
              <w:rPr>
                <w:rFonts w:asciiTheme="minorHAnsi" w:hAnsiTheme="minorHAnsi" w:cstheme="minorHAnsi"/>
                <w:lang w:val="en-GB"/>
              </w:rPr>
              <w:t>5</w:t>
            </w:r>
            <w:r w:rsidRPr="00A53BA6">
              <w:rPr>
                <w:rFonts w:asciiTheme="minorHAnsi" w:hAnsiTheme="minorHAnsi" w:cstheme="minorHAnsi"/>
                <w:lang w:val="en-GB"/>
              </w:rPr>
              <w:t>)</w:t>
            </w:r>
          </w:p>
        </w:tc>
        <w:tc>
          <w:tcPr>
            <w:tcW w:w="1136" w:type="dxa"/>
            <w:tcBorders>
              <w:top w:val="single" w:sz="4" w:space="0" w:color="auto"/>
            </w:tcBorders>
          </w:tcPr>
          <w:p w14:paraId="751E8B86" w14:textId="77777777" w:rsidR="009269FF" w:rsidRPr="00A53BA6" w:rsidRDefault="009269FF" w:rsidP="00B8699D">
            <w:pPr>
              <w:pStyle w:val="ListParagraph"/>
              <w:spacing w:before="0" w:after="0" w:line="240" w:lineRule="auto"/>
              <w:ind w:left="0"/>
              <w:jc w:val="center"/>
              <w:rPr>
                <w:rFonts w:asciiTheme="minorHAnsi" w:hAnsiTheme="minorHAnsi" w:cstheme="minorHAnsi"/>
                <w:lang w:val="en-GB"/>
              </w:rPr>
            </w:pPr>
            <w:r w:rsidRPr="00A53BA6">
              <w:rPr>
                <w:rFonts w:asciiTheme="minorHAnsi" w:hAnsiTheme="minorHAnsi" w:cstheme="minorHAnsi"/>
                <w:lang w:val="en-GB"/>
              </w:rPr>
              <w:t>0.000</w:t>
            </w:r>
          </w:p>
        </w:tc>
        <w:tc>
          <w:tcPr>
            <w:tcW w:w="2140" w:type="dxa"/>
            <w:tcBorders>
              <w:top w:val="single" w:sz="4" w:space="0" w:color="auto"/>
            </w:tcBorders>
          </w:tcPr>
          <w:p w14:paraId="2FDB8054" w14:textId="64B544CE" w:rsidR="009269FF" w:rsidRPr="00A53BA6" w:rsidRDefault="00ED4CB7" w:rsidP="00B8699D">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0.90 (0.81 – 1.00)</w:t>
            </w:r>
          </w:p>
        </w:tc>
        <w:tc>
          <w:tcPr>
            <w:tcW w:w="835" w:type="dxa"/>
            <w:tcBorders>
              <w:top w:val="single" w:sz="4" w:space="0" w:color="auto"/>
            </w:tcBorders>
          </w:tcPr>
          <w:p w14:paraId="12D6D8AE" w14:textId="4325A438" w:rsidR="009269FF" w:rsidRPr="00A53BA6" w:rsidRDefault="008821EE" w:rsidP="00B8699D">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0.051</w:t>
            </w:r>
          </w:p>
        </w:tc>
      </w:tr>
      <w:tr w:rsidR="00921496" w:rsidRPr="00A53BA6" w14:paraId="2B8D7024" w14:textId="77777777" w:rsidTr="000A1537">
        <w:trPr>
          <w:trHeight w:val="70"/>
          <w:jc w:val="center"/>
        </w:trPr>
        <w:tc>
          <w:tcPr>
            <w:tcW w:w="4395" w:type="dxa"/>
          </w:tcPr>
          <w:p w14:paraId="3045BAB4" w14:textId="77777777" w:rsidR="00921496" w:rsidRDefault="00921496" w:rsidP="00B8699D">
            <w:pPr>
              <w:spacing w:before="0" w:after="0" w:line="240" w:lineRule="auto"/>
              <w:jc w:val="left"/>
              <w:rPr>
                <w:rFonts w:cstheme="minorHAnsi"/>
                <w:bCs/>
                <w:szCs w:val="24"/>
                <w:lang w:val="en-GB"/>
              </w:rPr>
            </w:pPr>
            <w:r>
              <w:rPr>
                <w:rFonts w:cstheme="minorHAnsi"/>
                <w:bCs/>
                <w:lang w:val="en-GB"/>
              </w:rPr>
              <w:t xml:space="preserve">Household head aged </w:t>
            </w:r>
            <w:r w:rsidRPr="00A53BA6">
              <w:rPr>
                <w:rFonts w:cstheme="minorHAnsi"/>
                <w:bCs/>
                <w:szCs w:val="24"/>
                <w:lang w:val="en-GB"/>
              </w:rPr>
              <w:t>≥60 years</w:t>
            </w:r>
          </w:p>
          <w:p w14:paraId="669DCC38" w14:textId="77777777" w:rsidR="00921496" w:rsidRPr="00921496" w:rsidRDefault="00921496" w:rsidP="00921496">
            <w:pPr>
              <w:pStyle w:val="ListParagraph"/>
              <w:spacing w:before="0" w:after="0" w:line="240" w:lineRule="auto"/>
              <w:rPr>
                <w:rFonts w:asciiTheme="minorHAnsi" w:hAnsiTheme="minorHAnsi" w:cstheme="minorHAnsi"/>
                <w:bCs/>
                <w:lang w:val="en-GB"/>
              </w:rPr>
            </w:pPr>
            <w:r w:rsidRPr="00921496">
              <w:rPr>
                <w:rFonts w:asciiTheme="minorHAnsi" w:hAnsiTheme="minorHAnsi" w:cstheme="minorHAnsi"/>
                <w:bCs/>
                <w:lang w:val="en-GB"/>
              </w:rPr>
              <w:t>No</w:t>
            </w:r>
          </w:p>
          <w:p w14:paraId="35BF6933" w14:textId="1E32BFE3" w:rsidR="00921496" w:rsidRPr="00A53BA6" w:rsidRDefault="00921496" w:rsidP="00921496">
            <w:pPr>
              <w:pStyle w:val="ListParagraph"/>
              <w:spacing w:before="0" w:after="0" w:line="240" w:lineRule="auto"/>
              <w:rPr>
                <w:rFonts w:cstheme="minorHAnsi"/>
                <w:bCs/>
                <w:lang w:val="en-GB"/>
              </w:rPr>
            </w:pPr>
            <w:r w:rsidRPr="00921496">
              <w:rPr>
                <w:rFonts w:asciiTheme="minorHAnsi" w:hAnsiTheme="minorHAnsi" w:cstheme="minorHAnsi"/>
                <w:bCs/>
                <w:lang w:val="en-GB"/>
              </w:rPr>
              <w:t>Yes</w:t>
            </w:r>
          </w:p>
        </w:tc>
        <w:tc>
          <w:tcPr>
            <w:tcW w:w="2409" w:type="dxa"/>
            <w:vAlign w:val="center"/>
          </w:tcPr>
          <w:p w14:paraId="5BA87517" w14:textId="77777777" w:rsidR="00040479" w:rsidRDefault="00040479" w:rsidP="00B8699D">
            <w:pPr>
              <w:pStyle w:val="ListParagraph"/>
              <w:spacing w:before="0" w:after="0" w:line="240" w:lineRule="auto"/>
              <w:ind w:left="0"/>
              <w:jc w:val="center"/>
              <w:rPr>
                <w:rFonts w:asciiTheme="minorHAnsi" w:hAnsiTheme="minorHAnsi" w:cstheme="minorHAnsi"/>
                <w:lang w:val="en-GB"/>
              </w:rPr>
            </w:pPr>
          </w:p>
          <w:p w14:paraId="217CADB9" w14:textId="2D31697C" w:rsidR="00921496" w:rsidRDefault="00040479" w:rsidP="00B8699D">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p w14:paraId="0B339FA0" w14:textId="4DAAFB5E" w:rsidR="00040479" w:rsidRPr="00A53BA6" w:rsidRDefault="00040479" w:rsidP="00B8699D">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 xml:space="preserve">0.76 (0.20 </w:t>
            </w:r>
            <w:r w:rsidR="00500E9C">
              <w:rPr>
                <w:rFonts w:asciiTheme="minorHAnsi" w:hAnsiTheme="minorHAnsi" w:cstheme="minorHAnsi"/>
                <w:lang w:val="en-GB"/>
              </w:rPr>
              <w:t>–</w:t>
            </w:r>
            <w:r>
              <w:rPr>
                <w:rFonts w:asciiTheme="minorHAnsi" w:hAnsiTheme="minorHAnsi" w:cstheme="minorHAnsi"/>
                <w:lang w:val="en-GB"/>
              </w:rPr>
              <w:t xml:space="preserve"> </w:t>
            </w:r>
            <w:r w:rsidR="00500E9C">
              <w:rPr>
                <w:rFonts w:asciiTheme="minorHAnsi" w:hAnsiTheme="minorHAnsi" w:cstheme="minorHAnsi"/>
                <w:lang w:val="en-GB"/>
              </w:rPr>
              <w:t>2.90)</w:t>
            </w:r>
            <w:r>
              <w:rPr>
                <w:rFonts w:asciiTheme="minorHAnsi" w:hAnsiTheme="minorHAnsi" w:cstheme="minorHAnsi"/>
                <w:lang w:val="en-GB"/>
              </w:rPr>
              <w:t xml:space="preserve"> </w:t>
            </w:r>
          </w:p>
        </w:tc>
        <w:tc>
          <w:tcPr>
            <w:tcW w:w="1136" w:type="dxa"/>
            <w:vAlign w:val="center"/>
          </w:tcPr>
          <w:p w14:paraId="567F6549" w14:textId="20A1340F" w:rsidR="00921496" w:rsidRPr="00A53BA6" w:rsidRDefault="00500E9C" w:rsidP="00B8699D">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0.689</w:t>
            </w:r>
          </w:p>
        </w:tc>
        <w:tc>
          <w:tcPr>
            <w:tcW w:w="2140" w:type="dxa"/>
            <w:vAlign w:val="center"/>
          </w:tcPr>
          <w:p w14:paraId="705D8925" w14:textId="17EA1995" w:rsidR="00ED4CB7" w:rsidRPr="00ED4CB7" w:rsidRDefault="008821EE" w:rsidP="008821EE">
            <w:pPr>
              <w:jc w:val="center"/>
              <w:rPr>
                <w:lang w:val="en-GB"/>
              </w:rPr>
            </w:pPr>
            <w:r>
              <w:rPr>
                <w:lang w:val="en-GB"/>
              </w:rPr>
              <w:t>NA</w:t>
            </w:r>
          </w:p>
        </w:tc>
        <w:tc>
          <w:tcPr>
            <w:tcW w:w="835" w:type="dxa"/>
            <w:vAlign w:val="center"/>
          </w:tcPr>
          <w:p w14:paraId="4F63324C" w14:textId="5408ACB8" w:rsidR="00921496" w:rsidRPr="00A53BA6" w:rsidRDefault="008821EE" w:rsidP="008821E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NA</w:t>
            </w:r>
          </w:p>
        </w:tc>
      </w:tr>
      <w:tr w:rsidR="0030606E" w:rsidRPr="00A53BA6" w14:paraId="7894359C" w14:textId="77777777" w:rsidTr="000A1537">
        <w:trPr>
          <w:trHeight w:val="70"/>
          <w:jc w:val="center"/>
        </w:trPr>
        <w:tc>
          <w:tcPr>
            <w:tcW w:w="4395" w:type="dxa"/>
            <w:vAlign w:val="center"/>
          </w:tcPr>
          <w:p w14:paraId="3CF035C4" w14:textId="57660C86" w:rsidR="0030606E" w:rsidRDefault="0030606E" w:rsidP="0030606E">
            <w:pPr>
              <w:spacing w:before="0" w:after="0" w:line="240" w:lineRule="auto"/>
              <w:jc w:val="left"/>
              <w:rPr>
                <w:rFonts w:cstheme="minorHAnsi"/>
                <w:bCs/>
                <w:lang w:val="en-GB"/>
              </w:rPr>
            </w:pPr>
            <w:r w:rsidRPr="00A53BA6">
              <w:rPr>
                <w:rFonts w:cstheme="minorHAnsi"/>
                <w:bCs/>
                <w:szCs w:val="24"/>
                <w:lang w:val="en-GB"/>
              </w:rPr>
              <w:t>Educational level</w:t>
            </w:r>
          </w:p>
        </w:tc>
        <w:tc>
          <w:tcPr>
            <w:tcW w:w="2409" w:type="dxa"/>
            <w:vAlign w:val="center"/>
          </w:tcPr>
          <w:p w14:paraId="664B6356"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1136" w:type="dxa"/>
            <w:vAlign w:val="center"/>
          </w:tcPr>
          <w:p w14:paraId="752ED0DA"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tcPr>
          <w:p w14:paraId="200F29A4"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835" w:type="dxa"/>
            <w:vAlign w:val="center"/>
          </w:tcPr>
          <w:p w14:paraId="00BD4888"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r>
      <w:tr w:rsidR="0030606E" w:rsidRPr="00A53BA6" w14:paraId="00D26198" w14:textId="77777777" w:rsidTr="000A1537">
        <w:trPr>
          <w:trHeight w:val="70"/>
          <w:jc w:val="center"/>
        </w:trPr>
        <w:tc>
          <w:tcPr>
            <w:tcW w:w="4395" w:type="dxa"/>
            <w:vAlign w:val="center"/>
          </w:tcPr>
          <w:p w14:paraId="72BF8E2A" w14:textId="00FB5D1B" w:rsidR="0030606E" w:rsidRPr="0030606E" w:rsidRDefault="0030606E" w:rsidP="0030606E">
            <w:pPr>
              <w:pStyle w:val="ListParagraph"/>
              <w:spacing w:before="0" w:after="0" w:line="240" w:lineRule="auto"/>
              <w:rPr>
                <w:rFonts w:asciiTheme="minorHAnsi" w:hAnsiTheme="minorHAnsi" w:cstheme="minorHAnsi"/>
                <w:bCs/>
                <w:lang w:val="en-GB"/>
              </w:rPr>
            </w:pPr>
            <w:r w:rsidRPr="0030606E">
              <w:rPr>
                <w:rFonts w:asciiTheme="minorHAnsi" w:hAnsiTheme="minorHAnsi" w:cstheme="minorHAnsi"/>
                <w:bCs/>
                <w:lang w:val="en-GB"/>
              </w:rPr>
              <w:t>Elementary or less</w:t>
            </w:r>
          </w:p>
        </w:tc>
        <w:tc>
          <w:tcPr>
            <w:tcW w:w="2409" w:type="dxa"/>
            <w:vAlign w:val="center"/>
          </w:tcPr>
          <w:p w14:paraId="39BDC417" w14:textId="4D867C63" w:rsidR="0030606E" w:rsidRPr="00A53BA6" w:rsidRDefault="00500E9C"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1136" w:type="dxa"/>
            <w:vAlign w:val="center"/>
          </w:tcPr>
          <w:p w14:paraId="4018704F"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tcPr>
          <w:p w14:paraId="04996B42" w14:textId="3EB8224D" w:rsidR="0030606E" w:rsidRPr="00A53BA6" w:rsidRDefault="008821EE" w:rsidP="008821E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835" w:type="dxa"/>
            <w:vAlign w:val="center"/>
          </w:tcPr>
          <w:p w14:paraId="0CB46D51"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r>
      <w:tr w:rsidR="0030606E" w:rsidRPr="00A53BA6" w14:paraId="18EDC8EC" w14:textId="77777777" w:rsidTr="000A1537">
        <w:trPr>
          <w:trHeight w:val="70"/>
          <w:jc w:val="center"/>
        </w:trPr>
        <w:tc>
          <w:tcPr>
            <w:tcW w:w="4395" w:type="dxa"/>
            <w:vAlign w:val="center"/>
          </w:tcPr>
          <w:p w14:paraId="5A08038D" w14:textId="462F81EA" w:rsidR="0030606E" w:rsidRPr="0030606E" w:rsidRDefault="0030606E" w:rsidP="0030606E">
            <w:pPr>
              <w:pStyle w:val="ListParagraph"/>
              <w:spacing w:before="0" w:after="0" w:line="240" w:lineRule="auto"/>
              <w:rPr>
                <w:rFonts w:asciiTheme="minorHAnsi" w:hAnsiTheme="minorHAnsi" w:cstheme="minorHAnsi"/>
                <w:bCs/>
                <w:lang w:val="en-GB"/>
              </w:rPr>
            </w:pPr>
            <w:r w:rsidRPr="0030606E">
              <w:rPr>
                <w:rFonts w:asciiTheme="minorHAnsi" w:hAnsiTheme="minorHAnsi" w:cstheme="minorHAnsi"/>
                <w:bCs/>
                <w:lang w:val="en-GB"/>
              </w:rPr>
              <w:t>Secondary school</w:t>
            </w:r>
          </w:p>
        </w:tc>
        <w:tc>
          <w:tcPr>
            <w:tcW w:w="2409" w:type="dxa"/>
            <w:vAlign w:val="center"/>
          </w:tcPr>
          <w:p w14:paraId="007D234D" w14:textId="29A6E462" w:rsidR="0030606E" w:rsidRPr="00A53BA6" w:rsidRDefault="00500E9C"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1.57 (0.84 – 2.92)</w:t>
            </w:r>
          </w:p>
        </w:tc>
        <w:tc>
          <w:tcPr>
            <w:tcW w:w="1136" w:type="dxa"/>
            <w:vAlign w:val="center"/>
          </w:tcPr>
          <w:p w14:paraId="5BBFE3BD" w14:textId="1F12AFD1" w:rsidR="0030606E" w:rsidRPr="00A53BA6" w:rsidRDefault="00500E9C"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0.158</w:t>
            </w:r>
          </w:p>
        </w:tc>
        <w:tc>
          <w:tcPr>
            <w:tcW w:w="2140" w:type="dxa"/>
          </w:tcPr>
          <w:p w14:paraId="6B90AE4A" w14:textId="16438B50" w:rsidR="0030606E" w:rsidRPr="00A53BA6" w:rsidRDefault="008821EE" w:rsidP="008821E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1.10 (0.71 – 1.72)</w:t>
            </w:r>
          </w:p>
        </w:tc>
        <w:tc>
          <w:tcPr>
            <w:tcW w:w="835" w:type="dxa"/>
            <w:vAlign w:val="center"/>
          </w:tcPr>
          <w:p w14:paraId="287B3004" w14:textId="6DF118CA" w:rsidR="0030606E" w:rsidRPr="00A53BA6" w:rsidRDefault="008821EE" w:rsidP="008821E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0.663</w:t>
            </w:r>
          </w:p>
        </w:tc>
      </w:tr>
      <w:tr w:rsidR="0030606E" w:rsidRPr="00A53BA6" w14:paraId="133783E5" w14:textId="77777777" w:rsidTr="000A1537">
        <w:trPr>
          <w:trHeight w:val="70"/>
          <w:jc w:val="center"/>
        </w:trPr>
        <w:tc>
          <w:tcPr>
            <w:tcW w:w="4395" w:type="dxa"/>
            <w:vAlign w:val="center"/>
          </w:tcPr>
          <w:p w14:paraId="79D0E9CB" w14:textId="2797D530" w:rsidR="0030606E" w:rsidRPr="0030606E" w:rsidRDefault="0030606E" w:rsidP="0030606E">
            <w:pPr>
              <w:pStyle w:val="ListParagraph"/>
              <w:spacing w:before="0" w:after="0" w:line="240" w:lineRule="auto"/>
              <w:rPr>
                <w:rFonts w:asciiTheme="minorHAnsi" w:hAnsiTheme="minorHAnsi" w:cstheme="minorHAnsi"/>
                <w:bCs/>
                <w:lang w:val="en-GB"/>
              </w:rPr>
            </w:pPr>
            <w:r w:rsidRPr="0030606E">
              <w:rPr>
                <w:rFonts w:asciiTheme="minorHAnsi" w:hAnsiTheme="minorHAnsi" w:cstheme="minorHAnsi"/>
                <w:bCs/>
                <w:lang w:val="en-GB"/>
              </w:rPr>
              <w:t>High school or higher</w:t>
            </w:r>
          </w:p>
        </w:tc>
        <w:tc>
          <w:tcPr>
            <w:tcW w:w="2409" w:type="dxa"/>
            <w:vAlign w:val="center"/>
          </w:tcPr>
          <w:p w14:paraId="5EA60555" w14:textId="20FD76CA" w:rsidR="0030606E" w:rsidRPr="00A53BA6" w:rsidRDefault="00500E9C"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1.76 (0.89 – 3.51)</w:t>
            </w:r>
          </w:p>
        </w:tc>
        <w:tc>
          <w:tcPr>
            <w:tcW w:w="1136" w:type="dxa"/>
            <w:vAlign w:val="center"/>
          </w:tcPr>
          <w:p w14:paraId="22277FFF" w14:textId="5AEBE2A2" w:rsidR="0030606E"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0.105</w:t>
            </w:r>
          </w:p>
        </w:tc>
        <w:tc>
          <w:tcPr>
            <w:tcW w:w="2140" w:type="dxa"/>
          </w:tcPr>
          <w:p w14:paraId="6066259D" w14:textId="49CCE46D" w:rsidR="0030606E" w:rsidRPr="00A53BA6" w:rsidRDefault="008821EE" w:rsidP="008821E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1.03 (0.62 – 1.71)</w:t>
            </w:r>
          </w:p>
        </w:tc>
        <w:tc>
          <w:tcPr>
            <w:tcW w:w="835" w:type="dxa"/>
            <w:vAlign w:val="center"/>
          </w:tcPr>
          <w:p w14:paraId="49BDD8EB" w14:textId="1BE75820" w:rsidR="0030606E" w:rsidRPr="00A53BA6" w:rsidRDefault="008821EE" w:rsidP="008821E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0.624</w:t>
            </w:r>
          </w:p>
        </w:tc>
      </w:tr>
      <w:tr w:rsidR="0030606E" w:rsidRPr="00A53BA6" w14:paraId="412AF010" w14:textId="77777777" w:rsidTr="000A1537">
        <w:trPr>
          <w:trHeight w:val="60"/>
          <w:jc w:val="center"/>
        </w:trPr>
        <w:tc>
          <w:tcPr>
            <w:tcW w:w="4395" w:type="dxa"/>
          </w:tcPr>
          <w:p w14:paraId="4C04BDE0" w14:textId="77777777" w:rsidR="0030606E" w:rsidRPr="00A53BA6" w:rsidRDefault="0030606E" w:rsidP="0030606E">
            <w:pPr>
              <w:spacing w:before="0" w:after="0" w:line="240" w:lineRule="auto"/>
              <w:jc w:val="left"/>
              <w:rPr>
                <w:rFonts w:cstheme="minorHAnsi"/>
                <w:bCs/>
                <w:lang w:val="en-GB"/>
              </w:rPr>
            </w:pPr>
            <w:r w:rsidRPr="00A53BA6">
              <w:rPr>
                <w:rFonts w:cstheme="minorHAnsi"/>
                <w:bCs/>
                <w:lang w:val="en-GB"/>
              </w:rPr>
              <w:t>Head of household’s occupational status</w:t>
            </w:r>
          </w:p>
        </w:tc>
        <w:tc>
          <w:tcPr>
            <w:tcW w:w="2409" w:type="dxa"/>
            <w:vMerge w:val="restart"/>
            <w:vAlign w:val="center"/>
          </w:tcPr>
          <w:p w14:paraId="53A7A8C1" w14:textId="77777777" w:rsidR="00766991" w:rsidRDefault="00766991" w:rsidP="0030606E">
            <w:pPr>
              <w:pStyle w:val="ListParagraph"/>
              <w:spacing w:before="0" w:after="0" w:line="240" w:lineRule="auto"/>
              <w:ind w:left="0"/>
              <w:jc w:val="center"/>
              <w:rPr>
                <w:rFonts w:asciiTheme="minorHAnsi" w:hAnsiTheme="minorHAnsi" w:cstheme="minorHAnsi"/>
                <w:lang w:val="en-GB"/>
              </w:rPr>
            </w:pPr>
          </w:p>
          <w:p w14:paraId="7C138120" w14:textId="77777777" w:rsidR="00766991"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p w14:paraId="134DA2B0" w14:textId="77777777" w:rsidR="007674A5" w:rsidRDefault="007674A5" w:rsidP="007674A5">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1.04 (0.57 – 1.90)</w:t>
            </w:r>
          </w:p>
          <w:p w14:paraId="6CF5054D" w14:textId="1B13942A" w:rsidR="007674A5" w:rsidRPr="00A53BA6" w:rsidRDefault="007674A5" w:rsidP="007674A5">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0.64 (0.34 – 1.20)</w:t>
            </w:r>
          </w:p>
        </w:tc>
        <w:tc>
          <w:tcPr>
            <w:tcW w:w="1136" w:type="dxa"/>
            <w:vMerge w:val="restart"/>
            <w:vAlign w:val="center"/>
          </w:tcPr>
          <w:p w14:paraId="3FF3DD81" w14:textId="77777777" w:rsidR="00766991" w:rsidRDefault="00766991" w:rsidP="0030606E">
            <w:pPr>
              <w:pStyle w:val="ListParagraph"/>
              <w:spacing w:before="0" w:after="0" w:line="240" w:lineRule="auto"/>
              <w:ind w:left="0"/>
              <w:jc w:val="center"/>
              <w:rPr>
                <w:rFonts w:asciiTheme="minorHAnsi" w:hAnsiTheme="minorHAnsi" w:cstheme="minorHAnsi"/>
                <w:lang w:val="en-GB"/>
              </w:rPr>
            </w:pPr>
          </w:p>
          <w:p w14:paraId="69EFC3B8" w14:textId="77777777" w:rsidR="007674A5" w:rsidRDefault="007674A5" w:rsidP="0030606E">
            <w:pPr>
              <w:pStyle w:val="ListParagraph"/>
              <w:spacing w:before="0" w:after="0" w:line="240" w:lineRule="auto"/>
              <w:ind w:left="0"/>
              <w:jc w:val="center"/>
              <w:rPr>
                <w:rFonts w:asciiTheme="minorHAnsi" w:hAnsiTheme="minorHAnsi" w:cstheme="minorHAnsi"/>
                <w:lang w:val="en-GB"/>
              </w:rPr>
            </w:pPr>
          </w:p>
          <w:p w14:paraId="394D4656" w14:textId="5927E101" w:rsidR="0030606E" w:rsidRDefault="00500E9C"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0.900</w:t>
            </w:r>
          </w:p>
          <w:p w14:paraId="0ED94D64" w14:textId="2E345A50" w:rsidR="00766991" w:rsidRPr="00A53BA6" w:rsidRDefault="00500E9C" w:rsidP="007674A5">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0.162</w:t>
            </w:r>
          </w:p>
        </w:tc>
        <w:tc>
          <w:tcPr>
            <w:tcW w:w="2140" w:type="dxa"/>
          </w:tcPr>
          <w:p w14:paraId="417AB6E4"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835" w:type="dxa"/>
            <w:vAlign w:val="center"/>
          </w:tcPr>
          <w:p w14:paraId="1BC72032"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r>
      <w:tr w:rsidR="0030606E" w:rsidRPr="00A53BA6" w14:paraId="20737FF9" w14:textId="77777777" w:rsidTr="000A1537">
        <w:trPr>
          <w:trHeight w:val="244"/>
          <w:jc w:val="center"/>
        </w:trPr>
        <w:tc>
          <w:tcPr>
            <w:tcW w:w="4395" w:type="dxa"/>
          </w:tcPr>
          <w:p w14:paraId="27485DBF"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Unemployed</w:t>
            </w:r>
          </w:p>
        </w:tc>
        <w:tc>
          <w:tcPr>
            <w:tcW w:w="2409" w:type="dxa"/>
            <w:vMerge/>
            <w:vAlign w:val="center"/>
          </w:tcPr>
          <w:p w14:paraId="1E412A40"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1136" w:type="dxa"/>
            <w:vMerge/>
            <w:vAlign w:val="center"/>
          </w:tcPr>
          <w:p w14:paraId="44FEA620"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shd w:val="clear" w:color="auto" w:fill="auto"/>
          </w:tcPr>
          <w:p w14:paraId="78380166" w14:textId="79D28691" w:rsidR="0030606E"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0.46 (0.27 – 0.80)</w:t>
            </w:r>
          </w:p>
        </w:tc>
        <w:tc>
          <w:tcPr>
            <w:tcW w:w="835" w:type="dxa"/>
            <w:vAlign w:val="center"/>
          </w:tcPr>
          <w:p w14:paraId="179A95DA" w14:textId="76E3EDF9" w:rsidR="0030606E"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0.006</w:t>
            </w:r>
          </w:p>
        </w:tc>
      </w:tr>
      <w:tr w:rsidR="0030606E" w:rsidRPr="00A53BA6" w14:paraId="7F8540A8" w14:textId="77777777" w:rsidTr="000A1537">
        <w:trPr>
          <w:trHeight w:val="244"/>
          <w:jc w:val="center"/>
        </w:trPr>
        <w:tc>
          <w:tcPr>
            <w:tcW w:w="4395" w:type="dxa"/>
          </w:tcPr>
          <w:p w14:paraId="0A013AA4"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Employed</w:t>
            </w:r>
          </w:p>
        </w:tc>
        <w:tc>
          <w:tcPr>
            <w:tcW w:w="2409" w:type="dxa"/>
            <w:vMerge/>
            <w:vAlign w:val="center"/>
          </w:tcPr>
          <w:p w14:paraId="6C336E7B"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1136" w:type="dxa"/>
            <w:vMerge/>
            <w:vAlign w:val="center"/>
          </w:tcPr>
          <w:p w14:paraId="0C225AC6"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shd w:val="clear" w:color="auto" w:fill="auto"/>
          </w:tcPr>
          <w:p w14:paraId="1D011B99" w14:textId="1F4426D1" w:rsidR="0030606E"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835" w:type="dxa"/>
            <w:vAlign w:val="center"/>
          </w:tcPr>
          <w:p w14:paraId="4E8C82DD" w14:textId="6D10E67A"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28E88B56" w14:textId="77777777" w:rsidTr="000A1537">
        <w:trPr>
          <w:trHeight w:val="80"/>
          <w:jc w:val="center"/>
        </w:trPr>
        <w:tc>
          <w:tcPr>
            <w:tcW w:w="4395" w:type="dxa"/>
          </w:tcPr>
          <w:p w14:paraId="360E6E35"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Pensioner</w:t>
            </w:r>
          </w:p>
        </w:tc>
        <w:tc>
          <w:tcPr>
            <w:tcW w:w="2409" w:type="dxa"/>
            <w:vMerge/>
            <w:vAlign w:val="center"/>
          </w:tcPr>
          <w:p w14:paraId="62A6C6C9"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1136" w:type="dxa"/>
            <w:vMerge/>
            <w:vAlign w:val="center"/>
          </w:tcPr>
          <w:p w14:paraId="3324FD90"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tcPr>
          <w:p w14:paraId="2D205069" w14:textId="5ED88E3F" w:rsidR="0030606E"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1.48 (0.98 – 2.42)</w:t>
            </w:r>
          </w:p>
        </w:tc>
        <w:tc>
          <w:tcPr>
            <w:tcW w:w="835" w:type="dxa"/>
            <w:vAlign w:val="center"/>
          </w:tcPr>
          <w:p w14:paraId="4BB9907B" w14:textId="3C66BA80" w:rsidR="0030606E"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0.061</w:t>
            </w:r>
          </w:p>
        </w:tc>
      </w:tr>
      <w:tr w:rsidR="0030606E" w:rsidRPr="00A53BA6" w14:paraId="111D026E" w14:textId="77777777" w:rsidTr="000A1537">
        <w:trPr>
          <w:trHeight w:val="245"/>
          <w:jc w:val="center"/>
        </w:trPr>
        <w:tc>
          <w:tcPr>
            <w:tcW w:w="4395" w:type="dxa"/>
          </w:tcPr>
          <w:p w14:paraId="7C36351C" w14:textId="77777777" w:rsidR="0030606E" w:rsidRPr="00A53BA6" w:rsidRDefault="0030606E" w:rsidP="0030606E">
            <w:pPr>
              <w:pStyle w:val="ListParagraph"/>
              <w:spacing w:before="0" w:after="0" w:line="240" w:lineRule="auto"/>
              <w:ind w:left="0"/>
              <w:contextualSpacing w:val="0"/>
              <w:jc w:val="left"/>
              <w:rPr>
                <w:rFonts w:asciiTheme="minorHAnsi" w:hAnsiTheme="minorHAnsi" w:cstheme="minorHAnsi"/>
                <w:bCs/>
                <w:lang w:val="en-GB"/>
              </w:rPr>
            </w:pPr>
            <w:r w:rsidRPr="00A53BA6">
              <w:rPr>
                <w:rFonts w:asciiTheme="minorHAnsi" w:hAnsiTheme="minorHAnsi" w:cstheme="minorHAnsi"/>
                <w:bCs/>
                <w:lang w:val="en-GB"/>
              </w:rPr>
              <w:t>Wealth level (quintile)</w:t>
            </w:r>
          </w:p>
        </w:tc>
        <w:tc>
          <w:tcPr>
            <w:tcW w:w="2409" w:type="dxa"/>
            <w:vAlign w:val="center"/>
          </w:tcPr>
          <w:p w14:paraId="46A06F54"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1136" w:type="dxa"/>
            <w:vAlign w:val="center"/>
          </w:tcPr>
          <w:p w14:paraId="13DBC29C"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2140" w:type="dxa"/>
            <w:vMerge w:val="restart"/>
            <w:vAlign w:val="center"/>
          </w:tcPr>
          <w:p w14:paraId="0BDEB3F6" w14:textId="77777777" w:rsidR="0030606E" w:rsidRDefault="0030606E" w:rsidP="0030606E">
            <w:pPr>
              <w:pStyle w:val="ListParagraph"/>
              <w:spacing w:before="0" w:after="0" w:line="240" w:lineRule="auto"/>
              <w:ind w:left="0"/>
              <w:jc w:val="center"/>
              <w:rPr>
                <w:rFonts w:asciiTheme="minorHAnsi" w:hAnsiTheme="minorHAnsi" w:cstheme="minorHAnsi"/>
                <w:lang w:val="en-GB"/>
              </w:rPr>
            </w:pPr>
          </w:p>
          <w:p w14:paraId="34FB7827" w14:textId="77777777" w:rsidR="007674A5"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p w14:paraId="7BC72304" w14:textId="00C82292" w:rsidR="007674A5"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1.09 (0.65 – 1.82)</w:t>
            </w:r>
          </w:p>
          <w:p w14:paraId="51E1F4CF" w14:textId="6CAE5534" w:rsidR="007674A5"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1.04 (0.60 – 1.79)</w:t>
            </w:r>
          </w:p>
          <w:p w14:paraId="7F2F9CDE" w14:textId="41E759B7" w:rsidR="007674A5"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0.68 (0.36 – 1.27)</w:t>
            </w:r>
          </w:p>
          <w:p w14:paraId="70C58D05" w14:textId="2D9C8ACD" w:rsidR="007674A5" w:rsidRPr="00A53BA6" w:rsidRDefault="007674A5"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0.83 (</w:t>
            </w:r>
            <w:r w:rsidR="007171A9">
              <w:rPr>
                <w:rFonts w:asciiTheme="minorHAnsi" w:hAnsiTheme="minorHAnsi" w:cstheme="minorHAnsi"/>
                <w:lang w:val="en-GB"/>
              </w:rPr>
              <w:t>-.43 – 1.59)</w:t>
            </w:r>
          </w:p>
        </w:tc>
        <w:tc>
          <w:tcPr>
            <w:tcW w:w="835" w:type="dxa"/>
            <w:vMerge w:val="restart"/>
            <w:vAlign w:val="center"/>
          </w:tcPr>
          <w:p w14:paraId="48D37933" w14:textId="62B42683" w:rsidR="0030606E" w:rsidRDefault="0030606E" w:rsidP="0030606E">
            <w:pPr>
              <w:pStyle w:val="ListParagraph"/>
              <w:spacing w:before="0" w:after="0" w:line="240" w:lineRule="auto"/>
              <w:ind w:left="0"/>
              <w:jc w:val="center"/>
              <w:rPr>
                <w:rFonts w:asciiTheme="minorHAnsi" w:hAnsiTheme="minorHAnsi" w:cstheme="minorHAnsi"/>
                <w:lang w:val="en-GB"/>
              </w:rPr>
            </w:pPr>
          </w:p>
          <w:p w14:paraId="34364E73" w14:textId="77777777" w:rsidR="007171A9" w:rsidRDefault="007171A9" w:rsidP="0030606E">
            <w:pPr>
              <w:pStyle w:val="ListParagraph"/>
              <w:spacing w:before="0" w:after="0" w:line="240" w:lineRule="auto"/>
              <w:ind w:left="0"/>
              <w:jc w:val="center"/>
              <w:rPr>
                <w:rFonts w:asciiTheme="minorHAnsi" w:hAnsiTheme="minorHAnsi" w:cstheme="minorHAnsi"/>
                <w:lang w:val="en-GB"/>
              </w:rPr>
            </w:pPr>
          </w:p>
          <w:p w14:paraId="22C12B3D" w14:textId="77777777" w:rsidR="007171A9"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0.740</w:t>
            </w:r>
          </w:p>
          <w:p w14:paraId="062CA1A1" w14:textId="77777777" w:rsidR="007171A9"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0.888</w:t>
            </w:r>
          </w:p>
          <w:p w14:paraId="3627BA34" w14:textId="77777777" w:rsidR="007171A9"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0.227</w:t>
            </w:r>
          </w:p>
          <w:p w14:paraId="65BFFB6A" w14:textId="544E80E8" w:rsidR="007171A9"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0.570</w:t>
            </w:r>
          </w:p>
        </w:tc>
      </w:tr>
      <w:tr w:rsidR="0030606E" w:rsidRPr="00A53BA6" w14:paraId="1D128383" w14:textId="77777777" w:rsidTr="000A1537">
        <w:trPr>
          <w:trHeight w:val="244"/>
          <w:jc w:val="center"/>
        </w:trPr>
        <w:tc>
          <w:tcPr>
            <w:tcW w:w="4395" w:type="dxa"/>
          </w:tcPr>
          <w:p w14:paraId="20F2DF2C"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Poorest</w:t>
            </w:r>
          </w:p>
        </w:tc>
        <w:tc>
          <w:tcPr>
            <w:tcW w:w="2409" w:type="dxa"/>
            <w:vAlign w:val="center"/>
          </w:tcPr>
          <w:p w14:paraId="20687114" w14:textId="1B0BFA65"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1136" w:type="dxa"/>
            <w:vAlign w:val="center"/>
          </w:tcPr>
          <w:p w14:paraId="61C6DACA" w14:textId="6D3E1909"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vMerge/>
            <w:vAlign w:val="center"/>
          </w:tcPr>
          <w:p w14:paraId="24C45F03"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835" w:type="dxa"/>
            <w:vMerge/>
            <w:vAlign w:val="center"/>
          </w:tcPr>
          <w:p w14:paraId="1C7DB196"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5A57E849" w14:textId="77777777" w:rsidTr="000A1537">
        <w:trPr>
          <w:trHeight w:val="244"/>
          <w:jc w:val="center"/>
        </w:trPr>
        <w:tc>
          <w:tcPr>
            <w:tcW w:w="4395" w:type="dxa"/>
          </w:tcPr>
          <w:p w14:paraId="6A4BFF05"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Poor</w:t>
            </w:r>
          </w:p>
        </w:tc>
        <w:tc>
          <w:tcPr>
            <w:tcW w:w="2409" w:type="dxa"/>
            <w:vAlign w:val="center"/>
          </w:tcPr>
          <w:p w14:paraId="00835922" w14:textId="6468D272"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3.62 (1.72 – 7.63)</w:t>
            </w:r>
          </w:p>
        </w:tc>
        <w:tc>
          <w:tcPr>
            <w:tcW w:w="1136" w:type="dxa"/>
            <w:vAlign w:val="center"/>
          </w:tcPr>
          <w:p w14:paraId="49FF198F" w14:textId="0CEAE33F"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0.001</w:t>
            </w:r>
          </w:p>
        </w:tc>
        <w:tc>
          <w:tcPr>
            <w:tcW w:w="2140" w:type="dxa"/>
            <w:vMerge/>
            <w:vAlign w:val="center"/>
          </w:tcPr>
          <w:p w14:paraId="5A84633B"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835" w:type="dxa"/>
            <w:vMerge/>
            <w:vAlign w:val="center"/>
          </w:tcPr>
          <w:p w14:paraId="23DFC366"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53F9D2B8" w14:textId="77777777" w:rsidTr="000A1537">
        <w:trPr>
          <w:trHeight w:val="244"/>
          <w:jc w:val="center"/>
        </w:trPr>
        <w:tc>
          <w:tcPr>
            <w:tcW w:w="4395" w:type="dxa"/>
          </w:tcPr>
          <w:p w14:paraId="79771640"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Middle</w:t>
            </w:r>
          </w:p>
        </w:tc>
        <w:tc>
          <w:tcPr>
            <w:tcW w:w="2409" w:type="dxa"/>
            <w:vAlign w:val="center"/>
          </w:tcPr>
          <w:p w14:paraId="689D9E5E" w14:textId="71C3A243"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8.06 (3.69 – 17.6)</w:t>
            </w:r>
          </w:p>
        </w:tc>
        <w:tc>
          <w:tcPr>
            <w:tcW w:w="1136" w:type="dxa"/>
            <w:vAlign w:val="center"/>
          </w:tcPr>
          <w:p w14:paraId="01D16594" w14:textId="2E28B76F"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c>
          <w:tcPr>
            <w:tcW w:w="2140" w:type="dxa"/>
            <w:vMerge/>
            <w:vAlign w:val="center"/>
          </w:tcPr>
          <w:p w14:paraId="593281AE"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835" w:type="dxa"/>
            <w:vMerge/>
            <w:vAlign w:val="center"/>
          </w:tcPr>
          <w:p w14:paraId="01A5E2C8"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139BD30D" w14:textId="77777777" w:rsidTr="000A1537">
        <w:trPr>
          <w:trHeight w:val="244"/>
          <w:jc w:val="center"/>
        </w:trPr>
        <w:tc>
          <w:tcPr>
            <w:tcW w:w="4395" w:type="dxa"/>
          </w:tcPr>
          <w:p w14:paraId="3215C24D"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Rich</w:t>
            </w:r>
          </w:p>
        </w:tc>
        <w:tc>
          <w:tcPr>
            <w:tcW w:w="2409" w:type="dxa"/>
            <w:vAlign w:val="center"/>
          </w:tcPr>
          <w:p w14:paraId="07CBC0AB" w14:textId="4BAB6249"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2.15 (0.88 – 5.23)</w:t>
            </w:r>
          </w:p>
        </w:tc>
        <w:tc>
          <w:tcPr>
            <w:tcW w:w="1136" w:type="dxa"/>
            <w:vAlign w:val="center"/>
          </w:tcPr>
          <w:p w14:paraId="2EAB188B" w14:textId="419A87D8"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0.092</w:t>
            </w:r>
          </w:p>
        </w:tc>
        <w:tc>
          <w:tcPr>
            <w:tcW w:w="2140" w:type="dxa"/>
            <w:vMerge/>
            <w:vAlign w:val="center"/>
          </w:tcPr>
          <w:p w14:paraId="74D95DB7"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835" w:type="dxa"/>
            <w:vMerge/>
            <w:vAlign w:val="center"/>
          </w:tcPr>
          <w:p w14:paraId="51ED31C9"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605C35EA" w14:textId="77777777" w:rsidTr="000A1537">
        <w:trPr>
          <w:trHeight w:val="244"/>
          <w:jc w:val="center"/>
        </w:trPr>
        <w:tc>
          <w:tcPr>
            <w:tcW w:w="4395" w:type="dxa"/>
          </w:tcPr>
          <w:p w14:paraId="5BFC43D5" w14:textId="77777777" w:rsidR="0030606E" w:rsidRPr="00A53BA6" w:rsidRDefault="0030606E" w:rsidP="0030606E">
            <w:pPr>
              <w:pStyle w:val="ListParagraph"/>
              <w:spacing w:before="0" w:after="0" w:line="240" w:lineRule="auto"/>
              <w:ind w:left="0"/>
              <w:rPr>
                <w:rFonts w:asciiTheme="minorHAnsi" w:hAnsiTheme="minorHAnsi" w:cstheme="minorHAnsi"/>
                <w:bCs/>
                <w:lang w:val="en-GB"/>
              </w:rPr>
            </w:pPr>
            <w:r w:rsidRPr="00A53BA6">
              <w:rPr>
                <w:rFonts w:asciiTheme="minorHAnsi" w:hAnsiTheme="minorHAnsi" w:cstheme="minorHAnsi"/>
                <w:bCs/>
                <w:lang w:val="en-GB"/>
              </w:rPr>
              <w:t xml:space="preserve">             Richest</w:t>
            </w:r>
          </w:p>
        </w:tc>
        <w:tc>
          <w:tcPr>
            <w:tcW w:w="2409" w:type="dxa"/>
            <w:vAlign w:val="center"/>
          </w:tcPr>
          <w:p w14:paraId="77C31F5D" w14:textId="5E652864"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2.80 (1.16 – 6.75)</w:t>
            </w:r>
          </w:p>
        </w:tc>
        <w:tc>
          <w:tcPr>
            <w:tcW w:w="1136" w:type="dxa"/>
            <w:vAlign w:val="center"/>
          </w:tcPr>
          <w:p w14:paraId="13971C96" w14:textId="690BFABC"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0.022</w:t>
            </w:r>
          </w:p>
        </w:tc>
        <w:tc>
          <w:tcPr>
            <w:tcW w:w="2140" w:type="dxa"/>
            <w:vMerge/>
            <w:vAlign w:val="center"/>
          </w:tcPr>
          <w:p w14:paraId="27306C41"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835" w:type="dxa"/>
            <w:vMerge/>
            <w:vAlign w:val="center"/>
          </w:tcPr>
          <w:p w14:paraId="07B5B137"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671FA010" w14:textId="77777777" w:rsidTr="000A1537">
        <w:trPr>
          <w:trHeight w:val="309"/>
          <w:jc w:val="center"/>
        </w:trPr>
        <w:tc>
          <w:tcPr>
            <w:tcW w:w="4395" w:type="dxa"/>
          </w:tcPr>
          <w:p w14:paraId="4C8D2EEB"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Older household members’ comorbidities</w:t>
            </w:r>
          </w:p>
        </w:tc>
        <w:tc>
          <w:tcPr>
            <w:tcW w:w="2409" w:type="dxa"/>
          </w:tcPr>
          <w:p w14:paraId="5F4DD033"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1136" w:type="dxa"/>
            <w:vAlign w:val="center"/>
          </w:tcPr>
          <w:p w14:paraId="473924C5"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2140" w:type="dxa"/>
          </w:tcPr>
          <w:p w14:paraId="76447726"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835" w:type="dxa"/>
            <w:vAlign w:val="center"/>
          </w:tcPr>
          <w:p w14:paraId="3B9BE7FD"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r>
      <w:tr w:rsidR="0030606E" w:rsidRPr="00A53BA6" w14:paraId="09C3FABA" w14:textId="77777777" w:rsidTr="000A1537">
        <w:trPr>
          <w:trHeight w:val="306"/>
          <w:jc w:val="center"/>
        </w:trPr>
        <w:tc>
          <w:tcPr>
            <w:tcW w:w="4395" w:type="dxa"/>
          </w:tcPr>
          <w:p w14:paraId="434C66C5"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No NCD</w:t>
            </w:r>
          </w:p>
        </w:tc>
        <w:tc>
          <w:tcPr>
            <w:tcW w:w="2409" w:type="dxa"/>
          </w:tcPr>
          <w:p w14:paraId="650F6F0D" w14:textId="0DE105CC"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1136" w:type="dxa"/>
            <w:vAlign w:val="center"/>
          </w:tcPr>
          <w:p w14:paraId="1C243D9C" w14:textId="69FCEE4D"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tcPr>
          <w:p w14:paraId="355C5520" w14:textId="5D276747"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835" w:type="dxa"/>
            <w:vAlign w:val="center"/>
          </w:tcPr>
          <w:p w14:paraId="323A8318" w14:textId="50CD12D6"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20FA88A1" w14:textId="77777777" w:rsidTr="000A1537">
        <w:trPr>
          <w:trHeight w:val="306"/>
          <w:jc w:val="center"/>
        </w:trPr>
        <w:tc>
          <w:tcPr>
            <w:tcW w:w="4395" w:type="dxa"/>
          </w:tcPr>
          <w:p w14:paraId="3E765E3A"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1 NCD</w:t>
            </w:r>
          </w:p>
        </w:tc>
        <w:tc>
          <w:tcPr>
            <w:tcW w:w="2409" w:type="dxa"/>
          </w:tcPr>
          <w:p w14:paraId="5E09BACC" w14:textId="0E6625CE"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5.31 (2.30 – 12.3)</w:t>
            </w:r>
          </w:p>
        </w:tc>
        <w:tc>
          <w:tcPr>
            <w:tcW w:w="1136" w:type="dxa"/>
            <w:vAlign w:val="center"/>
          </w:tcPr>
          <w:p w14:paraId="36501B3F" w14:textId="25EF86D8"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c>
          <w:tcPr>
            <w:tcW w:w="2140" w:type="dxa"/>
          </w:tcPr>
          <w:p w14:paraId="3A321262" w14:textId="388A816E"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 xml:space="preserve">4.81 (2.02 – 11.5) </w:t>
            </w:r>
          </w:p>
        </w:tc>
        <w:tc>
          <w:tcPr>
            <w:tcW w:w="835" w:type="dxa"/>
            <w:vAlign w:val="center"/>
          </w:tcPr>
          <w:p w14:paraId="2DF812EB" w14:textId="4DF8D05E"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r>
      <w:tr w:rsidR="0030606E" w:rsidRPr="00A53BA6" w14:paraId="715BEA36" w14:textId="77777777" w:rsidTr="000A1537">
        <w:trPr>
          <w:trHeight w:val="306"/>
          <w:jc w:val="center"/>
        </w:trPr>
        <w:tc>
          <w:tcPr>
            <w:tcW w:w="4395" w:type="dxa"/>
          </w:tcPr>
          <w:p w14:paraId="4658585D"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≥2 NCDs</w:t>
            </w:r>
          </w:p>
        </w:tc>
        <w:tc>
          <w:tcPr>
            <w:tcW w:w="2409" w:type="dxa"/>
          </w:tcPr>
          <w:p w14:paraId="4642B363" w14:textId="20EF6624"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6.65 (2.83 – 15.6)</w:t>
            </w:r>
          </w:p>
        </w:tc>
        <w:tc>
          <w:tcPr>
            <w:tcW w:w="1136" w:type="dxa"/>
            <w:vAlign w:val="center"/>
          </w:tcPr>
          <w:p w14:paraId="07E8C15F" w14:textId="7C8EB474"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c>
          <w:tcPr>
            <w:tcW w:w="2140" w:type="dxa"/>
          </w:tcPr>
          <w:p w14:paraId="074F1C47" w14:textId="1A074FAE"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4.70 (1.91 – 11.6)</w:t>
            </w:r>
          </w:p>
        </w:tc>
        <w:tc>
          <w:tcPr>
            <w:tcW w:w="835" w:type="dxa"/>
            <w:vAlign w:val="center"/>
          </w:tcPr>
          <w:p w14:paraId="00FC7D34" w14:textId="32602255"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0.001</w:t>
            </w:r>
          </w:p>
        </w:tc>
      </w:tr>
      <w:tr w:rsidR="0030606E" w:rsidRPr="00A53BA6" w14:paraId="04635F11" w14:textId="77777777" w:rsidTr="000A1537">
        <w:trPr>
          <w:trHeight w:val="106"/>
          <w:jc w:val="center"/>
        </w:trPr>
        <w:tc>
          <w:tcPr>
            <w:tcW w:w="10915" w:type="dxa"/>
            <w:gridSpan w:val="5"/>
          </w:tcPr>
          <w:p w14:paraId="6E350DE8" w14:textId="77777777" w:rsidR="0030606E" w:rsidRPr="00A53BA6" w:rsidRDefault="0030606E" w:rsidP="0030606E">
            <w:pPr>
              <w:pStyle w:val="ListParagraph"/>
              <w:spacing w:before="0" w:after="0" w:line="240" w:lineRule="auto"/>
              <w:ind w:left="0"/>
              <w:jc w:val="left"/>
              <w:rPr>
                <w:rFonts w:asciiTheme="minorHAnsi" w:hAnsiTheme="minorHAnsi" w:cstheme="minorHAnsi"/>
                <w:lang w:val="en-GB"/>
              </w:rPr>
            </w:pPr>
            <w:r w:rsidRPr="00A53BA6">
              <w:rPr>
                <w:rFonts w:asciiTheme="minorHAnsi" w:hAnsiTheme="minorHAnsi" w:cstheme="minorHAnsi"/>
                <w:bCs/>
                <w:lang w:val="en-GB"/>
              </w:rPr>
              <w:t>Mean no. monthly outpatient visits by older household members</w:t>
            </w:r>
          </w:p>
        </w:tc>
      </w:tr>
      <w:tr w:rsidR="0030606E" w:rsidRPr="00A53BA6" w14:paraId="06688D8E" w14:textId="77777777" w:rsidTr="000A1537">
        <w:trPr>
          <w:trHeight w:val="106"/>
          <w:jc w:val="center"/>
        </w:trPr>
        <w:tc>
          <w:tcPr>
            <w:tcW w:w="4395" w:type="dxa"/>
          </w:tcPr>
          <w:p w14:paraId="7342C44C"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Primary health care facilities</w:t>
            </w:r>
          </w:p>
        </w:tc>
        <w:tc>
          <w:tcPr>
            <w:tcW w:w="2409" w:type="dxa"/>
            <w:vAlign w:val="center"/>
          </w:tcPr>
          <w:p w14:paraId="63718F7E" w14:textId="4F226193"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NA</w:t>
            </w:r>
          </w:p>
        </w:tc>
        <w:tc>
          <w:tcPr>
            <w:tcW w:w="1136" w:type="dxa"/>
            <w:vAlign w:val="center"/>
          </w:tcPr>
          <w:p w14:paraId="169AC698" w14:textId="626C9FC1"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vAlign w:val="center"/>
          </w:tcPr>
          <w:p w14:paraId="4AC16553" w14:textId="3EE0A0DE"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1.56 (1.27 – 1.91)</w:t>
            </w:r>
          </w:p>
        </w:tc>
        <w:tc>
          <w:tcPr>
            <w:tcW w:w="835" w:type="dxa"/>
            <w:vAlign w:val="center"/>
          </w:tcPr>
          <w:p w14:paraId="7858EC27" w14:textId="6D6F50E5"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r>
      <w:tr w:rsidR="0030606E" w:rsidRPr="00A53BA6" w14:paraId="427071C4" w14:textId="77777777" w:rsidTr="000A1537">
        <w:trPr>
          <w:trHeight w:val="106"/>
          <w:jc w:val="center"/>
        </w:trPr>
        <w:tc>
          <w:tcPr>
            <w:tcW w:w="4395" w:type="dxa"/>
          </w:tcPr>
          <w:p w14:paraId="740B3DF3"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Tertiary health facilities</w:t>
            </w:r>
          </w:p>
        </w:tc>
        <w:tc>
          <w:tcPr>
            <w:tcW w:w="2409" w:type="dxa"/>
            <w:vAlign w:val="center"/>
          </w:tcPr>
          <w:p w14:paraId="6E548A69" w14:textId="18F0B83B"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1.19 (0.92 – 1.54)</w:t>
            </w:r>
          </w:p>
        </w:tc>
        <w:tc>
          <w:tcPr>
            <w:tcW w:w="1136" w:type="dxa"/>
            <w:vAlign w:val="center"/>
          </w:tcPr>
          <w:p w14:paraId="3C4ED727" w14:textId="2FDEB57E"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0.179</w:t>
            </w:r>
          </w:p>
        </w:tc>
        <w:tc>
          <w:tcPr>
            <w:tcW w:w="2140" w:type="dxa"/>
            <w:vAlign w:val="center"/>
          </w:tcPr>
          <w:p w14:paraId="37A0DA7F" w14:textId="424ECAFF"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1.40 (1.13 – 1. 72)</w:t>
            </w:r>
          </w:p>
        </w:tc>
        <w:tc>
          <w:tcPr>
            <w:tcW w:w="835" w:type="dxa"/>
            <w:vAlign w:val="center"/>
          </w:tcPr>
          <w:p w14:paraId="30EB001F" w14:textId="5450A86A"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w:t>
            </w:r>
            <w:r w:rsidR="000A1537">
              <w:rPr>
                <w:rFonts w:asciiTheme="minorHAnsi" w:hAnsiTheme="minorHAnsi" w:cstheme="minorHAnsi"/>
                <w:lang w:val="en-GB"/>
              </w:rPr>
              <w:t>002</w:t>
            </w:r>
          </w:p>
        </w:tc>
      </w:tr>
      <w:tr w:rsidR="0030606E" w:rsidRPr="00A53BA6" w14:paraId="3F75467F" w14:textId="77777777" w:rsidTr="000A1537">
        <w:trPr>
          <w:trHeight w:val="377"/>
          <w:jc w:val="center"/>
        </w:trPr>
        <w:tc>
          <w:tcPr>
            <w:tcW w:w="4395" w:type="dxa"/>
          </w:tcPr>
          <w:p w14:paraId="6EC93122"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Private health facilities</w:t>
            </w:r>
          </w:p>
        </w:tc>
        <w:tc>
          <w:tcPr>
            <w:tcW w:w="2409" w:type="dxa"/>
            <w:vAlign w:val="center"/>
          </w:tcPr>
          <w:p w14:paraId="376EE9C0" w14:textId="198F390A"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2.23 (1.50 – 3.32)</w:t>
            </w:r>
          </w:p>
        </w:tc>
        <w:tc>
          <w:tcPr>
            <w:tcW w:w="1136" w:type="dxa"/>
            <w:vAlign w:val="center"/>
          </w:tcPr>
          <w:p w14:paraId="350A4317" w14:textId="01224BE0" w:rsidR="0030606E" w:rsidRPr="00A53BA6" w:rsidRDefault="00766991"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c>
          <w:tcPr>
            <w:tcW w:w="2140" w:type="dxa"/>
            <w:vAlign w:val="center"/>
          </w:tcPr>
          <w:p w14:paraId="65BCA91D" w14:textId="650C2A48" w:rsidR="0030606E" w:rsidRPr="00A53BA6" w:rsidRDefault="007171A9"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1.52 (1.12 – 2.06)</w:t>
            </w:r>
          </w:p>
        </w:tc>
        <w:tc>
          <w:tcPr>
            <w:tcW w:w="835" w:type="dxa"/>
            <w:vAlign w:val="center"/>
          </w:tcPr>
          <w:p w14:paraId="11B09C9F" w14:textId="6AD17B4D"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0.006</w:t>
            </w:r>
          </w:p>
        </w:tc>
      </w:tr>
      <w:tr w:rsidR="0030606E" w:rsidRPr="00A53BA6" w14:paraId="4FE11EAB" w14:textId="77777777" w:rsidTr="000A1537">
        <w:trPr>
          <w:trHeight w:val="377"/>
          <w:jc w:val="center"/>
        </w:trPr>
        <w:tc>
          <w:tcPr>
            <w:tcW w:w="10915" w:type="dxa"/>
            <w:gridSpan w:val="5"/>
          </w:tcPr>
          <w:p w14:paraId="111E3B99" w14:textId="77777777" w:rsidR="0030606E" w:rsidRPr="00A53BA6" w:rsidRDefault="0030606E" w:rsidP="0030606E">
            <w:pPr>
              <w:pStyle w:val="ListParagraph"/>
              <w:spacing w:before="0" w:after="0" w:line="240" w:lineRule="auto"/>
              <w:ind w:left="0"/>
              <w:jc w:val="left"/>
              <w:rPr>
                <w:rFonts w:asciiTheme="minorHAnsi" w:hAnsiTheme="minorHAnsi" w:cstheme="minorHAnsi"/>
                <w:lang w:val="en-GB"/>
              </w:rPr>
            </w:pPr>
            <w:r w:rsidRPr="00A53BA6">
              <w:rPr>
                <w:rFonts w:asciiTheme="minorHAnsi" w:hAnsiTheme="minorHAnsi" w:cstheme="minorHAnsi"/>
                <w:bCs/>
                <w:lang w:val="en-GB"/>
              </w:rPr>
              <w:t>Mean no. inpatient admissions for older household members (previous 12 months)</w:t>
            </w:r>
          </w:p>
        </w:tc>
      </w:tr>
      <w:tr w:rsidR="0030606E" w:rsidRPr="00A53BA6" w14:paraId="50B991B8" w14:textId="77777777" w:rsidTr="000A1537">
        <w:trPr>
          <w:trHeight w:val="377"/>
          <w:jc w:val="center"/>
        </w:trPr>
        <w:tc>
          <w:tcPr>
            <w:tcW w:w="4395" w:type="dxa"/>
          </w:tcPr>
          <w:p w14:paraId="0A6267E8"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District hospitals</w:t>
            </w:r>
          </w:p>
        </w:tc>
        <w:tc>
          <w:tcPr>
            <w:tcW w:w="2409" w:type="dxa"/>
            <w:vAlign w:val="center"/>
          </w:tcPr>
          <w:p w14:paraId="7C38E454" w14:textId="36BA6C33"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1.09 (0.68 – 1.73)</w:t>
            </w:r>
          </w:p>
        </w:tc>
        <w:tc>
          <w:tcPr>
            <w:tcW w:w="1136" w:type="dxa"/>
            <w:vAlign w:val="center"/>
          </w:tcPr>
          <w:p w14:paraId="2D9C5B6F" w14:textId="7995A12C"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0.722</w:t>
            </w:r>
          </w:p>
        </w:tc>
        <w:tc>
          <w:tcPr>
            <w:tcW w:w="2140" w:type="dxa"/>
            <w:vAlign w:val="center"/>
          </w:tcPr>
          <w:p w14:paraId="626C80F9" w14:textId="2E5E3845"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1.72 (1.26 – 2.34)</w:t>
            </w:r>
          </w:p>
        </w:tc>
        <w:tc>
          <w:tcPr>
            <w:tcW w:w="835" w:type="dxa"/>
            <w:vAlign w:val="center"/>
          </w:tcPr>
          <w:p w14:paraId="779CAD84" w14:textId="40A7B9E8"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0.001</w:t>
            </w:r>
          </w:p>
        </w:tc>
      </w:tr>
      <w:tr w:rsidR="0030606E" w:rsidRPr="00A53BA6" w14:paraId="385FE83E" w14:textId="77777777" w:rsidTr="000A1537">
        <w:trPr>
          <w:trHeight w:val="74"/>
          <w:jc w:val="center"/>
        </w:trPr>
        <w:tc>
          <w:tcPr>
            <w:tcW w:w="4395" w:type="dxa"/>
          </w:tcPr>
          <w:p w14:paraId="7A1827EA" w14:textId="77777777" w:rsidR="0030606E" w:rsidRPr="00A53BA6" w:rsidRDefault="0030606E" w:rsidP="0030606E">
            <w:pPr>
              <w:spacing w:before="0" w:after="0" w:line="240" w:lineRule="auto"/>
              <w:rPr>
                <w:rFonts w:cstheme="minorHAnsi"/>
                <w:bCs/>
                <w:color w:val="000000" w:themeColor="text1"/>
                <w:lang w:val="en-GB"/>
              </w:rPr>
            </w:pPr>
            <w:r w:rsidRPr="00A53BA6">
              <w:rPr>
                <w:rFonts w:cstheme="minorHAnsi"/>
                <w:bCs/>
                <w:lang w:val="en-GB"/>
              </w:rPr>
              <w:t xml:space="preserve">           Tertiary hospitals </w:t>
            </w:r>
          </w:p>
        </w:tc>
        <w:tc>
          <w:tcPr>
            <w:tcW w:w="2409" w:type="dxa"/>
            <w:vAlign w:val="center"/>
          </w:tcPr>
          <w:p w14:paraId="0BC047AD" w14:textId="4CF498F7"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1.33 (1.04 – 1.69)</w:t>
            </w:r>
          </w:p>
        </w:tc>
        <w:tc>
          <w:tcPr>
            <w:tcW w:w="1136" w:type="dxa"/>
            <w:vAlign w:val="center"/>
          </w:tcPr>
          <w:p w14:paraId="6A8A8180" w14:textId="7636A06B"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0.019</w:t>
            </w:r>
          </w:p>
        </w:tc>
        <w:tc>
          <w:tcPr>
            <w:tcW w:w="2140" w:type="dxa"/>
            <w:vAlign w:val="center"/>
          </w:tcPr>
          <w:p w14:paraId="5E96FA8B" w14:textId="5B373878"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1.54 (1.27 – 1.87)</w:t>
            </w:r>
          </w:p>
        </w:tc>
        <w:tc>
          <w:tcPr>
            <w:tcW w:w="835" w:type="dxa"/>
            <w:vAlign w:val="center"/>
          </w:tcPr>
          <w:p w14:paraId="611687AD" w14:textId="0DC1BADF"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r>
      <w:tr w:rsidR="0030606E" w:rsidRPr="00A53BA6" w14:paraId="09654B3E" w14:textId="77777777" w:rsidTr="000A1537">
        <w:trPr>
          <w:trHeight w:val="74"/>
          <w:jc w:val="center"/>
        </w:trPr>
        <w:tc>
          <w:tcPr>
            <w:tcW w:w="4395" w:type="dxa"/>
            <w:vAlign w:val="center"/>
          </w:tcPr>
          <w:p w14:paraId="05A1A535" w14:textId="223639E1" w:rsidR="0030606E" w:rsidRPr="00A53BA6" w:rsidRDefault="0030606E" w:rsidP="0030606E">
            <w:pPr>
              <w:spacing w:before="0" w:after="0" w:line="240" w:lineRule="auto"/>
              <w:rPr>
                <w:rFonts w:cstheme="minorHAnsi"/>
                <w:bCs/>
                <w:lang w:val="en-GB"/>
              </w:rPr>
            </w:pPr>
            <w:r w:rsidRPr="0053736A">
              <w:rPr>
                <w:rFonts w:cstheme="minorHAnsi"/>
                <w:bCs/>
                <w:lang w:val="en-GB"/>
              </w:rPr>
              <w:t>Health insurance status</w:t>
            </w:r>
          </w:p>
        </w:tc>
        <w:tc>
          <w:tcPr>
            <w:tcW w:w="2409" w:type="dxa"/>
            <w:vAlign w:val="center"/>
          </w:tcPr>
          <w:p w14:paraId="254B92A9"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1136" w:type="dxa"/>
            <w:vAlign w:val="center"/>
          </w:tcPr>
          <w:p w14:paraId="5F461DE8"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vAlign w:val="center"/>
          </w:tcPr>
          <w:p w14:paraId="1FF6362F"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835" w:type="dxa"/>
            <w:vAlign w:val="center"/>
          </w:tcPr>
          <w:p w14:paraId="438967F0" w14:textId="77777777"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0A1537" w:rsidRPr="00A53BA6" w14:paraId="636C5545" w14:textId="77777777" w:rsidTr="000A1537">
        <w:trPr>
          <w:trHeight w:val="74"/>
          <w:jc w:val="center"/>
        </w:trPr>
        <w:tc>
          <w:tcPr>
            <w:tcW w:w="4395" w:type="dxa"/>
            <w:vAlign w:val="center"/>
          </w:tcPr>
          <w:p w14:paraId="2CB92E98" w14:textId="725D4318" w:rsidR="000A1537" w:rsidRPr="00A53BA6" w:rsidRDefault="000A1537" w:rsidP="0030606E">
            <w:pPr>
              <w:spacing w:before="0" w:after="0" w:line="240" w:lineRule="auto"/>
              <w:rPr>
                <w:rFonts w:cstheme="minorHAnsi"/>
                <w:bCs/>
                <w:lang w:val="en-GB"/>
              </w:rPr>
            </w:pPr>
            <w:r>
              <w:rPr>
                <w:rFonts w:cstheme="minorHAnsi"/>
                <w:bCs/>
                <w:lang w:val="en-GB"/>
              </w:rPr>
              <w:t xml:space="preserve">           </w:t>
            </w:r>
            <w:r w:rsidRPr="0030606E">
              <w:rPr>
                <w:rFonts w:cstheme="minorHAnsi"/>
                <w:bCs/>
                <w:lang w:val="en-GB"/>
              </w:rPr>
              <w:t>Not fully insured</w:t>
            </w:r>
          </w:p>
        </w:tc>
        <w:tc>
          <w:tcPr>
            <w:tcW w:w="2409" w:type="dxa"/>
            <w:vAlign w:val="center"/>
          </w:tcPr>
          <w:p w14:paraId="573D3D22" w14:textId="741D4EE3" w:rsidR="000A1537" w:rsidRPr="0053736A" w:rsidRDefault="000A1537" w:rsidP="0053736A">
            <w:pPr>
              <w:spacing w:before="0" w:after="0" w:line="240" w:lineRule="auto"/>
              <w:jc w:val="center"/>
              <w:rPr>
                <w:rFonts w:cstheme="minorHAnsi"/>
                <w:bCs/>
                <w:lang w:val="en-GB"/>
              </w:rPr>
            </w:pPr>
            <w:r>
              <w:rPr>
                <w:rFonts w:cstheme="minorHAnsi"/>
                <w:bCs/>
                <w:lang w:val="en-GB"/>
              </w:rPr>
              <w:t>ref</w:t>
            </w:r>
          </w:p>
        </w:tc>
        <w:tc>
          <w:tcPr>
            <w:tcW w:w="1136" w:type="dxa"/>
            <w:vAlign w:val="center"/>
          </w:tcPr>
          <w:p w14:paraId="635F18DE" w14:textId="77777777" w:rsidR="000A1537" w:rsidRPr="00A53BA6" w:rsidRDefault="000A1537" w:rsidP="0030606E">
            <w:pPr>
              <w:pStyle w:val="ListParagraph"/>
              <w:spacing w:before="0" w:after="0" w:line="240" w:lineRule="auto"/>
              <w:ind w:left="0"/>
              <w:jc w:val="center"/>
              <w:rPr>
                <w:rFonts w:asciiTheme="minorHAnsi" w:hAnsiTheme="minorHAnsi" w:cstheme="minorHAnsi"/>
                <w:lang w:val="en-GB"/>
              </w:rPr>
            </w:pPr>
          </w:p>
        </w:tc>
        <w:tc>
          <w:tcPr>
            <w:tcW w:w="2140" w:type="dxa"/>
            <w:vMerge w:val="restart"/>
            <w:vAlign w:val="center"/>
          </w:tcPr>
          <w:p w14:paraId="5249DC7B" w14:textId="23DECB5D" w:rsidR="000A1537"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NA</w:t>
            </w:r>
          </w:p>
        </w:tc>
        <w:tc>
          <w:tcPr>
            <w:tcW w:w="835" w:type="dxa"/>
            <w:vMerge w:val="restart"/>
            <w:vAlign w:val="center"/>
          </w:tcPr>
          <w:p w14:paraId="769C40BC" w14:textId="77777777" w:rsidR="000A1537" w:rsidRPr="00A53BA6" w:rsidRDefault="000A1537" w:rsidP="0030606E">
            <w:pPr>
              <w:pStyle w:val="ListParagraph"/>
              <w:spacing w:before="0" w:after="0" w:line="240" w:lineRule="auto"/>
              <w:ind w:left="0"/>
              <w:jc w:val="center"/>
              <w:rPr>
                <w:rFonts w:asciiTheme="minorHAnsi" w:hAnsiTheme="minorHAnsi" w:cstheme="minorHAnsi"/>
                <w:lang w:val="en-GB"/>
              </w:rPr>
            </w:pPr>
          </w:p>
        </w:tc>
      </w:tr>
      <w:tr w:rsidR="000A1537" w:rsidRPr="00A53BA6" w14:paraId="7DC713BF" w14:textId="77777777" w:rsidTr="000A1537">
        <w:trPr>
          <w:trHeight w:val="74"/>
          <w:jc w:val="center"/>
        </w:trPr>
        <w:tc>
          <w:tcPr>
            <w:tcW w:w="4395" w:type="dxa"/>
            <w:vAlign w:val="center"/>
          </w:tcPr>
          <w:p w14:paraId="3492F45C" w14:textId="492C177F" w:rsidR="000A1537" w:rsidRPr="00A53BA6" w:rsidRDefault="000A1537" w:rsidP="0030606E">
            <w:pPr>
              <w:spacing w:before="0" w:after="0" w:line="240" w:lineRule="auto"/>
              <w:rPr>
                <w:rFonts w:cstheme="minorHAnsi"/>
                <w:bCs/>
                <w:lang w:val="en-GB"/>
              </w:rPr>
            </w:pPr>
            <w:r>
              <w:rPr>
                <w:rFonts w:cstheme="minorHAnsi"/>
                <w:bCs/>
                <w:lang w:val="en-GB"/>
              </w:rPr>
              <w:t xml:space="preserve">           </w:t>
            </w:r>
            <w:r w:rsidRPr="0030606E">
              <w:rPr>
                <w:rFonts w:cstheme="minorHAnsi"/>
                <w:bCs/>
                <w:lang w:val="en-GB"/>
              </w:rPr>
              <w:t>Fully insured</w:t>
            </w:r>
          </w:p>
        </w:tc>
        <w:tc>
          <w:tcPr>
            <w:tcW w:w="2409" w:type="dxa"/>
            <w:vAlign w:val="center"/>
          </w:tcPr>
          <w:p w14:paraId="04B5423F" w14:textId="183896B1" w:rsidR="000A1537"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1.15 (0.35 – 3.79)</w:t>
            </w:r>
          </w:p>
        </w:tc>
        <w:tc>
          <w:tcPr>
            <w:tcW w:w="1136" w:type="dxa"/>
            <w:vAlign w:val="center"/>
          </w:tcPr>
          <w:p w14:paraId="38BB0FAD" w14:textId="1DEA2685" w:rsidR="000A1537"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0.815</w:t>
            </w:r>
          </w:p>
        </w:tc>
        <w:tc>
          <w:tcPr>
            <w:tcW w:w="2140" w:type="dxa"/>
            <w:vMerge/>
            <w:vAlign w:val="center"/>
          </w:tcPr>
          <w:p w14:paraId="7B5540CD" w14:textId="77777777" w:rsidR="000A1537" w:rsidRPr="00A53BA6" w:rsidRDefault="000A1537" w:rsidP="0030606E">
            <w:pPr>
              <w:pStyle w:val="ListParagraph"/>
              <w:spacing w:before="0" w:after="0" w:line="240" w:lineRule="auto"/>
              <w:ind w:left="0"/>
              <w:jc w:val="center"/>
              <w:rPr>
                <w:rFonts w:asciiTheme="minorHAnsi" w:hAnsiTheme="minorHAnsi" w:cstheme="minorHAnsi"/>
                <w:lang w:val="en-GB"/>
              </w:rPr>
            </w:pPr>
          </w:p>
        </w:tc>
        <w:tc>
          <w:tcPr>
            <w:tcW w:w="835" w:type="dxa"/>
            <w:vMerge/>
            <w:vAlign w:val="center"/>
          </w:tcPr>
          <w:p w14:paraId="10A3FA54" w14:textId="77777777" w:rsidR="000A1537" w:rsidRPr="00A53BA6" w:rsidRDefault="000A1537"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6F6370EC" w14:textId="77777777" w:rsidTr="000A1537">
        <w:trPr>
          <w:trHeight w:val="247"/>
          <w:jc w:val="center"/>
        </w:trPr>
        <w:tc>
          <w:tcPr>
            <w:tcW w:w="4395" w:type="dxa"/>
          </w:tcPr>
          <w:p w14:paraId="525D57AE"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Urban versus rural </w:t>
            </w:r>
          </w:p>
        </w:tc>
        <w:tc>
          <w:tcPr>
            <w:tcW w:w="2409" w:type="dxa"/>
          </w:tcPr>
          <w:p w14:paraId="61F9A126"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1136" w:type="dxa"/>
          </w:tcPr>
          <w:p w14:paraId="40A82112" w14:textId="77777777" w:rsidR="0030606E" w:rsidRPr="00A53BA6" w:rsidRDefault="0030606E" w:rsidP="0030606E">
            <w:pPr>
              <w:pStyle w:val="ListParagraph"/>
              <w:keepNext/>
              <w:spacing w:before="0" w:after="0" w:line="240" w:lineRule="auto"/>
              <w:ind w:left="0"/>
              <w:rPr>
                <w:rFonts w:asciiTheme="minorHAnsi" w:hAnsiTheme="minorHAnsi" w:cstheme="minorHAnsi"/>
                <w:lang w:val="en-GB"/>
              </w:rPr>
            </w:pPr>
          </w:p>
        </w:tc>
        <w:tc>
          <w:tcPr>
            <w:tcW w:w="2140" w:type="dxa"/>
            <w:vMerge w:val="restart"/>
            <w:vAlign w:val="center"/>
          </w:tcPr>
          <w:p w14:paraId="2BEAC3A3" w14:textId="77777777" w:rsidR="000A1537" w:rsidRDefault="000A1537" w:rsidP="0030606E">
            <w:pPr>
              <w:pStyle w:val="ListParagraph"/>
              <w:keepNext/>
              <w:spacing w:before="0" w:after="0" w:line="240" w:lineRule="auto"/>
              <w:ind w:left="0"/>
              <w:jc w:val="center"/>
              <w:rPr>
                <w:rFonts w:asciiTheme="minorHAnsi" w:hAnsiTheme="minorHAnsi" w:cstheme="minorHAnsi"/>
                <w:lang w:val="en-GB"/>
              </w:rPr>
            </w:pPr>
          </w:p>
          <w:p w14:paraId="3B9357B4" w14:textId="4AFD8A4B" w:rsidR="0030606E" w:rsidRDefault="000A1537" w:rsidP="0030606E">
            <w:pPr>
              <w:pStyle w:val="ListParagraph"/>
              <w:keepNext/>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p w14:paraId="0D098975" w14:textId="2F1664CE" w:rsidR="000A1537" w:rsidRPr="00A53BA6" w:rsidRDefault="000A1537" w:rsidP="0030606E">
            <w:pPr>
              <w:pStyle w:val="ListParagraph"/>
              <w:keepNext/>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1.08 (0.73 – 1.59)</w:t>
            </w:r>
          </w:p>
        </w:tc>
        <w:tc>
          <w:tcPr>
            <w:tcW w:w="835" w:type="dxa"/>
            <w:vMerge w:val="restart"/>
            <w:vAlign w:val="center"/>
          </w:tcPr>
          <w:p w14:paraId="133440DC" w14:textId="77777777" w:rsidR="0030606E" w:rsidRDefault="0030606E" w:rsidP="0030606E">
            <w:pPr>
              <w:pStyle w:val="ListParagraph"/>
              <w:keepNext/>
              <w:spacing w:before="0" w:after="0" w:line="240" w:lineRule="auto"/>
              <w:ind w:left="0"/>
              <w:jc w:val="center"/>
              <w:rPr>
                <w:rFonts w:asciiTheme="minorHAnsi" w:hAnsiTheme="minorHAnsi" w:cstheme="minorHAnsi"/>
                <w:lang w:val="en-GB"/>
              </w:rPr>
            </w:pPr>
          </w:p>
          <w:p w14:paraId="2ACE490C" w14:textId="77777777" w:rsidR="000A1537" w:rsidRDefault="000A1537" w:rsidP="0030606E">
            <w:pPr>
              <w:pStyle w:val="ListParagraph"/>
              <w:keepNext/>
              <w:spacing w:before="0" w:after="0" w:line="240" w:lineRule="auto"/>
              <w:ind w:left="0"/>
              <w:jc w:val="center"/>
              <w:rPr>
                <w:rFonts w:asciiTheme="minorHAnsi" w:hAnsiTheme="minorHAnsi" w:cstheme="minorHAnsi"/>
                <w:lang w:val="en-GB"/>
              </w:rPr>
            </w:pPr>
          </w:p>
          <w:p w14:paraId="41EAFFC8" w14:textId="7B07B921" w:rsidR="000A1537" w:rsidRPr="00A53BA6" w:rsidRDefault="000A1537" w:rsidP="0030606E">
            <w:pPr>
              <w:pStyle w:val="ListParagraph"/>
              <w:keepNext/>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0.690</w:t>
            </w:r>
          </w:p>
        </w:tc>
      </w:tr>
      <w:tr w:rsidR="0030606E" w:rsidRPr="00A53BA6" w14:paraId="4DAABF98" w14:textId="77777777" w:rsidTr="000A1537">
        <w:trPr>
          <w:trHeight w:val="246"/>
          <w:jc w:val="center"/>
        </w:trPr>
        <w:tc>
          <w:tcPr>
            <w:tcW w:w="4395" w:type="dxa"/>
          </w:tcPr>
          <w:p w14:paraId="54F002B2"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t>Urban</w:t>
            </w:r>
          </w:p>
        </w:tc>
        <w:tc>
          <w:tcPr>
            <w:tcW w:w="2409" w:type="dxa"/>
          </w:tcPr>
          <w:p w14:paraId="16A45556" w14:textId="3DE984CA"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1136" w:type="dxa"/>
          </w:tcPr>
          <w:p w14:paraId="396A8295" w14:textId="595265D5" w:rsidR="0030606E" w:rsidRPr="00A53BA6" w:rsidRDefault="0030606E" w:rsidP="0030606E">
            <w:pPr>
              <w:pStyle w:val="ListParagraph"/>
              <w:keepNext/>
              <w:spacing w:before="0" w:after="0" w:line="240" w:lineRule="auto"/>
              <w:ind w:left="0"/>
              <w:jc w:val="center"/>
              <w:rPr>
                <w:rFonts w:asciiTheme="minorHAnsi" w:hAnsiTheme="minorHAnsi" w:cstheme="minorHAnsi"/>
                <w:lang w:val="en-GB"/>
              </w:rPr>
            </w:pPr>
          </w:p>
        </w:tc>
        <w:tc>
          <w:tcPr>
            <w:tcW w:w="2140" w:type="dxa"/>
            <w:vMerge/>
            <w:vAlign w:val="center"/>
          </w:tcPr>
          <w:p w14:paraId="46206CC3" w14:textId="77777777" w:rsidR="0030606E" w:rsidRPr="00A53BA6" w:rsidRDefault="0030606E" w:rsidP="0030606E">
            <w:pPr>
              <w:pStyle w:val="ListParagraph"/>
              <w:keepNext/>
              <w:spacing w:before="0" w:after="0" w:line="240" w:lineRule="auto"/>
              <w:ind w:left="0"/>
              <w:jc w:val="center"/>
              <w:rPr>
                <w:rFonts w:asciiTheme="minorHAnsi" w:hAnsiTheme="minorHAnsi" w:cstheme="minorHAnsi"/>
                <w:lang w:val="en-GB"/>
              </w:rPr>
            </w:pPr>
          </w:p>
        </w:tc>
        <w:tc>
          <w:tcPr>
            <w:tcW w:w="835" w:type="dxa"/>
            <w:vMerge/>
            <w:vAlign w:val="center"/>
          </w:tcPr>
          <w:p w14:paraId="64F95E7D" w14:textId="77777777" w:rsidR="0030606E" w:rsidRPr="00A53BA6" w:rsidRDefault="0030606E" w:rsidP="0030606E">
            <w:pPr>
              <w:pStyle w:val="ListParagraph"/>
              <w:keepNext/>
              <w:spacing w:before="0" w:after="0" w:line="240" w:lineRule="auto"/>
              <w:ind w:left="0"/>
              <w:jc w:val="center"/>
              <w:rPr>
                <w:rFonts w:asciiTheme="minorHAnsi" w:hAnsiTheme="minorHAnsi" w:cstheme="minorHAnsi"/>
                <w:lang w:val="en-GB"/>
              </w:rPr>
            </w:pPr>
          </w:p>
        </w:tc>
      </w:tr>
      <w:tr w:rsidR="0030606E" w:rsidRPr="00A53BA6" w14:paraId="2496DA75" w14:textId="77777777" w:rsidTr="000A1537">
        <w:trPr>
          <w:trHeight w:val="246"/>
          <w:jc w:val="center"/>
        </w:trPr>
        <w:tc>
          <w:tcPr>
            <w:tcW w:w="4395" w:type="dxa"/>
          </w:tcPr>
          <w:p w14:paraId="2A85106C"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Rural</w:t>
            </w:r>
          </w:p>
        </w:tc>
        <w:tc>
          <w:tcPr>
            <w:tcW w:w="2409" w:type="dxa"/>
          </w:tcPr>
          <w:p w14:paraId="4DD3CFC8" w14:textId="41470CD8"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1.91 (1.14 – 3.20)</w:t>
            </w:r>
          </w:p>
        </w:tc>
        <w:tc>
          <w:tcPr>
            <w:tcW w:w="1136" w:type="dxa"/>
          </w:tcPr>
          <w:p w14:paraId="51D70F9C" w14:textId="174BAFA3" w:rsidR="0030606E" w:rsidRPr="00A53BA6" w:rsidRDefault="0053736A" w:rsidP="0030606E">
            <w:pPr>
              <w:pStyle w:val="ListParagraph"/>
              <w:keepNext/>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0.014</w:t>
            </w:r>
          </w:p>
        </w:tc>
        <w:tc>
          <w:tcPr>
            <w:tcW w:w="2140" w:type="dxa"/>
            <w:vMerge/>
            <w:vAlign w:val="center"/>
          </w:tcPr>
          <w:p w14:paraId="427EB95A" w14:textId="77777777" w:rsidR="0030606E" w:rsidRPr="00A53BA6" w:rsidRDefault="0030606E" w:rsidP="0030606E">
            <w:pPr>
              <w:pStyle w:val="ListParagraph"/>
              <w:keepNext/>
              <w:spacing w:before="0" w:after="0" w:line="240" w:lineRule="auto"/>
              <w:ind w:left="0"/>
              <w:jc w:val="center"/>
              <w:rPr>
                <w:rFonts w:asciiTheme="minorHAnsi" w:hAnsiTheme="minorHAnsi" w:cstheme="minorHAnsi"/>
                <w:lang w:val="en-GB"/>
              </w:rPr>
            </w:pPr>
          </w:p>
        </w:tc>
        <w:tc>
          <w:tcPr>
            <w:tcW w:w="835" w:type="dxa"/>
            <w:vMerge/>
            <w:vAlign w:val="center"/>
          </w:tcPr>
          <w:p w14:paraId="129977D5" w14:textId="77777777" w:rsidR="0030606E" w:rsidRPr="00A53BA6" w:rsidRDefault="0030606E" w:rsidP="0030606E">
            <w:pPr>
              <w:pStyle w:val="ListParagraph"/>
              <w:keepNext/>
              <w:spacing w:before="0" w:after="0" w:line="240" w:lineRule="auto"/>
              <w:ind w:left="0"/>
              <w:jc w:val="center"/>
              <w:rPr>
                <w:rFonts w:asciiTheme="minorHAnsi" w:hAnsiTheme="minorHAnsi" w:cstheme="minorHAnsi"/>
                <w:lang w:val="en-GB"/>
              </w:rPr>
            </w:pPr>
          </w:p>
        </w:tc>
      </w:tr>
      <w:tr w:rsidR="0030606E" w:rsidRPr="00A53BA6" w14:paraId="5AFD3FDE" w14:textId="77777777" w:rsidTr="000A1537">
        <w:trPr>
          <w:trHeight w:val="245"/>
          <w:jc w:val="center"/>
        </w:trPr>
        <w:tc>
          <w:tcPr>
            <w:tcW w:w="4395" w:type="dxa"/>
          </w:tcPr>
          <w:p w14:paraId="4A477732"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Province</w:t>
            </w:r>
          </w:p>
        </w:tc>
        <w:tc>
          <w:tcPr>
            <w:tcW w:w="2409" w:type="dxa"/>
          </w:tcPr>
          <w:p w14:paraId="32B497F3"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1136" w:type="dxa"/>
          </w:tcPr>
          <w:p w14:paraId="55361680" w14:textId="77777777" w:rsidR="0030606E" w:rsidRPr="00A53BA6" w:rsidRDefault="0030606E" w:rsidP="0030606E">
            <w:pPr>
              <w:pStyle w:val="ListParagraph"/>
              <w:keepNext/>
              <w:spacing w:before="0" w:after="0" w:line="240" w:lineRule="auto"/>
              <w:ind w:left="0"/>
              <w:rPr>
                <w:rFonts w:asciiTheme="minorHAnsi" w:hAnsiTheme="minorHAnsi" w:cstheme="minorHAnsi"/>
                <w:lang w:val="en-GB"/>
              </w:rPr>
            </w:pPr>
          </w:p>
        </w:tc>
        <w:tc>
          <w:tcPr>
            <w:tcW w:w="2140" w:type="dxa"/>
          </w:tcPr>
          <w:p w14:paraId="170A0272"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c>
          <w:tcPr>
            <w:tcW w:w="835" w:type="dxa"/>
          </w:tcPr>
          <w:p w14:paraId="760C9000" w14:textId="77777777" w:rsidR="0030606E" w:rsidRPr="00A53BA6" w:rsidRDefault="0030606E" w:rsidP="0030606E">
            <w:pPr>
              <w:pStyle w:val="ListParagraph"/>
              <w:spacing w:before="0" w:after="0" w:line="240" w:lineRule="auto"/>
              <w:ind w:left="0"/>
              <w:rPr>
                <w:rFonts w:asciiTheme="minorHAnsi" w:hAnsiTheme="minorHAnsi" w:cstheme="minorHAnsi"/>
                <w:lang w:val="en-GB"/>
              </w:rPr>
            </w:pPr>
          </w:p>
        </w:tc>
      </w:tr>
      <w:tr w:rsidR="0030606E" w:rsidRPr="00A53BA6" w14:paraId="7378BE8E" w14:textId="77777777" w:rsidTr="000A1537">
        <w:trPr>
          <w:trHeight w:val="244"/>
          <w:jc w:val="center"/>
        </w:trPr>
        <w:tc>
          <w:tcPr>
            <w:tcW w:w="4395" w:type="dxa"/>
          </w:tcPr>
          <w:p w14:paraId="408808D5" w14:textId="77777777" w:rsidR="0030606E" w:rsidRPr="00A53BA6" w:rsidRDefault="0030606E" w:rsidP="0030606E">
            <w:pPr>
              <w:pStyle w:val="ListParagraph"/>
              <w:spacing w:before="0" w:after="0" w:line="240" w:lineRule="auto"/>
              <w:rPr>
                <w:rFonts w:asciiTheme="minorHAnsi" w:hAnsiTheme="minorHAnsi" w:cstheme="minorHAnsi"/>
                <w:bCs/>
                <w:lang w:val="en-GB"/>
              </w:rPr>
            </w:pPr>
            <w:r w:rsidRPr="00A53BA6">
              <w:rPr>
                <w:rFonts w:asciiTheme="minorHAnsi" w:hAnsiTheme="minorHAnsi" w:cstheme="minorHAnsi"/>
                <w:bCs/>
                <w:lang w:val="en-GB"/>
              </w:rPr>
              <w:lastRenderedPageBreak/>
              <w:t>Tien Giang</w:t>
            </w:r>
          </w:p>
        </w:tc>
        <w:tc>
          <w:tcPr>
            <w:tcW w:w="2409" w:type="dxa"/>
          </w:tcPr>
          <w:p w14:paraId="3DC79D69" w14:textId="3A8DFDD6"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1136" w:type="dxa"/>
          </w:tcPr>
          <w:p w14:paraId="2DEE8A4E" w14:textId="67F6BD4C"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c>
          <w:tcPr>
            <w:tcW w:w="2140" w:type="dxa"/>
          </w:tcPr>
          <w:p w14:paraId="333C9EEA" w14:textId="7FD97AAA"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0.65 (0.39 – 1.08)</w:t>
            </w:r>
          </w:p>
        </w:tc>
        <w:tc>
          <w:tcPr>
            <w:tcW w:w="835" w:type="dxa"/>
          </w:tcPr>
          <w:p w14:paraId="37A942E9" w14:textId="34146B90"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0.095</w:t>
            </w:r>
          </w:p>
        </w:tc>
      </w:tr>
      <w:tr w:rsidR="0030606E" w:rsidRPr="00A53BA6" w14:paraId="58D04A14" w14:textId="77777777" w:rsidTr="000A1537">
        <w:trPr>
          <w:trHeight w:val="244"/>
          <w:jc w:val="center"/>
        </w:trPr>
        <w:tc>
          <w:tcPr>
            <w:tcW w:w="4395" w:type="dxa"/>
          </w:tcPr>
          <w:p w14:paraId="7A334C96" w14:textId="77777777" w:rsidR="0030606E" w:rsidRPr="00A53BA6" w:rsidRDefault="0030606E" w:rsidP="0030606E">
            <w:pPr>
              <w:pStyle w:val="ListParagraph"/>
              <w:spacing w:before="0" w:after="0" w:line="240" w:lineRule="auto"/>
              <w:rPr>
                <w:rFonts w:cstheme="minorHAnsi"/>
                <w:bCs/>
                <w:lang w:val="en-GB"/>
              </w:rPr>
            </w:pPr>
            <w:r w:rsidRPr="00A53BA6">
              <w:rPr>
                <w:rFonts w:asciiTheme="minorHAnsi" w:hAnsiTheme="minorHAnsi" w:cstheme="minorHAnsi"/>
                <w:bCs/>
                <w:lang w:val="en-GB"/>
              </w:rPr>
              <w:t>Thanh Hoa</w:t>
            </w:r>
          </w:p>
        </w:tc>
        <w:tc>
          <w:tcPr>
            <w:tcW w:w="2409" w:type="dxa"/>
          </w:tcPr>
          <w:p w14:paraId="1D0E1234" w14:textId="744FCCDC"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5.07 (2.04 – 12.6)</w:t>
            </w:r>
          </w:p>
        </w:tc>
        <w:tc>
          <w:tcPr>
            <w:tcW w:w="1136" w:type="dxa"/>
          </w:tcPr>
          <w:p w14:paraId="3FDD042C" w14:textId="1D48DD16"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c>
          <w:tcPr>
            <w:tcW w:w="2140" w:type="dxa"/>
          </w:tcPr>
          <w:p w14:paraId="1CF5D711" w14:textId="091FC6EF"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ref</w:t>
            </w:r>
          </w:p>
        </w:tc>
        <w:tc>
          <w:tcPr>
            <w:tcW w:w="835" w:type="dxa"/>
          </w:tcPr>
          <w:p w14:paraId="1E485ACE" w14:textId="01DB6865" w:rsidR="0030606E" w:rsidRPr="00A53BA6" w:rsidRDefault="0030606E" w:rsidP="0030606E">
            <w:pPr>
              <w:pStyle w:val="ListParagraph"/>
              <w:spacing w:before="0" w:after="0" w:line="240" w:lineRule="auto"/>
              <w:ind w:left="0"/>
              <w:jc w:val="center"/>
              <w:rPr>
                <w:rFonts w:asciiTheme="minorHAnsi" w:hAnsiTheme="minorHAnsi" w:cstheme="minorHAnsi"/>
                <w:lang w:val="en-GB"/>
              </w:rPr>
            </w:pPr>
          </w:p>
        </w:tc>
      </w:tr>
      <w:tr w:rsidR="0030606E" w:rsidRPr="00A53BA6" w14:paraId="52787FF3" w14:textId="77777777" w:rsidTr="000A1537">
        <w:trPr>
          <w:trHeight w:val="244"/>
          <w:jc w:val="center"/>
        </w:trPr>
        <w:tc>
          <w:tcPr>
            <w:tcW w:w="4395" w:type="dxa"/>
            <w:tcBorders>
              <w:bottom w:val="single" w:sz="4" w:space="0" w:color="auto"/>
            </w:tcBorders>
          </w:tcPr>
          <w:p w14:paraId="49B6D8C7" w14:textId="77777777" w:rsidR="0030606E" w:rsidRPr="00A53BA6" w:rsidRDefault="0030606E" w:rsidP="0030606E">
            <w:pPr>
              <w:spacing w:before="0" w:after="0" w:line="240" w:lineRule="auto"/>
              <w:rPr>
                <w:rFonts w:cstheme="minorHAnsi"/>
                <w:bCs/>
                <w:lang w:val="en-GB"/>
              </w:rPr>
            </w:pPr>
            <w:r w:rsidRPr="00A53BA6">
              <w:rPr>
                <w:rFonts w:cstheme="minorHAnsi"/>
                <w:bCs/>
                <w:lang w:val="en-GB"/>
              </w:rPr>
              <w:t xml:space="preserve">              Yen Bai</w:t>
            </w:r>
          </w:p>
        </w:tc>
        <w:tc>
          <w:tcPr>
            <w:tcW w:w="2409" w:type="dxa"/>
            <w:tcBorders>
              <w:bottom w:val="single" w:sz="4" w:space="0" w:color="auto"/>
            </w:tcBorders>
          </w:tcPr>
          <w:p w14:paraId="06A71945" w14:textId="24E5B274"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13.5 (5.44 – 33.4)</w:t>
            </w:r>
          </w:p>
        </w:tc>
        <w:tc>
          <w:tcPr>
            <w:tcW w:w="1136" w:type="dxa"/>
            <w:tcBorders>
              <w:bottom w:val="single" w:sz="4" w:space="0" w:color="auto"/>
            </w:tcBorders>
          </w:tcPr>
          <w:p w14:paraId="538130C6" w14:textId="4A5BA4C8" w:rsidR="0030606E" w:rsidRPr="00A53BA6" w:rsidRDefault="0053736A"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0.000</w:t>
            </w:r>
          </w:p>
        </w:tc>
        <w:tc>
          <w:tcPr>
            <w:tcW w:w="2140" w:type="dxa"/>
            <w:tcBorders>
              <w:bottom w:val="single" w:sz="4" w:space="0" w:color="auto"/>
            </w:tcBorders>
          </w:tcPr>
          <w:p w14:paraId="1E390B6D" w14:textId="3051009C"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1.28 (0.82 – 1.98)</w:t>
            </w:r>
          </w:p>
        </w:tc>
        <w:tc>
          <w:tcPr>
            <w:tcW w:w="835" w:type="dxa"/>
            <w:tcBorders>
              <w:bottom w:val="single" w:sz="4" w:space="0" w:color="auto"/>
            </w:tcBorders>
          </w:tcPr>
          <w:p w14:paraId="0D7812DE" w14:textId="1351A768" w:rsidR="0030606E" w:rsidRPr="00A53BA6" w:rsidRDefault="000A1537" w:rsidP="0030606E">
            <w:pPr>
              <w:pStyle w:val="ListParagraph"/>
              <w:spacing w:before="0" w:after="0" w:line="240" w:lineRule="auto"/>
              <w:ind w:left="0"/>
              <w:jc w:val="center"/>
              <w:rPr>
                <w:rFonts w:asciiTheme="minorHAnsi" w:hAnsiTheme="minorHAnsi" w:cstheme="minorHAnsi"/>
                <w:lang w:val="en-GB"/>
              </w:rPr>
            </w:pPr>
            <w:r>
              <w:rPr>
                <w:rFonts w:asciiTheme="minorHAnsi" w:hAnsiTheme="minorHAnsi" w:cstheme="minorHAnsi"/>
                <w:lang w:val="en-GB"/>
              </w:rPr>
              <w:t>0.279</w:t>
            </w:r>
          </w:p>
        </w:tc>
      </w:tr>
    </w:tbl>
    <w:p w14:paraId="64312D50" w14:textId="77777777" w:rsidR="00C83659" w:rsidRPr="00A53BA6" w:rsidRDefault="00C83659" w:rsidP="00C83659">
      <w:pPr>
        <w:spacing w:before="0" w:after="0" w:line="240" w:lineRule="auto"/>
        <w:rPr>
          <w:rFonts w:cstheme="minorHAnsi"/>
          <w:sz w:val="20"/>
          <w:szCs w:val="20"/>
          <w:lang w:val="en-GB"/>
        </w:rPr>
      </w:pPr>
      <w:r>
        <w:rPr>
          <w:rFonts w:cstheme="minorHAnsi"/>
          <w:sz w:val="20"/>
          <w:szCs w:val="20"/>
          <w:lang w:val="en-GB"/>
        </w:rPr>
        <w:t>“ref”</w:t>
      </w:r>
      <w:r w:rsidRPr="00A53BA6">
        <w:rPr>
          <w:rFonts w:cstheme="minorHAnsi"/>
          <w:sz w:val="20"/>
          <w:szCs w:val="20"/>
          <w:lang w:val="en-GB"/>
        </w:rPr>
        <w:t xml:space="preserve"> indicates the reference group.</w:t>
      </w:r>
    </w:p>
    <w:p w14:paraId="4DA43BF7" w14:textId="77777777" w:rsidR="00C83659" w:rsidRPr="00014DDF" w:rsidRDefault="00C83659" w:rsidP="00C83659">
      <w:pPr>
        <w:spacing w:before="0" w:after="0" w:line="240" w:lineRule="auto"/>
        <w:rPr>
          <w:rFonts w:cstheme="minorHAnsi"/>
          <w:b/>
          <w:bCs/>
          <w:lang w:val="en-GB"/>
        </w:rPr>
      </w:pPr>
      <w:r w:rsidRPr="00A53BA6">
        <w:rPr>
          <w:rFonts w:cstheme="minorHAnsi"/>
          <w:sz w:val="20"/>
          <w:szCs w:val="20"/>
          <w:lang w:val="en-GB"/>
        </w:rPr>
        <w:t>CI: confidence interval; NA: not applicable; NCD: noncommunicable disease.</w:t>
      </w:r>
    </w:p>
    <w:p w14:paraId="3D39B631" w14:textId="77777777" w:rsidR="002D5F2C" w:rsidRDefault="002D5F2C"/>
    <w:sectPr w:rsidR="002D5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86996"/>
    <w:multiLevelType w:val="hybridMultilevel"/>
    <w:tmpl w:val="D1F2C354"/>
    <w:lvl w:ilvl="0" w:tplc="2F960D68">
      <w:start w:val="3"/>
      <w:numFmt w:val="bullet"/>
      <w:lvlText w:val="-"/>
      <w:lvlJc w:val="left"/>
      <w:pPr>
        <w:ind w:left="720" w:hanging="360"/>
      </w:pPr>
      <w:rPr>
        <w:rFonts w:ascii="Calibri" w:eastAsiaTheme="minorHAnsi" w:hAnsi="Calibr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782E09"/>
    <w:multiLevelType w:val="hybridMultilevel"/>
    <w:tmpl w:val="073C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46124"/>
    <w:multiLevelType w:val="hybridMultilevel"/>
    <w:tmpl w:val="D504A1A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2A443D"/>
    <w:multiLevelType w:val="hybridMultilevel"/>
    <w:tmpl w:val="51161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422AE5"/>
    <w:multiLevelType w:val="hybridMultilevel"/>
    <w:tmpl w:val="ABCA085C"/>
    <w:lvl w:ilvl="0" w:tplc="BBF2E71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tDAyMbI0M7Q0MjRR0lEKTi0uzszPAykwqgUAU4U31iwAAAA="/>
  </w:docVars>
  <w:rsids>
    <w:rsidRoot w:val="009269FF"/>
    <w:rsid w:val="0001208D"/>
    <w:rsid w:val="000130DC"/>
    <w:rsid w:val="00013549"/>
    <w:rsid w:val="000212A6"/>
    <w:rsid w:val="000266C1"/>
    <w:rsid w:val="00027D63"/>
    <w:rsid w:val="00037873"/>
    <w:rsid w:val="00040479"/>
    <w:rsid w:val="00041428"/>
    <w:rsid w:val="00053479"/>
    <w:rsid w:val="00056C1E"/>
    <w:rsid w:val="000574B3"/>
    <w:rsid w:val="0005762A"/>
    <w:rsid w:val="00060B2B"/>
    <w:rsid w:val="00074971"/>
    <w:rsid w:val="00077D1E"/>
    <w:rsid w:val="0008206D"/>
    <w:rsid w:val="00086A51"/>
    <w:rsid w:val="00092109"/>
    <w:rsid w:val="00092CA6"/>
    <w:rsid w:val="0009450E"/>
    <w:rsid w:val="00096984"/>
    <w:rsid w:val="000A1537"/>
    <w:rsid w:val="000A67B1"/>
    <w:rsid w:val="000B4B15"/>
    <w:rsid w:val="000C58E0"/>
    <w:rsid w:val="000D06D0"/>
    <w:rsid w:val="000E0F36"/>
    <w:rsid w:val="000E58FC"/>
    <w:rsid w:val="000F7678"/>
    <w:rsid w:val="00101282"/>
    <w:rsid w:val="00103CF5"/>
    <w:rsid w:val="00116F3B"/>
    <w:rsid w:val="00120DEA"/>
    <w:rsid w:val="001229D8"/>
    <w:rsid w:val="00122B34"/>
    <w:rsid w:val="0012465A"/>
    <w:rsid w:val="00124F21"/>
    <w:rsid w:val="00127CF9"/>
    <w:rsid w:val="00143685"/>
    <w:rsid w:val="00144497"/>
    <w:rsid w:val="00145999"/>
    <w:rsid w:val="001478B7"/>
    <w:rsid w:val="00150F54"/>
    <w:rsid w:val="00153E1B"/>
    <w:rsid w:val="00160243"/>
    <w:rsid w:val="00161BB0"/>
    <w:rsid w:val="00170A6D"/>
    <w:rsid w:val="00177748"/>
    <w:rsid w:val="00181FF5"/>
    <w:rsid w:val="00184C2C"/>
    <w:rsid w:val="00190867"/>
    <w:rsid w:val="0019664D"/>
    <w:rsid w:val="001A06E4"/>
    <w:rsid w:val="001A6349"/>
    <w:rsid w:val="001B2772"/>
    <w:rsid w:val="001B754F"/>
    <w:rsid w:val="001C1674"/>
    <w:rsid w:val="001C1DAB"/>
    <w:rsid w:val="001C5180"/>
    <w:rsid w:val="001C6401"/>
    <w:rsid w:val="001C76CC"/>
    <w:rsid w:val="001D1345"/>
    <w:rsid w:val="001D212B"/>
    <w:rsid w:val="001E2816"/>
    <w:rsid w:val="001E2FB3"/>
    <w:rsid w:val="001F2447"/>
    <w:rsid w:val="001F5E6F"/>
    <w:rsid w:val="001F7E35"/>
    <w:rsid w:val="00201EF5"/>
    <w:rsid w:val="00205539"/>
    <w:rsid w:val="00207573"/>
    <w:rsid w:val="00207FA6"/>
    <w:rsid w:val="00211227"/>
    <w:rsid w:val="002114F8"/>
    <w:rsid w:val="0022112D"/>
    <w:rsid w:val="00222392"/>
    <w:rsid w:val="00230C53"/>
    <w:rsid w:val="00232F78"/>
    <w:rsid w:val="00250D7B"/>
    <w:rsid w:val="002512EC"/>
    <w:rsid w:val="002539DD"/>
    <w:rsid w:val="00257598"/>
    <w:rsid w:val="0026600D"/>
    <w:rsid w:val="00276E77"/>
    <w:rsid w:val="00282E73"/>
    <w:rsid w:val="002839EF"/>
    <w:rsid w:val="00283D8F"/>
    <w:rsid w:val="00283E08"/>
    <w:rsid w:val="00285C5F"/>
    <w:rsid w:val="00295089"/>
    <w:rsid w:val="002A757E"/>
    <w:rsid w:val="002B13A5"/>
    <w:rsid w:val="002B18D4"/>
    <w:rsid w:val="002D06F7"/>
    <w:rsid w:val="002D2C7D"/>
    <w:rsid w:val="002D4AF0"/>
    <w:rsid w:val="002D5F2C"/>
    <w:rsid w:val="002E181D"/>
    <w:rsid w:val="002E28C0"/>
    <w:rsid w:val="002E52D2"/>
    <w:rsid w:val="002E5D5E"/>
    <w:rsid w:val="002F08A8"/>
    <w:rsid w:val="002F2306"/>
    <w:rsid w:val="0030368C"/>
    <w:rsid w:val="0030606E"/>
    <w:rsid w:val="00307009"/>
    <w:rsid w:val="00311D24"/>
    <w:rsid w:val="00313136"/>
    <w:rsid w:val="00313CF0"/>
    <w:rsid w:val="003256D4"/>
    <w:rsid w:val="00326443"/>
    <w:rsid w:val="00333922"/>
    <w:rsid w:val="00335F77"/>
    <w:rsid w:val="00344A2A"/>
    <w:rsid w:val="00350B23"/>
    <w:rsid w:val="003575BA"/>
    <w:rsid w:val="00357C2B"/>
    <w:rsid w:val="00364790"/>
    <w:rsid w:val="00373BB3"/>
    <w:rsid w:val="00380947"/>
    <w:rsid w:val="00384128"/>
    <w:rsid w:val="003854DE"/>
    <w:rsid w:val="00386E25"/>
    <w:rsid w:val="00391A88"/>
    <w:rsid w:val="003A0B66"/>
    <w:rsid w:val="003A2091"/>
    <w:rsid w:val="003A2F8D"/>
    <w:rsid w:val="003B12E1"/>
    <w:rsid w:val="003B527C"/>
    <w:rsid w:val="003B63D7"/>
    <w:rsid w:val="003B6702"/>
    <w:rsid w:val="003E1173"/>
    <w:rsid w:val="003E6A17"/>
    <w:rsid w:val="003F7F0A"/>
    <w:rsid w:val="003F7FBE"/>
    <w:rsid w:val="00404047"/>
    <w:rsid w:val="00404D61"/>
    <w:rsid w:val="00413959"/>
    <w:rsid w:val="00414DAE"/>
    <w:rsid w:val="004151A6"/>
    <w:rsid w:val="004223B9"/>
    <w:rsid w:val="00424EF0"/>
    <w:rsid w:val="00426217"/>
    <w:rsid w:val="00426DD0"/>
    <w:rsid w:val="0043673B"/>
    <w:rsid w:val="0044278F"/>
    <w:rsid w:val="004665AC"/>
    <w:rsid w:val="00472784"/>
    <w:rsid w:val="004775FB"/>
    <w:rsid w:val="00486728"/>
    <w:rsid w:val="00494E85"/>
    <w:rsid w:val="004954D3"/>
    <w:rsid w:val="004A337A"/>
    <w:rsid w:val="004A638B"/>
    <w:rsid w:val="004B0ECE"/>
    <w:rsid w:val="004D471A"/>
    <w:rsid w:val="004E28A9"/>
    <w:rsid w:val="004E2B0E"/>
    <w:rsid w:val="004E43B9"/>
    <w:rsid w:val="004E463F"/>
    <w:rsid w:val="004E518D"/>
    <w:rsid w:val="004E6057"/>
    <w:rsid w:val="004F1318"/>
    <w:rsid w:val="004F299C"/>
    <w:rsid w:val="004F3D0A"/>
    <w:rsid w:val="004F5801"/>
    <w:rsid w:val="00500E9C"/>
    <w:rsid w:val="00500F94"/>
    <w:rsid w:val="00501C11"/>
    <w:rsid w:val="00503750"/>
    <w:rsid w:val="005072B5"/>
    <w:rsid w:val="005077AE"/>
    <w:rsid w:val="0051100E"/>
    <w:rsid w:val="005215D2"/>
    <w:rsid w:val="0053042D"/>
    <w:rsid w:val="0053736A"/>
    <w:rsid w:val="0054032D"/>
    <w:rsid w:val="005429DC"/>
    <w:rsid w:val="00563F7E"/>
    <w:rsid w:val="00564C3F"/>
    <w:rsid w:val="00573AB7"/>
    <w:rsid w:val="00573C8C"/>
    <w:rsid w:val="005744B3"/>
    <w:rsid w:val="005760DF"/>
    <w:rsid w:val="005807EC"/>
    <w:rsid w:val="00581802"/>
    <w:rsid w:val="005824BF"/>
    <w:rsid w:val="0058259A"/>
    <w:rsid w:val="005842CB"/>
    <w:rsid w:val="00584768"/>
    <w:rsid w:val="00591C42"/>
    <w:rsid w:val="00594872"/>
    <w:rsid w:val="00595601"/>
    <w:rsid w:val="005B21DF"/>
    <w:rsid w:val="005B5AA2"/>
    <w:rsid w:val="005C1E8D"/>
    <w:rsid w:val="005C6FAA"/>
    <w:rsid w:val="005D1B67"/>
    <w:rsid w:val="005D511B"/>
    <w:rsid w:val="005D56E6"/>
    <w:rsid w:val="005E192C"/>
    <w:rsid w:val="005E45F4"/>
    <w:rsid w:val="005E5E46"/>
    <w:rsid w:val="005F1729"/>
    <w:rsid w:val="005F4D31"/>
    <w:rsid w:val="0060365F"/>
    <w:rsid w:val="00605EED"/>
    <w:rsid w:val="0060666A"/>
    <w:rsid w:val="0060736D"/>
    <w:rsid w:val="006106A1"/>
    <w:rsid w:val="006112C0"/>
    <w:rsid w:val="00615627"/>
    <w:rsid w:val="006208F2"/>
    <w:rsid w:val="00622700"/>
    <w:rsid w:val="00623F8C"/>
    <w:rsid w:val="006309B2"/>
    <w:rsid w:val="00632ECD"/>
    <w:rsid w:val="00637258"/>
    <w:rsid w:val="00640883"/>
    <w:rsid w:val="00641D4D"/>
    <w:rsid w:val="006425F5"/>
    <w:rsid w:val="00642BF9"/>
    <w:rsid w:val="00656BDD"/>
    <w:rsid w:val="00657C43"/>
    <w:rsid w:val="0066381C"/>
    <w:rsid w:val="00664BA2"/>
    <w:rsid w:val="00665A88"/>
    <w:rsid w:val="00665EAB"/>
    <w:rsid w:val="00666429"/>
    <w:rsid w:val="00672324"/>
    <w:rsid w:val="006729FB"/>
    <w:rsid w:val="00674394"/>
    <w:rsid w:val="00677F1E"/>
    <w:rsid w:val="006827C2"/>
    <w:rsid w:val="006835C7"/>
    <w:rsid w:val="0069418B"/>
    <w:rsid w:val="00697852"/>
    <w:rsid w:val="006A111C"/>
    <w:rsid w:val="006A13C9"/>
    <w:rsid w:val="006A4610"/>
    <w:rsid w:val="006A6932"/>
    <w:rsid w:val="006B1A95"/>
    <w:rsid w:val="006D7278"/>
    <w:rsid w:val="006E444C"/>
    <w:rsid w:val="006E58FB"/>
    <w:rsid w:val="007016FD"/>
    <w:rsid w:val="007127F9"/>
    <w:rsid w:val="00712AB6"/>
    <w:rsid w:val="0071425D"/>
    <w:rsid w:val="007171A9"/>
    <w:rsid w:val="00723686"/>
    <w:rsid w:val="00731509"/>
    <w:rsid w:val="0073701F"/>
    <w:rsid w:val="007441FF"/>
    <w:rsid w:val="00744853"/>
    <w:rsid w:val="007463D6"/>
    <w:rsid w:val="007477E7"/>
    <w:rsid w:val="007504F0"/>
    <w:rsid w:val="00755A92"/>
    <w:rsid w:val="00764CC3"/>
    <w:rsid w:val="00766991"/>
    <w:rsid w:val="007674A5"/>
    <w:rsid w:val="007717F4"/>
    <w:rsid w:val="00771D4E"/>
    <w:rsid w:val="00772959"/>
    <w:rsid w:val="0077481F"/>
    <w:rsid w:val="00775895"/>
    <w:rsid w:val="00781324"/>
    <w:rsid w:val="00781B9B"/>
    <w:rsid w:val="00784780"/>
    <w:rsid w:val="007D306B"/>
    <w:rsid w:val="007D4D71"/>
    <w:rsid w:val="007D4E02"/>
    <w:rsid w:val="007E10DB"/>
    <w:rsid w:val="007E363C"/>
    <w:rsid w:val="007E7FB8"/>
    <w:rsid w:val="007F66E4"/>
    <w:rsid w:val="007F6AD2"/>
    <w:rsid w:val="007F7097"/>
    <w:rsid w:val="00800E0A"/>
    <w:rsid w:val="00806EB7"/>
    <w:rsid w:val="00807929"/>
    <w:rsid w:val="00815103"/>
    <w:rsid w:val="00820C45"/>
    <w:rsid w:val="0082501D"/>
    <w:rsid w:val="0082792C"/>
    <w:rsid w:val="00827F7C"/>
    <w:rsid w:val="008321EF"/>
    <w:rsid w:val="00833020"/>
    <w:rsid w:val="008348C9"/>
    <w:rsid w:val="00842EF5"/>
    <w:rsid w:val="00843095"/>
    <w:rsid w:val="00851117"/>
    <w:rsid w:val="008511D5"/>
    <w:rsid w:val="00852996"/>
    <w:rsid w:val="00855312"/>
    <w:rsid w:val="00866493"/>
    <w:rsid w:val="00875BC1"/>
    <w:rsid w:val="008821EE"/>
    <w:rsid w:val="0088426B"/>
    <w:rsid w:val="00893308"/>
    <w:rsid w:val="008933A3"/>
    <w:rsid w:val="0089542A"/>
    <w:rsid w:val="008A276E"/>
    <w:rsid w:val="008A3759"/>
    <w:rsid w:val="008A3D10"/>
    <w:rsid w:val="008A66FC"/>
    <w:rsid w:val="008B4339"/>
    <w:rsid w:val="008B7E6F"/>
    <w:rsid w:val="008D059B"/>
    <w:rsid w:val="008D139E"/>
    <w:rsid w:val="008E2487"/>
    <w:rsid w:val="008E5662"/>
    <w:rsid w:val="008E5C69"/>
    <w:rsid w:val="008E7E04"/>
    <w:rsid w:val="008F5232"/>
    <w:rsid w:val="008F570A"/>
    <w:rsid w:val="0090296E"/>
    <w:rsid w:val="0090574D"/>
    <w:rsid w:val="009100CC"/>
    <w:rsid w:val="00911487"/>
    <w:rsid w:val="00911E54"/>
    <w:rsid w:val="00921496"/>
    <w:rsid w:val="00922015"/>
    <w:rsid w:val="00922CB9"/>
    <w:rsid w:val="009269FF"/>
    <w:rsid w:val="0093190B"/>
    <w:rsid w:val="009345CC"/>
    <w:rsid w:val="0094175F"/>
    <w:rsid w:val="00962BFB"/>
    <w:rsid w:val="00965F3E"/>
    <w:rsid w:val="00970F8A"/>
    <w:rsid w:val="00974B8C"/>
    <w:rsid w:val="0098753E"/>
    <w:rsid w:val="00987EE8"/>
    <w:rsid w:val="009908BD"/>
    <w:rsid w:val="009940BF"/>
    <w:rsid w:val="009B7F95"/>
    <w:rsid w:val="009C62F1"/>
    <w:rsid w:val="009E32A1"/>
    <w:rsid w:val="009E5FC5"/>
    <w:rsid w:val="009E7695"/>
    <w:rsid w:val="00A042FF"/>
    <w:rsid w:val="00A05FFE"/>
    <w:rsid w:val="00A0646C"/>
    <w:rsid w:val="00A1368D"/>
    <w:rsid w:val="00A13DEE"/>
    <w:rsid w:val="00A1414E"/>
    <w:rsid w:val="00A20815"/>
    <w:rsid w:val="00A220D2"/>
    <w:rsid w:val="00A25441"/>
    <w:rsid w:val="00A32609"/>
    <w:rsid w:val="00A37342"/>
    <w:rsid w:val="00A42889"/>
    <w:rsid w:val="00A429BD"/>
    <w:rsid w:val="00A6462B"/>
    <w:rsid w:val="00A65592"/>
    <w:rsid w:val="00A72E26"/>
    <w:rsid w:val="00A7411B"/>
    <w:rsid w:val="00A74291"/>
    <w:rsid w:val="00A747AE"/>
    <w:rsid w:val="00A75494"/>
    <w:rsid w:val="00A75B9F"/>
    <w:rsid w:val="00A81257"/>
    <w:rsid w:val="00A82167"/>
    <w:rsid w:val="00A8568F"/>
    <w:rsid w:val="00A85F5D"/>
    <w:rsid w:val="00A90F68"/>
    <w:rsid w:val="00A922DA"/>
    <w:rsid w:val="00A92D49"/>
    <w:rsid w:val="00A966C7"/>
    <w:rsid w:val="00AB0B69"/>
    <w:rsid w:val="00AC4DD9"/>
    <w:rsid w:val="00AD1C9B"/>
    <w:rsid w:val="00AD7978"/>
    <w:rsid w:val="00AE6F24"/>
    <w:rsid w:val="00AF0DAD"/>
    <w:rsid w:val="00AF2748"/>
    <w:rsid w:val="00AF4398"/>
    <w:rsid w:val="00AF61CA"/>
    <w:rsid w:val="00B02BEA"/>
    <w:rsid w:val="00B133E5"/>
    <w:rsid w:val="00B15DDB"/>
    <w:rsid w:val="00B173F0"/>
    <w:rsid w:val="00B25446"/>
    <w:rsid w:val="00B3141E"/>
    <w:rsid w:val="00B46D1E"/>
    <w:rsid w:val="00B50C93"/>
    <w:rsid w:val="00B67CB6"/>
    <w:rsid w:val="00B7014D"/>
    <w:rsid w:val="00B70F40"/>
    <w:rsid w:val="00B76035"/>
    <w:rsid w:val="00B76380"/>
    <w:rsid w:val="00B820FD"/>
    <w:rsid w:val="00B8357A"/>
    <w:rsid w:val="00B83A02"/>
    <w:rsid w:val="00B8412D"/>
    <w:rsid w:val="00B8536B"/>
    <w:rsid w:val="00B913FE"/>
    <w:rsid w:val="00B928A9"/>
    <w:rsid w:val="00B937A7"/>
    <w:rsid w:val="00B96F1B"/>
    <w:rsid w:val="00BA18ED"/>
    <w:rsid w:val="00BA2214"/>
    <w:rsid w:val="00BA5AFC"/>
    <w:rsid w:val="00BB31AD"/>
    <w:rsid w:val="00BC0E92"/>
    <w:rsid w:val="00BC11A4"/>
    <w:rsid w:val="00BC1B68"/>
    <w:rsid w:val="00BC22D0"/>
    <w:rsid w:val="00BC72E3"/>
    <w:rsid w:val="00BD05A2"/>
    <w:rsid w:val="00BE10D9"/>
    <w:rsid w:val="00BE242D"/>
    <w:rsid w:val="00BE2E22"/>
    <w:rsid w:val="00BE42D0"/>
    <w:rsid w:val="00BE5196"/>
    <w:rsid w:val="00BF1A5B"/>
    <w:rsid w:val="00BF6A60"/>
    <w:rsid w:val="00C132B4"/>
    <w:rsid w:val="00C13D0E"/>
    <w:rsid w:val="00C14866"/>
    <w:rsid w:val="00C32805"/>
    <w:rsid w:val="00C33E2C"/>
    <w:rsid w:val="00C37124"/>
    <w:rsid w:val="00C4063E"/>
    <w:rsid w:val="00C43152"/>
    <w:rsid w:val="00C50027"/>
    <w:rsid w:val="00C54801"/>
    <w:rsid w:val="00C57239"/>
    <w:rsid w:val="00C61DBC"/>
    <w:rsid w:val="00C73971"/>
    <w:rsid w:val="00C83659"/>
    <w:rsid w:val="00C84BF0"/>
    <w:rsid w:val="00C84D2B"/>
    <w:rsid w:val="00C90902"/>
    <w:rsid w:val="00C94D40"/>
    <w:rsid w:val="00C972EC"/>
    <w:rsid w:val="00CA67F2"/>
    <w:rsid w:val="00CA7EFA"/>
    <w:rsid w:val="00CB225B"/>
    <w:rsid w:val="00CB34BA"/>
    <w:rsid w:val="00CC093D"/>
    <w:rsid w:val="00CD660B"/>
    <w:rsid w:val="00CE0623"/>
    <w:rsid w:val="00CE2555"/>
    <w:rsid w:val="00CE4450"/>
    <w:rsid w:val="00CE49D0"/>
    <w:rsid w:val="00D02214"/>
    <w:rsid w:val="00D0323F"/>
    <w:rsid w:val="00D10448"/>
    <w:rsid w:val="00D11D2E"/>
    <w:rsid w:val="00D137BF"/>
    <w:rsid w:val="00D14B0F"/>
    <w:rsid w:val="00D14B23"/>
    <w:rsid w:val="00D20BFF"/>
    <w:rsid w:val="00D25D4F"/>
    <w:rsid w:val="00D308A6"/>
    <w:rsid w:val="00D36666"/>
    <w:rsid w:val="00D4064C"/>
    <w:rsid w:val="00D47ABD"/>
    <w:rsid w:val="00D54A5A"/>
    <w:rsid w:val="00D55588"/>
    <w:rsid w:val="00D55BAF"/>
    <w:rsid w:val="00D567C8"/>
    <w:rsid w:val="00D61A81"/>
    <w:rsid w:val="00D62522"/>
    <w:rsid w:val="00D7189D"/>
    <w:rsid w:val="00D76E2A"/>
    <w:rsid w:val="00D80E86"/>
    <w:rsid w:val="00D84482"/>
    <w:rsid w:val="00DA6267"/>
    <w:rsid w:val="00DC0DD8"/>
    <w:rsid w:val="00DC1052"/>
    <w:rsid w:val="00DC2AE7"/>
    <w:rsid w:val="00DC683A"/>
    <w:rsid w:val="00DC6CFE"/>
    <w:rsid w:val="00DD07EC"/>
    <w:rsid w:val="00DD0877"/>
    <w:rsid w:val="00DD1E5C"/>
    <w:rsid w:val="00DD3770"/>
    <w:rsid w:val="00DD3E2E"/>
    <w:rsid w:val="00DD6362"/>
    <w:rsid w:val="00DE3742"/>
    <w:rsid w:val="00DF095C"/>
    <w:rsid w:val="00DF2C93"/>
    <w:rsid w:val="00DF4B3D"/>
    <w:rsid w:val="00E003D5"/>
    <w:rsid w:val="00E0770F"/>
    <w:rsid w:val="00E07C7C"/>
    <w:rsid w:val="00E201E5"/>
    <w:rsid w:val="00E22D2F"/>
    <w:rsid w:val="00E3270D"/>
    <w:rsid w:val="00E32B61"/>
    <w:rsid w:val="00E34603"/>
    <w:rsid w:val="00E36C13"/>
    <w:rsid w:val="00E40800"/>
    <w:rsid w:val="00E544A3"/>
    <w:rsid w:val="00E656A6"/>
    <w:rsid w:val="00E81001"/>
    <w:rsid w:val="00E836E4"/>
    <w:rsid w:val="00E96B7F"/>
    <w:rsid w:val="00EA0BA2"/>
    <w:rsid w:val="00EA277B"/>
    <w:rsid w:val="00EA28BF"/>
    <w:rsid w:val="00EB6B2A"/>
    <w:rsid w:val="00EC2D24"/>
    <w:rsid w:val="00EC6146"/>
    <w:rsid w:val="00EC789C"/>
    <w:rsid w:val="00ED4CB7"/>
    <w:rsid w:val="00ED5535"/>
    <w:rsid w:val="00ED5D5A"/>
    <w:rsid w:val="00EE7208"/>
    <w:rsid w:val="00EF7768"/>
    <w:rsid w:val="00EF7FA4"/>
    <w:rsid w:val="00F00098"/>
    <w:rsid w:val="00F054C9"/>
    <w:rsid w:val="00F10914"/>
    <w:rsid w:val="00F12645"/>
    <w:rsid w:val="00F14C0A"/>
    <w:rsid w:val="00F14F2F"/>
    <w:rsid w:val="00F1772F"/>
    <w:rsid w:val="00F17D38"/>
    <w:rsid w:val="00F23FEA"/>
    <w:rsid w:val="00F318BA"/>
    <w:rsid w:val="00F43590"/>
    <w:rsid w:val="00F47AB5"/>
    <w:rsid w:val="00F553F1"/>
    <w:rsid w:val="00F55706"/>
    <w:rsid w:val="00F57247"/>
    <w:rsid w:val="00F6176E"/>
    <w:rsid w:val="00F61A4D"/>
    <w:rsid w:val="00F61D2D"/>
    <w:rsid w:val="00F624DB"/>
    <w:rsid w:val="00F72D56"/>
    <w:rsid w:val="00F7624F"/>
    <w:rsid w:val="00F77DE0"/>
    <w:rsid w:val="00F91E7B"/>
    <w:rsid w:val="00F96114"/>
    <w:rsid w:val="00FA1E38"/>
    <w:rsid w:val="00FA2536"/>
    <w:rsid w:val="00FA5997"/>
    <w:rsid w:val="00FB36C4"/>
    <w:rsid w:val="00FC6B71"/>
    <w:rsid w:val="00FC7BF3"/>
    <w:rsid w:val="00FD3F8C"/>
    <w:rsid w:val="00FD5D38"/>
    <w:rsid w:val="00FD60C9"/>
    <w:rsid w:val="00FE2CAE"/>
    <w:rsid w:val="00FE384D"/>
    <w:rsid w:val="00FE7AEA"/>
    <w:rsid w:val="00FF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8931"/>
  <w15:chartTrackingRefBased/>
  <w15:docId w15:val="{2A87C0F1-0093-4AFA-AB24-AE4F8E14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9FF"/>
    <w:pPr>
      <w:spacing w:before="120" w:after="120" w:line="288" w:lineRule="auto"/>
      <w:jc w:val="both"/>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69F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269FF"/>
    <w:pPr>
      <w:spacing w:line="360" w:lineRule="auto"/>
      <w:ind w:left="720"/>
      <w:contextualSpacing/>
    </w:pPr>
    <w:rPr>
      <w:rFonts w:ascii="Times New Roman" w:hAnsi="Times New Roman"/>
      <w:lang w:val="en-AU"/>
    </w:rPr>
  </w:style>
  <w:style w:type="character" w:customStyle="1" w:styleId="ListParagraphChar">
    <w:name w:val="List Paragraph Char"/>
    <w:basedOn w:val="DefaultParagraphFont"/>
    <w:link w:val="ListParagraph"/>
    <w:uiPriority w:val="34"/>
    <w:rsid w:val="009269FF"/>
    <w:rPr>
      <w:rFonts w:ascii="Times New Roman" w:hAnsi="Times New Roman"/>
      <w:sz w:val="24"/>
      <w:lang w:val="en-AU"/>
    </w:rPr>
  </w:style>
  <w:style w:type="paragraph" w:styleId="Caption">
    <w:name w:val="caption"/>
    <w:basedOn w:val="Normal"/>
    <w:next w:val="Normal"/>
    <w:uiPriority w:val="35"/>
    <w:unhideWhenUsed/>
    <w:qFormat/>
    <w:rsid w:val="00C83659"/>
    <w:pPr>
      <w:spacing w:before="0" w:after="200" w:line="240" w:lineRule="auto"/>
    </w:pPr>
    <w:rPr>
      <w:i/>
      <w:iCs/>
      <w:color w:val="44546A" w:themeColor="text2"/>
      <w:sz w:val="18"/>
      <w:szCs w:val="18"/>
    </w:rPr>
  </w:style>
  <w:style w:type="paragraph" w:customStyle="1" w:styleId="Tabletext">
    <w:name w:val="Table text"/>
    <w:basedOn w:val="Normal"/>
    <w:link w:val="TabletextChar"/>
    <w:qFormat/>
    <w:rsid w:val="00911E54"/>
    <w:pPr>
      <w:spacing w:after="0"/>
      <w:contextualSpacing/>
    </w:pPr>
    <w:rPr>
      <w:rFonts w:ascii="Times New Roman" w:hAnsi="Times New Roman"/>
      <w:color w:val="000000" w:themeColor="text1"/>
      <w:lang w:val="en-AU"/>
    </w:rPr>
  </w:style>
  <w:style w:type="character" w:customStyle="1" w:styleId="TabletextChar">
    <w:name w:val="Table text Char"/>
    <w:basedOn w:val="DefaultParagraphFont"/>
    <w:link w:val="Tabletext"/>
    <w:rsid w:val="00911E54"/>
    <w:rPr>
      <w:rFonts w:ascii="Times New Roman" w:hAnsi="Times New Roman"/>
      <w:color w:val="000000" w:themeColor="text1"/>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6</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 Nguyen</dc:creator>
  <cp:keywords/>
  <dc:description/>
  <cp:lastModifiedBy>Giang Nguyen</cp:lastModifiedBy>
  <cp:revision>33</cp:revision>
  <dcterms:created xsi:type="dcterms:W3CDTF">2022-03-21T07:31:00Z</dcterms:created>
  <dcterms:modified xsi:type="dcterms:W3CDTF">2022-03-31T08:41:00Z</dcterms:modified>
</cp:coreProperties>
</file>