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4C1685" w:rsidTr="00550BF1">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5979B8" w:rsidRDefault="00FB3483" w:rsidP="003B79FF">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D1073E">
            <w:pPr>
              <w:pStyle w:val="Default"/>
              <w:rPr>
                <w:rFonts w:ascii="Arial" w:hAnsi="Arial" w:cs="Arial"/>
                <w:color w:val="FFFFFF"/>
                <w:sz w:val="22"/>
                <w:szCs w:val="22"/>
              </w:rPr>
            </w:pPr>
            <w:r w:rsidRPr="004C1685">
              <w:rPr>
                <w:rFonts w:ascii="Arial" w:hAnsi="Arial" w:cs="Arial"/>
                <w:b/>
                <w:bCs/>
                <w:color w:val="FFFFFF"/>
                <w:sz w:val="22"/>
                <w:szCs w:val="22"/>
              </w:rPr>
              <w:t>Reported on page #</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D1073E">
            <w:pPr>
              <w:pStyle w:val="Default"/>
              <w:jc w:val="center"/>
              <w:rPr>
                <w:rFonts w:ascii="Arial" w:hAnsi="Arial" w:cs="Arial"/>
                <w:color w:val="auto"/>
              </w:rPr>
            </w:pPr>
          </w:p>
        </w:tc>
      </w:tr>
      <w:tr w:rsidR="00FB3483" w:rsidRPr="004C1685" w:rsidTr="005979B8">
        <w:trPr>
          <w:trHeight w:val="323"/>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sidR="004C1685">
              <w:rPr>
                <w:rFonts w:ascii="Arial" w:hAnsi="Arial" w:cs="Arial"/>
                <w:sz w:val="20"/>
                <w:szCs w:val="20"/>
              </w:rPr>
              <w:t>-</w:t>
            </w:r>
            <w:r w:rsidRPr="004C1685">
              <w:rPr>
                <w:rFonts w:ascii="Arial" w:hAnsi="Arial" w:cs="Arial"/>
                <w:sz w:val="20"/>
                <w:szCs w:val="20"/>
              </w:rPr>
              <w:t xml:space="preserve">analysis, or both.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Cover Page</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D1073E">
            <w:pPr>
              <w:pStyle w:val="Default"/>
              <w:jc w:val="center"/>
              <w:rPr>
                <w:rFonts w:ascii="Arial" w:hAnsi="Arial" w:cs="Arial"/>
                <w:color w:val="auto"/>
              </w:rPr>
            </w:pPr>
          </w:p>
        </w:tc>
      </w:tr>
      <w:tr w:rsidR="00FB3483" w:rsidRPr="004C1685" w:rsidTr="005979B8">
        <w:trPr>
          <w:trHeight w:val="810"/>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Cover Page</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D1073E">
            <w:pPr>
              <w:pStyle w:val="Default"/>
              <w:jc w:val="center"/>
              <w:rPr>
                <w:rFonts w:ascii="Arial" w:hAnsi="Arial" w:cs="Arial"/>
                <w:color w:val="auto"/>
              </w:rPr>
            </w:pP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1-3</w:t>
            </w:r>
          </w:p>
        </w:tc>
      </w:tr>
      <w:tr w:rsidR="00FB3483" w:rsidRPr="004C1685"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3</w:t>
            </w: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D1073E">
            <w:pPr>
              <w:pStyle w:val="Default"/>
              <w:jc w:val="center"/>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4</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sidR="004C1685">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4</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4</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4-5</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5</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5-6</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6</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6</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FB3483" w:rsidP="00D1073E">
            <w:pPr>
              <w:pStyle w:val="Default"/>
              <w:spacing w:before="40" w:after="40"/>
              <w:jc w:val="center"/>
              <w:rPr>
                <w:rFonts w:ascii="Arial" w:hAnsi="Arial" w:cs="Arial"/>
                <w:color w:val="auto"/>
              </w:rPr>
            </w:pPr>
          </w:p>
        </w:tc>
      </w:tr>
      <w:tr w:rsidR="00FB3483" w:rsidRPr="004C1685" w:rsidTr="005979B8">
        <w:trPr>
          <w:trHeight w:val="580"/>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D1073E">
            <w:pPr>
              <w:pStyle w:val="Default"/>
              <w:spacing w:before="40" w:after="40"/>
              <w:jc w:val="center"/>
              <w:rPr>
                <w:rFonts w:ascii="Arial" w:hAnsi="Arial" w:cs="Arial"/>
                <w:color w:val="auto"/>
              </w:rPr>
            </w:pPr>
            <w:r>
              <w:rPr>
                <w:rFonts w:ascii="Arial" w:hAnsi="Arial" w:cs="Arial"/>
                <w:color w:val="auto"/>
              </w:rPr>
              <w:t>6-7</w:t>
            </w:r>
          </w:p>
        </w:tc>
      </w:tr>
    </w:tbl>
    <w:p w:rsidR="00E324A8" w:rsidRPr="004C1685" w:rsidRDefault="00E324A8">
      <w:pPr>
        <w:pStyle w:val="CM1"/>
        <w:jc w:val="center"/>
        <w:rPr>
          <w:rFonts w:ascii="Arial" w:hAnsi="Arial" w:cs="Arial"/>
          <w:sz w:val="8"/>
          <w:szCs w:val="8"/>
        </w:rPr>
      </w:pPr>
    </w:p>
    <w:p w:rsidR="00FB3483" w:rsidRPr="004C1685" w:rsidRDefault="00FB3483">
      <w:pPr>
        <w:pStyle w:val="CM1"/>
        <w:jc w:val="center"/>
        <w:rPr>
          <w:rFonts w:ascii="Arial" w:hAnsi="Arial" w:cs="Arial"/>
          <w:sz w:val="16"/>
          <w:szCs w:val="16"/>
        </w:rPr>
      </w:pPr>
      <w:r w:rsidRPr="004C1685">
        <w:rPr>
          <w:rFonts w:ascii="Arial" w:hAnsi="Arial" w:cs="Arial"/>
          <w:sz w:val="16"/>
          <w:szCs w:val="16"/>
        </w:rPr>
        <w:t xml:space="preserve">Page 1 of 2 </w:t>
      </w: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4C1685" w:rsidTr="00550BF1">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3B79FF">
            <w:pPr>
              <w:pStyle w:val="Default"/>
              <w:jc w:val="right"/>
              <w:rPr>
                <w:rFonts w:ascii="Arial" w:hAnsi="Arial" w:cs="Arial"/>
                <w:sz w:val="22"/>
                <w:szCs w:val="22"/>
              </w:rPr>
            </w:pPr>
            <w:r w:rsidRPr="00550BF1">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1C4026">
            <w:pPr>
              <w:pStyle w:val="Default"/>
              <w:rPr>
                <w:rFonts w:ascii="Arial" w:hAnsi="Arial" w:cs="Arial"/>
                <w:color w:val="FFFFFF"/>
                <w:sz w:val="22"/>
                <w:szCs w:val="22"/>
              </w:rPr>
            </w:pPr>
            <w:r w:rsidRPr="004C1685">
              <w:rPr>
                <w:rFonts w:ascii="Arial" w:hAnsi="Arial" w:cs="Arial"/>
                <w:b/>
                <w:bCs/>
                <w:color w:val="FFFFFF"/>
                <w:sz w:val="22"/>
                <w:szCs w:val="22"/>
              </w:rPr>
              <w:t>Reported on page #</w:t>
            </w:r>
          </w:p>
        </w:tc>
      </w:tr>
      <w:tr w:rsidR="00FB3483" w:rsidRPr="004C1685" w:rsidTr="005979B8">
        <w:trPr>
          <w:trHeight w:val="575"/>
        </w:trPr>
        <w:tc>
          <w:tcPr>
            <w:tcW w:w="2800"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15</w:t>
            </w:r>
          </w:p>
        </w:tc>
        <w:tc>
          <w:tcPr>
            <w:tcW w:w="10600" w:type="dxa"/>
            <w:tcBorders>
              <w:top w:val="doub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rsidR="00FB3483" w:rsidRPr="004C1685" w:rsidRDefault="00FB3483" w:rsidP="001C4026">
            <w:pPr>
              <w:pStyle w:val="Default"/>
              <w:spacing w:before="40" w:after="40"/>
              <w:jc w:val="center"/>
              <w:rPr>
                <w:rFonts w:ascii="Arial" w:hAnsi="Arial" w:cs="Arial"/>
                <w:color w:val="auto"/>
              </w:rPr>
            </w:pPr>
          </w:p>
        </w:tc>
      </w:tr>
      <w:tr w:rsidR="00FB3483" w:rsidRPr="004C1685"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16</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sidR="004C1685">
              <w:rPr>
                <w:rFonts w:ascii="Arial" w:hAnsi="Arial" w:cs="Arial"/>
                <w:sz w:val="20"/>
                <w:szCs w:val="20"/>
              </w:rPr>
              <w:t>-</w:t>
            </w:r>
            <w:r w:rsidRPr="004C1685">
              <w:rPr>
                <w:rFonts w:ascii="Arial" w:hAnsi="Arial" w:cs="Arial"/>
                <w:sz w:val="20"/>
                <w:szCs w:val="20"/>
              </w:rPr>
              <w:t>regression), if done, indicating which were pre</w:t>
            </w:r>
            <w:r w:rsidR="004C1685">
              <w:rPr>
                <w:rFonts w:cs="Arial"/>
                <w:sz w:val="20"/>
                <w:szCs w:val="20"/>
              </w:rPr>
              <w:t>-</w:t>
            </w:r>
            <w:r w:rsidRPr="004C1685">
              <w:rPr>
                <w:rFonts w:ascii="Arial" w:hAnsi="Arial" w:cs="Arial"/>
                <w:sz w:val="20"/>
                <w:szCs w:val="20"/>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FB3483" w:rsidP="001C4026">
            <w:pPr>
              <w:pStyle w:val="Default"/>
              <w:spacing w:before="40" w:after="40"/>
              <w:jc w:val="center"/>
              <w:rPr>
                <w:rFonts w:ascii="Arial" w:hAnsi="Arial" w:cs="Arial"/>
                <w:color w:val="auto"/>
              </w:rPr>
            </w:pP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1C4026">
            <w:pPr>
              <w:pStyle w:val="Default"/>
              <w:jc w:val="center"/>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17</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1C4026">
            <w:pPr>
              <w:pStyle w:val="Default"/>
              <w:spacing w:before="40" w:after="40"/>
              <w:jc w:val="center"/>
              <w:rPr>
                <w:rFonts w:ascii="Arial" w:hAnsi="Arial" w:cs="Arial"/>
                <w:color w:val="auto"/>
              </w:rPr>
            </w:pPr>
            <w:r>
              <w:rPr>
                <w:rFonts w:ascii="Arial" w:hAnsi="Arial" w:cs="Arial"/>
                <w:color w:val="auto"/>
              </w:rPr>
              <w:t>7</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18</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sidR="004C1685">
              <w:rPr>
                <w:rFonts w:ascii="Arial" w:hAnsi="Arial" w:cs="Arial"/>
                <w:sz w:val="20"/>
                <w:szCs w:val="20"/>
              </w:rPr>
              <w:t>-</w:t>
            </w:r>
            <w:r w:rsidRPr="004C1685">
              <w:rPr>
                <w:rFonts w:ascii="Arial" w:hAnsi="Arial" w:cs="Arial"/>
                <w:sz w:val="20"/>
                <w:szCs w:val="20"/>
              </w:rPr>
              <w:t xml:space="preserve">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1C4026">
            <w:pPr>
              <w:pStyle w:val="Default"/>
              <w:spacing w:before="40" w:after="40"/>
              <w:jc w:val="center"/>
              <w:rPr>
                <w:rFonts w:ascii="Arial" w:hAnsi="Arial" w:cs="Arial"/>
                <w:color w:val="auto"/>
              </w:rPr>
            </w:pPr>
            <w:r>
              <w:rPr>
                <w:rFonts w:ascii="Arial" w:hAnsi="Arial" w:cs="Arial"/>
                <w:color w:val="auto"/>
              </w:rPr>
              <w:t>8</w:t>
            </w:r>
            <w:r w:rsidR="001C4026">
              <w:rPr>
                <w:rFonts w:ascii="Arial" w:hAnsi="Arial" w:cs="Arial"/>
                <w:color w:val="auto"/>
              </w:rPr>
              <w:t xml:space="preserve"> (Table 1)</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19</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1C4026">
            <w:pPr>
              <w:pStyle w:val="Default"/>
              <w:spacing w:before="40" w:after="40"/>
              <w:jc w:val="center"/>
              <w:rPr>
                <w:rFonts w:ascii="Arial" w:hAnsi="Arial" w:cs="Arial"/>
                <w:color w:val="auto"/>
              </w:rPr>
            </w:pPr>
            <w:r>
              <w:rPr>
                <w:rFonts w:ascii="Arial" w:hAnsi="Arial" w:cs="Arial"/>
                <w:color w:val="auto"/>
              </w:rPr>
              <w:t>7-8</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20</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sidR="00246C93">
              <w:rPr>
                <w:rFonts w:ascii="Arial" w:hAnsi="Arial" w:cs="Arial"/>
                <w:sz w:val="20"/>
                <w:szCs w:val="20"/>
              </w:rPr>
              <w:t>,</w:t>
            </w:r>
            <w:r w:rsidRPr="004C1685">
              <w:rPr>
                <w:rFonts w:ascii="Arial" w:hAnsi="Arial" w:cs="Arial"/>
                <w:sz w:val="20"/>
                <w:szCs w:val="20"/>
              </w:rPr>
              <w:t xml:space="preserve"> present, for each study: (a) simple summary d</w:t>
            </w:r>
            <w:r w:rsidR="00246C93">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FB3483" w:rsidP="001C4026">
            <w:pPr>
              <w:pStyle w:val="Default"/>
              <w:spacing w:before="40" w:after="40"/>
              <w:jc w:val="center"/>
              <w:rPr>
                <w:rFonts w:ascii="Arial" w:hAnsi="Arial" w:cs="Arial"/>
                <w:color w:val="auto"/>
              </w:rPr>
            </w:pPr>
          </w:p>
        </w:tc>
      </w:tr>
      <w:tr w:rsidR="00FB3483" w:rsidRPr="004C1685" w:rsidTr="005979B8">
        <w:trPr>
          <w:trHeight w:val="335"/>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21</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each meta</w:t>
            </w:r>
            <w:r w:rsidR="004C1685"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1C4026">
            <w:pPr>
              <w:pStyle w:val="Default"/>
              <w:spacing w:before="40" w:after="40"/>
              <w:jc w:val="center"/>
              <w:rPr>
                <w:rFonts w:ascii="Arial" w:hAnsi="Arial" w:cs="Arial"/>
                <w:color w:val="auto"/>
              </w:rPr>
            </w:pPr>
            <w:r>
              <w:rPr>
                <w:rFonts w:ascii="Arial" w:hAnsi="Arial" w:cs="Arial"/>
                <w:color w:val="auto"/>
              </w:rPr>
              <w:t>7-13</w:t>
            </w:r>
          </w:p>
        </w:tc>
      </w:tr>
      <w:tr w:rsidR="00FB3483" w:rsidRPr="004C1685"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22</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sidR="00246C93">
              <w:rPr>
                <w:rFonts w:ascii="Arial" w:hAnsi="Arial" w:cs="Arial"/>
                <w:sz w:val="20"/>
                <w:szCs w:val="20"/>
              </w:rPr>
              <w:t>sk of bias across studies (see I</w:t>
            </w:r>
            <w:r w:rsidRPr="004C1685">
              <w:rPr>
                <w:rFonts w:ascii="Arial" w:hAnsi="Arial" w:cs="Arial"/>
                <w:sz w:val="20"/>
                <w:szCs w:val="20"/>
              </w:rPr>
              <w:t xml:space="preserve">tem 15).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FB3483" w:rsidP="001C4026">
            <w:pPr>
              <w:pStyle w:val="Default"/>
              <w:spacing w:before="40" w:after="40"/>
              <w:jc w:val="center"/>
              <w:rPr>
                <w:rFonts w:ascii="Arial" w:hAnsi="Arial" w:cs="Arial"/>
                <w:color w:val="auto"/>
              </w:rPr>
            </w:pPr>
          </w:p>
        </w:tc>
      </w:tr>
      <w:tr w:rsidR="00FB3483" w:rsidRPr="004C1685" w:rsidTr="005979B8">
        <w:trPr>
          <w:trHeight w:val="393"/>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23</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sidR="00246C93">
              <w:rPr>
                <w:rFonts w:ascii="Arial" w:hAnsi="Arial" w:cs="Arial"/>
                <w:sz w:val="20"/>
                <w:szCs w:val="20"/>
              </w:rPr>
              <w:t>-</w:t>
            </w:r>
            <w:r w:rsidRPr="004C1685">
              <w:rPr>
                <w:rFonts w:ascii="Arial" w:hAnsi="Arial" w:cs="Arial"/>
                <w:sz w:val="20"/>
                <w:szCs w:val="20"/>
              </w:rPr>
              <w:t xml:space="preserve">regression [see Item 16]).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FB3483" w:rsidP="001C4026">
            <w:pPr>
              <w:pStyle w:val="Default"/>
              <w:spacing w:before="40" w:after="40"/>
              <w:jc w:val="center"/>
              <w:rPr>
                <w:rFonts w:ascii="Arial" w:hAnsi="Arial" w:cs="Arial"/>
                <w:color w:val="auto"/>
              </w:rPr>
            </w:pPr>
          </w:p>
        </w:tc>
      </w:tr>
      <w:tr w:rsidR="00FB3483" w:rsidRPr="004C1685">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1C4026">
            <w:pPr>
              <w:pStyle w:val="Default"/>
              <w:jc w:val="center"/>
              <w:rPr>
                <w:rFonts w:ascii="Arial" w:hAnsi="Arial" w:cs="Arial"/>
                <w:color w:val="auto"/>
              </w:rPr>
            </w:pP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24</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246C93" w:rsidP="005979B8">
            <w:pPr>
              <w:pStyle w:val="Default"/>
              <w:spacing w:before="40" w:after="40"/>
              <w:rPr>
                <w:rFonts w:ascii="Arial" w:hAnsi="Arial" w:cs="Arial"/>
                <w:sz w:val="20"/>
                <w:szCs w:val="20"/>
              </w:rPr>
            </w:pPr>
            <w:r>
              <w:rPr>
                <w:rFonts w:ascii="Arial" w:hAnsi="Arial" w:cs="Arial"/>
                <w:sz w:val="20"/>
                <w:szCs w:val="20"/>
              </w:rPr>
              <w:t>Summariz</w:t>
            </w:r>
            <w:r w:rsidR="00FB3483"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1C4026">
            <w:pPr>
              <w:pStyle w:val="Default"/>
              <w:spacing w:before="40" w:after="40"/>
              <w:jc w:val="center"/>
              <w:rPr>
                <w:rFonts w:ascii="Arial" w:hAnsi="Arial" w:cs="Arial"/>
                <w:color w:val="auto"/>
              </w:rPr>
            </w:pPr>
            <w:r>
              <w:rPr>
                <w:rFonts w:ascii="Arial" w:hAnsi="Arial" w:cs="Arial"/>
                <w:color w:val="auto"/>
              </w:rPr>
              <w:t>13-16</w:t>
            </w:r>
          </w:p>
        </w:tc>
      </w:tr>
      <w:tr w:rsidR="00FB3483" w:rsidRPr="004C1685"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25</w:t>
            </w:r>
          </w:p>
        </w:tc>
        <w:tc>
          <w:tcPr>
            <w:tcW w:w="10600" w:type="dxa"/>
            <w:tcBorders>
              <w:top w:val="single" w:sz="5" w:space="0" w:color="000000"/>
              <w:left w:val="single" w:sz="5" w:space="0" w:color="000000"/>
              <w:bottom w:val="sing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sidR="00246C93">
              <w:rPr>
                <w:rFonts w:ascii="Arial" w:hAnsi="Arial" w:cs="Arial"/>
                <w:sz w:val="20"/>
                <w:szCs w:val="20"/>
              </w:rPr>
              <w:t xml:space="preserve"> </w:t>
            </w:r>
            <w:r w:rsidRPr="004C1685">
              <w:rPr>
                <w:rFonts w:ascii="Arial" w:hAnsi="Arial" w:cs="Arial"/>
                <w:sz w:val="20"/>
                <w:szCs w:val="20"/>
              </w:rPr>
              <w:t>level (e.g., risk of bias), and at review</w:t>
            </w:r>
            <w:r w:rsidR="004C1685"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rsidR="00FB3483" w:rsidRPr="004C1685" w:rsidRDefault="007F01A3" w:rsidP="001C4026">
            <w:pPr>
              <w:pStyle w:val="Default"/>
              <w:spacing w:before="40" w:after="40"/>
              <w:jc w:val="center"/>
              <w:rPr>
                <w:rFonts w:ascii="Arial" w:hAnsi="Arial" w:cs="Arial"/>
                <w:color w:val="auto"/>
              </w:rPr>
            </w:pPr>
            <w:r>
              <w:rPr>
                <w:rFonts w:ascii="Arial" w:hAnsi="Arial" w:cs="Arial"/>
                <w:color w:val="auto"/>
              </w:rPr>
              <w:t>16-17</w:t>
            </w:r>
          </w:p>
        </w:tc>
      </w:tr>
      <w:tr w:rsidR="00FB3483" w:rsidRPr="004C1685" w:rsidTr="005979B8">
        <w:trPr>
          <w:trHeight w:val="420"/>
        </w:trPr>
        <w:tc>
          <w:tcPr>
            <w:tcW w:w="2800" w:type="dxa"/>
            <w:tcBorders>
              <w:top w:val="single" w:sz="5" w:space="0" w:color="000000"/>
              <w:left w:val="single" w:sz="5" w:space="0" w:color="000000"/>
              <w:bottom w:val="double" w:sz="2" w:space="0" w:color="FFFFCC"/>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26</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7F01A3" w:rsidP="001C4026">
            <w:pPr>
              <w:pStyle w:val="Default"/>
              <w:spacing w:before="40" w:after="40"/>
              <w:jc w:val="center"/>
              <w:rPr>
                <w:rFonts w:ascii="Arial" w:hAnsi="Arial" w:cs="Arial"/>
                <w:color w:val="auto"/>
              </w:rPr>
            </w:pPr>
            <w:r>
              <w:rPr>
                <w:rFonts w:ascii="Arial" w:hAnsi="Arial" w:cs="Arial"/>
                <w:color w:val="auto"/>
              </w:rPr>
              <w:t>17</w:t>
            </w:r>
          </w:p>
        </w:tc>
      </w:tr>
      <w:tr w:rsidR="00FB3483" w:rsidRPr="004C1685">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1C4026">
            <w:pPr>
              <w:pStyle w:val="Default"/>
              <w:jc w:val="center"/>
              <w:rPr>
                <w:rFonts w:ascii="Arial" w:hAnsi="Arial" w:cs="Arial"/>
                <w:color w:val="auto"/>
              </w:rPr>
            </w:pPr>
          </w:p>
        </w:tc>
      </w:tr>
      <w:tr w:rsidR="00FB3483" w:rsidRPr="004C1685" w:rsidTr="005979B8">
        <w:trPr>
          <w:trHeight w:val="570"/>
        </w:trPr>
        <w:tc>
          <w:tcPr>
            <w:tcW w:w="28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27</w:t>
            </w:r>
          </w:p>
        </w:tc>
        <w:tc>
          <w:tcPr>
            <w:tcW w:w="10600" w:type="dxa"/>
            <w:tcBorders>
              <w:top w:val="single" w:sz="5" w:space="0" w:color="000000"/>
              <w:left w:val="single" w:sz="5" w:space="0" w:color="000000"/>
              <w:bottom w:val="double" w:sz="5" w:space="0" w:color="000000"/>
              <w:right w:val="single" w:sz="5" w:space="0" w:color="000000"/>
            </w:tcBorders>
          </w:tcPr>
          <w:p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rsidR="00FB3483" w:rsidRPr="004C1685" w:rsidRDefault="007F01A3" w:rsidP="001C4026">
            <w:pPr>
              <w:pStyle w:val="Default"/>
              <w:spacing w:before="40" w:after="40"/>
              <w:jc w:val="center"/>
              <w:rPr>
                <w:rFonts w:ascii="Arial" w:hAnsi="Arial" w:cs="Arial"/>
                <w:color w:val="auto"/>
              </w:rPr>
            </w:pPr>
            <w:r>
              <w:rPr>
                <w:rFonts w:ascii="Arial" w:hAnsi="Arial" w:cs="Arial"/>
                <w:color w:val="auto"/>
              </w:rPr>
              <w:t>Declared</w:t>
            </w:r>
            <w:bookmarkStart w:id="0" w:name="_GoBack"/>
            <w:bookmarkEnd w:id="0"/>
          </w:p>
        </w:tc>
      </w:tr>
    </w:tbl>
    <w:p w:rsidR="00FB3483" w:rsidRPr="004C1685" w:rsidRDefault="00FB3483">
      <w:pPr>
        <w:pStyle w:val="Default"/>
        <w:rPr>
          <w:rFonts w:ascii="Arial" w:hAnsi="Arial" w:cs="Arial"/>
          <w:color w:val="auto"/>
        </w:rPr>
      </w:pPr>
    </w:p>
    <w:p w:rsidR="00FB3483" w:rsidRPr="00363B8D" w:rsidRDefault="00FB348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w:t>
      </w:r>
      <w:proofErr w:type="spellStart"/>
      <w:r w:rsidRPr="004C1685">
        <w:rPr>
          <w:rFonts w:ascii="Arial" w:hAnsi="Arial" w:cs="Arial"/>
          <w:color w:val="auto"/>
          <w:sz w:val="16"/>
          <w:szCs w:val="16"/>
        </w:rPr>
        <w:t>Liberati</w:t>
      </w:r>
      <w:proofErr w:type="spellEnd"/>
      <w:r w:rsidRPr="004C1685">
        <w:rPr>
          <w:rFonts w:ascii="Arial" w:hAnsi="Arial" w:cs="Arial"/>
          <w:color w:val="auto"/>
          <w:sz w:val="16"/>
          <w:szCs w:val="16"/>
        </w:rPr>
        <w:t xml:space="preserve"> A, </w:t>
      </w:r>
      <w:proofErr w:type="spellStart"/>
      <w:r w:rsidRPr="004C1685">
        <w:rPr>
          <w:rFonts w:ascii="Arial" w:hAnsi="Arial" w:cs="Arial"/>
          <w:color w:val="auto"/>
          <w:sz w:val="16"/>
          <w:szCs w:val="16"/>
        </w:rPr>
        <w:t>Tetzlaff</w:t>
      </w:r>
      <w:proofErr w:type="spellEnd"/>
      <w:r w:rsidRPr="004C1685">
        <w:rPr>
          <w:rFonts w:ascii="Arial" w:hAnsi="Arial" w:cs="Arial"/>
          <w:color w:val="auto"/>
          <w:sz w:val="16"/>
          <w:szCs w:val="16"/>
        </w:rPr>
        <w:t xml:space="preserve">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sidR="00190C83">
        <w:rPr>
          <w:rFonts w:ascii="Arial" w:hAnsi="Arial" w:cs="Arial"/>
          <w:color w:val="auto"/>
          <w:sz w:val="16"/>
          <w:szCs w:val="16"/>
          <w:lang w:val="da-DK"/>
        </w:rPr>
        <w:t>PLoS Med 6(7</w:t>
      </w:r>
      <w:r w:rsidRPr="00363B8D">
        <w:rPr>
          <w:rFonts w:ascii="Arial" w:hAnsi="Arial" w:cs="Arial"/>
          <w:color w:val="auto"/>
          <w:sz w:val="16"/>
          <w:szCs w:val="16"/>
          <w:lang w:val="da-DK"/>
        </w:rPr>
        <w:t xml:space="preserve">): e1000097. doi:10.1371/journal.pmed1000097 </w:t>
      </w:r>
    </w:p>
    <w:p w:rsidR="00FB3483" w:rsidRPr="00363B8D" w:rsidRDefault="00FB348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rsidR="00FB3483" w:rsidRPr="004C1685" w:rsidRDefault="00FB3483">
      <w:pPr>
        <w:pStyle w:val="Default"/>
        <w:spacing w:line="183" w:lineRule="atLeast"/>
        <w:jc w:val="center"/>
        <w:rPr>
          <w:rFonts w:ascii="Arial" w:hAnsi="Arial" w:cs="Arial"/>
        </w:rPr>
      </w:pPr>
      <w:r w:rsidRPr="004C1685">
        <w:rPr>
          <w:rFonts w:ascii="Arial" w:hAnsi="Arial" w:cs="Arial"/>
          <w:sz w:val="16"/>
          <w:szCs w:val="16"/>
        </w:rPr>
        <w:t xml:space="preserve">Page 2 of 2 </w:t>
      </w:r>
    </w:p>
    <w:sectPr w:rsidR="00FB3483" w:rsidRPr="004C1685"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3E08" w:rsidRDefault="00F63E08">
      <w:r>
        <w:separator/>
      </w:r>
    </w:p>
  </w:endnote>
  <w:endnote w:type="continuationSeparator" w:id="0">
    <w:p w:rsidR="00F63E08" w:rsidRDefault="00F63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altName w:val="Microsoft YaHei"/>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3E08" w:rsidRDefault="00F63E08">
      <w:r>
        <w:separator/>
      </w:r>
    </w:p>
  </w:footnote>
  <w:footnote w:type="continuationSeparator" w:id="0">
    <w:p w:rsidR="00F63E08" w:rsidRDefault="00F63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707" w:rsidRPr="004C1685" w:rsidRDefault="00C4239D" w:rsidP="00E324A8">
    <w:pPr>
      <w:pStyle w:val="CM2"/>
      <w:ind w:left="1080"/>
      <w:rPr>
        <w:rFonts w:ascii="Lucida Sans" w:hAnsi="Lucida Sans"/>
      </w:rPr>
    </w:pPr>
    <w:r w:rsidRPr="004C1685">
      <w:rPr>
        <w:rFonts w:ascii="Lucida Sans" w:hAnsi="Lucida Sans"/>
        <w:noProof/>
        <w:lang w:val="en-AU" w:eastAsia="zh-CN"/>
      </w:rPr>
      <w:drawing>
        <wp:anchor distT="0" distB="0" distL="114300" distR="114300" simplePos="0" relativeHeight="251657728"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7707" w:rsidRPr="004C1685">
      <w:rPr>
        <w:rFonts w:ascii="Lucida Sans" w:hAnsi="Lucida Sans"/>
        <w:b/>
        <w:bCs/>
        <w:sz w:val="32"/>
        <w:szCs w:val="32"/>
      </w:rPr>
      <w:t>PRISMA 2009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KyMDAzMDQwsTC2NDVS0lEKTi0uzszPAykwqQUA1BTu9CwAAAA="/>
  </w:docVars>
  <w:rsids>
    <w:rsidRoot w:val="00256BAF"/>
    <w:rsid w:val="000D1590"/>
    <w:rsid w:val="00190C83"/>
    <w:rsid w:val="001C4026"/>
    <w:rsid w:val="00246C93"/>
    <w:rsid w:val="00256BAF"/>
    <w:rsid w:val="002A2A06"/>
    <w:rsid w:val="003516AD"/>
    <w:rsid w:val="00363B8D"/>
    <w:rsid w:val="003B79FF"/>
    <w:rsid w:val="003C01CB"/>
    <w:rsid w:val="00400A0B"/>
    <w:rsid w:val="004C1685"/>
    <w:rsid w:val="00550BF1"/>
    <w:rsid w:val="0059028D"/>
    <w:rsid w:val="005979B8"/>
    <w:rsid w:val="006F3BA6"/>
    <w:rsid w:val="007F01A3"/>
    <w:rsid w:val="008A3EAE"/>
    <w:rsid w:val="008E2C91"/>
    <w:rsid w:val="00947707"/>
    <w:rsid w:val="00BA5339"/>
    <w:rsid w:val="00BE76D7"/>
    <w:rsid w:val="00C4239D"/>
    <w:rsid w:val="00D1073E"/>
    <w:rsid w:val="00D11525"/>
    <w:rsid w:val="00E324A8"/>
    <w:rsid w:val="00F63E08"/>
    <w:rsid w:val="00F67C14"/>
    <w:rsid w:val="00FB3483"/>
    <w:rsid w:val="00FE670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A1FA40"/>
  <w14:defaultImageDpi w14:val="300"/>
  <w15:chartTrackingRefBased/>
  <w15:docId w15:val="{CE3BB3D2-8EC4-45C3-BBC6-A2D41F34C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Jennifer Dam</cp:lastModifiedBy>
  <cp:revision>3</cp:revision>
  <dcterms:created xsi:type="dcterms:W3CDTF">2021-11-28T23:44:00Z</dcterms:created>
  <dcterms:modified xsi:type="dcterms:W3CDTF">2022-06-14T00:53:00Z</dcterms:modified>
</cp:coreProperties>
</file>