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56D60" w14:textId="68327FC3" w:rsidR="00B55757" w:rsidRDefault="00EB3F72">
      <w:pPr>
        <w:rPr>
          <w:b/>
          <w:bCs/>
        </w:rPr>
      </w:pPr>
      <w:r w:rsidRPr="00EB3F72">
        <w:rPr>
          <w:b/>
          <w:bCs/>
        </w:rPr>
        <w:t>Supplementary File 1:</w:t>
      </w:r>
    </w:p>
    <w:p w14:paraId="7F12056E" w14:textId="77777777" w:rsidR="00EB3F72" w:rsidRPr="00EB3F72" w:rsidRDefault="00EB3F72" w:rsidP="00EB3F72">
      <w:pPr>
        <w:spacing w:after="0" w:line="240" w:lineRule="auto"/>
        <w:rPr>
          <w:b/>
          <w:bCs/>
          <w:sz w:val="22"/>
          <w:szCs w:val="22"/>
        </w:rPr>
      </w:pPr>
    </w:p>
    <w:p w14:paraId="110E1FAE" w14:textId="4B92D912" w:rsidR="00EB3F72" w:rsidRPr="00EB3F72" w:rsidRDefault="00EB3F72" w:rsidP="00EB3F72">
      <w:pPr>
        <w:spacing w:after="0" w:line="240" w:lineRule="auto"/>
        <w:rPr>
          <w:sz w:val="22"/>
          <w:szCs w:val="22"/>
        </w:rPr>
      </w:pPr>
      <w:r w:rsidRPr="00EB3F72">
        <w:rPr>
          <w:sz w:val="22"/>
          <w:szCs w:val="22"/>
        </w:rPr>
        <w:t>MOVE Together Collaboration Members:</w:t>
      </w:r>
    </w:p>
    <w:p w14:paraId="4CE1F896" w14:textId="77777777" w:rsidR="00EB3F72" w:rsidRPr="00EB3F72" w:rsidRDefault="00EB3F72" w:rsidP="00EB3F72">
      <w:pPr>
        <w:numPr>
          <w:ilvl w:val="0"/>
          <w:numId w:val="1"/>
        </w:numPr>
        <w:tabs>
          <w:tab w:val="left" w:pos="2160"/>
        </w:tabs>
        <w:spacing w:after="0" w:line="240" w:lineRule="auto"/>
        <w:rPr>
          <w:sz w:val="22"/>
          <w:szCs w:val="22"/>
        </w:rPr>
      </w:pPr>
      <w:r w:rsidRPr="00EB3F72">
        <w:rPr>
          <w:sz w:val="22"/>
          <w:szCs w:val="22"/>
        </w:rPr>
        <w:t xml:space="preserve">Emily R Ramage, PhD, </w:t>
      </w:r>
    </w:p>
    <w:p w14:paraId="140A806A" w14:textId="36F34C78" w:rsidR="00EB3F72" w:rsidRPr="00EB3F72" w:rsidRDefault="00EB3F72" w:rsidP="00EB3F72">
      <w:pPr>
        <w:tabs>
          <w:tab w:val="left" w:pos="2160"/>
        </w:tabs>
        <w:spacing w:after="0" w:line="240" w:lineRule="auto"/>
        <w:ind w:left="502"/>
        <w:rPr>
          <w:sz w:val="22"/>
          <w:szCs w:val="22"/>
        </w:rPr>
      </w:pPr>
      <w:r w:rsidRPr="00EB3F72">
        <w:rPr>
          <w:sz w:val="22"/>
          <w:szCs w:val="22"/>
        </w:rPr>
        <w:t>Physiotherapy, Western Health, St Albans, Australia</w:t>
      </w:r>
    </w:p>
    <w:p w14:paraId="026A717B" w14:textId="66298C0E" w:rsidR="00EB3F72" w:rsidRDefault="00EB3F72" w:rsidP="00EB3F72">
      <w:pPr>
        <w:tabs>
          <w:tab w:val="left" w:pos="2160"/>
        </w:tabs>
        <w:spacing w:after="0" w:line="240" w:lineRule="auto"/>
        <w:ind w:left="502"/>
        <w:rPr>
          <w:sz w:val="22"/>
          <w:szCs w:val="22"/>
        </w:rPr>
      </w:pPr>
      <w:r w:rsidRPr="00EB3F72">
        <w:rPr>
          <w:sz w:val="22"/>
          <w:szCs w:val="22"/>
        </w:rPr>
        <w:t>Physiotherapy, University of Melbourne, Australia</w:t>
      </w:r>
    </w:p>
    <w:p w14:paraId="75481C30" w14:textId="77777777" w:rsidR="00EB3F72" w:rsidRPr="00EB3F72" w:rsidRDefault="00EB3F72" w:rsidP="00EB3F72">
      <w:pPr>
        <w:tabs>
          <w:tab w:val="left" w:pos="2160"/>
        </w:tabs>
        <w:spacing w:after="0" w:line="240" w:lineRule="auto"/>
        <w:ind w:left="502"/>
        <w:rPr>
          <w:sz w:val="22"/>
          <w:szCs w:val="22"/>
        </w:rPr>
      </w:pPr>
    </w:p>
    <w:p w14:paraId="71ED27E4" w14:textId="77777777" w:rsidR="00EB3F72" w:rsidRPr="00EB3F72" w:rsidRDefault="00EB3F72" w:rsidP="00EB3F72">
      <w:pPr>
        <w:numPr>
          <w:ilvl w:val="0"/>
          <w:numId w:val="1"/>
        </w:numPr>
        <w:tabs>
          <w:tab w:val="left" w:pos="2160"/>
        </w:tabs>
        <w:spacing w:after="0" w:line="240" w:lineRule="auto"/>
        <w:rPr>
          <w:sz w:val="22"/>
          <w:szCs w:val="22"/>
        </w:rPr>
      </w:pPr>
      <w:r w:rsidRPr="00EB3F72">
        <w:rPr>
          <w:sz w:val="22"/>
          <w:szCs w:val="22"/>
        </w:rPr>
        <w:t xml:space="preserve">Hannah Sharma, PhD candidate, </w:t>
      </w:r>
    </w:p>
    <w:p w14:paraId="32203750" w14:textId="24874B4C" w:rsidR="00EB3F72" w:rsidRDefault="00EB3F72" w:rsidP="00EB3F72">
      <w:pPr>
        <w:tabs>
          <w:tab w:val="left" w:pos="2160"/>
        </w:tabs>
        <w:spacing w:after="0" w:line="240" w:lineRule="auto"/>
        <w:ind w:left="502"/>
        <w:rPr>
          <w:sz w:val="22"/>
          <w:szCs w:val="22"/>
        </w:rPr>
      </w:pPr>
      <w:r w:rsidRPr="00EB3F72">
        <w:rPr>
          <w:sz w:val="22"/>
          <w:szCs w:val="22"/>
        </w:rPr>
        <w:t>Physiotherapy, The University of Melbourne, Parkville, Australia and Western Health, St Albans, Australia</w:t>
      </w:r>
    </w:p>
    <w:p w14:paraId="0D296C47" w14:textId="77777777" w:rsidR="00EB3F72" w:rsidRPr="00EB3F72" w:rsidRDefault="00EB3F72" w:rsidP="00EB3F72">
      <w:pPr>
        <w:tabs>
          <w:tab w:val="left" w:pos="2160"/>
        </w:tabs>
        <w:spacing w:after="0" w:line="240" w:lineRule="auto"/>
        <w:ind w:left="502"/>
        <w:rPr>
          <w:sz w:val="22"/>
          <w:szCs w:val="22"/>
        </w:rPr>
      </w:pPr>
    </w:p>
    <w:p w14:paraId="4BF149DA" w14:textId="77777777" w:rsidR="00EB3F72" w:rsidRPr="00EB3F72" w:rsidRDefault="00EB3F72" w:rsidP="00EB3F72">
      <w:pPr>
        <w:pStyle w:val="ListParagraph"/>
        <w:numPr>
          <w:ilvl w:val="0"/>
          <w:numId w:val="1"/>
        </w:numPr>
        <w:tabs>
          <w:tab w:val="left" w:pos="2160"/>
        </w:tabs>
        <w:spacing w:after="0" w:line="240" w:lineRule="auto"/>
        <w:rPr>
          <w:sz w:val="22"/>
          <w:szCs w:val="22"/>
        </w:rPr>
      </w:pPr>
      <w:r w:rsidRPr="00EB3F72">
        <w:rPr>
          <w:sz w:val="22"/>
          <w:szCs w:val="22"/>
        </w:rPr>
        <w:t>Frances Batchelor, PhD</w:t>
      </w:r>
    </w:p>
    <w:p w14:paraId="02AB2084" w14:textId="77777777" w:rsidR="00EB3F72" w:rsidRDefault="00EB3F72" w:rsidP="00EB3F72">
      <w:pPr>
        <w:pStyle w:val="ListParagraph"/>
        <w:tabs>
          <w:tab w:val="left" w:pos="2160"/>
        </w:tabs>
        <w:spacing w:after="0" w:line="240" w:lineRule="auto"/>
        <w:ind w:left="502"/>
        <w:rPr>
          <w:sz w:val="22"/>
          <w:szCs w:val="22"/>
        </w:rPr>
      </w:pPr>
      <w:r w:rsidRPr="00EB3F72">
        <w:rPr>
          <w:sz w:val="22"/>
          <w:szCs w:val="22"/>
        </w:rPr>
        <w:t>The University of Melbourne, Parkville, VIC, Australia; National Ageing Research Institute, Parkville, Australia</w:t>
      </w:r>
    </w:p>
    <w:p w14:paraId="68EE4207" w14:textId="77777777" w:rsidR="00EB3F72" w:rsidRPr="00EB3F72" w:rsidRDefault="00EB3F72" w:rsidP="00EB3F72">
      <w:pPr>
        <w:pStyle w:val="ListParagraph"/>
        <w:tabs>
          <w:tab w:val="left" w:pos="2160"/>
        </w:tabs>
        <w:spacing w:after="0" w:line="240" w:lineRule="auto"/>
        <w:ind w:left="502"/>
        <w:rPr>
          <w:sz w:val="22"/>
          <w:szCs w:val="22"/>
        </w:rPr>
      </w:pPr>
    </w:p>
    <w:p w14:paraId="7A0B2624" w14:textId="77777777" w:rsidR="00EB3F72" w:rsidRPr="00EB3F72" w:rsidRDefault="00EB3F72" w:rsidP="00EB3F72">
      <w:pPr>
        <w:numPr>
          <w:ilvl w:val="0"/>
          <w:numId w:val="1"/>
        </w:numPr>
        <w:tabs>
          <w:tab w:val="left" w:pos="2160"/>
        </w:tabs>
        <w:spacing w:after="0" w:line="240" w:lineRule="auto"/>
        <w:rPr>
          <w:sz w:val="22"/>
          <w:szCs w:val="22"/>
        </w:rPr>
      </w:pPr>
      <w:r w:rsidRPr="00EB3F72">
        <w:rPr>
          <w:sz w:val="22"/>
          <w:szCs w:val="22"/>
        </w:rPr>
        <w:t xml:space="preserve">Erin Bicknell, </w:t>
      </w:r>
    </w:p>
    <w:p w14:paraId="18C32A25" w14:textId="77777777" w:rsidR="00EB3F72" w:rsidRDefault="00EB3F72" w:rsidP="00EB3F72">
      <w:pPr>
        <w:tabs>
          <w:tab w:val="left" w:pos="2160"/>
        </w:tabs>
        <w:spacing w:after="0" w:line="240" w:lineRule="auto"/>
        <w:ind w:left="502"/>
        <w:rPr>
          <w:sz w:val="22"/>
          <w:szCs w:val="22"/>
        </w:rPr>
      </w:pPr>
      <w:r w:rsidRPr="00EB3F72">
        <w:rPr>
          <w:sz w:val="22"/>
          <w:szCs w:val="22"/>
        </w:rPr>
        <w:t>Clinical Lead Physiotherapist – Subacute, Physiotherapy Department, The Royal Melbourne Hospital, Melbourne, Australia</w:t>
      </w:r>
    </w:p>
    <w:p w14:paraId="0A8D3972" w14:textId="77777777" w:rsidR="00EB3F72" w:rsidRPr="00EB3F72" w:rsidRDefault="00EB3F72" w:rsidP="00EB3F72">
      <w:pPr>
        <w:tabs>
          <w:tab w:val="left" w:pos="2160"/>
        </w:tabs>
        <w:spacing w:after="0" w:line="240" w:lineRule="auto"/>
        <w:ind w:left="502"/>
        <w:rPr>
          <w:sz w:val="22"/>
          <w:szCs w:val="22"/>
        </w:rPr>
      </w:pPr>
    </w:p>
    <w:p w14:paraId="048FFA0C" w14:textId="77777777" w:rsidR="00EB3F72" w:rsidRPr="00EB3F72" w:rsidRDefault="00EB3F72" w:rsidP="00EB3F72">
      <w:pPr>
        <w:numPr>
          <w:ilvl w:val="0"/>
          <w:numId w:val="1"/>
        </w:numPr>
        <w:tabs>
          <w:tab w:val="left" w:pos="2160"/>
        </w:tabs>
        <w:spacing w:after="0" w:line="240" w:lineRule="auto"/>
        <w:rPr>
          <w:sz w:val="22"/>
          <w:szCs w:val="22"/>
        </w:rPr>
      </w:pPr>
      <w:r w:rsidRPr="00EB3F72">
        <w:rPr>
          <w:sz w:val="22"/>
          <w:szCs w:val="22"/>
        </w:rPr>
        <w:t xml:space="preserve">Lyn Bongiovanni, </w:t>
      </w:r>
    </w:p>
    <w:p w14:paraId="22783FB4" w14:textId="77777777" w:rsidR="00EB3F72" w:rsidRDefault="00EB3F72" w:rsidP="00EB3F72">
      <w:pPr>
        <w:tabs>
          <w:tab w:val="left" w:pos="2160"/>
        </w:tabs>
        <w:spacing w:after="0" w:line="240" w:lineRule="auto"/>
        <w:ind w:left="502"/>
        <w:rPr>
          <w:sz w:val="22"/>
          <w:szCs w:val="22"/>
        </w:rPr>
      </w:pPr>
      <w:r w:rsidRPr="00EB3F72">
        <w:rPr>
          <w:sz w:val="22"/>
          <w:szCs w:val="22"/>
        </w:rPr>
        <w:t>Language Services, Western Health, Melbourne, Australia</w:t>
      </w:r>
    </w:p>
    <w:p w14:paraId="54048A5A" w14:textId="77777777" w:rsidR="00EB3F72" w:rsidRPr="00EB3F72" w:rsidRDefault="00EB3F72" w:rsidP="00EB3F72">
      <w:pPr>
        <w:tabs>
          <w:tab w:val="left" w:pos="2160"/>
        </w:tabs>
        <w:spacing w:after="0" w:line="240" w:lineRule="auto"/>
        <w:ind w:left="502"/>
        <w:rPr>
          <w:sz w:val="22"/>
          <w:szCs w:val="22"/>
        </w:rPr>
      </w:pPr>
    </w:p>
    <w:p w14:paraId="7317ABF7" w14:textId="2DE9D3AD" w:rsidR="00EB3F72" w:rsidRPr="00EB3F72" w:rsidRDefault="00EB3F72" w:rsidP="00EB3F72">
      <w:pPr>
        <w:pStyle w:val="ListParagraph"/>
        <w:numPr>
          <w:ilvl w:val="0"/>
          <w:numId w:val="1"/>
        </w:numPr>
        <w:tabs>
          <w:tab w:val="left" w:pos="2160"/>
        </w:tabs>
        <w:spacing w:after="0" w:line="240" w:lineRule="auto"/>
        <w:rPr>
          <w:sz w:val="22"/>
          <w:szCs w:val="22"/>
        </w:rPr>
      </w:pPr>
      <w:r w:rsidRPr="00EB3F72">
        <w:rPr>
          <w:sz w:val="22"/>
          <w:szCs w:val="22"/>
        </w:rPr>
        <w:t xml:space="preserve">Bianca Brijnath, PhD, </w:t>
      </w:r>
    </w:p>
    <w:p w14:paraId="38D1B25C" w14:textId="62E47530" w:rsidR="00EB3F72" w:rsidRPr="00EB3F72" w:rsidRDefault="00EB3F72" w:rsidP="00EB3F72">
      <w:pPr>
        <w:pStyle w:val="ListParagraph"/>
        <w:spacing w:after="0" w:line="240" w:lineRule="auto"/>
        <w:ind w:left="505"/>
        <w:rPr>
          <w:color w:val="000000"/>
          <w:sz w:val="22"/>
          <w:szCs w:val="22"/>
          <w:lang w:eastAsia="en-AU"/>
        </w:rPr>
      </w:pPr>
      <w:r w:rsidRPr="00EB3F72">
        <w:rPr>
          <w:color w:val="000000"/>
          <w:sz w:val="22"/>
          <w:szCs w:val="22"/>
        </w:rPr>
        <w:t xml:space="preserve">School of Humanities and Social Sciences, La Trobe </w:t>
      </w:r>
      <w:r>
        <w:rPr>
          <w:color w:val="000000"/>
          <w:sz w:val="22"/>
          <w:szCs w:val="22"/>
        </w:rPr>
        <w:t>Australia</w:t>
      </w:r>
      <w:r w:rsidRPr="00EB3F72">
        <w:rPr>
          <w:color w:val="000000"/>
          <w:sz w:val="22"/>
          <w:szCs w:val="22"/>
        </w:rPr>
        <w:t> </w:t>
      </w:r>
    </w:p>
    <w:p w14:paraId="5FB433C9" w14:textId="77777777" w:rsidR="00EB3F72" w:rsidRDefault="00EB3F72" w:rsidP="00EB3F72">
      <w:pPr>
        <w:pStyle w:val="ListParagraph"/>
        <w:spacing w:after="0" w:line="240" w:lineRule="auto"/>
        <w:ind w:left="505"/>
        <w:rPr>
          <w:color w:val="000000"/>
          <w:sz w:val="22"/>
          <w:szCs w:val="22"/>
        </w:rPr>
      </w:pPr>
      <w:r w:rsidRPr="00EB3F72">
        <w:rPr>
          <w:color w:val="000000"/>
          <w:sz w:val="22"/>
          <w:szCs w:val="22"/>
        </w:rPr>
        <w:t>National Ageing Research Institute, Parkville Australia</w:t>
      </w:r>
    </w:p>
    <w:p w14:paraId="229B8072" w14:textId="77777777" w:rsidR="00EB3F72" w:rsidRPr="00EB3F72" w:rsidRDefault="00EB3F72" w:rsidP="00EB3F72">
      <w:pPr>
        <w:pStyle w:val="ListParagraph"/>
        <w:spacing w:after="0" w:line="240" w:lineRule="auto"/>
        <w:ind w:left="505"/>
        <w:rPr>
          <w:color w:val="000000"/>
          <w:sz w:val="22"/>
          <w:szCs w:val="22"/>
        </w:rPr>
      </w:pPr>
    </w:p>
    <w:p w14:paraId="1F3380FC" w14:textId="7170AC45" w:rsidR="00EB3F72" w:rsidRDefault="00EB3F72" w:rsidP="00EB3F72">
      <w:pPr>
        <w:numPr>
          <w:ilvl w:val="0"/>
          <w:numId w:val="1"/>
        </w:numPr>
        <w:tabs>
          <w:tab w:val="left" w:pos="2160"/>
        </w:tabs>
        <w:spacing w:after="0" w:line="240" w:lineRule="auto"/>
        <w:rPr>
          <w:sz w:val="22"/>
          <w:szCs w:val="22"/>
        </w:rPr>
      </w:pPr>
      <w:r w:rsidRPr="00EB3F72">
        <w:rPr>
          <w:sz w:val="22"/>
          <w:szCs w:val="22"/>
        </w:rPr>
        <w:t>Priyanka Cahill, Physiotherapy, The University of Melbourne, Parkville, Australia; Physiotherapy, Western Health, St Albans, Australia</w:t>
      </w:r>
    </w:p>
    <w:p w14:paraId="7A2EBB01" w14:textId="77777777" w:rsidR="00EB3F72" w:rsidRPr="00EB3F72" w:rsidRDefault="00EB3F72" w:rsidP="00EB3F72">
      <w:pPr>
        <w:tabs>
          <w:tab w:val="left" w:pos="2160"/>
        </w:tabs>
        <w:spacing w:after="0" w:line="240" w:lineRule="auto"/>
        <w:ind w:left="502"/>
        <w:rPr>
          <w:sz w:val="22"/>
          <w:szCs w:val="22"/>
        </w:rPr>
      </w:pPr>
    </w:p>
    <w:p w14:paraId="01ED90F9" w14:textId="77777777" w:rsidR="00EB3F72" w:rsidRPr="00EB3F72" w:rsidRDefault="00EB3F72" w:rsidP="00EB3F72">
      <w:pPr>
        <w:numPr>
          <w:ilvl w:val="0"/>
          <w:numId w:val="1"/>
        </w:numPr>
        <w:tabs>
          <w:tab w:val="left" w:pos="2160"/>
        </w:tabs>
        <w:spacing w:after="0" w:line="240" w:lineRule="auto"/>
        <w:rPr>
          <w:sz w:val="22"/>
          <w:szCs w:val="22"/>
        </w:rPr>
      </w:pPr>
      <w:r w:rsidRPr="00EB3F72">
        <w:rPr>
          <w:sz w:val="22"/>
          <w:szCs w:val="22"/>
        </w:rPr>
        <w:t>Michele Callisaya, PhD</w:t>
      </w:r>
    </w:p>
    <w:p w14:paraId="11DF4DF1" w14:textId="77777777" w:rsidR="00EB3F72" w:rsidRDefault="00EB3F72" w:rsidP="00EB3F72">
      <w:pPr>
        <w:tabs>
          <w:tab w:val="left" w:pos="2160"/>
        </w:tabs>
        <w:spacing w:after="0" w:line="240" w:lineRule="auto"/>
        <w:ind w:left="502"/>
        <w:rPr>
          <w:sz w:val="22"/>
          <w:szCs w:val="22"/>
        </w:rPr>
      </w:pPr>
      <w:r w:rsidRPr="00EB3F72">
        <w:rPr>
          <w:sz w:val="22"/>
          <w:szCs w:val="22"/>
        </w:rPr>
        <w:t>Principle Research Fellow, Menzies Institute for Medical Research, University of Tasmania, Hobart, Australia</w:t>
      </w:r>
    </w:p>
    <w:p w14:paraId="56950A1D" w14:textId="77777777" w:rsidR="00EB3F72" w:rsidRPr="00EB3F72" w:rsidRDefault="00EB3F72" w:rsidP="00EB3F72">
      <w:pPr>
        <w:tabs>
          <w:tab w:val="left" w:pos="2160"/>
        </w:tabs>
        <w:spacing w:after="0" w:line="240" w:lineRule="auto"/>
        <w:ind w:left="502"/>
        <w:rPr>
          <w:sz w:val="22"/>
          <w:szCs w:val="22"/>
        </w:rPr>
      </w:pPr>
    </w:p>
    <w:p w14:paraId="1374E647" w14:textId="77777777" w:rsidR="00EB3F72" w:rsidRPr="00EB3F72" w:rsidRDefault="00EB3F72" w:rsidP="00EB3F72">
      <w:pPr>
        <w:numPr>
          <w:ilvl w:val="0"/>
          <w:numId w:val="1"/>
        </w:numPr>
        <w:tabs>
          <w:tab w:val="left" w:pos="2160"/>
        </w:tabs>
        <w:spacing w:after="0" w:line="240" w:lineRule="auto"/>
        <w:rPr>
          <w:sz w:val="22"/>
          <w:szCs w:val="22"/>
        </w:rPr>
      </w:pPr>
      <w:r w:rsidRPr="00EB3F72">
        <w:rPr>
          <w:sz w:val="22"/>
          <w:szCs w:val="22"/>
        </w:rPr>
        <w:t>Agnieszka Chudecka,</w:t>
      </w:r>
    </w:p>
    <w:p w14:paraId="1BFAACBC" w14:textId="42FDC5A5" w:rsidR="00EB3F72" w:rsidRDefault="00EB3F72" w:rsidP="00EB3F72">
      <w:pPr>
        <w:tabs>
          <w:tab w:val="left" w:pos="2160"/>
        </w:tabs>
        <w:spacing w:after="0" w:line="240" w:lineRule="auto"/>
        <w:ind w:left="502"/>
        <w:rPr>
          <w:sz w:val="22"/>
          <w:szCs w:val="22"/>
        </w:rPr>
      </w:pPr>
      <w:r w:rsidRPr="00EB3F72">
        <w:rPr>
          <w:sz w:val="22"/>
          <w:szCs w:val="22"/>
        </w:rPr>
        <w:t>PICAC Alliance Secretariat Lead, PICAC SA, Multicultural Aged Care SA Inc., Caring Futures Institute, Flinders University, Adelaide, Australia</w:t>
      </w:r>
    </w:p>
    <w:p w14:paraId="78EDA45E" w14:textId="77777777" w:rsidR="00EB3F72" w:rsidRPr="00EB3F72" w:rsidRDefault="00EB3F72" w:rsidP="00EB3F72">
      <w:pPr>
        <w:tabs>
          <w:tab w:val="left" w:pos="2160"/>
        </w:tabs>
        <w:spacing w:after="0" w:line="240" w:lineRule="auto"/>
        <w:ind w:left="502"/>
        <w:rPr>
          <w:sz w:val="22"/>
          <w:szCs w:val="22"/>
        </w:rPr>
      </w:pPr>
    </w:p>
    <w:p w14:paraId="7AC172FF" w14:textId="77777777" w:rsidR="00EB3F72" w:rsidRPr="00EB3F72" w:rsidRDefault="00EB3F72" w:rsidP="00EB3F72">
      <w:pPr>
        <w:pStyle w:val="ListParagraph"/>
        <w:numPr>
          <w:ilvl w:val="0"/>
          <w:numId w:val="1"/>
        </w:numPr>
        <w:spacing w:after="0" w:line="240" w:lineRule="auto"/>
        <w:rPr>
          <w:color w:val="000000"/>
          <w:sz w:val="22"/>
          <w:szCs w:val="22"/>
        </w:rPr>
      </w:pPr>
      <w:r w:rsidRPr="00EB3F72">
        <w:rPr>
          <w:color w:val="000000"/>
          <w:sz w:val="22"/>
          <w:szCs w:val="22"/>
        </w:rPr>
        <w:t>Ms Rosa Cursio-Barcham</w:t>
      </w:r>
    </w:p>
    <w:p w14:paraId="6A65A482" w14:textId="77777777" w:rsidR="00EB3F72" w:rsidRDefault="00EB3F72" w:rsidP="00EB3F72">
      <w:pPr>
        <w:pStyle w:val="ListParagraph"/>
        <w:spacing w:after="0" w:line="240" w:lineRule="auto"/>
        <w:ind w:left="502"/>
        <w:rPr>
          <w:sz w:val="22"/>
          <w:szCs w:val="22"/>
        </w:rPr>
      </w:pPr>
      <w:r w:rsidRPr="00EB3F72">
        <w:rPr>
          <w:sz w:val="22"/>
          <w:szCs w:val="22"/>
        </w:rPr>
        <w:t>Consumer Partner, Melbourne, Australia</w:t>
      </w:r>
    </w:p>
    <w:p w14:paraId="3B32412F" w14:textId="77777777" w:rsidR="00EB3F72" w:rsidRPr="00EB3F72" w:rsidRDefault="00EB3F72" w:rsidP="00EB3F72">
      <w:pPr>
        <w:pStyle w:val="ListParagraph"/>
        <w:spacing w:after="0" w:line="240" w:lineRule="auto"/>
        <w:ind w:left="502"/>
        <w:rPr>
          <w:color w:val="000000"/>
          <w:sz w:val="22"/>
          <w:szCs w:val="22"/>
        </w:rPr>
      </w:pPr>
    </w:p>
    <w:p w14:paraId="58650370" w14:textId="77777777" w:rsidR="00EB3F72" w:rsidRPr="00EB3F72" w:rsidRDefault="00EB3F72" w:rsidP="00EB3F72">
      <w:pPr>
        <w:pStyle w:val="ListParagraph"/>
        <w:numPr>
          <w:ilvl w:val="0"/>
          <w:numId w:val="1"/>
        </w:numPr>
        <w:spacing w:after="0" w:line="240" w:lineRule="auto"/>
        <w:rPr>
          <w:color w:val="000000"/>
          <w:sz w:val="22"/>
          <w:szCs w:val="22"/>
        </w:rPr>
      </w:pPr>
      <w:r w:rsidRPr="00EB3F72">
        <w:rPr>
          <w:color w:val="000000"/>
          <w:sz w:val="22"/>
          <w:szCs w:val="22"/>
        </w:rPr>
        <w:t>Lidia Engel, PhD</w:t>
      </w:r>
    </w:p>
    <w:p w14:paraId="3641D553" w14:textId="633E70CD" w:rsidR="00EB3F72" w:rsidRDefault="00EB3F72" w:rsidP="00EB3F72">
      <w:pPr>
        <w:pStyle w:val="ListParagraph"/>
        <w:spacing w:after="0" w:line="240" w:lineRule="auto"/>
        <w:ind w:left="502"/>
        <w:rPr>
          <w:color w:val="000000"/>
          <w:sz w:val="22"/>
          <w:szCs w:val="22"/>
        </w:rPr>
      </w:pPr>
      <w:r w:rsidRPr="00EB3F72">
        <w:rPr>
          <w:color w:val="000000"/>
          <w:sz w:val="22"/>
          <w:szCs w:val="22"/>
        </w:rPr>
        <w:t>Senior Research Fellow, Monash University Health Economics Group, Monash University</w:t>
      </w:r>
      <w:r>
        <w:rPr>
          <w:color w:val="000000"/>
          <w:sz w:val="22"/>
          <w:szCs w:val="22"/>
        </w:rPr>
        <w:t xml:space="preserve">, </w:t>
      </w:r>
      <w:r w:rsidRPr="00EB3F72">
        <w:rPr>
          <w:color w:val="000000"/>
          <w:sz w:val="22"/>
          <w:szCs w:val="22"/>
        </w:rPr>
        <w:t>Melbourne, VIC, Australia</w:t>
      </w:r>
    </w:p>
    <w:p w14:paraId="0ABE35A7" w14:textId="77777777" w:rsidR="00EB3F72" w:rsidRPr="00EB3F72" w:rsidRDefault="00EB3F72" w:rsidP="00EB3F72">
      <w:pPr>
        <w:pStyle w:val="ListParagraph"/>
        <w:spacing w:after="0" w:line="240" w:lineRule="auto"/>
        <w:ind w:left="502"/>
        <w:rPr>
          <w:color w:val="000000"/>
          <w:sz w:val="22"/>
          <w:szCs w:val="22"/>
        </w:rPr>
      </w:pPr>
    </w:p>
    <w:p w14:paraId="16A1B1BD" w14:textId="77777777" w:rsidR="00EB3F72" w:rsidRPr="009E2B0F" w:rsidRDefault="00EB3F72" w:rsidP="00EB3F72">
      <w:pPr>
        <w:pStyle w:val="ListParagraph"/>
        <w:numPr>
          <w:ilvl w:val="0"/>
          <w:numId w:val="1"/>
        </w:numPr>
        <w:spacing w:after="0" w:line="240" w:lineRule="auto"/>
        <w:rPr>
          <w:color w:val="000000"/>
          <w:sz w:val="22"/>
          <w:szCs w:val="22"/>
        </w:rPr>
      </w:pPr>
      <w:r w:rsidRPr="009E2B0F">
        <w:rPr>
          <w:color w:val="000000"/>
          <w:sz w:val="22"/>
          <w:szCs w:val="22"/>
        </w:rPr>
        <w:t>Marlena Klaic, PhD,</w:t>
      </w:r>
    </w:p>
    <w:p w14:paraId="542C584E" w14:textId="77777777" w:rsidR="00EB3F72" w:rsidRDefault="00EB3F72" w:rsidP="00EB3F72">
      <w:pPr>
        <w:pStyle w:val="ListParagraph"/>
        <w:spacing w:after="0" w:line="240" w:lineRule="auto"/>
        <w:ind w:left="502"/>
        <w:rPr>
          <w:color w:val="000000"/>
          <w:sz w:val="22"/>
          <w:szCs w:val="22"/>
        </w:rPr>
      </w:pPr>
      <w:r w:rsidRPr="009E2B0F">
        <w:rPr>
          <w:color w:val="000000"/>
          <w:sz w:val="22"/>
          <w:szCs w:val="22"/>
        </w:rPr>
        <w:t xml:space="preserve"> School of Health Sciences, the University of Melbourne, Parkville Australia</w:t>
      </w:r>
    </w:p>
    <w:p w14:paraId="7C11A71F" w14:textId="77777777" w:rsidR="00EB3F72" w:rsidRPr="00EB3F72" w:rsidRDefault="00EB3F72" w:rsidP="00EB3F72">
      <w:pPr>
        <w:pStyle w:val="ListParagraph"/>
        <w:spacing w:after="0" w:line="240" w:lineRule="auto"/>
        <w:ind w:left="502"/>
        <w:rPr>
          <w:color w:val="000000"/>
          <w:sz w:val="22"/>
          <w:szCs w:val="22"/>
        </w:rPr>
      </w:pPr>
    </w:p>
    <w:p w14:paraId="7C7FE288" w14:textId="568ADFFC" w:rsidR="00EB3F72" w:rsidRPr="00CF298E" w:rsidRDefault="00EB3F72" w:rsidP="00EB3F72">
      <w:pPr>
        <w:pStyle w:val="ListParagraph"/>
        <w:numPr>
          <w:ilvl w:val="0"/>
          <w:numId w:val="1"/>
        </w:numPr>
        <w:spacing w:after="0" w:line="240" w:lineRule="auto"/>
        <w:rPr>
          <w:color w:val="000000"/>
          <w:sz w:val="22"/>
          <w:szCs w:val="22"/>
        </w:rPr>
      </w:pPr>
      <w:r w:rsidRPr="00CF298E">
        <w:rPr>
          <w:color w:val="000000"/>
          <w:sz w:val="22"/>
          <w:szCs w:val="22"/>
        </w:rPr>
        <w:t>Eleanor Lam</w:t>
      </w:r>
    </w:p>
    <w:p w14:paraId="5ED13596" w14:textId="234F3A3E" w:rsidR="00EB3F72" w:rsidRDefault="00EB3F72" w:rsidP="00EB3F72">
      <w:pPr>
        <w:spacing w:after="0" w:line="240" w:lineRule="auto"/>
        <w:ind w:left="142" w:firstLine="360"/>
        <w:rPr>
          <w:color w:val="000000"/>
          <w:sz w:val="22"/>
          <w:szCs w:val="22"/>
        </w:rPr>
      </w:pPr>
      <w:r w:rsidRPr="00B378D9">
        <w:rPr>
          <w:color w:val="000000"/>
          <w:sz w:val="22"/>
          <w:szCs w:val="22"/>
        </w:rPr>
        <w:t>Consumer Partner, Melbourne, Australia</w:t>
      </w:r>
    </w:p>
    <w:p w14:paraId="1BB3A564" w14:textId="77777777" w:rsidR="00EB3F72" w:rsidRPr="00EB3F72" w:rsidRDefault="00EB3F72" w:rsidP="00EB3F72">
      <w:pPr>
        <w:spacing w:after="0" w:line="240" w:lineRule="auto"/>
        <w:ind w:left="142" w:firstLine="360"/>
        <w:rPr>
          <w:color w:val="000000"/>
          <w:sz w:val="22"/>
          <w:szCs w:val="22"/>
        </w:rPr>
      </w:pPr>
    </w:p>
    <w:p w14:paraId="44448E77" w14:textId="77777777" w:rsidR="00EB3F72" w:rsidRPr="00EB3F72" w:rsidRDefault="00EB3F72" w:rsidP="00EB3F72">
      <w:pPr>
        <w:pStyle w:val="ListParagraph"/>
        <w:numPr>
          <w:ilvl w:val="0"/>
          <w:numId w:val="1"/>
        </w:numPr>
        <w:spacing w:after="0" w:line="240" w:lineRule="auto"/>
        <w:rPr>
          <w:color w:val="000000"/>
          <w:sz w:val="22"/>
          <w:szCs w:val="22"/>
        </w:rPr>
      </w:pPr>
      <w:r w:rsidRPr="00EB3F72">
        <w:rPr>
          <w:color w:val="000000"/>
          <w:sz w:val="22"/>
          <w:szCs w:val="22"/>
        </w:rPr>
        <w:t>Kwang Lim MBBS PhD</w:t>
      </w:r>
    </w:p>
    <w:p w14:paraId="151A34D0" w14:textId="77777777" w:rsidR="00EB3F72" w:rsidRDefault="00EB3F72" w:rsidP="00EB3F72">
      <w:pPr>
        <w:pStyle w:val="ListParagraph"/>
        <w:spacing w:after="0" w:line="240" w:lineRule="auto"/>
        <w:ind w:left="502"/>
        <w:rPr>
          <w:sz w:val="22"/>
          <w:szCs w:val="22"/>
        </w:rPr>
      </w:pPr>
      <w:r w:rsidRPr="00EB3F72">
        <w:rPr>
          <w:sz w:val="22"/>
          <w:szCs w:val="22"/>
        </w:rPr>
        <w:lastRenderedPageBreak/>
        <w:t>Department of Medicine and Aged Care – The Royal Melbourne Hospital, University of Melbourne, Parkville, Australia</w:t>
      </w:r>
    </w:p>
    <w:p w14:paraId="0F4ACB65" w14:textId="77777777" w:rsidR="00EB3F72" w:rsidRPr="00EB3F72" w:rsidRDefault="00EB3F72" w:rsidP="00EB3F72">
      <w:pPr>
        <w:pStyle w:val="ListParagraph"/>
        <w:spacing w:after="0" w:line="240" w:lineRule="auto"/>
        <w:ind w:left="502"/>
        <w:rPr>
          <w:color w:val="000000"/>
          <w:sz w:val="22"/>
          <w:szCs w:val="22"/>
        </w:rPr>
      </w:pPr>
    </w:p>
    <w:p w14:paraId="2968D147" w14:textId="77777777" w:rsidR="00EB3F72" w:rsidRPr="00EB3F72" w:rsidRDefault="00EB3F72" w:rsidP="00EB3F72">
      <w:pPr>
        <w:numPr>
          <w:ilvl w:val="0"/>
          <w:numId w:val="1"/>
        </w:numPr>
        <w:tabs>
          <w:tab w:val="left" w:pos="2160"/>
        </w:tabs>
        <w:spacing w:after="0" w:line="240" w:lineRule="auto"/>
        <w:rPr>
          <w:color w:val="467886"/>
          <w:sz w:val="22"/>
          <w:szCs w:val="22"/>
          <w:u w:val="single"/>
        </w:rPr>
      </w:pPr>
      <w:r w:rsidRPr="00EB3F72">
        <w:rPr>
          <w:sz w:val="22"/>
          <w:szCs w:val="22"/>
        </w:rPr>
        <w:t>Cassie E. McDonald, PhD, BPT(Hons)</w:t>
      </w:r>
    </w:p>
    <w:p w14:paraId="5CB5E9E3" w14:textId="55BB8B3B" w:rsidR="00441E57" w:rsidRPr="008A42C1" w:rsidRDefault="00441E57" w:rsidP="00E037D7">
      <w:pPr>
        <w:tabs>
          <w:tab w:val="left" w:pos="2160"/>
        </w:tabs>
        <w:spacing w:line="240" w:lineRule="auto"/>
        <w:ind w:left="567"/>
        <w:rPr>
          <w:rStyle w:val="Hyperlink"/>
        </w:rPr>
      </w:pPr>
      <w:r w:rsidRPr="008A42C1">
        <w:t xml:space="preserve">Department of </w:t>
      </w:r>
      <w:r>
        <w:t>Physiotherapy</w:t>
      </w:r>
      <w:r w:rsidRPr="008A42C1">
        <w:t>, The University of Melbourne, Parkville, Australia</w:t>
      </w:r>
      <w:r>
        <w:t>; Department of Physiotherapy,</w:t>
      </w:r>
      <w:r w:rsidRPr="008A42C1">
        <w:t xml:space="preserve"> Alfred Health, Melbourne, Australia</w:t>
      </w:r>
    </w:p>
    <w:p w14:paraId="457539D1" w14:textId="77777777" w:rsidR="00EB3F72" w:rsidRPr="00EB3F72" w:rsidRDefault="00EB3F72" w:rsidP="00EB3F72">
      <w:pPr>
        <w:tabs>
          <w:tab w:val="left" w:pos="2160"/>
        </w:tabs>
        <w:spacing w:after="0" w:line="240" w:lineRule="auto"/>
        <w:ind w:left="502"/>
        <w:rPr>
          <w:sz w:val="22"/>
          <w:szCs w:val="22"/>
        </w:rPr>
      </w:pPr>
    </w:p>
    <w:p w14:paraId="3FCCA8F4" w14:textId="2172C851" w:rsidR="00EB3F72" w:rsidRPr="00EB3F72" w:rsidRDefault="00EB3F72" w:rsidP="00EB3F72">
      <w:pPr>
        <w:pStyle w:val="ListParagraph"/>
        <w:numPr>
          <w:ilvl w:val="0"/>
          <w:numId w:val="1"/>
        </w:numPr>
        <w:tabs>
          <w:tab w:val="left" w:pos="2160"/>
        </w:tabs>
        <w:spacing w:after="0" w:line="240" w:lineRule="auto"/>
        <w:rPr>
          <w:sz w:val="22"/>
          <w:szCs w:val="22"/>
        </w:rPr>
      </w:pPr>
      <w:r w:rsidRPr="00EB3F72">
        <w:rPr>
          <w:sz w:val="22"/>
          <w:szCs w:val="22"/>
        </w:rPr>
        <w:t>Marina B Pinheiro, PhD</w:t>
      </w:r>
    </w:p>
    <w:p w14:paraId="297A6153" w14:textId="77777777" w:rsidR="00EB3F72" w:rsidRDefault="00EB3F72" w:rsidP="00EB3F72">
      <w:pPr>
        <w:tabs>
          <w:tab w:val="left" w:pos="2160"/>
        </w:tabs>
        <w:spacing w:after="0" w:line="240" w:lineRule="auto"/>
        <w:ind w:left="502"/>
        <w:rPr>
          <w:sz w:val="22"/>
          <w:szCs w:val="22"/>
        </w:rPr>
      </w:pPr>
      <w:r w:rsidRPr="00EB3F72">
        <w:rPr>
          <w:sz w:val="22"/>
          <w:szCs w:val="22"/>
        </w:rPr>
        <w:t>Institute for Musculoskeletal Health, Sydney Local Heath District, Sydney, NSW, Australia &amp; Sydney Musculoskeletal Health, Faculty of Medicine and Health, The University of Sydney, Sydney, NSW, Australia</w:t>
      </w:r>
    </w:p>
    <w:p w14:paraId="255D1DDE" w14:textId="77777777" w:rsidR="00EB3F72" w:rsidRPr="00EB3F72" w:rsidRDefault="00EB3F72" w:rsidP="00EB3F72">
      <w:pPr>
        <w:tabs>
          <w:tab w:val="left" w:pos="2160"/>
        </w:tabs>
        <w:spacing w:after="0" w:line="240" w:lineRule="auto"/>
        <w:ind w:left="502"/>
        <w:rPr>
          <w:sz w:val="22"/>
          <w:szCs w:val="22"/>
        </w:rPr>
      </w:pPr>
    </w:p>
    <w:p w14:paraId="7945857C" w14:textId="77777777" w:rsidR="00EB3F72" w:rsidRPr="00EB3F72" w:rsidRDefault="00EB3F72" w:rsidP="00EB3F72">
      <w:pPr>
        <w:pStyle w:val="ListParagraph"/>
        <w:numPr>
          <w:ilvl w:val="0"/>
          <w:numId w:val="1"/>
        </w:numPr>
        <w:spacing w:after="0" w:line="240" w:lineRule="auto"/>
        <w:rPr>
          <w:sz w:val="22"/>
          <w:szCs w:val="22"/>
        </w:rPr>
      </w:pPr>
      <w:r w:rsidRPr="00EB3F72">
        <w:rPr>
          <w:sz w:val="22"/>
          <w:szCs w:val="22"/>
        </w:rPr>
        <w:t>Catherine Sherrington, PhD</w:t>
      </w:r>
    </w:p>
    <w:p w14:paraId="7B1ED191" w14:textId="77777777" w:rsidR="00EB3F72" w:rsidRDefault="00EB3F72" w:rsidP="00EB3F72">
      <w:pPr>
        <w:pStyle w:val="ListParagraph"/>
        <w:spacing w:after="0" w:line="240" w:lineRule="auto"/>
        <w:ind w:left="502"/>
        <w:rPr>
          <w:sz w:val="22"/>
          <w:szCs w:val="22"/>
        </w:rPr>
      </w:pPr>
      <w:r w:rsidRPr="00EB3F72">
        <w:rPr>
          <w:sz w:val="22"/>
          <w:szCs w:val="22"/>
        </w:rPr>
        <w:t>Institute for Musculoskeletal Health, Sydney Local Heath District, Sydney, NSW, Australia &amp; School of Public Health, Faculty of Medicine and Health, University of Sydney.</w:t>
      </w:r>
    </w:p>
    <w:p w14:paraId="063BCD3D" w14:textId="77777777" w:rsidR="00EB3F72" w:rsidRPr="00EB3F72" w:rsidRDefault="00EB3F72" w:rsidP="00EB3F72">
      <w:pPr>
        <w:pStyle w:val="ListParagraph"/>
        <w:spacing w:after="0" w:line="240" w:lineRule="auto"/>
        <w:ind w:left="502"/>
        <w:rPr>
          <w:sz w:val="22"/>
          <w:szCs w:val="22"/>
        </w:rPr>
      </w:pPr>
    </w:p>
    <w:p w14:paraId="76ED4B3E" w14:textId="77777777" w:rsidR="00EB3F72" w:rsidRPr="00EB3F72" w:rsidRDefault="00EB3F72" w:rsidP="00EB3F72">
      <w:pPr>
        <w:pStyle w:val="ListParagraph"/>
        <w:numPr>
          <w:ilvl w:val="0"/>
          <w:numId w:val="1"/>
        </w:numPr>
        <w:spacing w:after="0" w:line="240" w:lineRule="auto"/>
        <w:rPr>
          <w:sz w:val="22"/>
          <w:szCs w:val="22"/>
        </w:rPr>
      </w:pPr>
      <w:r w:rsidRPr="00EB3F72">
        <w:rPr>
          <w:sz w:val="22"/>
          <w:szCs w:val="22"/>
        </w:rPr>
        <w:t>Sara Vogrin, MBBS MBiostat, </w:t>
      </w:r>
    </w:p>
    <w:p w14:paraId="086C8CA7" w14:textId="77777777" w:rsidR="00EB3F72" w:rsidRDefault="00EB3F72" w:rsidP="00EB3F72">
      <w:pPr>
        <w:pStyle w:val="ListParagraph"/>
        <w:spacing w:after="0" w:line="240" w:lineRule="auto"/>
        <w:ind w:left="502"/>
        <w:rPr>
          <w:sz w:val="22"/>
          <w:szCs w:val="22"/>
        </w:rPr>
      </w:pPr>
      <w:r w:rsidRPr="00EB3F72">
        <w:rPr>
          <w:sz w:val="22"/>
          <w:szCs w:val="22"/>
        </w:rPr>
        <w:t>Department of Medicine, St Vincent's Hospital, University of Melbourne,,Australian Institute for Musculoskeletal Science (AIMSS), Melbourne, Australia</w:t>
      </w:r>
    </w:p>
    <w:p w14:paraId="2F177414" w14:textId="77777777" w:rsidR="00EB3F72" w:rsidRPr="00EB3F72" w:rsidRDefault="00EB3F72" w:rsidP="00EB3F72">
      <w:pPr>
        <w:pStyle w:val="ListParagraph"/>
        <w:spacing w:after="0" w:line="240" w:lineRule="auto"/>
        <w:ind w:left="502"/>
        <w:rPr>
          <w:sz w:val="22"/>
          <w:szCs w:val="22"/>
        </w:rPr>
      </w:pPr>
    </w:p>
    <w:p w14:paraId="4540E364" w14:textId="77777777" w:rsidR="00EB3F72" w:rsidRPr="00EB3F72" w:rsidRDefault="00EB3F72" w:rsidP="00EB3F72">
      <w:pPr>
        <w:numPr>
          <w:ilvl w:val="0"/>
          <w:numId w:val="1"/>
        </w:numPr>
        <w:tabs>
          <w:tab w:val="left" w:pos="2160"/>
        </w:tabs>
        <w:spacing w:after="0" w:line="240" w:lineRule="auto"/>
        <w:rPr>
          <w:sz w:val="22"/>
          <w:szCs w:val="22"/>
        </w:rPr>
      </w:pPr>
      <w:r w:rsidRPr="00EB3F72">
        <w:rPr>
          <w:sz w:val="22"/>
          <w:szCs w:val="22"/>
        </w:rPr>
        <w:t xml:space="preserve">Jesse Zanker, MBBS MPH PhD FRACP, </w:t>
      </w:r>
    </w:p>
    <w:p w14:paraId="656047EC" w14:textId="77777777" w:rsidR="00EB3F72" w:rsidRDefault="00EB3F72" w:rsidP="00EB3F72">
      <w:pPr>
        <w:tabs>
          <w:tab w:val="left" w:pos="2160"/>
        </w:tabs>
        <w:spacing w:after="0" w:line="240" w:lineRule="auto"/>
        <w:ind w:left="502"/>
        <w:rPr>
          <w:sz w:val="22"/>
          <w:szCs w:val="22"/>
        </w:rPr>
      </w:pPr>
      <w:r w:rsidRPr="00EB3F72">
        <w:rPr>
          <w:sz w:val="22"/>
          <w:szCs w:val="22"/>
        </w:rPr>
        <w:t>Department of Medicine and Aged Care – The Royal Melbourne Hospital, University of Melbourne, Melbourne, Australia</w:t>
      </w:r>
    </w:p>
    <w:p w14:paraId="1E05DE47" w14:textId="77777777" w:rsidR="00EB3F72" w:rsidRPr="00EB3F72" w:rsidRDefault="00EB3F72" w:rsidP="00EB3F72">
      <w:pPr>
        <w:tabs>
          <w:tab w:val="left" w:pos="2160"/>
        </w:tabs>
        <w:spacing w:after="0" w:line="240" w:lineRule="auto"/>
        <w:ind w:left="502"/>
        <w:rPr>
          <w:sz w:val="22"/>
          <w:szCs w:val="22"/>
        </w:rPr>
      </w:pPr>
    </w:p>
    <w:p w14:paraId="4A3DEE4A" w14:textId="77777777" w:rsidR="00EB3F72" w:rsidRPr="00EB3F72" w:rsidRDefault="00EB3F72" w:rsidP="00EB3F72">
      <w:pPr>
        <w:pStyle w:val="ListParagraph"/>
        <w:numPr>
          <w:ilvl w:val="0"/>
          <w:numId w:val="1"/>
        </w:numPr>
        <w:tabs>
          <w:tab w:val="left" w:pos="2160"/>
        </w:tabs>
        <w:spacing w:after="0" w:line="240" w:lineRule="auto"/>
        <w:rPr>
          <w:sz w:val="22"/>
          <w:szCs w:val="22"/>
        </w:rPr>
      </w:pPr>
      <w:r w:rsidRPr="00EB3F72">
        <w:rPr>
          <w:sz w:val="22"/>
          <w:szCs w:val="22"/>
        </w:rPr>
        <w:t xml:space="preserve">Cheng Zheng, </w:t>
      </w:r>
    </w:p>
    <w:p w14:paraId="44EB673F" w14:textId="77777777" w:rsidR="00EB3F72" w:rsidRDefault="00EB3F72" w:rsidP="00EB3F72">
      <w:pPr>
        <w:pStyle w:val="ListParagraph"/>
        <w:tabs>
          <w:tab w:val="left" w:pos="2160"/>
        </w:tabs>
        <w:spacing w:after="0" w:line="240" w:lineRule="auto"/>
        <w:ind w:left="502"/>
        <w:rPr>
          <w:sz w:val="22"/>
          <w:szCs w:val="22"/>
        </w:rPr>
      </w:pPr>
      <w:r w:rsidRPr="00EB3F72">
        <w:rPr>
          <w:sz w:val="22"/>
          <w:szCs w:val="22"/>
        </w:rPr>
        <w:t>Consumer Partner, Melbourne, Australia</w:t>
      </w:r>
    </w:p>
    <w:p w14:paraId="77529FD1" w14:textId="77777777" w:rsidR="00EB3F72" w:rsidRPr="00EB3F72" w:rsidRDefault="00EB3F72" w:rsidP="00EB3F72">
      <w:pPr>
        <w:pStyle w:val="ListParagraph"/>
        <w:tabs>
          <w:tab w:val="left" w:pos="2160"/>
        </w:tabs>
        <w:spacing w:after="0" w:line="240" w:lineRule="auto"/>
        <w:ind w:left="502"/>
        <w:rPr>
          <w:sz w:val="22"/>
          <w:szCs w:val="22"/>
        </w:rPr>
      </w:pPr>
    </w:p>
    <w:p w14:paraId="15E4B7FA" w14:textId="77777777" w:rsidR="00EB3F72" w:rsidRPr="00EB3F72" w:rsidRDefault="00EB3F72" w:rsidP="00EB3F72">
      <w:pPr>
        <w:pStyle w:val="ListParagraph"/>
        <w:numPr>
          <w:ilvl w:val="0"/>
          <w:numId w:val="1"/>
        </w:numPr>
        <w:tabs>
          <w:tab w:val="left" w:pos="2160"/>
        </w:tabs>
        <w:spacing w:after="0" w:line="240" w:lineRule="auto"/>
        <w:rPr>
          <w:sz w:val="22"/>
          <w:szCs w:val="22"/>
        </w:rPr>
      </w:pPr>
      <w:r w:rsidRPr="00EB3F72">
        <w:rPr>
          <w:sz w:val="22"/>
          <w:szCs w:val="22"/>
        </w:rPr>
        <w:t>Catherine M Said, PhD</w:t>
      </w:r>
    </w:p>
    <w:p w14:paraId="0272AE5E" w14:textId="77777777" w:rsidR="00EB3F72" w:rsidRPr="00EB3F72" w:rsidRDefault="00EB3F72" w:rsidP="00EB3F72">
      <w:pPr>
        <w:pStyle w:val="ListParagraph"/>
        <w:tabs>
          <w:tab w:val="left" w:pos="2160"/>
        </w:tabs>
        <w:spacing w:after="0" w:line="240" w:lineRule="auto"/>
        <w:ind w:left="502"/>
        <w:rPr>
          <w:sz w:val="22"/>
          <w:szCs w:val="22"/>
        </w:rPr>
      </w:pPr>
      <w:r w:rsidRPr="00EB3F72">
        <w:rPr>
          <w:sz w:val="22"/>
          <w:szCs w:val="22"/>
        </w:rPr>
        <w:t>Physiotherapy, The University of Melbourne, Parkville, Australia; Physiotherapy, Western Health,  Australian Institute for Musculoskeletal Science (AIMSS), Melbourne, Australia</w:t>
      </w:r>
    </w:p>
    <w:p w14:paraId="68241FB9" w14:textId="77777777" w:rsidR="00EB3F72" w:rsidRDefault="00EB3F72"/>
    <w:p w14:paraId="2AA90179" w14:textId="77777777" w:rsidR="00EB3F72" w:rsidRDefault="00EB3F72"/>
    <w:p w14:paraId="122E9B02" w14:textId="20FD5C64" w:rsidR="00EB3F72" w:rsidRDefault="00EB3F72">
      <w:r>
        <w:t xml:space="preserve">The research team grew as members identified people within their existing </w:t>
      </w:r>
      <w:r w:rsidRPr="00FF5EB8">
        <w:t xml:space="preserve">collaborative networks who met criteria and addressed gaps in expertise and capacity. </w:t>
      </w:r>
      <w:r>
        <w:t>Team members e</w:t>
      </w:r>
      <w:r w:rsidRPr="00FF5EB8">
        <w:t>xpertise included coproduction research</w:t>
      </w:r>
      <w:r>
        <w:t xml:space="preserve"> (CMS, ER,MBP, BB, FB, CMcD, MK, JF, CSh,), working </w:t>
      </w:r>
      <w:r w:rsidRPr="00FF5EB8">
        <w:t xml:space="preserve">with </w:t>
      </w:r>
      <w:r>
        <w:t>ethnically diverse</w:t>
      </w:r>
      <w:r w:rsidRPr="00FF5EB8">
        <w:t xml:space="preserve"> communities</w:t>
      </w:r>
      <w:r>
        <w:t xml:space="preserve"> (BB, FB, LB, AC)</w:t>
      </w:r>
      <w:r w:rsidRPr="00FF5EB8">
        <w:t>, lived experience as a</w:t>
      </w:r>
      <w:r>
        <w:t>n</w:t>
      </w:r>
      <w:r w:rsidRPr="00FF5EB8">
        <w:t xml:space="preserve"> older </w:t>
      </w:r>
      <w:r>
        <w:t>ethnically diverse</w:t>
      </w:r>
      <w:r w:rsidRPr="00FF5EB8">
        <w:t xml:space="preserve"> community member</w:t>
      </w:r>
      <w:r>
        <w:t xml:space="preserve"> (RCB, EL, CZ)</w:t>
      </w:r>
      <w:r w:rsidRPr="00FF5EB8">
        <w:t xml:space="preserve">, </w:t>
      </w:r>
      <w:r>
        <w:t>ethnically diverse</w:t>
      </w:r>
      <w:r w:rsidRPr="00FF5EB8">
        <w:t xml:space="preserve"> consumer advocates</w:t>
      </w:r>
      <w:r>
        <w:t xml:space="preserve"> (AC)</w:t>
      </w:r>
      <w:r w:rsidRPr="00FF5EB8">
        <w:t>, professional language interpreters and service management</w:t>
      </w:r>
      <w:r>
        <w:t xml:space="preserve"> (LB)</w:t>
      </w:r>
      <w:r w:rsidRPr="00FF5EB8">
        <w:t xml:space="preserve">, clinical experience working with </w:t>
      </w:r>
      <w:r>
        <w:t>ethnically diverse</w:t>
      </w:r>
      <w:r w:rsidRPr="00FF5EB8">
        <w:t xml:space="preserve"> communities</w:t>
      </w:r>
      <w:r>
        <w:t xml:space="preserve"> (FB, CMS, ER, EB, CMcD, CSh, JZ, KL, MK, MC, PC, HS, LB)</w:t>
      </w:r>
      <w:r w:rsidRPr="00FF5EB8">
        <w:t>, falls prevention</w:t>
      </w:r>
      <w:r>
        <w:t xml:space="preserve"> research (CMS, FB, CSh, MC, MBP, ), falls prevention clinical practice (CMS, FB,CSh, MC, MBP, CMcD, JZ, KL, PC, HS, EB, ER) implementation research (MK, MBP, JF), biostatistics (SV) and economic evaluation (SV, MDP, LE).</w:t>
      </w:r>
    </w:p>
    <w:sectPr w:rsidR="00EB3F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2678C0"/>
    <w:multiLevelType w:val="hybridMultilevel"/>
    <w:tmpl w:val="52CE1BF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59B37703"/>
    <w:multiLevelType w:val="hybridMultilevel"/>
    <w:tmpl w:val="0F466614"/>
    <w:lvl w:ilvl="0" w:tplc="8B28E496">
      <w:start w:val="1"/>
      <w:numFmt w:val="decimal"/>
      <w:lvlText w:val="%1."/>
      <w:lvlJc w:val="left"/>
      <w:pPr>
        <w:tabs>
          <w:tab w:val="num" w:pos="502"/>
        </w:tabs>
        <w:ind w:left="502"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11618260">
    <w:abstractNumId w:val="1"/>
  </w:num>
  <w:num w:numId="2" w16cid:durableId="57674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F72"/>
    <w:rsid w:val="00435044"/>
    <w:rsid w:val="00441E57"/>
    <w:rsid w:val="004719A8"/>
    <w:rsid w:val="004F3CA1"/>
    <w:rsid w:val="00525F04"/>
    <w:rsid w:val="005F4D9F"/>
    <w:rsid w:val="009E2B0F"/>
    <w:rsid w:val="00B378D9"/>
    <w:rsid w:val="00B55757"/>
    <w:rsid w:val="00C4748E"/>
    <w:rsid w:val="00CF298E"/>
    <w:rsid w:val="00E037D7"/>
    <w:rsid w:val="00EB3F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35271"/>
  <w15:chartTrackingRefBased/>
  <w15:docId w15:val="{94A9A8E4-EE15-4997-9265-C6B70F12C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3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3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3F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3F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3F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3F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3F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3F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3F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F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3F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3F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3F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3F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3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3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3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3F72"/>
    <w:rPr>
      <w:rFonts w:eastAsiaTheme="majorEastAsia" w:cstheme="majorBidi"/>
      <w:color w:val="272727" w:themeColor="text1" w:themeTint="D8"/>
    </w:rPr>
  </w:style>
  <w:style w:type="paragraph" w:styleId="Title">
    <w:name w:val="Title"/>
    <w:basedOn w:val="Normal"/>
    <w:next w:val="Normal"/>
    <w:link w:val="TitleChar"/>
    <w:uiPriority w:val="10"/>
    <w:qFormat/>
    <w:rsid w:val="00EB3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F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F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F72"/>
    <w:pPr>
      <w:spacing w:before="160"/>
      <w:jc w:val="center"/>
    </w:pPr>
    <w:rPr>
      <w:i/>
      <w:iCs/>
      <w:color w:val="404040" w:themeColor="text1" w:themeTint="BF"/>
    </w:rPr>
  </w:style>
  <w:style w:type="character" w:customStyle="1" w:styleId="QuoteChar">
    <w:name w:val="Quote Char"/>
    <w:basedOn w:val="DefaultParagraphFont"/>
    <w:link w:val="Quote"/>
    <w:uiPriority w:val="29"/>
    <w:rsid w:val="00EB3F72"/>
    <w:rPr>
      <w:i/>
      <w:iCs/>
      <w:color w:val="404040" w:themeColor="text1" w:themeTint="BF"/>
    </w:rPr>
  </w:style>
  <w:style w:type="paragraph" w:styleId="ListParagraph">
    <w:name w:val="List Paragraph"/>
    <w:basedOn w:val="Normal"/>
    <w:uiPriority w:val="34"/>
    <w:qFormat/>
    <w:rsid w:val="00EB3F72"/>
    <w:pPr>
      <w:ind w:left="720"/>
      <w:contextualSpacing/>
    </w:pPr>
  </w:style>
  <w:style w:type="character" w:styleId="IntenseEmphasis">
    <w:name w:val="Intense Emphasis"/>
    <w:basedOn w:val="DefaultParagraphFont"/>
    <w:uiPriority w:val="21"/>
    <w:qFormat/>
    <w:rsid w:val="00EB3F72"/>
    <w:rPr>
      <w:i/>
      <w:iCs/>
      <w:color w:val="0F4761" w:themeColor="accent1" w:themeShade="BF"/>
    </w:rPr>
  </w:style>
  <w:style w:type="paragraph" w:styleId="IntenseQuote">
    <w:name w:val="Intense Quote"/>
    <w:basedOn w:val="Normal"/>
    <w:next w:val="Normal"/>
    <w:link w:val="IntenseQuoteChar"/>
    <w:uiPriority w:val="30"/>
    <w:qFormat/>
    <w:rsid w:val="00EB3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3F72"/>
    <w:rPr>
      <w:i/>
      <w:iCs/>
      <w:color w:val="0F4761" w:themeColor="accent1" w:themeShade="BF"/>
    </w:rPr>
  </w:style>
  <w:style w:type="character" w:styleId="IntenseReference">
    <w:name w:val="Intense Reference"/>
    <w:basedOn w:val="DefaultParagraphFont"/>
    <w:uiPriority w:val="32"/>
    <w:qFormat/>
    <w:rsid w:val="00EB3F72"/>
    <w:rPr>
      <w:b/>
      <w:bCs/>
      <w:smallCaps/>
      <w:color w:val="0F4761" w:themeColor="accent1" w:themeShade="BF"/>
      <w:spacing w:val="5"/>
    </w:rPr>
  </w:style>
  <w:style w:type="character" w:styleId="CommentReference">
    <w:name w:val="annotation reference"/>
    <w:rsid w:val="00EB3F72"/>
    <w:rPr>
      <w:sz w:val="16"/>
      <w:szCs w:val="16"/>
    </w:rPr>
  </w:style>
  <w:style w:type="paragraph" w:styleId="CommentText">
    <w:name w:val="annotation text"/>
    <w:basedOn w:val="Normal"/>
    <w:link w:val="CommentTextChar"/>
    <w:rsid w:val="00EB3F72"/>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rsid w:val="00EB3F72"/>
    <w:rPr>
      <w:rFonts w:ascii="Times New Roman" w:eastAsia="Times New Roman" w:hAnsi="Times New Roman" w:cs="Times New Roman"/>
      <w:kern w:val="0"/>
      <w:sz w:val="20"/>
      <w:szCs w:val="20"/>
      <w:lang w:val="en-US"/>
      <w14:ligatures w14:val="none"/>
    </w:rPr>
  </w:style>
  <w:style w:type="character" w:styleId="Hyperlink">
    <w:name w:val="Hyperlink"/>
    <w:rsid w:val="00EB3F7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564</Words>
  <Characters>3221</Characters>
  <Application>Microsoft Office Word</Application>
  <DocSecurity>0</DocSecurity>
  <Lines>26</Lines>
  <Paragraphs>7</Paragraphs>
  <ScaleCrop>false</ScaleCrop>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Ramage</dc:creator>
  <cp:keywords/>
  <dc:description/>
  <cp:lastModifiedBy>Emily Ramage</cp:lastModifiedBy>
  <cp:revision>9</cp:revision>
  <dcterms:created xsi:type="dcterms:W3CDTF">2025-08-25T10:26:00Z</dcterms:created>
  <dcterms:modified xsi:type="dcterms:W3CDTF">2025-09-08T11:38:00Z</dcterms:modified>
</cp:coreProperties>
</file>