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30" w:rsidRDefault="00F65430" w:rsidP="00F65430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2879999" cy="216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ot-24-27GA-CL15-S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Pr="00DA6842" w:rsidRDefault="00F65430" w:rsidP="00F65430">
      <w:pPr>
        <w:jc w:val="both"/>
        <w:rPr>
          <w:rFonts w:ascii="Times New Roman" w:eastAsia="Times New Roman" w:hAnsi="Times New Roman"/>
          <w:b/>
          <w:sz w:val="20"/>
          <w:lang w:val="en-US"/>
        </w:rPr>
      </w:pP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A: </w:t>
      </w:r>
      <w:r>
        <w:rPr>
          <w:rFonts w:ascii="Times New Roman" w:eastAsia="Times New Roman" w:hAnsi="Times New Roman"/>
          <w:b/>
          <w:sz w:val="20"/>
          <w:lang w:val="en-US"/>
        </w:rPr>
        <w:t xml:space="preserve">Scatter plot comparing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>
        <w:rPr>
          <w:rFonts w:ascii="Times New Roman" w:eastAsia="Times New Roman" w:hAnsi="Times New Roman"/>
          <w:b/>
          <w:sz w:val="20"/>
          <w:lang w:val="en-US"/>
        </w:rPr>
        <w:t xml:space="preserve"> to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6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at 24-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27GA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. </w:t>
      </w:r>
    </w:p>
    <w:p w:rsidR="00F65430" w:rsidRDefault="00F65430" w:rsidP="00F65430">
      <w:pPr>
        <w:jc w:val="both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noProof/>
          <w:lang w:val="en-IN" w:eastAsia="en-IN"/>
        </w:rPr>
        <w:drawing>
          <wp:inline distT="0" distB="0" distL="0" distR="0">
            <wp:extent cx="2880000" cy="21600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ot-28-31GA-CL1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Pr="00DA6842" w:rsidRDefault="00F65430" w:rsidP="00F65430">
      <w:pPr>
        <w:jc w:val="both"/>
        <w:rPr>
          <w:rFonts w:ascii="Times New Roman" w:eastAsia="Times New Roman" w:hAnsi="Times New Roman"/>
          <w:b/>
          <w:sz w:val="20"/>
          <w:lang w:val="en-US"/>
        </w:rPr>
      </w:pP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B: </w:t>
      </w:r>
      <w:r>
        <w:rPr>
          <w:rFonts w:ascii="Times New Roman" w:eastAsia="Times New Roman" w:hAnsi="Times New Roman"/>
          <w:b/>
          <w:sz w:val="20"/>
          <w:lang w:val="en-US"/>
        </w:rPr>
        <w:t xml:space="preserve">Scatter plot comparing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>
        <w:rPr>
          <w:rFonts w:ascii="Times New Roman" w:eastAsia="Times New Roman" w:hAnsi="Times New Roman"/>
          <w:b/>
          <w:sz w:val="20"/>
          <w:lang w:val="en-US"/>
        </w:rPr>
        <w:t xml:space="preserve"> to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6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at 28-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31GA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. </w:t>
      </w:r>
    </w:p>
    <w:p w:rsidR="00F65430" w:rsidRDefault="00F65430" w:rsidP="00F65430">
      <w:pPr>
        <w:jc w:val="both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noProof/>
          <w:lang w:val="en-IN" w:eastAsia="en-IN"/>
        </w:rPr>
        <w:drawing>
          <wp:inline distT="0" distB="0" distL="0" distR="0">
            <wp:extent cx="2880000" cy="216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ot 32-34GA-CL1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Default="00F65430" w:rsidP="00F65430">
      <w:pPr>
        <w:jc w:val="both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>C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: </w:t>
      </w:r>
      <w:r>
        <w:rPr>
          <w:rFonts w:ascii="Times New Roman" w:eastAsia="Times New Roman" w:hAnsi="Times New Roman"/>
          <w:b/>
          <w:sz w:val="20"/>
          <w:lang w:val="en-US"/>
        </w:rPr>
        <w:t xml:space="preserve">Scatter plot comparing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>
        <w:rPr>
          <w:rFonts w:ascii="Times New Roman" w:eastAsia="Times New Roman" w:hAnsi="Times New Roman"/>
          <w:b/>
          <w:sz w:val="20"/>
          <w:lang w:val="en-US"/>
        </w:rPr>
        <w:t xml:space="preserve"> to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6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at 32- 34 GA</w:t>
      </w:r>
      <w:r>
        <w:rPr>
          <w:rFonts w:ascii="Times New Roman" w:eastAsia="Times New Roman" w:hAnsi="Times New Roman"/>
          <w:b/>
          <w:lang w:val="en-US"/>
        </w:rPr>
        <w:t xml:space="preserve">. </w:t>
      </w:r>
    </w:p>
    <w:p w:rsidR="00F65430" w:rsidRDefault="009A5901" w:rsidP="00F65430">
      <w:pPr>
        <w:jc w:val="both"/>
        <w:rPr>
          <w:rFonts w:ascii="Times New Roman" w:eastAsia="Times New Roman" w:hAnsi="Times New Roman"/>
          <w:b/>
          <w:lang w:val="en-US"/>
        </w:rPr>
      </w:pPr>
      <w:r w:rsidRPr="009A5901">
        <w:rPr>
          <w:rFonts w:ascii="Times New Roman" w:hAnsi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-.4pt;margin-top:10.35pt;width:511.8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5q0jwIAAI8FAAAOAAAAZHJzL2Uyb0RvYy54bWysVEtPGzEQvlfqf7B8L7sJWWgjNigFUVVC&#10;gAoVUm+O1yZWbY9rO9kNv75j7+ZRyoWql92x55sZzzePs/POaLIWPiiwNR0dlZQIy6FR9qmm3x+u&#10;PnykJERmG6bBippuRKDns/fvzlo3FWNYgm6EJ+jEhmnrarqM0U2LIvClMCwcgRMWlRK8YRGP/qlo&#10;PGvRu9HFuCxPihZ84zxwEQLeXvZKOsv+pRQ83koZRCS6pvi2mL8+fxfpW8zO2PTJM7dUfHgG+4dX&#10;GKYsBt25umSRkZVXf7kyinsIIOMRB1OAlIqLnANmMypfZHO/ZE7kXJCc4HY0hf/nlt+s7zxRTU3H&#10;lFhmsEQ/sFCkESSKLgoyThS1LkwRee8QG7vP0GGpt/cBL1PmnfQm/TEngnoke7MjGD0RjpcnVVlW&#10;FUbiqDutquPTSXJT7K2dD/GLAEOSUFOPBcy8svV1iD10C0nBAmjVXCmt8yE1jbjQnqwZllvH/EZ0&#10;/gdKW9LiS46rMju2kMx7z9omNyK3zRAuZd5nmKW40SJhtP0mJNKWE30lNuNc2F38jE4oiaHeYjjg&#10;9696i3GfB1rkyGDjztgoCz5nn+dsT1nzc0uZ7PFYm4O8kxi7RTd0xAKaDTaEh36qguNXCqt2zUK8&#10;Yx7HCHsAV0O8xY/UgKzDIFGyBP/82n3CY3ejlpIWx7Km4deKeUGJ/mqx7z+NJpM0x/kwqU7HePCH&#10;msWhxq7MBWArjHAJOZ7FhI96K0oP5hE3yDxFRRWzHGPXNG7Fi9gvC9xAXMznGYST61i8tveOJ9eJ&#10;3tSTD90j825o3DQ8N7AdYDZ90b89NllamK8iSJWbOxHcszoQj1Ofx2PYUGmtHJ4zar9HZ78BAAD/&#10;/wMAUEsDBBQABgAIAAAAIQAOdLr/4AAAAAkBAAAPAAAAZHJzL2Rvd25yZXYueG1sTI/NTsMwEITv&#10;SLyDtUhcELVJRNOGOBVC/EjcaGgrbm68JBHxOordJLw9zonedjSjmW+zzWRaNmDvGksS7hYCGFJp&#10;dUOVhM/i5XYFzHlFWrWWUMIvOtjklxeZSrUd6QOHra9YKCGXKgm1913KuStrNMotbIcUvG/bG+WD&#10;7CuuezWGctPySIglN6qhsFCrDp9qLH+2JyPh66Y6vLvpdTfG93H3/DYUyV4XUl5fTY8PwDxO/j8M&#10;M35AhzwwHe2JtGOthBncS4hEAmy2RRStgR3DFa8T4HnGzz/I/wAAAP//AwBQSwECLQAUAAYACAAA&#10;ACEAtoM4kv4AAADhAQAAEwAAAAAAAAAAAAAAAAAAAAAAW0NvbnRlbnRfVHlwZXNdLnhtbFBLAQIt&#10;ABQABgAIAAAAIQA4/SH/1gAAAJQBAAALAAAAAAAAAAAAAAAAAC8BAABfcmVscy8ucmVsc1BLAQIt&#10;ABQABgAIAAAAIQAU/5q0jwIAAI8FAAAOAAAAAAAAAAAAAAAAAC4CAABkcnMvZTJvRG9jLnhtbFBL&#10;AQItABQABgAIAAAAIQAOdLr/4AAAAAkBAAAPAAAAAAAAAAAAAAAAAOkEAABkcnMvZG93bnJldi54&#10;bWxQSwUGAAAAAAQABADzAAAA9gUAAAAA&#10;" fillcolor="white [3201]" stroked="f" strokeweight=".5pt">
            <v:textbox>
              <w:txbxContent>
                <w:p w:rsidR="00F65430" w:rsidRPr="00792897" w:rsidRDefault="00F65430" w:rsidP="00F65430">
                  <w:pPr>
                    <w:tabs>
                      <w:tab w:val="left" w:pos="0"/>
                    </w:tabs>
                    <w:jc w:val="both"/>
                    <w:rPr>
                      <w:rFonts w:ascii="Times New Roman" w:eastAsia="Times New Roman" w:hAnsi="Times New Roman"/>
                      <w:b/>
                      <w:u w:val="single"/>
                      <w:lang w:val="en-US"/>
                    </w:rPr>
                  </w:pPr>
                  <w:r w:rsidRPr="008013C6">
                    <w:rPr>
                      <w:rFonts w:ascii="Times New Roman" w:eastAsia="Times New Roman" w:hAnsi="Times New Roman"/>
                      <w:b/>
                      <w:u w:val="single"/>
                      <w:lang w:val="en-US"/>
                    </w:rPr>
                    <w:t xml:space="preserve">Additional files. Supplement B. Scatter plots showing </w:t>
                  </w:r>
                  <w:r w:rsidRPr="008013C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val="en-US"/>
                    </w:rPr>
                    <w:t>proportions (%) of pairs of incremental cost and incremental severe adverse neonatal events associated with CL&lt; 15 mm or CL [16-</w:t>
                  </w:r>
                  <w:proofErr w:type="spellStart"/>
                  <w:r w:rsidRPr="008013C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val="en-US"/>
                    </w:rPr>
                    <w:t>30mm</w:t>
                  </w:r>
                  <w:proofErr w:type="spellEnd"/>
                  <w:r w:rsidRPr="008013C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val="en-US"/>
                    </w:rPr>
                    <w:t xml:space="preserve">] and </w:t>
                  </w:r>
                  <w:proofErr w:type="spellStart"/>
                  <w:r w:rsidRPr="008013C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val="en-US"/>
                    </w:rPr>
                    <w:t>fFN</w:t>
                  </w:r>
                  <w:proofErr w:type="spellEnd"/>
                  <w:r w:rsidRPr="008013C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u w:val="single"/>
                      <w:lang w:val="en-US"/>
                    </w:rPr>
                    <w:t xml:space="preserve"> qualitative compared to strategy 3 and 6 according to GA</w:t>
                  </w:r>
                  <w:r w:rsidRPr="008013C6">
                    <w:rPr>
                      <w:rFonts w:ascii="Times New Roman" w:eastAsia="Times New Roman" w:hAnsi="Times New Roman"/>
                      <w:b/>
                      <w:u w:val="single"/>
                      <w:lang w:val="en-US"/>
                    </w:rPr>
                    <w:t>.</w:t>
                  </w:r>
                  <w:r w:rsidRPr="00792897">
                    <w:rPr>
                      <w:rFonts w:ascii="Times New Roman" w:eastAsia="Times New Roman" w:hAnsi="Times New Roman"/>
                      <w:b/>
                      <w:u w:val="single"/>
                      <w:lang w:val="en-US"/>
                    </w:rPr>
                    <w:t xml:space="preserve"> </w:t>
                  </w:r>
                </w:p>
                <w:p w:rsidR="00F65430" w:rsidRPr="00DA6842" w:rsidRDefault="00F65430" w:rsidP="00F65430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65430" w:rsidRDefault="00F65430" w:rsidP="00F65430">
      <w:pPr>
        <w:jc w:val="both"/>
        <w:rPr>
          <w:rFonts w:ascii="Times New Roman" w:eastAsia="Times New Roman" w:hAnsi="Times New Roman"/>
          <w:b/>
          <w:lang w:val="en-US"/>
        </w:rPr>
      </w:pPr>
    </w:p>
    <w:p w:rsidR="00F65430" w:rsidRDefault="00F65430" w:rsidP="00F65430">
      <w:pPr>
        <w:jc w:val="both"/>
        <w:rPr>
          <w:rFonts w:ascii="Times New Roman" w:eastAsia="Times New Roman" w:hAnsi="Times New Roman"/>
          <w:b/>
          <w:lang w:val="en-US"/>
        </w:rPr>
      </w:pPr>
    </w:p>
    <w:p w:rsidR="00F65430" w:rsidRDefault="00F65430" w:rsidP="00F65430">
      <w:pPr>
        <w:ind w:left="567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288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ot-24-27GA-S3quant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Pr="00DA6842" w:rsidRDefault="00F65430" w:rsidP="00F65430">
      <w:pPr>
        <w:ind w:left="567" w:right="-366"/>
        <w:jc w:val="both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>D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: Scatter plot comparing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to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3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at 24-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27GA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. </w:t>
      </w:r>
    </w:p>
    <w:p w:rsidR="00F65430" w:rsidRDefault="00F65430" w:rsidP="00F65430">
      <w:pPr>
        <w:ind w:left="567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2880000" cy="2160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lot-28-31GA-S3quant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Default="00F65430" w:rsidP="00F65430">
      <w:pPr>
        <w:ind w:left="567" w:right="-366"/>
        <w:jc w:val="both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>E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: Scatter plot comparing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 xml:space="preserve"> 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to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3</w:t>
      </w:r>
      <w:proofErr w:type="spellEnd"/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 xml:space="preserve"> 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at </w:t>
      </w:r>
      <w:r>
        <w:rPr>
          <w:rFonts w:ascii="Times New Roman" w:eastAsia="Times New Roman" w:hAnsi="Times New Roman"/>
          <w:b/>
          <w:sz w:val="20"/>
          <w:lang w:val="en-US"/>
        </w:rPr>
        <w:t xml:space="preserve">28-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31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>GA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. </w:t>
      </w:r>
    </w:p>
    <w:p w:rsidR="00F65430" w:rsidRPr="00DA6842" w:rsidRDefault="00F65430" w:rsidP="00F65430">
      <w:pPr>
        <w:ind w:left="567" w:right="-366"/>
        <w:jc w:val="both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noProof/>
          <w:sz w:val="20"/>
          <w:lang w:val="en-IN" w:eastAsia="en-IN"/>
        </w:rPr>
        <w:drawing>
          <wp:inline distT="0" distB="0" distL="0" distR="0">
            <wp:extent cx="2880000" cy="21600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ot 32-34GA-S3Quanti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30" w:rsidRPr="00DA6842" w:rsidRDefault="00F65430" w:rsidP="00F65430">
      <w:pPr>
        <w:ind w:left="567" w:right="-366"/>
        <w:jc w:val="both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>F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: Scatter plot comparing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7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to </w:t>
      </w:r>
      <w:proofErr w:type="spellStart"/>
      <w:r w:rsidRPr="00DA6842">
        <w:rPr>
          <w:rFonts w:ascii="Times New Roman" w:eastAsia="Times New Roman" w:hAnsi="Times New Roman"/>
          <w:b/>
          <w:sz w:val="20"/>
          <w:lang w:val="en-US"/>
        </w:rPr>
        <w:t>S</w:t>
      </w:r>
      <w:r w:rsidRPr="00DA6842">
        <w:rPr>
          <w:rFonts w:ascii="Times New Roman" w:eastAsia="Times New Roman" w:hAnsi="Times New Roman"/>
          <w:b/>
          <w:sz w:val="20"/>
          <w:vertAlign w:val="subscript"/>
          <w:lang w:val="en-US"/>
        </w:rPr>
        <w:t>3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 at </w:t>
      </w:r>
      <w:r>
        <w:rPr>
          <w:rFonts w:ascii="Times New Roman" w:eastAsia="Times New Roman" w:hAnsi="Times New Roman"/>
          <w:b/>
          <w:sz w:val="20"/>
          <w:lang w:val="en-US"/>
        </w:rPr>
        <w:t xml:space="preserve">32- </w:t>
      </w:r>
      <w:proofErr w:type="spellStart"/>
      <w:r>
        <w:rPr>
          <w:rFonts w:ascii="Times New Roman" w:eastAsia="Times New Roman" w:hAnsi="Times New Roman"/>
          <w:b/>
          <w:sz w:val="20"/>
          <w:lang w:val="en-US"/>
        </w:rPr>
        <w:t>34</w:t>
      </w:r>
      <w:r w:rsidRPr="00DA6842">
        <w:rPr>
          <w:rFonts w:ascii="Times New Roman" w:eastAsia="Times New Roman" w:hAnsi="Times New Roman"/>
          <w:b/>
          <w:sz w:val="20"/>
          <w:lang w:val="en-US"/>
        </w:rPr>
        <w:t>GA</w:t>
      </w:r>
      <w:proofErr w:type="spellEnd"/>
      <w:r w:rsidRPr="00DA6842">
        <w:rPr>
          <w:rFonts w:ascii="Times New Roman" w:eastAsia="Times New Roman" w:hAnsi="Times New Roman"/>
          <w:b/>
          <w:sz w:val="20"/>
          <w:lang w:val="en-US"/>
        </w:rPr>
        <w:t xml:space="preserve">. </w:t>
      </w:r>
    </w:p>
    <w:p w:rsidR="00F65430" w:rsidRDefault="00F65430" w:rsidP="00F65430">
      <w:pPr>
        <w:ind w:left="567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F65430" w:rsidRDefault="00F65430" w:rsidP="00F65430">
      <w:pPr>
        <w:ind w:left="567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F65430" w:rsidRDefault="00F65430" w:rsidP="00F65430">
      <w:pPr>
        <w:ind w:left="567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CE1C19" w:rsidRPr="00F65430" w:rsidRDefault="008013C6">
      <w:pPr>
        <w:rPr>
          <w:lang w:val="en-US"/>
        </w:rPr>
      </w:pPr>
      <w:bookmarkStart w:id="0" w:name="_GoBack"/>
      <w:bookmarkEnd w:id="0"/>
    </w:p>
    <w:sectPr w:rsidR="00CE1C19" w:rsidRPr="00F65430" w:rsidSect="00DA6842">
      <w:pgSz w:w="11906" w:h="16838"/>
      <w:pgMar w:top="1440" w:right="1440" w:bottom="1440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5430"/>
    <w:rsid w:val="000806AA"/>
    <w:rsid w:val="002D4214"/>
    <w:rsid w:val="005E2220"/>
    <w:rsid w:val="006B3F71"/>
    <w:rsid w:val="008013C6"/>
    <w:rsid w:val="009833E3"/>
    <w:rsid w:val="009A5901"/>
    <w:rsid w:val="00A235A5"/>
    <w:rsid w:val="00AD6391"/>
    <w:rsid w:val="00CA54F4"/>
    <w:rsid w:val="00DD047B"/>
    <w:rsid w:val="00F6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430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9"/>
    <w:qFormat/>
    <w:rsid w:val="002D421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noProof/>
      <w:sz w:val="36"/>
      <w:szCs w:val="36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4214"/>
    <w:pPr>
      <w:keepNext/>
      <w:keepLines/>
      <w:spacing w:before="40" w:after="0"/>
      <w:outlineLvl w:val="3"/>
    </w:pPr>
    <w:rPr>
      <w:rFonts w:ascii="Calibri Light" w:hAnsi="Calibri Light"/>
      <w:i/>
      <w:iCs/>
      <w:noProof/>
      <w:color w:val="2E74B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D4214"/>
    <w:rPr>
      <w:rFonts w:ascii="Times New Roman" w:hAnsi="Times New Roman"/>
      <w:b/>
      <w:bCs/>
      <w:sz w:val="36"/>
      <w:szCs w:val="3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9"/>
    <w:rsid w:val="002D4214"/>
    <w:rPr>
      <w:rFonts w:ascii="Calibri Light" w:hAnsi="Calibri Light"/>
      <w:i/>
      <w:iCs/>
      <w:color w:val="2E74B5"/>
    </w:rPr>
  </w:style>
  <w:style w:type="paragraph" w:styleId="Caption">
    <w:name w:val="caption"/>
    <w:basedOn w:val="Normal"/>
    <w:next w:val="Normal"/>
    <w:unhideWhenUsed/>
    <w:qFormat/>
    <w:rsid w:val="002D4214"/>
    <w:pPr>
      <w:spacing w:after="200" w:line="240" w:lineRule="auto"/>
    </w:pPr>
    <w:rPr>
      <w:i/>
      <w:iCs/>
      <w:noProof/>
      <w:color w:val="1F497D" w:themeColor="text2"/>
      <w:sz w:val="18"/>
      <w:szCs w:val="18"/>
      <w:lang w:val="en-US"/>
    </w:rPr>
  </w:style>
  <w:style w:type="paragraph" w:styleId="ListParagraph">
    <w:name w:val="List Paragraph"/>
    <w:basedOn w:val="Normal"/>
    <w:uiPriority w:val="99"/>
    <w:qFormat/>
    <w:rsid w:val="002D4214"/>
    <w:pPr>
      <w:ind w:left="720"/>
      <w:contextualSpacing/>
    </w:pPr>
    <w:rPr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3C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3C6"/>
    <w:rPr>
      <w:rFonts w:ascii="Arial" w:hAnsi="Arial" w:cs="Arial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desplanches</dc:creator>
  <cp:keywords/>
  <dc:description/>
  <cp:lastModifiedBy>0014861</cp:lastModifiedBy>
  <cp:revision>3</cp:revision>
  <dcterms:created xsi:type="dcterms:W3CDTF">2018-05-16T15:54:00Z</dcterms:created>
  <dcterms:modified xsi:type="dcterms:W3CDTF">2018-06-06T14:18:00Z</dcterms:modified>
</cp:coreProperties>
</file>