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D42A19" w14:textId="7906CC22" w:rsidR="00641494" w:rsidRPr="001D0247" w:rsidRDefault="007D569D" w:rsidP="00641494">
      <w:pPr>
        <w:spacing w:after="0"/>
        <w:rPr>
          <w:b/>
          <w:sz w:val="32"/>
          <w:lang w:val="en-US"/>
        </w:rPr>
      </w:pPr>
      <w:r>
        <w:rPr>
          <w:b/>
          <w:sz w:val="32"/>
          <w:lang w:val="en-US"/>
        </w:rPr>
        <w:t>ADDITIONAL</w:t>
      </w:r>
      <w:r w:rsidR="00641494" w:rsidRPr="001D0247">
        <w:rPr>
          <w:b/>
          <w:sz w:val="32"/>
          <w:lang w:val="en-US"/>
        </w:rPr>
        <w:t xml:space="preserve"> MATERIALS</w:t>
      </w:r>
    </w:p>
    <w:p w14:paraId="1A5FD681" w14:textId="77777777" w:rsidR="00641494" w:rsidRDefault="00641494" w:rsidP="00641494">
      <w:pPr>
        <w:spacing w:after="0"/>
        <w:rPr>
          <w:b/>
          <w:sz w:val="24"/>
          <w:lang w:val="en-US"/>
        </w:rPr>
      </w:pPr>
    </w:p>
    <w:p w14:paraId="69B4C909" w14:textId="77777777" w:rsidR="00641494" w:rsidRPr="001D0247" w:rsidRDefault="00641494" w:rsidP="00641494">
      <w:pPr>
        <w:spacing w:after="0"/>
        <w:rPr>
          <w:b/>
          <w:sz w:val="24"/>
          <w:lang w:val="en-US"/>
        </w:rPr>
      </w:pPr>
      <w:r w:rsidRPr="001D0247">
        <w:rPr>
          <w:b/>
          <w:sz w:val="24"/>
          <w:lang w:val="en-US"/>
        </w:rPr>
        <w:t>Additional file 3. Analyses based on matched participants</w:t>
      </w:r>
    </w:p>
    <w:p w14:paraId="5791449F" w14:textId="77777777" w:rsidR="00641494" w:rsidRPr="001D0247" w:rsidRDefault="00641494" w:rsidP="00641494">
      <w:pPr>
        <w:spacing w:after="0" w:line="240" w:lineRule="auto"/>
        <w:jc w:val="both"/>
        <w:rPr>
          <w:b/>
          <w:lang w:val="en-US"/>
        </w:rPr>
      </w:pPr>
    </w:p>
    <w:p w14:paraId="7B02663E" w14:textId="77777777" w:rsidR="00641494" w:rsidRPr="001D0247" w:rsidRDefault="00641494" w:rsidP="00641494">
      <w:pPr>
        <w:spacing w:after="0" w:line="240" w:lineRule="auto"/>
        <w:jc w:val="both"/>
        <w:rPr>
          <w:sz w:val="28"/>
          <w:lang w:val="en-US"/>
        </w:rPr>
      </w:pPr>
      <w:r w:rsidRPr="001D0247">
        <w:rPr>
          <w:b/>
          <w:lang w:val="en-US"/>
        </w:rPr>
        <w:t xml:space="preserve">Table </w:t>
      </w:r>
      <w:r>
        <w:rPr>
          <w:b/>
          <w:lang w:val="en-US"/>
        </w:rPr>
        <w:t>S</w:t>
      </w:r>
      <w:r w:rsidRPr="001D0247">
        <w:rPr>
          <w:b/>
          <w:lang w:val="en-US"/>
        </w:rPr>
        <w:t>4</w:t>
      </w:r>
      <w:r w:rsidRPr="001D0247">
        <w:rPr>
          <w:lang w:val="en-US"/>
        </w:rPr>
        <w:t xml:space="preserve"> Analyses based on matched participants, i.e., pairs with complete data on EQ-5D-3L and resource use, at T0 (</w:t>
      </w:r>
      <w:r w:rsidRPr="001D0247">
        <w:rPr>
          <w:i/>
          <w:lang w:val="en-US"/>
        </w:rPr>
        <w:t>n</w:t>
      </w:r>
      <w:r w:rsidRPr="001D0247">
        <w:rPr>
          <w:lang w:val="en-US"/>
        </w:rPr>
        <w:t xml:space="preserve"> = 146 pairs) and at T1 (</w:t>
      </w:r>
      <w:r w:rsidRPr="001D0247">
        <w:rPr>
          <w:i/>
          <w:lang w:val="en-US"/>
        </w:rPr>
        <w:t>n</w:t>
      </w:r>
      <w:r w:rsidRPr="001D0247">
        <w:rPr>
          <w:lang w:val="en-US"/>
        </w:rPr>
        <w:t xml:space="preserve"> = 111 pairs)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15"/>
        <w:gridCol w:w="810"/>
        <w:gridCol w:w="2430"/>
        <w:gridCol w:w="2361"/>
      </w:tblGrid>
      <w:tr w:rsidR="00641494" w:rsidRPr="001D0247" w14:paraId="77AD9CC5" w14:textId="77777777" w:rsidTr="00104952">
        <w:tc>
          <w:tcPr>
            <w:tcW w:w="3415" w:type="dxa"/>
          </w:tcPr>
          <w:p w14:paraId="26195A9A" w14:textId="77777777" w:rsidR="00641494" w:rsidRPr="001D0247" w:rsidRDefault="00641494" w:rsidP="00104952">
            <w:pPr>
              <w:rPr>
                <w:lang w:val="en-US"/>
              </w:rPr>
            </w:pPr>
          </w:p>
        </w:tc>
        <w:tc>
          <w:tcPr>
            <w:tcW w:w="810" w:type="dxa"/>
          </w:tcPr>
          <w:p w14:paraId="35B58603" w14:textId="77777777" w:rsidR="00641494" w:rsidRPr="001D0247" w:rsidRDefault="00641494" w:rsidP="00104952">
            <w:pPr>
              <w:rPr>
                <w:b/>
                <w:lang w:val="en-US"/>
              </w:rPr>
            </w:pPr>
          </w:p>
        </w:tc>
        <w:tc>
          <w:tcPr>
            <w:tcW w:w="2430" w:type="dxa"/>
          </w:tcPr>
          <w:p w14:paraId="0FE2E02F" w14:textId="77777777" w:rsidR="00641494" w:rsidRPr="001D0247" w:rsidRDefault="00641494" w:rsidP="00104952">
            <w:pPr>
              <w:rPr>
                <w:b/>
                <w:lang w:val="en-US"/>
              </w:rPr>
            </w:pPr>
            <w:r w:rsidRPr="001D0247">
              <w:rPr>
                <w:b/>
                <w:lang w:val="en-US"/>
              </w:rPr>
              <w:t xml:space="preserve">Care as usual </w:t>
            </w:r>
          </w:p>
        </w:tc>
        <w:tc>
          <w:tcPr>
            <w:tcW w:w="2361" w:type="dxa"/>
          </w:tcPr>
          <w:p w14:paraId="0DBF1C4E" w14:textId="77777777" w:rsidR="00641494" w:rsidRPr="001D0247" w:rsidRDefault="00641494" w:rsidP="00104952">
            <w:pPr>
              <w:rPr>
                <w:b/>
                <w:lang w:val="en-US"/>
              </w:rPr>
            </w:pPr>
            <w:r w:rsidRPr="001D0247">
              <w:rPr>
                <w:b/>
                <w:lang w:val="en-US"/>
              </w:rPr>
              <w:t xml:space="preserve">FFF approach </w:t>
            </w:r>
          </w:p>
        </w:tc>
      </w:tr>
      <w:tr w:rsidR="00641494" w:rsidRPr="001D0247" w14:paraId="0B55C5A7" w14:textId="77777777" w:rsidTr="00104952">
        <w:tc>
          <w:tcPr>
            <w:tcW w:w="3415" w:type="dxa"/>
            <w:vMerge w:val="restart"/>
          </w:tcPr>
          <w:p w14:paraId="5A6439DC" w14:textId="77777777" w:rsidR="00641494" w:rsidRPr="001D0247" w:rsidRDefault="00641494" w:rsidP="00104952">
            <w:pPr>
              <w:rPr>
                <w:lang w:val="en-US"/>
              </w:rPr>
            </w:pPr>
            <w:r w:rsidRPr="001D0247">
              <w:rPr>
                <w:lang w:val="en-US"/>
              </w:rPr>
              <w:t>QALYs</w:t>
            </w:r>
          </w:p>
          <w:p w14:paraId="520C9658" w14:textId="77777777" w:rsidR="00641494" w:rsidRPr="001D0247" w:rsidRDefault="00641494" w:rsidP="00104952">
            <w:pPr>
              <w:rPr>
                <w:lang w:val="en-US"/>
              </w:rPr>
            </w:pPr>
            <w:r w:rsidRPr="001D0247">
              <w:rPr>
                <w:lang w:val="en-US"/>
              </w:rPr>
              <w:t>(utilities based on EQ-5D-3L)</w:t>
            </w:r>
          </w:p>
        </w:tc>
        <w:tc>
          <w:tcPr>
            <w:tcW w:w="810" w:type="dxa"/>
          </w:tcPr>
          <w:p w14:paraId="47F09D9D" w14:textId="77777777" w:rsidR="00641494" w:rsidRPr="001D0247" w:rsidRDefault="00641494" w:rsidP="00104952">
            <w:pPr>
              <w:rPr>
                <w:lang w:val="en-US"/>
              </w:rPr>
            </w:pPr>
            <w:r w:rsidRPr="001D0247">
              <w:rPr>
                <w:lang w:val="en-US"/>
              </w:rPr>
              <w:t>T0</w:t>
            </w:r>
          </w:p>
        </w:tc>
        <w:tc>
          <w:tcPr>
            <w:tcW w:w="2430" w:type="dxa"/>
          </w:tcPr>
          <w:p w14:paraId="74DB5C3C" w14:textId="77777777" w:rsidR="00641494" w:rsidRPr="001D0247" w:rsidRDefault="00641494" w:rsidP="00104952">
            <w:pPr>
              <w:rPr>
                <w:lang w:val="en-US"/>
              </w:rPr>
            </w:pPr>
            <w:r w:rsidRPr="001D0247">
              <w:rPr>
                <w:lang w:val="en-US"/>
              </w:rPr>
              <w:t>0.66 (0.24)</w:t>
            </w:r>
          </w:p>
        </w:tc>
        <w:tc>
          <w:tcPr>
            <w:tcW w:w="2361" w:type="dxa"/>
          </w:tcPr>
          <w:p w14:paraId="1E6E5F96" w14:textId="77777777" w:rsidR="00641494" w:rsidRPr="001D0247" w:rsidRDefault="00641494" w:rsidP="00104952">
            <w:pPr>
              <w:rPr>
                <w:lang w:val="en-US"/>
              </w:rPr>
            </w:pPr>
            <w:r w:rsidRPr="001D0247">
              <w:rPr>
                <w:lang w:val="en-US"/>
              </w:rPr>
              <w:t>0.63 (0.24)</w:t>
            </w:r>
          </w:p>
        </w:tc>
      </w:tr>
      <w:tr w:rsidR="00641494" w:rsidRPr="001D0247" w14:paraId="06BD76AC" w14:textId="77777777" w:rsidTr="00104952">
        <w:tc>
          <w:tcPr>
            <w:tcW w:w="3415" w:type="dxa"/>
            <w:vMerge/>
          </w:tcPr>
          <w:p w14:paraId="748C4812" w14:textId="77777777" w:rsidR="00641494" w:rsidRPr="001D0247" w:rsidRDefault="00641494" w:rsidP="00104952">
            <w:pPr>
              <w:rPr>
                <w:lang w:val="en-US"/>
              </w:rPr>
            </w:pPr>
          </w:p>
        </w:tc>
        <w:tc>
          <w:tcPr>
            <w:tcW w:w="810" w:type="dxa"/>
          </w:tcPr>
          <w:p w14:paraId="44B5C16A" w14:textId="77777777" w:rsidR="00641494" w:rsidRPr="001D0247" w:rsidRDefault="00641494" w:rsidP="00104952">
            <w:r w:rsidRPr="001D0247">
              <w:t>T1</w:t>
            </w:r>
          </w:p>
        </w:tc>
        <w:tc>
          <w:tcPr>
            <w:tcW w:w="2430" w:type="dxa"/>
          </w:tcPr>
          <w:p w14:paraId="0BC9E87C" w14:textId="77777777" w:rsidR="00641494" w:rsidRPr="001D0247" w:rsidRDefault="00641494" w:rsidP="00104952">
            <w:r w:rsidRPr="001D0247">
              <w:t>0.74 (0.20)</w:t>
            </w:r>
          </w:p>
        </w:tc>
        <w:tc>
          <w:tcPr>
            <w:tcW w:w="2361" w:type="dxa"/>
          </w:tcPr>
          <w:p w14:paraId="5BE8A2E1" w14:textId="77777777" w:rsidR="00641494" w:rsidRPr="001D0247" w:rsidRDefault="00641494" w:rsidP="00104952">
            <w:r w:rsidRPr="001D0247">
              <w:t>0.71 (0.23)</w:t>
            </w:r>
          </w:p>
        </w:tc>
      </w:tr>
      <w:tr w:rsidR="00641494" w:rsidRPr="001D0247" w14:paraId="37A0C06E" w14:textId="77777777" w:rsidTr="00104952">
        <w:tc>
          <w:tcPr>
            <w:tcW w:w="3415" w:type="dxa"/>
            <w:vMerge w:val="restart"/>
          </w:tcPr>
          <w:p w14:paraId="2D7E4B4C" w14:textId="77777777" w:rsidR="00641494" w:rsidRPr="001D0247" w:rsidRDefault="00641494" w:rsidP="00104952">
            <w:pPr>
              <w:rPr>
                <w:lang w:val="en-US"/>
              </w:rPr>
            </w:pPr>
            <w:r w:rsidRPr="001D0247">
              <w:rPr>
                <w:lang w:val="en-US"/>
              </w:rPr>
              <w:t>Mean total costs</w:t>
            </w:r>
            <w:r w:rsidRPr="001D0247">
              <w:rPr>
                <w:rFonts w:ascii="Calibri" w:eastAsia="Calibri" w:hAnsi="Calibri" w:cs="Times New Roman"/>
                <w:sz w:val="18"/>
                <w:vertAlign w:val="superscript"/>
                <w:lang w:val="en-US"/>
              </w:rPr>
              <w:t>a</w:t>
            </w:r>
          </w:p>
          <w:p w14:paraId="611B7FE5" w14:textId="77777777" w:rsidR="00641494" w:rsidRPr="001D0247" w:rsidRDefault="00641494" w:rsidP="00104952">
            <w:pPr>
              <w:rPr>
                <w:lang w:val="en-US"/>
              </w:rPr>
            </w:pPr>
            <w:r w:rsidRPr="001D0247">
              <w:rPr>
                <w:lang w:val="en-US"/>
              </w:rPr>
              <w:t>(resource use questionnaire)</w:t>
            </w:r>
          </w:p>
        </w:tc>
        <w:tc>
          <w:tcPr>
            <w:tcW w:w="810" w:type="dxa"/>
          </w:tcPr>
          <w:p w14:paraId="7706537F" w14:textId="77777777" w:rsidR="00641494" w:rsidRPr="001D0247" w:rsidRDefault="00641494" w:rsidP="00104952">
            <w:r w:rsidRPr="001D0247">
              <w:t>T0</w:t>
            </w:r>
          </w:p>
        </w:tc>
        <w:tc>
          <w:tcPr>
            <w:tcW w:w="2430" w:type="dxa"/>
          </w:tcPr>
          <w:p w14:paraId="48BE3123" w14:textId="77777777" w:rsidR="00641494" w:rsidRPr="001D0247" w:rsidRDefault="00641494" w:rsidP="00104952">
            <w:r w:rsidRPr="001D0247">
              <w:t>6742.44 (9958.21)</w:t>
            </w:r>
          </w:p>
        </w:tc>
        <w:tc>
          <w:tcPr>
            <w:tcW w:w="2361" w:type="dxa"/>
          </w:tcPr>
          <w:p w14:paraId="436FEB40" w14:textId="77777777" w:rsidR="00641494" w:rsidRPr="001D0247" w:rsidRDefault="00641494" w:rsidP="00104952">
            <w:r w:rsidRPr="001D0247">
              <w:t>8829.61 (11,594.37)</w:t>
            </w:r>
          </w:p>
        </w:tc>
      </w:tr>
      <w:tr w:rsidR="00641494" w:rsidRPr="001D0247" w14:paraId="2132DF01" w14:textId="77777777" w:rsidTr="00104952">
        <w:tc>
          <w:tcPr>
            <w:tcW w:w="3415" w:type="dxa"/>
            <w:vMerge/>
          </w:tcPr>
          <w:p w14:paraId="2D030F0F" w14:textId="77777777" w:rsidR="00641494" w:rsidRPr="001D0247" w:rsidRDefault="00641494" w:rsidP="00104952">
            <w:pPr>
              <w:rPr>
                <w:lang w:val="en-US"/>
              </w:rPr>
            </w:pPr>
          </w:p>
        </w:tc>
        <w:tc>
          <w:tcPr>
            <w:tcW w:w="810" w:type="dxa"/>
          </w:tcPr>
          <w:p w14:paraId="696576C8" w14:textId="77777777" w:rsidR="00641494" w:rsidRPr="001D0247" w:rsidRDefault="00641494" w:rsidP="00104952">
            <w:r w:rsidRPr="001D0247">
              <w:t>T1</w:t>
            </w:r>
          </w:p>
        </w:tc>
        <w:tc>
          <w:tcPr>
            <w:tcW w:w="2430" w:type="dxa"/>
          </w:tcPr>
          <w:p w14:paraId="748AC9AB" w14:textId="77777777" w:rsidR="00641494" w:rsidRPr="001D0247" w:rsidRDefault="00641494" w:rsidP="00104952">
            <w:r w:rsidRPr="001D0247">
              <w:t>8330.41 (11,368.95)</w:t>
            </w:r>
          </w:p>
        </w:tc>
        <w:tc>
          <w:tcPr>
            <w:tcW w:w="2361" w:type="dxa"/>
          </w:tcPr>
          <w:p w14:paraId="0B679E5C" w14:textId="77777777" w:rsidR="00641494" w:rsidRPr="001D0247" w:rsidRDefault="00641494" w:rsidP="00104952">
            <w:r w:rsidRPr="001D0247">
              <w:t>9029.57 (12,942.87)</w:t>
            </w:r>
          </w:p>
        </w:tc>
      </w:tr>
    </w:tbl>
    <w:p w14:paraId="37A1E9F4" w14:textId="77777777" w:rsidR="00641494" w:rsidRPr="001D0247" w:rsidRDefault="00641494" w:rsidP="00641494">
      <w:pPr>
        <w:spacing w:after="0" w:line="240" w:lineRule="auto"/>
        <w:rPr>
          <w:rFonts w:eastAsia="Times New Roman" w:cs="Times New Roman"/>
          <w:sz w:val="18"/>
          <w:szCs w:val="20"/>
          <w:lang w:val="en-US"/>
        </w:rPr>
      </w:pPr>
      <w:r w:rsidRPr="001D0247">
        <w:rPr>
          <w:rFonts w:eastAsia="Times New Roman" w:cs="Times New Roman"/>
          <w:sz w:val="18"/>
          <w:szCs w:val="20"/>
          <w:lang w:val="en-US"/>
        </w:rPr>
        <w:t xml:space="preserve">Values are presented as mean (SD); </w:t>
      </w:r>
      <w:r w:rsidRPr="001D0247">
        <w:rPr>
          <w:rFonts w:ascii="Calibri" w:eastAsia="Calibri" w:hAnsi="Calibri" w:cs="Times New Roman"/>
          <w:sz w:val="18"/>
          <w:vertAlign w:val="superscript"/>
          <w:lang w:val="en-US"/>
        </w:rPr>
        <w:t>a</w:t>
      </w:r>
      <w:r w:rsidRPr="001D0247">
        <w:rPr>
          <w:rFonts w:ascii="Calibri" w:eastAsia="Calibri" w:hAnsi="Calibri" w:cs="Times New Roman"/>
          <w:sz w:val="18"/>
          <w:lang w:val="en-US"/>
        </w:rPr>
        <w:t>Means (SDs) were calculated including persons without healthcare utilization</w:t>
      </w:r>
    </w:p>
    <w:p w14:paraId="5998FF25" w14:textId="77777777" w:rsidR="00641494" w:rsidRPr="001D0247" w:rsidRDefault="00641494" w:rsidP="00641494">
      <w:pPr>
        <w:spacing w:after="0" w:line="240" w:lineRule="auto"/>
        <w:rPr>
          <w:rFonts w:eastAsia="Times New Roman" w:cs="Times New Roman"/>
          <w:sz w:val="18"/>
          <w:szCs w:val="20"/>
          <w:lang w:val="en-US"/>
        </w:rPr>
      </w:pPr>
      <w:r w:rsidRPr="001D0247">
        <w:rPr>
          <w:rFonts w:eastAsia="Times New Roman" w:cs="Times New Roman"/>
          <w:sz w:val="18"/>
          <w:szCs w:val="20"/>
          <w:lang w:val="en-US"/>
        </w:rPr>
        <w:t>EQ-5D-3L: five-dimensional three-level EuroQol (range for utilities, -0.33-1)</w:t>
      </w:r>
    </w:p>
    <w:p w14:paraId="5D810F8C" w14:textId="77777777" w:rsidR="00641494" w:rsidRPr="001D0247" w:rsidRDefault="00641494" w:rsidP="00641494">
      <w:pPr>
        <w:spacing w:after="0" w:line="240" w:lineRule="auto"/>
        <w:rPr>
          <w:rFonts w:eastAsia="Times New Roman" w:cs="Times New Roman"/>
          <w:sz w:val="18"/>
          <w:szCs w:val="20"/>
          <w:lang w:val="en-US"/>
        </w:rPr>
      </w:pPr>
      <w:r w:rsidRPr="001D0247">
        <w:rPr>
          <w:rFonts w:eastAsia="Times New Roman" w:cs="Times New Roman"/>
          <w:sz w:val="18"/>
          <w:szCs w:val="20"/>
          <w:lang w:val="en-US"/>
        </w:rPr>
        <w:t>*</w:t>
      </w:r>
      <w:r w:rsidRPr="001D0247">
        <w:rPr>
          <w:rFonts w:eastAsia="Times New Roman" w:cs="Times New Roman"/>
          <w:i/>
          <w:sz w:val="18"/>
          <w:szCs w:val="20"/>
          <w:lang w:val="en-US"/>
        </w:rPr>
        <w:t xml:space="preserve">p </w:t>
      </w:r>
      <w:r w:rsidRPr="001D0247">
        <w:rPr>
          <w:rFonts w:eastAsia="Times New Roman" w:cs="Times New Roman"/>
          <w:sz w:val="18"/>
          <w:szCs w:val="20"/>
          <w:lang w:val="en-US"/>
        </w:rPr>
        <w:t>&lt; 0.05 (two-tailed)</w:t>
      </w:r>
    </w:p>
    <w:p w14:paraId="3B3E5749" w14:textId="77777777" w:rsidR="00641494" w:rsidRPr="001D0247" w:rsidRDefault="00641494" w:rsidP="00641494">
      <w:pPr>
        <w:spacing w:after="0" w:line="240" w:lineRule="auto"/>
        <w:rPr>
          <w:rFonts w:eastAsia="Times New Roman" w:cs="Times New Roman"/>
          <w:sz w:val="18"/>
          <w:szCs w:val="20"/>
          <w:lang w:val="en-US"/>
        </w:rPr>
      </w:pPr>
      <w:r w:rsidRPr="001D0247">
        <w:rPr>
          <w:rFonts w:eastAsia="Times New Roman" w:cs="Times New Roman"/>
          <w:sz w:val="18"/>
          <w:szCs w:val="20"/>
          <w:lang w:val="en-US"/>
        </w:rPr>
        <w:t xml:space="preserve">Independent samples </w:t>
      </w:r>
      <w:r w:rsidRPr="001D0247">
        <w:rPr>
          <w:rFonts w:eastAsia="Times New Roman" w:cs="Times New Roman"/>
          <w:i/>
          <w:sz w:val="18"/>
          <w:szCs w:val="20"/>
          <w:lang w:val="en-US"/>
        </w:rPr>
        <w:t>t</w:t>
      </w:r>
      <w:r w:rsidRPr="001D0247">
        <w:rPr>
          <w:rFonts w:eastAsia="Times New Roman" w:cs="Times New Roman"/>
          <w:sz w:val="18"/>
          <w:szCs w:val="20"/>
          <w:lang w:val="en-US"/>
        </w:rPr>
        <w:t xml:space="preserve">-tests or Mann-Whitney </w:t>
      </w:r>
      <w:r w:rsidRPr="001D0247">
        <w:rPr>
          <w:rFonts w:eastAsia="Times New Roman" w:cs="Times New Roman"/>
          <w:i/>
          <w:sz w:val="18"/>
          <w:szCs w:val="20"/>
          <w:lang w:val="en-US"/>
        </w:rPr>
        <w:t>U</w:t>
      </w:r>
      <w:r w:rsidRPr="001D0247">
        <w:rPr>
          <w:rFonts w:eastAsia="Times New Roman" w:cs="Times New Roman"/>
          <w:sz w:val="18"/>
          <w:szCs w:val="20"/>
          <w:lang w:val="en-US"/>
        </w:rPr>
        <w:t>-tests</w:t>
      </w:r>
    </w:p>
    <w:p w14:paraId="61A754CC" w14:textId="77777777" w:rsidR="00641494" w:rsidRPr="001D0247" w:rsidRDefault="00641494" w:rsidP="00641494">
      <w:pPr>
        <w:spacing w:after="0" w:line="240" w:lineRule="auto"/>
        <w:rPr>
          <w:rFonts w:eastAsia="Times New Roman" w:cs="Times New Roman"/>
          <w:szCs w:val="20"/>
          <w:lang w:val="en-US"/>
        </w:rPr>
      </w:pPr>
    </w:p>
    <w:p w14:paraId="6B6D08AC" w14:textId="77777777" w:rsidR="00641494" w:rsidRPr="001D0247" w:rsidRDefault="00641494" w:rsidP="00641494">
      <w:pPr>
        <w:spacing w:after="0" w:line="240" w:lineRule="auto"/>
        <w:jc w:val="both"/>
        <w:rPr>
          <w:sz w:val="28"/>
          <w:lang w:val="en-US"/>
        </w:rPr>
      </w:pPr>
      <w:r w:rsidRPr="001D0247">
        <w:rPr>
          <w:b/>
          <w:lang w:val="en-US"/>
        </w:rPr>
        <w:t xml:space="preserve">Table </w:t>
      </w:r>
      <w:r>
        <w:rPr>
          <w:b/>
          <w:lang w:val="en-US"/>
        </w:rPr>
        <w:t>S</w:t>
      </w:r>
      <w:r w:rsidRPr="001D0247">
        <w:rPr>
          <w:b/>
          <w:lang w:val="en-US"/>
        </w:rPr>
        <w:t xml:space="preserve">5 </w:t>
      </w:r>
      <w:r w:rsidRPr="001D0247">
        <w:rPr>
          <w:lang w:val="en-US"/>
        </w:rPr>
        <w:t>Analyses based on matched participants, i.e., pairs with complete data on SPF-ILs and resource use, at T0 (</w:t>
      </w:r>
      <w:r w:rsidRPr="001D0247">
        <w:rPr>
          <w:i/>
          <w:lang w:val="en-US"/>
        </w:rPr>
        <w:t>n</w:t>
      </w:r>
      <w:r w:rsidRPr="001D0247">
        <w:rPr>
          <w:lang w:val="en-US"/>
        </w:rPr>
        <w:t xml:space="preserve"> = 145 pairs) and T1 (</w:t>
      </w:r>
      <w:r w:rsidRPr="001D0247">
        <w:rPr>
          <w:i/>
          <w:lang w:val="en-US"/>
        </w:rPr>
        <w:t>n</w:t>
      </w:r>
      <w:r w:rsidRPr="001D0247">
        <w:rPr>
          <w:lang w:val="en-US"/>
        </w:rPr>
        <w:t xml:space="preserve"> = 111 pairs)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15"/>
        <w:gridCol w:w="810"/>
        <w:gridCol w:w="2430"/>
        <w:gridCol w:w="2361"/>
      </w:tblGrid>
      <w:tr w:rsidR="00641494" w:rsidRPr="001D0247" w14:paraId="6F68CC2B" w14:textId="77777777" w:rsidTr="00104952">
        <w:tc>
          <w:tcPr>
            <w:tcW w:w="3415" w:type="dxa"/>
          </w:tcPr>
          <w:p w14:paraId="50F2A445" w14:textId="77777777" w:rsidR="00641494" w:rsidRPr="001D0247" w:rsidRDefault="00641494" w:rsidP="00104952">
            <w:pPr>
              <w:rPr>
                <w:lang w:val="en-US"/>
              </w:rPr>
            </w:pPr>
          </w:p>
        </w:tc>
        <w:tc>
          <w:tcPr>
            <w:tcW w:w="810" w:type="dxa"/>
          </w:tcPr>
          <w:p w14:paraId="0794D997" w14:textId="77777777" w:rsidR="00641494" w:rsidRPr="001D0247" w:rsidRDefault="00641494" w:rsidP="00104952">
            <w:pPr>
              <w:rPr>
                <w:b/>
                <w:lang w:val="en-US"/>
              </w:rPr>
            </w:pPr>
          </w:p>
        </w:tc>
        <w:tc>
          <w:tcPr>
            <w:tcW w:w="2430" w:type="dxa"/>
          </w:tcPr>
          <w:p w14:paraId="746C2642" w14:textId="77777777" w:rsidR="00641494" w:rsidRPr="001D0247" w:rsidRDefault="00641494" w:rsidP="00104952">
            <w:pPr>
              <w:rPr>
                <w:b/>
                <w:lang w:val="en-US"/>
              </w:rPr>
            </w:pPr>
            <w:r w:rsidRPr="001D0247">
              <w:rPr>
                <w:b/>
                <w:lang w:val="en-US"/>
              </w:rPr>
              <w:t xml:space="preserve">Care as usual </w:t>
            </w:r>
          </w:p>
        </w:tc>
        <w:tc>
          <w:tcPr>
            <w:tcW w:w="2361" w:type="dxa"/>
          </w:tcPr>
          <w:p w14:paraId="740498DA" w14:textId="77777777" w:rsidR="00641494" w:rsidRPr="001D0247" w:rsidRDefault="00641494" w:rsidP="00104952">
            <w:pPr>
              <w:rPr>
                <w:b/>
                <w:lang w:val="en-US"/>
              </w:rPr>
            </w:pPr>
            <w:r w:rsidRPr="001D0247">
              <w:rPr>
                <w:b/>
                <w:lang w:val="en-US"/>
              </w:rPr>
              <w:t xml:space="preserve">FFF approach </w:t>
            </w:r>
          </w:p>
        </w:tc>
      </w:tr>
      <w:tr w:rsidR="00641494" w:rsidRPr="001D0247" w14:paraId="5BE18502" w14:textId="77777777" w:rsidTr="00104952">
        <w:tc>
          <w:tcPr>
            <w:tcW w:w="3415" w:type="dxa"/>
            <w:vMerge w:val="restart"/>
          </w:tcPr>
          <w:p w14:paraId="226D79E5" w14:textId="77777777" w:rsidR="00641494" w:rsidRPr="001D0247" w:rsidRDefault="00641494" w:rsidP="00104952">
            <w:pPr>
              <w:rPr>
                <w:lang w:val="en-US"/>
              </w:rPr>
            </w:pPr>
            <w:r w:rsidRPr="001D0247">
              <w:rPr>
                <w:lang w:val="en-US"/>
              </w:rPr>
              <w:t>Well-being (SPF-ILs)</w:t>
            </w:r>
          </w:p>
        </w:tc>
        <w:tc>
          <w:tcPr>
            <w:tcW w:w="810" w:type="dxa"/>
          </w:tcPr>
          <w:p w14:paraId="5CEA0BCC" w14:textId="77777777" w:rsidR="00641494" w:rsidRPr="001D0247" w:rsidRDefault="00641494" w:rsidP="00104952">
            <w:pPr>
              <w:rPr>
                <w:lang w:val="en-US"/>
              </w:rPr>
            </w:pPr>
            <w:r w:rsidRPr="001D0247">
              <w:rPr>
                <w:lang w:val="en-US"/>
              </w:rPr>
              <w:t>T0</w:t>
            </w:r>
          </w:p>
        </w:tc>
        <w:tc>
          <w:tcPr>
            <w:tcW w:w="2430" w:type="dxa"/>
          </w:tcPr>
          <w:p w14:paraId="19D38780" w14:textId="77777777" w:rsidR="00641494" w:rsidRPr="001D0247" w:rsidRDefault="00641494" w:rsidP="00104952">
            <w:pPr>
              <w:rPr>
                <w:lang w:val="en-US"/>
              </w:rPr>
            </w:pPr>
            <w:r w:rsidRPr="001D0247">
              <w:rPr>
                <w:lang w:val="en-US"/>
              </w:rPr>
              <w:t>2.64 (0.49)</w:t>
            </w:r>
          </w:p>
        </w:tc>
        <w:tc>
          <w:tcPr>
            <w:tcW w:w="2361" w:type="dxa"/>
          </w:tcPr>
          <w:p w14:paraId="6301ECAD" w14:textId="77777777" w:rsidR="00641494" w:rsidRPr="001D0247" w:rsidRDefault="00641494" w:rsidP="00104952">
            <w:pPr>
              <w:rPr>
                <w:lang w:val="en-US"/>
              </w:rPr>
            </w:pPr>
            <w:r w:rsidRPr="001D0247">
              <w:rPr>
                <w:lang w:val="en-US"/>
              </w:rPr>
              <w:t>2.64 (0.47)</w:t>
            </w:r>
          </w:p>
        </w:tc>
      </w:tr>
      <w:tr w:rsidR="00641494" w:rsidRPr="001D0247" w14:paraId="511D4C0B" w14:textId="77777777" w:rsidTr="00104952">
        <w:tc>
          <w:tcPr>
            <w:tcW w:w="3415" w:type="dxa"/>
            <w:vMerge/>
          </w:tcPr>
          <w:p w14:paraId="75B88799" w14:textId="77777777" w:rsidR="00641494" w:rsidRPr="001D0247" w:rsidRDefault="00641494" w:rsidP="00104952">
            <w:pPr>
              <w:rPr>
                <w:lang w:val="en-US"/>
              </w:rPr>
            </w:pPr>
          </w:p>
        </w:tc>
        <w:tc>
          <w:tcPr>
            <w:tcW w:w="810" w:type="dxa"/>
          </w:tcPr>
          <w:p w14:paraId="4336EBAC" w14:textId="77777777" w:rsidR="00641494" w:rsidRPr="001D0247" w:rsidRDefault="00641494" w:rsidP="00104952">
            <w:pPr>
              <w:rPr>
                <w:lang w:val="en-US"/>
              </w:rPr>
            </w:pPr>
            <w:r w:rsidRPr="001D0247">
              <w:rPr>
                <w:lang w:val="en-US"/>
              </w:rPr>
              <w:t>T1</w:t>
            </w:r>
          </w:p>
        </w:tc>
        <w:tc>
          <w:tcPr>
            <w:tcW w:w="2430" w:type="dxa"/>
          </w:tcPr>
          <w:p w14:paraId="2CFBFF53" w14:textId="77777777" w:rsidR="00641494" w:rsidRPr="001D0247" w:rsidRDefault="00641494" w:rsidP="00104952">
            <w:pPr>
              <w:rPr>
                <w:lang w:val="en-US"/>
              </w:rPr>
            </w:pPr>
            <w:r w:rsidRPr="001D0247">
              <w:rPr>
                <w:lang w:val="en-US"/>
              </w:rPr>
              <w:t>2.75 (0.53)</w:t>
            </w:r>
          </w:p>
        </w:tc>
        <w:tc>
          <w:tcPr>
            <w:tcW w:w="2361" w:type="dxa"/>
          </w:tcPr>
          <w:p w14:paraId="5A7EE4D3" w14:textId="77777777" w:rsidR="00641494" w:rsidRPr="001D0247" w:rsidRDefault="00641494" w:rsidP="00104952">
            <w:pPr>
              <w:rPr>
                <w:lang w:val="en-US"/>
              </w:rPr>
            </w:pPr>
            <w:r w:rsidRPr="001D0247">
              <w:rPr>
                <w:lang w:val="en-US"/>
              </w:rPr>
              <w:t>2.62 (0.53)</w:t>
            </w:r>
          </w:p>
        </w:tc>
      </w:tr>
      <w:tr w:rsidR="00641494" w:rsidRPr="001D0247" w14:paraId="2C1BAFD4" w14:textId="77777777" w:rsidTr="00104952">
        <w:tc>
          <w:tcPr>
            <w:tcW w:w="3415" w:type="dxa"/>
            <w:vMerge w:val="restart"/>
          </w:tcPr>
          <w:p w14:paraId="6BFB1038" w14:textId="77777777" w:rsidR="00641494" w:rsidRPr="001D0247" w:rsidRDefault="00641494" w:rsidP="00104952">
            <w:pPr>
              <w:rPr>
                <w:lang w:val="en-US"/>
              </w:rPr>
            </w:pPr>
            <w:r w:rsidRPr="001D0247">
              <w:rPr>
                <w:lang w:val="en-US"/>
              </w:rPr>
              <w:t>Mean total costs</w:t>
            </w:r>
            <w:r w:rsidRPr="001D0247">
              <w:rPr>
                <w:rFonts w:ascii="Calibri" w:eastAsia="Calibri" w:hAnsi="Calibri" w:cs="Times New Roman"/>
                <w:sz w:val="18"/>
                <w:vertAlign w:val="superscript"/>
                <w:lang w:val="en-US"/>
              </w:rPr>
              <w:t>a</w:t>
            </w:r>
          </w:p>
          <w:p w14:paraId="19AA2676" w14:textId="77777777" w:rsidR="00641494" w:rsidRPr="001D0247" w:rsidRDefault="00641494" w:rsidP="00104952">
            <w:pPr>
              <w:rPr>
                <w:lang w:val="en-US"/>
              </w:rPr>
            </w:pPr>
            <w:r w:rsidRPr="001D0247">
              <w:rPr>
                <w:lang w:val="en-US"/>
              </w:rPr>
              <w:t>(resource use questionnaire)</w:t>
            </w:r>
          </w:p>
        </w:tc>
        <w:tc>
          <w:tcPr>
            <w:tcW w:w="810" w:type="dxa"/>
          </w:tcPr>
          <w:p w14:paraId="2F9248EC" w14:textId="77777777" w:rsidR="00641494" w:rsidRPr="001D0247" w:rsidRDefault="00641494" w:rsidP="00104952">
            <w:r w:rsidRPr="001D0247">
              <w:t>T0</w:t>
            </w:r>
          </w:p>
        </w:tc>
        <w:tc>
          <w:tcPr>
            <w:tcW w:w="2430" w:type="dxa"/>
          </w:tcPr>
          <w:p w14:paraId="1A044739" w14:textId="77777777" w:rsidR="00641494" w:rsidRPr="001D0247" w:rsidRDefault="00641494" w:rsidP="00104952">
            <w:pPr>
              <w:rPr>
                <w:szCs w:val="18"/>
              </w:rPr>
            </w:pPr>
            <w:r w:rsidRPr="001D0247">
              <w:rPr>
                <w:szCs w:val="18"/>
              </w:rPr>
              <w:t>6878.86 (</w:t>
            </w:r>
            <w:r w:rsidRPr="001D0247">
              <w:rPr>
                <w:rFonts w:cs="Arial"/>
                <w:szCs w:val="18"/>
              </w:rPr>
              <w:t>10,038.26</w:t>
            </w:r>
            <w:r w:rsidRPr="001D0247">
              <w:rPr>
                <w:szCs w:val="18"/>
              </w:rPr>
              <w:t>)</w:t>
            </w:r>
          </w:p>
        </w:tc>
        <w:tc>
          <w:tcPr>
            <w:tcW w:w="2361" w:type="dxa"/>
          </w:tcPr>
          <w:p w14:paraId="312D261B" w14:textId="77777777" w:rsidR="00641494" w:rsidRPr="001D0247" w:rsidRDefault="00641494" w:rsidP="00104952">
            <w:pPr>
              <w:rPr>
                <w:szCs w:val="18"/>
              </w:rPr>
            </w:pPr>
            <w:r w:rsidRPr="001D0247">
              <w:rPr>
                <w:rFonts w:cs="Arial"/>
                <w:szCs w:val="18"/>
              </w:rPr>
              <w:t>8651.38 (11,287.80)</w:t>
            </w:r>
          </w:p>
        </w:tc>
      </w:tr>
      <w:tr w:rsidR="00641494" w:rsidRPr="001D0247" w14:paraId="5F63D974" w14:textId="77777777" w:rsidTr="00104952">
        <w:tc>
          <w:tcPr>
            <w:tcW w:w="3415" w:type="dxa"/>
            <w:vMerge/>
          </w:tcPr>
          <w:p w14:paraId="3D351F93" w14:textId="77777777" w:rsidR="00641494" w:rsidRPr="001D0247" w:rsidRDefault="00641494" w:rsidP="00104952">
            <w:pPr>
              <w:rPr>
                <w:lang w:val="en-US"/>
              </w:rPr>
            </w:pPr>
          </w:p>
        </w:tc>
        <w:tc>
          <w:tcPr>
            <w:tcW w:w="810" w:type="dxa"/>
          </w:tcPr>
          <w:p w14:paraId="3A090FC9" w14:textId="77777777" w:rsidR="00641494" w:rsidRPr="001D0247" w:rsidRDefault="00641494" w:rsidP="00104952">
            <w:r w:rsidRPr="001D0247">
              <w:t>T1</w:t>
            </w:r>
          </w:p>
        </w:tc>
        <w:tc>
          <w:tcPr>
            <w:tcW w:w="2430" w:type="dxa"/>
          </w:tcPr>
          <w:p w14:paraId="08AF7381" w14:textId="77777777" w:rsidR="00641494" w:rsidRPr="001D0247" w:rsidRDefault="00641494" w:rsidP="00104952">
            <w:r w:rsidRPr="001D0247">
              <w:t>8330.41 (11,368.95)</w:t>
            </w:r>
          </w:p>
        </w:tc>
        <w:tc>
          <w:tcPr>
            <w:tcW w:w="2361" w:type="dxa"/>
          </w:tcPr>
          <w:p w14:paraId="4DEEDB67" w14:textId="77777777" w:rsidR="00641494" w:rsidRPr="001D0247" w:rsidRDefault="00641494" w:rsidP="00104952">
            <w:r w:rsidRPr="001D0247">
              <w:t>9029.57 (12,942.87)</w:t>
            </w:r>
          </w:p>
        </w:tc>
      </w:tr>
    </w:tbl>
    <w:p w14:paraId="149A2B95" w14:textId="77777777" w:rsidR="00641494" w:rsidRPr="001D0247" w:rsidRDefault="00641494" w:rsidP="00641494">
      <w:pPr>
        <w:spacing w:after="0" w:line="240" w:lineRule="auto"/>
        <w:rPr>
          <w:rFonts w:eastAsia="Times New Roman" w:cs="Times New Roman"/>
          <w:sz w:val="18"/>
          <w:szCs w:val="20"/>
          <w:lang w:val="en-US"/>
        </w:rPr>
      </w:pPr>
      <w:r w:rsidRPr="001D0247">
        <w:rPr>
          <w:rFonts w:eastAsia="Times New Roman" w:cs="Times New Roman"/>
          <w:sz w:val="18"/>
          <w:szCs w:val="20"/>
          <w:lang w:val="en-US"/>
        </w:rPr>
        <w:t xml:space="preserve">Values are presented as mean (SD); </w:t>
      </w:r>
      <w:r w:rsidRPr="001D0247">
        <w:rPr>
          <w:rFonts w:ascii="Calibri" w:eastAsia="Calibri" w:hAnsi="Calibri" w:cs="Times New Roman"/>
          <w:sz w:val="18"/>
          <w:vertAlign w:val="superscript"/>
          <w:lang w:val="en-US"/>
        </w:rPr>
        <w:t>a</w:t>
      </w:r>
      <w:r w:rsidRPr="001D0247">
        <w:rPr>
          <w:rFonts w:ascii="Calibri" w:eastAsia="Calibri" w:hAnsi="Calibri" w:cs="Times New Roman"/>
          <w:sz w:val="18"/>
          <w:lang w:val="en-US"/>
        </w:rPr>
        <w:t>Means (SDs) were calculated including persons without healthcare utilization</w:t>
      </w:r>
    </w:p>
    <w:p w14:paraId="7986B0F1" w14:textId="77777777" w:rsidR="00641494" w:rsidRPr="001D0247" w:rsidRDefault="00641494" w:rsidP="00641494">
      <w:pPr>
        <w:spacing w:after="0" w:line="240" w:lineRule="auto"/>
        <w:rPr>
          <w:rFonts w:eastAsia="Times New Roman" w:cs="Times New Roman"/>
          <w:sz w:val="18"/>
          <w:szCs w:val="20"/>
          <w:lang w:val="en-US"/>
        </w:rPr>
      </w:pPr>
      <w:r w:rsidRPr="001D0247">
        <w:rPr>
          <w:rFonts w:eastAsia="Times New Roman" w:cs="Times New Roman"/>
          <w:sz w:val="18"/>
          <w:szCs w:val="20"/>
          <w:lang w:val="en-US"/>
        </w:rPr>
        <w:t>SPF-ILs: Social Production Function Instrument for the Level of well-being short (range, 1-4)</w:t>
      </w:r>
    </w:p>
    <w:p w14:paraId="3F3F0822" w14:textId="77777777" w:rsidR="00641494" w:rsidRPr="001D0247" w:rsidRDefault="00641494" w:rsidP="00641494">
      <w:pPr>
        <w:spacing w:after="0" w:line="240" w:lineRule="auto"/>
        <w:rPr>
          <w:rFonts w:eastAsia="Times New Roman" w:cs="Times New Roman"/>
          <w:sz w:val="18"/>
          <w:szCs w:val="20"/>
          <w:lang w:val="en-US"/>
        </w:rPr>
      </w:pPr>
      <w:r w:rsidRPr="001D0247">
        <w:rPr>
          <w:rFonts w:eastAsia="Times New Roman" w:cs="Times New Roman"/>
          <w:sz w:val="18"/>
          <w:szCs w:val="20"/>
          <w:lang w:val="en-US"/>
        </w:rPr>
        <w:t>*</w:t>
      </w:r>
      <w:r w:rsidRPr="001D0247">
        <w:rPr>
          <w:rFonts w:eastAsia="Times New Roman" w:cs="Times New Roman"/>
          <w:i/>
          <w:sz w:val="18"/>
          <w:szCs w:val="20"/>
          <w:lang w:val="en-US"/>
        </w:rPr>
        <w:t xml:space="preserve">p </w:t>
      </w:r>
      <w:r w:rsidRPr="001D0247">
        <w:rPr>
          <w:rFonts w:eastAsia="Times New Roman" w:cs="Times New Roman"/>
          <w:sz w:val="18"/>
          <w:szCs w:val="20"/>
          <w:lang w:val="en-US"/>
        </w:rPr>
        <w:t>&lt; 0.05 (two-tailed)</w:t>
      </w:r>
    </w:p>
    <w:p w14:paraId="7027E07B" w14:textId="77777777" w:rsidR="00641494" w:rsidRPr="001D0247" w:rsidRDefault="00641494" w:rsidP="00641494">
      <w:pPr>
        <w:spacing w:after="0" w:line="240" w:lineRule="auto"/>
        <w:rPr>
          <w:rFonts w:eastAsia="Times New Roman" w:cs="Times New Roman"/>
          <w:sz w:val="18"/>
          <w:szCs w:val="20"/>
          <w:lang w:val="en-US"/>
        </w:rPr>
      </w:pPr>
      <w:r w:rsidRPr="001D0247">
        <w:rPr>
          <w:rFonts w:eastAsia="Times New Roman" w:cs="Times New Roman"/>
          <w:sz w:val="18"/>
          <w:szCs w:val="20"/>
          <w:lang w:val="en-US"/>
        </w:rPr>
        <w:t xml:space="preserve">Independent samples </w:t>
      </w:r>
      <w:r w:rsidRPr="001D0247">
        <w:rPr>
          <w:rFonts w:eastAsia="Times New Roman" w:cs="Times New Roman"/>
          <w:i/>
          <w:sz w:val="18"/>
          <w:szCs w:val="20"/>
          <w:lang w:val="en-US"/>
        </w:rPr>
        <w:t>t</w:t>
      </w:r>
      <w:r w:rsidRPr="001D0247">
        <w:rPr>
          <w:rFonts w:eastAsia="Times New Roman" w:cs="Times New Roman"/>
          <w:sz w:val="18"/>
          <w:szCs w:val="20"/>
          <w:lang w:val="en-US"/>
        </w:rPr>
        <w:t xml:space="preserve">-tests or Mann-Whitney </w:t>
      </w:r>
      <w:r w:rsidRPr="001D0247">
        <w:rPr>
          <w:rFonts w:eastAsia="Times New Roman" w:cs="Times New Roman"/>
          <w:i/>
          <w:sz w:val="18"/>
          <w:szCs w:val="20"/>
          <w:lang w:val="en-US"/>
        </w:rPr>
        <w:t>U</w:t>
      </w:r>
      <w:r w:rsidRPr="001D0247">
        <w:rPr>
          <w:rFonts w:eastAsia="Times New Roman" w:cs="Times New Roman"/>
          <w:sz w:val="18"/>
          <w:szCs w:val="20"/>
          <w:lang w:val="en-US"/>
        </w:rPr>
        <w:t>-tests</w:t>
      </w:r>
    </w:p>
    <w:p w14:paraId="44DBD09C" w14:textId="77777777" w:rsidR="00641494" w:rsidRPr="001D0247" w:rsidRDefault="00641494" w:rsidP="00641494">
      <w:pPr>
        <w:spacing w:after="0" w:line="240" w:lineRule="auto"/>
        <w:jc w:val="both"/>
        <w:rPr>
          <w:b/>
          <w:lang w:val="en-US"/>
        </w:rPr>
      </w:pPr>
    </w:p>
    <w:p w14:paraId="3FDEC950" w14:textId="77777777" w:rsidR="00641494" w:rsidRPr="001D0247" w:rsidRDefault="00641494" w:rsidP="00641494">
      <w:pPr>
        <w:spacing w:after="0" w:line="240" w:lineRule="auto"/>
        <w:jc w:val="both"/>
        <w:rPr>
          <w:sz w:val="28"/>
          <w:lang w:val="en-US"/>
        </w:rPr>
      </w:pPr>
      <w:r w:rsidRPr="001D0247">
        <w:rPr>
          <w:b/>
          <w:lang w:val="en-US"/>
        </w:rPr>
        <w:t xml:space="preserve">Table </w:t>
      </w:r>
      <w:r>
        <w:rPr>
          <w:b/>
          <w:lang w:val="en-US"/>
        </w:rPr>
        <w:t>S</w:t>
      </w:r>
      <w:r w:rsidRPr="001D0247">
        <w:rPr>
          <w:b/>
          <w:lang w:val="en-US"/>
        </w:rPr>
        <w:t xml:space="preserve">6 </w:t>
      </w:r>
      <w:r w:rsidRPr="001D0247">
        <w:rPr>
          <w:lang w:val="en-US"/>
        </w:rPr>
        <w:t xml:space="preserve">Analyses based on matched participants, i.e., pairs with complete data on EQ-5D-3L and resource use on </w:t>
      </w:r>
      <w:r w:rsidRPr="001D0247">
        <w:rPr>
          <w:b/>
          <w:i/>
          <w:lang w:val="en-US"/>
        </w:rPr>
        <w:t>both</w:t>
      </w:r>
      <w:r w:rsidRPr="001D0247">
        <w:rPr>
          <w:lang w:val="en-US"/>
        </w:rPr>
        <w:t xml:space="preserve"> T0 and T1 (</w:t>
      </w:r>
      <w:r w:rsidRPr="001D0247">
        <w:rPr>
          <w:i/>
          <w:lang w:val="en-US"/>
        </w:rPr>
        <w:t>n</w:t>
      </w:r>
      <w:r w:rsidRPr="001D0247">
        <w:rPr>
          <w:lang w:val="en-US"/>
        </w:rPr>
        <w:t xml:space="preserve"> = 71 pairs)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15"/>
        <w:gridCol w:w="810"/>
        <w:gridCol w:w="2430"/>
        <w:gridCol w:w="2361"/>
      </w:tblGrid>
      <w:tr w:rsidR="00641494" w:rsidRPr="001D0247" w14:paraId="7CFB75DA" w14:textId="77777777" w:rsidTr="00104952">
        <w:tc>
          <w:tcPr>
            <w:tcW w:w="3415" w:type="dxa"/>
          </w:tcPr>
          <w:p w14:paraId="60DDD754" w14:textId="77777777" w:rsidR="00641494" w:rsidRPr="001D0247" w:rsidRDefault="00641494" w:rsidP="00104952">
            <w:pPr>
              <w:rPr>
                <w:lang w:val="en-US"/>
              </w:rPr>
            </w:pPr>
          </w:p>
        </w:tc>
        <w:tc>
          <w:tcPr>
            <w:tcW w:w="810" w:type="dxa"/>
          </w:tcPr>
          <w:p w14:paraId="399AA67B" w14:textId="77777777" w:rsidR="00641494" w:rsidRPr="001D0247" w:rsidRDefault="00641494" w:rsidP="00104952">
            <w:pPr>
              <w:rPr>
                <w:b/>
                <w:lang w:val="en-US"/>
              </w:rPr>
            </w:pPr>
          </w:p>
        </w:tc>
        <w:tc>
          <w:tcPr>
            <w:tcW w:w="2430" w:type="dxa"/>
          </w:tcPr>
          <w:p w14:paraId="7CF184E9" w14:textId="77777777" w:rsidR="00641494" w:rsidRPr="001D0247" w:rsidRDefault="00641494" w:rsidP="00104952">
            <w:pPr>
              <w:rPr>
                <w:b/>
                <w:lang w:val="en-US"/>
              </w:rPr>
            </w:pPr>
            <w:r w:rsidRPr="001D0247">
              <w:rPr>
                <w:b/>
                <w:lang w:val="en-US"/>
              </w:rPr>
              <w:t xml:space="preserve">Care as usual </w:t>
            </w:r>
          </w:p>
        </w:tc>
        <w:tc>
          <w:tcPr>
            <w:tcW w:w="2361" w:type="dxa"/>
          </w:tcPr>
          <w:p w14:paraId="5884E2BE" w14:textId="77777777" w:rsidR="00641494" w:rsidRPr="001D0247" w:rsidRDefault="00641494" w:rsidP="00104952">
            <w:pPr>
              <w:rPr>
                <w:b/>
                <w:lang w:val="en-US"/>
              </w:rPr>
            </w:pPr>
            <w:r w:rsidRPr="001D0247">
              <w:rPr>
                <w:b/>
                <w:lang w:val="en-US"/>
              </w:rPr>
              <w:t xml:space="preserve">FFF approach </w:t>
            </w:r>
          </w:p>
        </w:tc>
      </w:tr>
      <w:tr w:rsidR="00641494" w:rsidRPr="001D0247" w14:paraId="12A0FB1B" w14:textId="77777777" w:rsidTr="00104952">
        <w:tc>
          <w:tcPr>
            <w:tcW w:w="3415" w:type="dxa"/>
            <w:vMerge w:val="restart"/>
          </w:tcPr>
          <w:p w14:paraId="55E51C70" w14:textId="77777777" w:rsidR="00641494" w:rsidRPr="001D0247" w:rsidRDefault="00641494" w:rsidP="00104952">
            <w:pPr>
              <w:rPr>
                <w:lang w:val="en-US"/>
              </w:rPr>
            </w:pPr>
            <w:r w:rsidRPr="001D0247">
              <w:rPr>
                <w:lang w:val="en-US"/>
              </w:rPr>
              <w:t>QALYs</w:t>
            </w:r>
          </w:p>
          <w:p w14:paraId="5180D26C" w14:textId="77777777" w:rsidR="00641494" w:rsidRPr="001D0247" w:rsidRDefault="00641494" w:rsidP="00104952">
            <w:pPr>
              <w:rPr>
                <w:lang w:val="en-US"/>
              </w:rPr>
            </w:pPr>
            <w:r w:rsidRPr="001D0247">
              <w:rPr>
                <w:lang w:val="en-US"/>
              </w:rPr>
              <w:t>(utilities based on EQ-5D-3L)</w:t>
            </w:r>
          </w:p>
        </w:tc>
        <w:tc>
          <w:tcPr>
            <w:tcW w:w="810" w:type="dxa"/>
          </w:tcPr>
          <w:p w14:paraId="56155BFD" w14:textId="77777777" w:rsidR="00641494" w:rsidRPr="001D0247" w:rsidRDefault="00641494" w:rsidP="00104952">
            <w:pPr>
              <w:rPr>
                <w:lang w:val="en-US"/>
              </w:rPr>
            </w:pPr>
            <w:r w:rsidRPr="001D0247">
              <w:rPr>
                <w:lang w:val="en-US"/>
              </w:rPr>
              <w:t>T0</w:t>
            </w:r>
          </w:p>
        </w:tc>
        <w:tc>
          <w:tcPr>
            <w:tcW w:w="2430" w:type="dxa"/>
          </w:tcPr>
          <w:p w14:paraId="0C76E230" w14:textId="77777777" w:rsidR="00641494" w:rsidRPr="001D0247" w:rsidRDefault="00641494" w:rsidP="00104952">
            <w:pPr>
              <w:rPr>
                <w:lang w:val="en-US"/>
              </w:rPr>
            </w:pPr>
            <w:r w:rsidRPr="001D0247">
              <w:rPr>
                <w:lang w:val="en-US"/>
              </w:rPr>
              <w:t>0.68 (0.24)</w:t>
            </w:r>
          </w:p>
        </w:tc>
        <w:tc>
          <w:tcPr>
            <w:tcW w:w="2361" w:type="dxa"/>
          </w:tcPr>
          <w:p w14:paraId="47D006C8" w14:textId="77777777" w:rsidR="00641494" w:rsidRPr="001D0247" w:rsidRDefault="00641494" w:rsidP="00104952">
            <w:pPr>
              <w:rPr>
                <w:lang w:val="en-US"/>
              </w:rPr>
            </w:pPr>
            <w:r w:rsidRPr="001D0247">
              <w:rPr>
                <w:lang w:val="en-US"/>
              </w:rPr>
              <w:t>0.68 (0.22)</w:t>
            </w:r>
          </w:p>
        </w:tc>
      </w:tr>
      <w:tr w:rsidR="00641494" w:rsidRPr="001D0247" w14:paraId="1155DD65" w14:textId="77777777" w:rsidTr="00104952">
        <w:tc>
          <w:tcPr>
            <w:tcW w:w="3415" w:type="dxa"/>
            <w:vMerge/>
          </w:tcPr>
          <w:p w14:paraId="44CDE31F" w14:textId="77777777" w:rsidR="00641494" w:rsidRPr="001D0247" w:rsidRDefault="00641494" w:rsidP="00104952">
            <w:pPr>
              <w:rPr>
                <w:lang w:val="en-US"/>
              </w:rPr>
            </w:pPr>
          </w:p>
        </w:tc>
        <w:tc>
          <w:tcPr>
            <w:tcW w:w="810" w:type="dxa"/>
          </w:tcPr>
          <w:p w14:paraId="298EEB76" w14:textId="77777777" w:rsidR="00641494" w:rsidRPr="001D0247" w:rsidRDefault="00641494" w:rsidP="00104952">
            <w:r w:rsidRPr="001D0247">
              <w:t>T1</w:t>
            </w:r>
          </w:p>
        </w:tc>
        <w:tc>
          <w:tcPr>
            <w:tcW w:w="2430" w:type="dxa"/>
          </w:tcPr>
          <w:p w14:paraId="6AEBE77B" w14:textId="77777777" w:rsidR="00641494" w:rsidRPr="001D0247" w:rsidRDefault="00641494" w:rsidP="00104952">
            <w:r w:rsidRPr="001D0247">
              <w:t>0.74 (0.21)</w:t>
            </w:r>
          </w:p>
        </w:tc>
        <w:tc>
          <w:tcPr>
            <w:tcW w:w="2361" w:type="dxa"/>
          </w:tcPr>
          <w:p w14:paraId="771C3CD0" w14:textId="77777777" w:rsidR="00641494" w:rsidRPr="001D0247" w:rsidRDefault="00641494" w:rsidP="00104952">
            <w:r w:rsidRPr="001D0247">
              <w:t>0.73 (0.21)</w:t>
            </w:r>
          </w:p>
        </w:tc>
      </w:tr>
      <w:tr w:rsidR="00641494" w:rsidRPr="001D0247" w14:paraId="197FF0D1" w14:textId="77777777" w:rsidTr="00104952">
        <w:tc>
          <w:tcPr>
            <w:tcW w:w="3415" w:type="dxa"/>
            <w:vMerge w:val="restart"/>
          </w:tcPr>
          <w:p w14:paraId="261B1979" w14:textId="77777777" w:rsidR="00641494" w:rsidRPr="001D0247" w:rsidRDefault="00641494" w:rsidP="00104952">
            <w:pPr>
              <w:rPr>
                <w:lang w:val="en-US"/>
              </w:rPr>
            </w:pPr>
            <w:r w:rsidRPr="001D0247">
              <w:rPr>
                <w:lang w:val="en-US"/>
              </w:rPr>
              <w:t>Mean total costs</w:t>
            </w:r>
            <w:r w:rsidRPr="001D0247">
              <w:rPr>
                <w:rFonts w:ascii="Calibri" w:eastAsia="Calibri" w:hAnsi="Calibri" w:cs="Times New Roman"/>
                <w:sz w:val="18"/>
                <w:vertAlign w:val="superscript"/>
                <w:lang w:val="en-US"/>
              </w:rPr>
              <w:t>a</w:t>
            </w:r>
          </w:p>
          <w:p w14:paraId="78AD101E" w14:textId="77777777" w:rsidR="00641494" w:rsidRPr="001D0247" w:rsidRDefault="00641494" w:rsidP="00104952">
            <w:pPr>
              <w:rPr>
                <w:lang w:val="en-US"/>
              </w:rPr>
            </w:pPr>
            <w:r w:rsidRPr="001D0247">
              <w:rPr>
                <w:lang w:val="en-US"/>
              </w:rPr>
              <w:t>(resource use questionnaire)</w:t>
            </w:r>
          </w:p>
        </w:tc>
        <w:tc>
          <w:tcPr>
            <w:tcW w:w="810" w:type="dxa"/>
          </w:tcPr>
          <w:p w14:paraId="225054F3" w14:textId="77777777" w:rsidR="00641494" w:rsidRPr="001D0247" w:rsidRDefault="00641494" w:rsidP="00104952">
            <w:r w:rsidRPr="001D0247">
              <w:t>T0</w:t>
            </w:r>
          </w:p>
        </w:tc>
        <w:tc>
          <w:tcPr>
            <w:tcW w:w="2430" w:type="dxa"/>
          </w:tcPr>
          <w:p w14:paraId="7ED7A01A" w14:textId="77777777" w:rsidR="00641494" w:rsidRPr="001D0247" w:rsidRDefault="00641494" w:rsidP="00104952">
            <w:r w:rsidRPr="001D0247">
              <w:t>6071.65 (9243.57)</w:t>
            </w:r>
          </w:p>
        </w:tc>
        <w:tc>
          <w:tcPr>
            <w:tcW w:w="2361" w:type="dxa"/>
          </w:tcPr>
          <w:p w14:paraId="3125FDA2" w14:textId="77777777" w:rsidR="00641494" w:rsidRPr="001D0247" w:rsidRDefault="00641494" w:rsidP="00104952">
            <w:r w:rsidRPr="001D0247">
              <w:t>7435.85 (9709.72)</w:t>
            </w:r>
          </w:p>
        </w:tc>
      </w:tr>
      <w:tr w:rsidR="00641494" w:rsidRPr="001D0247" w14:paraId="22B224EF" w14:textId="77777777" w:rsidTr="00104952">
        <w:tc>
          <w:tcPr>
            <w:tcW w:w="3415" w:type="dxa"/>
            <w:vMerge/>
          </w:tcPr>
          <w:p w14:paraId="5C4647E8" w14:textId="77777777" w:rsidR="00641494" w:rsidRPr="001D0247" w:rsidRDefault="00641494" w:rsidP="00104952">
            <w:pPr>
              <w:rPr>
                <w:lang w:val="en-US"/>
              </w:rPr>
            </w:pPr>
          </w:p>
        </w:tc>
        <w:tc>
          <w:tcPr>
            <w:tcW w:w="810" w:type="dxa"/>
          </w:tcPr>
          <w:p w14:paraId="0F418226" w14:textId="77777777" w:rsidR="00641494" w:rsidRPr="001D0247" w:rsidRDefault="00641494" w:rsidP="00104952">
            <w:r w:rsidRPr="001D0247">
              <w:t>T1</w:t>
            </w:r>
          </w:p>
        </w:tc>
        <w:tc>
          <w:tcPr>
            <w:tcW w:w="2430" w:type="dxa"/>
          </w:tcPr>
          <w:p w14:paraId="5F2AB0BD" w14:textId="77777777" w:rsidR="00641494" w:rsidRPr="001D0247" w:rsidRDefault="00641494" w:rsidP="00104952">
            <w:r w:rsidRPr="001D0247">
              <w:t>7848.30 (11,386.60)</w:t>
            </w:r>
          </w:p>
        </w:tc>
        <w:tc>
          <w:tcPr>
            <w:tcW w:w="2361" w:type="dxa"/>
          </w:tcPr>
          <w:p w14:paraId="03CB20B3" w14:textId="77777777" w:rsidR="00641494" w:rsidRPr="001D0247" w:rsidRDefault="00641494" w:rsidP="00104952">
            <w:r w:rsidRPr="001D0247">
              <w:t>9038.16 (13,728.47)</w:t>
            </w:r>
          </w:p>
        </w:tc>
      </w:tr>
    </w:tbl>
    <w:p w14:paraId="273F9741" w14:textId="77777777" w:rsidR="00641494" w:rsidRPr="001D0247" w:rsidRDefault="00641494" w:rsidP="00641494">
      <w:pPr>
        <w:spacing w:after="0" w:line="240" w:lineRule="auto"/>
        <w:rPr>
          <w:rFonts w:eastAsia="Times New Roman" w:cs="Times New Roman"/>
          <w:sz w:val="18"/>
          <w:szCs w:val="20"/>
          <w:lang w:val="en-US"/>
        </w:rPr>
      </w:pPr>
      <w:r w:rsidRPr="001D0247">
        <w:rPr>
          <w:rFonts w:eastAsia="Times New Roman" w:cs="Times New Roman"/>
          <w:sz w:val="18"/>
          <w:szCs w:val="20"/>
          <w:lang w:val="en-US"/>
        </w:rPr>
        <w:t xml:space="preserve">Values are presented as mean (SD); </w:t>
      </w:r>
      <w:r w:rsidRPr="001D0247">
        <w:rPr>
          <w:rFonts w:ascii="Calibri" w:eastAsia="Calibri" w:hAnsi="Calibri" w:cs="Times New Roman"/>
          <w:sz w:val="18"/>
          <w:vertAlign w:val="superscript"/>
          <w:lang w:val="en-US"/>
        </w:rPr>
        <w:t>a</w:t>
      </w:r>
      <w:r w:rsidRPr="001D0247">
        <w:rPr>
          <w:rFonts w:ascii="Calibri" w:eastAsia="Calibri" w:hAnsi="Calibri" w:cs="Times New Roman"/>
          <w:sz w:val="18"/>
          <w:lang w:val="en-US"/>
        </w:rPr>
        <w:t>Means (SDs) were calculated including persons without healthcare utilization</w:t>
      </w:r>
    </w:p>
    <w:p w14:paraId="4D9A5574" w14:textId="77777777" w:rsidR="00641494" w:rsidRPr="001D0247" w:rsidRDefault="00641494" w:rsidP="00641494">
      <w:pPr>
        <w:spacing w:after="0" w:line="240" w:lineRule="auto"/>
        <w:rPr>
          <w:rFonts w:eastAsia="Times New Roman" w:cs="Times New Roman"/>
          <w:sz w:val="18"/>
          <w:szCs w:val="20"/>
          <w:lang w:val="en-US"/>
        </w:rPr>
      </w:pPr>
      <w:r w:rsidRPr="001D0247">
        <w:rPr>
          <w:rFonts w:eastAsia="Times New Roman" w:cs="Times New Roman"/>
          <w:sz w:val="18"/>
          <w:szCs w:val="20"/>
          <w:lang w:val="en-US"/>
        </w:rPr>
        <w:t>EQ-5D-3L: five-dimensional three-level EuroQol (range for utilities, -0.33-1)</w:t>
      </w:r>
    </w:p>
    <w:p w14:paraId="34CD2FDD" w14:textId="77777777" w:rsidR="00641494" w:rsidRPr="001D0247" w:rsidRDefault="00641494" w:rsidP="00641494">
      <w:pPr>
        <w:spacing w:after="0" w:line="240" w:lineRule="auto"/>
        <w:rPr>
          <w:rFonts w:eastAsia="Times New Roman" w:cs="Times New Roman"/>
          <w:sz w:val="18"/>
          <w:szCs w:val="20"/>
          <w:lang w:val="en-US"/>
        </w:rPr>
      </w:pPr>
      <w:r w:rsidRPr="001D0247">
        <w:rPr>
          <w:rFonts w:eastAsia="Times New Roman" w:cs="Times New Roman"/>
          <w:sz w:val="18"/>
          <w:szCs w:val="20"/>
          <w:lang w:val="en-US"/>
        </w:rPr>
        <w:t>*</w:t>
      </w:r>
      <w:r w:rsidRPr="001D0247">
        <w:rPr>
          <w:rFonts w:eastAsia="Times New Roman" w:cs="Times New Roman"/>
          <w:i/>
          <w:sz w:val="18"/>
          <w:szCs w:val="20"/>
          <w:lang w:val="en-US"/>
        </w:rPr>
        <w:t xml:space="preserve">p </w:t>
      </w:r>
      <w:r w:rsidRPr="001D0247">
        <w:rPr>
          <w:rFonts w:eastAsia="Times New Roman" w:cs="Times New Roman"/>
          <w:sz w:val="18"/>
          <w:szCs w:val="20"/>
          <w:lang w:val="en-US"/>
        </w:rPr>
        <w:t>&lt; 0.05 (two-tailed)</w:t>
      </w:r>
    </w:p>
    <w:p w14:paraId="3EB1FA44" w14:textId="77777777" w:rsidR="00641494" w:rsidRPr="001D0247" w:rsidRDefault="00641494" w:rsidP="00641494">
      <w:pPr>
        <w:spacing w:after="0" w:line="240" w:lineRule="auto"/>
        <w:rPr>
          <w:rFonts w:eastAsia="Times New Roman" w:cs="Times New Roman"/>
          <w:sz w:val="18"/>
          <w:szCs w:val="20"/>
          <w:lang w:val="en-US"/>
        </w:rPr>
      </w:pPr>
      <w:r w:rsidRPr="001D0247">
        <w:rPr>
          <w:rFonts w:eastAsia="Times New Roman" w:cs="Times New Roman"/>
          <w:sz w:val="18"/>
          <w:szCs w:val="20"/>
          <w:lang w:val="en-US"/>
        </w:rPr>
        <w:t xml:space="preserve">Independent samples </w:t>
      </w:r>
      <w:r w:rsidRPr="001D0247">
        <w:rPr>
          <w:rFonts w:eastAsia="Times New Roman" w:cs="Times New Roman"/>
          <w:i/>
          <w:sz w:val="18"/>
          <w:szCs w:val="20"/>
          <w:lang w:val="en-US"/>
        </w:rPr>
        <w:t>t</w:t>
      </w:r>
      <w:r w:rsidRPr="001D0247">
        <w:rPr>
          <w:rFonts w:eastAsia="Times New Roman" w:cs="Times New Roman"/>
          <w:sz w:val="18"/>
          <w:szCs w:val="20"/>
          <w:lang w:val="en-US"/>
        </w:rPr>
        <w:t xml:space="preserve">-tests or Mann-Whitney </w:t>
      </w:r>
      <w:r w:rsidRPr="001D0247">
        <w:rPr>
          <w:rFonts w:eastAsia="Times New Roman" w:cs="Times New Roman"/>
          <w:i/>
          <w:sz w:val="18"/>
          <w:szCs w:val="20"/>
          <w:lang w:val="en-US"/>
        </w:rPr>
        <w:t>U</w:t>
      </w:r>
      <w:r w:rsidRPr="001D0247">
        <w:rPr>
          <w:rFonts w:eastAsia="Times New Roman" w:cs="Times New Roman"/>
          <w:sz w:val="18"/>
          <w:szCs w:val="20"/>
          <w:lang w:val="en-US"/>
        </w:rPr>
        <w:t>-tests</w:t>
      </w:r>
    </w:p>
    <w:p w14:paraId="4CDAD965" w14:textId="77777777" w:rsidR="00641494" w:rsidRPr="001D0247" w:rsidRDefault="00641494" w:rsidP="00641494">
      <w:pPr>
        <w:spacing w:after="0" w:line="240" w:lineRule="auto"/>
        <w:jc w:val="both"/>
        <w:rPr>
          <w:b/>
          <w:lang w:val="en-US"/>
        </w:rPr>
      </w:pPr>
    </w:p>
    <w:p w14:paraId="02D2D79B" w14:textId="69451469" w:rsidR="00641494" w:rsidRPr="001D0247" w:rsidRDefault="00641494" w:rsidP="00641494">
      <w:pPr>
        <w:spacing w:after="0" w:line="240" w:lineRule="auto"/>
        <w:jc w:val="both"/>
        <w:rPr>
          <w:sz w:val="28"/>
          <w:lang w:val="en-US"/>
        </w:rPr>
      </w:pPr>
      <w:r w:rsidRPr="001D0247">
        <w:rPr>
          <w:b/>
          <w:lang w:val="en-US"/>
        </w:rPr>
        <w:t xml:space="preserve">Table </w:t>
      </w:r>
      <w:r>
        <w:rPr>
          <w:b/>
        </w:rPr>
        <w:t>S</w:t>
      </w:r>
      <w:r w:rsidRPr="001D0247">
        <w:rPr>
          <w:b/>
          <w:lang w:val="en-US"/>
        </w:rPr>
        <w:t xml:space="preserve">7 </w:t>
      </w:r>
      <w:r w:rsidRPr="001D0247">
        <w:rPr>
          <w:lang w:val="en-US"/>
        </w:rPr>
        <w:t>Analyses based on matched participants, i.e., pairs with complete data on</w:t>
      </w:r>
      <w:r w:rsidR="00E05A3B">
        <w:rPr>
          <w:lang w:val="en-US"/>
        </w:rPr>
        <w:t xml:space="preserve"> SPF-ILs</w:t>
      </w:r>
      <w:r w:rsidRPr="001D0247">
        <w:rPr>
          <w:lang w:val="en-US"/>
        </w:rPr>
        <w:t xml:space="preserve"> and resource use on </w:t>
      </w:r>
      <w:r w:rsidRPr="001D0247">
        <w:rPr>
          <w:b/>
          <w:i/>
          <w:lang w:val="en-US"/>
        </w:rPr>
        <w:t>both</w:t>
      </w:r>
      <w:r w:rsidRPr="001D0247">
        <w:rPr>
          <w:lang w:val="en-US"/>
        </w:rPr>
        <w:t xml:space="preserve"> T0 and T1 (</w:t>
      </w:r>
      <w:r w:rsidRPr="001D0247">
        <w:rPr>
          <w:i/>
          <w:lang w:val="en-US"/>
        </w:rPr>
        <w:t>n</w:t>
      </w:r>
      <w:r w:rsidRPr="001D0247">
        <w:rPr>
          <w:lang w:val="en-US"/>
        </w:rPr>
        <w:t xml:space="preserve"> = 70 pairs)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15"/>
        <w:gridCol w:w="810"/>
        <w:gridCol w:w="2430"/>
        <w:gridCol w:w="2361"/>
      </w:tblGrid>
      <w:tr w:rsidR="00641494" w:rsidRPr="001D0247" w14:paraId="53EA61A8" w14:textId="77777777" w:rsidTr="00104952">
        <w:tc>
          <w:tcPr>
            <w:tcW w:w="3415" w:type="dxa"/>
          </w:tcPr>
          <w:p w14:paraId="6DA5F59A" w14:textId="77777777" w:rsidR="00641494" w:rsidRPr="001D0247" w:rsidRDefault="00641494" w:rsidP="00104952">
            <w:pPr>
              <w:rPr>
                <w:lang w:val="en-US"/>
              </w:rPr>
            </w:pPr>
          </w:p>
        </w:tc>
        <w:tc>
          <w:tcPr>
            <w:tcW w:w="810" w:type="dxa"/>
          </w:tcPr>
          <w:p w14:paraId="12CBF9CE" w14:textId="77777777" w:rsidR="00641494" w:rsidRPr="001D0247" w:rsidRDefault="00641494" w:rsidP="00104952">
            <w:pPr>
              <w:rPr>
                <w:b/>
                <w:lang w:val="en-US"/>
              </w:rPr>
            </w:pPr>
          </w:p>
        </w:tc>
        <w:tc>
          <w:tcPr>
            <w:tcW w:w="2430" w:type="dxa"/>
          </w:tcPr>
          <w:p w14:paraId="363B0AC2" w14:textId="77777777" w:rsidR="00641494" w:rsidRPr="001D0247" w:rsidRDefault="00641494" w:rsidP="00104952">
            <w:pPr>
              <w:rPr>
                <w:b/>
                <w:lang w:val="en-US"/>
              </w:rPr>
            </w:pPr>
            <w:r w:rsidRPr="001D0247">
              <w:rPr>
                <w:b/>
                <w:lang w:val="en-US"/>
              </w:rPr>
              <w:t xml:space="preserve">Care as usual </w:t>
            </w:r>
          </w:p>
        </w:tc>
        <w:tc>
          <w:tcPr>
            <w:tcW w:w="2361" w:type="dxa"/>
          </w:tcPr>
          <w:p w14:paraId="121893CA" w14:textId="77777777" w:rsidR="00641494" w:rsidRPr="001D0247" w:rsidRDefault="00641494" w:rsidP="00104952">
            <w:pPr>
              <w:rPr>
                <w:b/>
                <w:lang w:val="en-US"/>
              </w:rPr>
            </w:pPr>
            <w:r w:rsidRPr="001D0247">
              <w:rPr>
                <w:b/>
                <w:lang w:val="en-US"/>
              </w:rPr>
              <w:t xml:space="preserve">FFF approach </w:t>
            </w:r>
          </w:p>
        </w:tc>
      </w:tr>
      <w:tr w:rsidR="00641494" w:rsidRPr="001D0247" w14:paraId="78DA896E" w14:textId="77777777" w:rsidTr="00104952">
        <w:tc>
          <w:tcPr>
            <w:tcW w:w="3415" w:type="dxa"/>
            <w:vMerge w:val="restart"/>
          </w:tcPr>
          <w:p w14:paraId="61B1497D" w14:textId="77777777" w:rsidR="00641494" w:rsidRPr="001D0247" w:rsidRDefault="00641494" w:rsidP="00104952">
            <w:pPr>
              <w:rPr>
                <w:lang w:val="en-US"/>
              </w:rPr>
            </w:pPr>
            <w:r w:rsidRPr="001D0247">
              <w:rPr>
                <w:lang w:val="en-US"/>
              </w:rPr>
              <w:t>Well-being (SPF-ILs)</w:t>
            </w:r>
          </w:p>
        </w:tc>
        <w:tc>
          <w:tcPr>
            <w:tcW w:w="810" w:type="dxa"/>
          </w:tcPr>
          <w:p w14:paraId="695D29FB" w14:textId="77777777" w:rsidR="00641494" w:rsidRPr="001D0247" w:rsidRDefault="00641494" w:rsidP="00104952">
            <w:pPr>
              <w:rPr>
                <w:lang w:val="en-US"/>
              </w:rPr>
            </w:pPr>
            <w:r w:rsidRPr="001D0247">
              <w:rPr>
                <w:lang w:val="en-US"/>
              </w:rPr>
              <w:t>T0</w:t>
            </w:r>
          </w:p>
        </w:tc>
        <w:tc>
          <w:tcPr>
            <w:tcW w:w="2430" w:type="dxa"/>
          </w:tcPr>
          <w:p w14:paraId="36207FC4" w14:textId="77777777" w:rsidR="00641494" w:rsidRPr="001D0247" w:rsidRDefault="00641494" w:rsidP="00104952">
            <w:pPr>
              <w:rPr>
                <w:lang w:val="en-US"/>
              </w:rPr>
            </w:pPr>
            <w:r w:rsidRPr="001D0247">
              <w:rPr>
                <w:lang w:val="en-US"/>
              </w:rPr>
              <w:t>2.74 (0.49)</w:t>
            </w:r>
          </w:p>
        </w:tc>
        <w:tc>
          <w:tcPr>
            <w:tcW w:w="2361" w:type="dxa"/>
          </w:tcPr>
          <w:p w14:paraId="17D2462A" w14:textId="77777777" w:rsidR="00641494" w:rsidRPr="001D0247" w:rsidRDefault="00641494" w:rsidP="00104952">
            <w:pPr>
              <w:rPr>
                <w:lang w:val="en-US"/>
              </w:rPr>
            </w:pPr>
            <w:r w:rsidRPr="001D0247">
              <w:rPr>
                <w:lang w:val="en-US"/>
              </w:rPr>
              <w:t>2.68 (0.48)</w:t>
            </w:r>
          </w:p>
        </w:tc>
      </w:tr>
      <w:tr w:rsidR="00641494" w:rsidRPr="001D0247" w14:paraId="0DC58251" w14:textId="77777777" w:rsidTr="00104952">
        <w:tc>
          <w:tcPr>
            <w:tcW w:w="3415" w:type="dxa"/>
            <w:vMerge/>
          </w:tcPr>
          <w:p w14:paraId="72D7286F" w14:textId="77777777" w:rsidR="00641494" w:rsidRPr="001D0247" w:rsidRDefault="00641494" w:rsidP="00104952">
            <w:pPr>
              <w:rPr>
                <w:lang w:val="en-US"/>
              </w:rPr>
            </w:pPr>
          </w:p>
        </w:tc>
        <w:tc>
          <w:tcPr>
            <w:tcW w:w="810" w:type="dxa"/>
          </w:tcPr>
          <w:p w14:paraId="433724AF" w14:textId="77777777" w:rsidR="00641494" w:rsidRPr="001D0247" w:rsidRDefault="00641494" w:rsidP="00104952">
            <w:pPr>
              <w:rPr>
                <w:lang w:val="en-US"/>
              </w:rPr>
            </w:pPr>
            <w:r w:rsidRPr="001D0247">
              <w:rPr>
                <w:lang w:val="en-US"/>
              </w:rPr>
              <w:t>T1</w:t>
            </w:r>
          </w:p>
        </w:tc>
        <w:tc>
          <w:tcPr>
            <w:tcW w:w="2430" w:type="dxa"/>
          </w:tcPr>
          <w:p w14:paraId="358718E1" w14:textId="77777777" w:rsidR="00641494" w:rsidRPr="001D0247" w:rsidRDefault="00641494" w:rsidP="00104952">
            <w:pPr>
              <w:rPr>
                <w:lang w:val="en-US"/>
              </w:rPr>
            </w:pPr>
            <w:r w:rsidRPr="001D0247">
              <w:rPr>
                <w:lang w:val="en-US"/>
              </w:rPr>
              <w:t>2.78 (0.52)</w:t>
            </w:r>
          </w:p>
        </w:tc>
        <w:tc>
          <w:tcPr>
            <w:tcW w:w="2361" w:type="dxa"/>
          </w:tcPr>
          <w:p w14:paraId="1AD23845" w14:textId="77777777" w:rsidR="00641494" w:rsidRPr="001D0247" w:rsidRDefault="00641494" w:rsidP="00104952">
            <w:pPr>
              <w:rPr>
                <w:lang w:val="en-US"/>
              </w:rPr>
            </w:pPr>
            <w:r w:rsidRPr="001D0247">
              <w:rPr>
                <w:lang w:val="en-US"/>
              </w:rPr>
              <w:t>2.65 (0.53)</w:t>
            </w:r>
          </w:p>
        </w:tc>
      </w:tr>
      <w:tr w:rsidR="00641494" w:rsidRPr="001D0247" w14:paraId="380C4084" w14:textId="77777777" w:rsidTr="00104952">
        <w:tc>
          <w:tcPr>
            <w:tcW w:w="3415" w:type="dxa"/>
            <w:vMerge w:val="restart"/>
          </w:tcPr>
          <w:p w14:paraId="6D250955" w14:textId="77777777" w:rsidR="00641494" w:rsidRPr="001D0247" w:rsidRDefault="00641494" w:rsidP="00104952">
            <w:pPr>
              <w:rPr>
                <w:lang w:val="en-US"/>
              </w:rPr>
            </w:pPr>
            <w:r w:rsidRPr="001D0247">
              <w:rPr>
                <w:lang w:val="en-US"/>
              </w:rPr>
              <w:t>Mean total costs</w:t>
            </w:r>
            <w:r w:rsidRPr="001D0247">
              <w:rPr>
                <w:rFonts w:ascii="Calibri" w:eastAsia="Calibri" w:hAnsi="Calibri" w:cs="Times New Roman"/>
                <w:sz w:val="18"/>
                <w:vertAlign w:val="superscript"/>
                <w:lang w:val="en-US"/>
              </w:rPr>
              <w:t>a</w:t>
            </w:r>
          </w:p>
          <w:p w14:paraId="40E3ECA7" w14:textId="77777777" w:rsidR="00641494" w:rsidRPr="001D0247" w:rsidRDefault="00641494" w:rsidP="00104952">
            <w:pPr>
              <w:rPr>
                <w:lang w:val="en-US"/>
              </w:rPr>
            </w:pPr>
            <w:r w:rsidRPr="001D0247">
              <w:rPr>
                <w:lang w:val="en-US"/>
              </w:rPr>
              <w:t>(resource use questionnaire)</w:t>
            </w:r>
          </w:p>
        </w:tc>
        <w:tc>
          <w:tcPr>
            <w:tcW w:w="810" w:type="dxa"/>
          </w:tcPr>
          <w:p w14:paraId="02FA965E" w14:textId="77777777" w:rsidR="00641494" w:rsidRPr="001D0247" w:rsidRDefault="00641494" w:rsidP="00104952">
            <w:r w:rsidRPr="001D0247">
              <w:t>T0</w:t>
            </w:r>
          </w:p>
        </w:tc>
        <w:tc>
          <w:tcPr>
            <w:tcW w:w="2430" w:type="dxa"/>
          </w:tcPr>
          <w:p w14:paraId="62674380" w14:textId="77777777" w:rsidR="00641494" w:rsidRPr="001D0247" w:rsidRDefault="00641494" w:rsidP="00104952">
            <w:r w:rsidRPr="001D0247">
              <w:t>6107.91 (9305.23)</w:t>
            </w:r>
          </w:p>
        </w:tc>
        <w:tc>
          <w:tcPr>
            <w:tcW w:w="2361" w:type="dxa"/>
          </w:tcPr>
          <w:p w14:paraId="2E957DEA" w14:textId="77777777" w:rsidR="00641494" w:rsidRPr="001D0247" w:rsidRDefault="00641494" w:rsidP="00104952">
            <w:r w:rsidRPr="001D0247">
              <w:t>7508.36 (9761.75)</w:t>
            </w:r>
          </w:p>
        </w:tc>
      </w:tr>
      <w:tr w:rsidR="00641494" w:rsidRPr="001D0247" w14:paraId="6DC78309" w14:textId="77777777" w:rsidTr="00104952">
        <w:tc>
          <w:tcPr>
            <w:tcW w:w="3415" w:type="dxa"/>
            <w:vMerge/>
          </w:tcPr>
          <w:p w14:paraId="4913DEDF" w14:textId="77777777" w:rsidR="00641494" w:rsidRPr="001D0247" w:rsidRDefault="00641494" w:rsidP="00104952">
            <w:pPr>
              <w:rPr>
                <w:lang w:val="en-US"/>
              </w:rPr>
            </w:pPr>
          </w:p>
        </w:tc>
        <w:tc>
          <w:tcPr>
            <w:tcW w:w="810" w:type="dxa"/>
          </w:tcPr>
          <w:p w14:paraId="1A59DF77" w14:textId="77777777" w:rsidR="00641494" w:rsidRPr="001D0247" w:rsidRDefault="00641494" w:rsidP="00104952">
            <w:r w:rsidRPr="001D0247">
              <w:t>T1</w:t>
            </w:r>
          </w:p>
        </w:tc>
        <w:tc>
          <w:tcPr>
            <w:tcW w:w="2430" w:type="dxa"/>
          </w:tcPr>
          <w:p w14:paraId="04DE9287" w14:textId="77777777" w:rsidR="00641494" w:rsidRPr="001D0247" w:rsidRDefault="00641494" w:rsidP="00104952">
            <w:r w:rsidRPr="001D0247">
              <w:t>7952.83 (11,434.45)</w:t>
            </w:r>
          </w:p>
        </w:tc>
        <w:tc>
          <w:tcPr>
            <w:tcW w:w="2361" w:type="dxa"/>
          </w:tcPr>
          <w:p w14:paraId="69A804A8" w14:textId="77777777" w:rsidR="00641494" w:rsidRPr="001D0247" w:rsidRDefault="00641494" w:rsidP="00104952">
            <w:r w:rsidRPr="001D0247">
              <w:t>9135.14 (13,803.08)</w:t>
            </w:r>
          </w:p>
        </w:tc>
      </w:tr>
    </w:tbl>
    <w:p w14:paraId="19FAE097" w14:textId="77777777" w:rsidR="00641494" w:rsidRPr="001D0247" w:rsidRDefault="00641494" w:rsidP="00641494">
      <w:pPr>
        <w:spacing w:after="0" w:line="240" w:lineRule="auto"/>
        <w:rPr>
          <w:rFonts w:eastAsia="Times New Roman" w:cs="Times New Roman"/>
          <w:sz w:val="18"/>
          <w:szCs w:val="20"/>
          <w:lang w:val="en-US"/>
        </w:rPr>
      </w:pPr>
      <w:r w:rsidRPr="001D0247">
        <w:rPr>
          <w:rFonts w:eastAsia="Times New Roman" w:cs="Times New Roman"/>
          <w:sz w:val="18"/>
          <w:szCs w:val="20"/>
          <w:lang w:val="en-US"/>
        </w:rPr>
        <w:t xml:space="preserve">Values are presented as mean (SD); </w:t>
      </w:r>
      <w:r w:rsidRPr="001D0247">
        <w:rPr>
          <w:rFonts w:ascii="Calibri" w:eastAsia="Calibri" w:hAnsi="Calibri" w:cs="Times New Roman"/>
          <w:sz w:val="18"/>
          <w:vertAlign w:val="superscript"/>
          <w:lang w:val="en-US"/>
        </w:rPr>
        <w:t>a</w:t>
      </w:r>
      <w:r w:rsidRPr="001D0247">
        <w:rPr>
          <w:rFonts w:ascii="Calibri" w:eastAsia="Calibri" w:hAnsi="Calibri" w:cs="Times New Roman"/>
          <w:sz w:val="18"/>
          <w:lang w:val="en-US"/>
        </w:rPr>
        <w:t>Means (SDs) were calculated including persons without healthcare utilization</w:t>
      </w:r>
      <w:r w:rsidRPr="001D0247">
        <w:rPr>
          <w:rFonts w:eastAsia="Times New Roman" w:cs="Times New Roman"/>
          <w:sz w:val="18"/>
          <w:szCs w:val="20"/>
          <w:lang w:val="en-US"/>
        </w:rPr>
        <w:t xml:space="preserve"> </w:t>
      </w:r>
    </w:p>
    <w:p w14:paraId="4886BF1F" w14:textId="77777777" w:rsidR="00641494" w:rsidRPr="001D0247" w:rsidRDefault="00641494" w:rsidP="00641494">
      <w:pPr>
        <w:spacing w:after="0" w:line="240" w:lineRule="auto"/>
        <w:rPr>
          <w:rFonts w:eastAsia="Times New Roman" w:cs="Times New Roman"/>
          <w:sz w:val="18"/>
          <w:szCs w:val="20"/>
          <w:lang w:val="en-US"/>
        </w:rPr>
      </w:pPr>
      <w:r w:rsidRPr="001D0247">
        <w:rPr>
          <w:rFonts w:eastAsia="Times New Roman" w:cs="Times New Roman"/>
          <w:sz w:val="18"/>
          <w:szCs w:val="20"/>
          <w:lang w:val="en-US"/>
        </w:rPr>
        <w:t>SPF-ILs: Social Production Function Instrument for the Level of well-being short (range, 1-4)</w:t>
      </w:r>
    </w:p>
    <w:p w14:paraId="745EDFED" w14:textId="77777777" w:rsidR="00641494" w:rsidRPr="001D0247" w:rsidRDefault="00641494" w:rsidP="00641494">
      <w:pPr>
        <w:spacing w:after="0" w:line="240" w:lineRule="auto"/>
        <w:rPr>
          <w:rFonts w:eastAsia="Times New Roman" w:cs="Times New Roman"/>
          <w:sz w:val="18"/>
          <w:szCs w:val="20"/>
          <w:lang w:val="en-US"/>
        </w:rPr>
      </w:pPr>
      <w:r w:rsidRPr="001D0247">
        <w:rPr>
          <w:rFonts w:eastAsia="Times New Roman" w:cs="Times New Roman"/>
          <w:sz w:val="18"/>
          <w:szCs w:val="20"/>
          <w:lang w:val="en-US"/>
        </w:rPr>
        <w:t>*</w:t>
      </w:r>
      <w:r w:rsidRPr="001D0247">
        <w:rPr>
          <w:rFonts w:eastAsia="Times New Roman" w:cs="Times New Roman"/>
          <w:i/>
          <w:sz w:val="18"/>
          <w:szCs w:val="20"/>
          <w:lang w:val="en-US"/>
        </w:rPr>
        <w:t xml:space="preserve">p </w:t>
      </w:r>
      <w:r w:rsidRPr="001D0247">
        <w:rPr>
          <w:rFonts w:eastAsia="Times New Roman" w:cs="Times New Roman"/>
          <w:sz w:val="18"/>
          <w:szCs w:val="20"/>
          <w:lang w:val="en-US"/>
        </w:rPr>
        <w:t>&lt; 0.05 (two-tailed)</w:t>
      </w:r>
    </w:p>
    <w:p w14:paraId="76AD4688" w14:textId="6CDD5430" w:rsidR="00771BF4" w:rsidRPr="00524DB6" w:rsidRDefault="00641494" w:rsidP="00524DB6">
      <w:pPr>
        <w:spacing w:after="0" w:line="240" w:lineRule="auto"/>
        <w:rPr>
          <w:rFonts w:eastAsia="Times New Roman" w:cs="Times New Roman"/>
          <w:sz w:val="18"/>
          <w:szCs w:val="20"/>
          <w:lang w:val="en-US"/>
        </w:rPr>
      </w:pPr>
      <w:r w:rsidRPr="001D0247">
        <w:rPr>
          <w:rFonts w:eastAsia="Times New Roman" w:cs="Times New Roman"/>
          <w:sz w:val="18"/>
          <w:szCs w:val="20"/>
          <w:lang w:val="en-US"/>
        </w:rPr>
        <w:t xml:space="preserve">Independent samples </w:t>
      </w:r>
      <w:r w:rsidRPr="001D0247">
        <w:rPr>
          <w:rFonts w:eastAsia="Times New Roman" w:cs="Times New Roman"/>
          <w:i/>
          <w:sz w:val="18"/>
          <w:szCs w:val="20"/>
          <w:lang w:val="en-US"/>
        </w:rPr>
        <w:t>t</w:t>
      </w:r>
      <w:r w:rsidRPr="001D0247">
        <w:rPr>
          <w:rFonts w:eastAsia="Times New Roman" w:cs="Times New Roman"/>
          <w:sz w:val="18"/>
          <w:szCs w:val="20"/>
          <w:lang w:val="en-US"/>
        </w:rPr>
        <w:t xml:space="preserve">-tests or Mann-Whitney </w:t>
      </w:r>
      <w:r w:rsidRPr="001D0247">
        <w:rPr>
          <w:rFonts w:eastAsia="Times New Roman" w:cs="Times New Roman"/>
          <w:i/>
          <w:sz w:val="18"/>
          <w:szCs w:val="20"/>
          <w:lang w:val="en-US"/>
        </w:rPr>
        <w:t>U</w:t>
      </w:r>
      <w:r w:rsidRPr="001D0247">
        <w:rPr>
          <w:rFonts w:eastAsia="Times New Roman" w:cs="Times New Roman"/>
          <w:sz w:val="18"/>
          <w:szCs w:val="20"/>
          <w:lang w:val="en-US"/>
        </w:rPr>
        <w:t>-tests</w:t>
      </w:r>
      <w:bookmarkStart w:id="0" w:name="_GoBack"/>
      <w:bookmarkEnd w:id="0"/>
    </w:p>
    <w:sectPr w:rsidR="00771BF4" w:rsidRPr="00524DB6" w:rsidSect="00771BF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1494"/>
    <w:rsid w:val="00006777"/>
    <w:rsid w:val="00017598"/>
    <w:rsid w:val="00025162"/>
    <w:rsid w:val="00042CB0"/>
    <w:rsid w:val="000850A2"/>
    <w:rsid w:val="0008556D"/>
    <w:rsid w:val="000869A1"/>
    <w:rsid w:val="000B1DA0"/>
    <w:rsid w:val="000E6335"/>
    <w:rsid w:val="000E7699"/>
    <w:rsid w:val="001133B3"/>
    <w:rsid w:val="001243E2"/>
    <w:rsid w:val="00133AAA"/>
    <w:rsid w:val="00135099"/>
    <w:rsid w:val="00147ACE"/>
    <w:rsid w:val="00147C1A"/>
    <w:rsid w:val="0018212A"/>
    <w:rsid w:val="00191F89"/>
    <w:rsid w:val="001A497F"/>
    <w:rsid w:val="001B16DE"/>
    <w:rsid w:val="001C0C87"/>
    <w:rsid w:val="001E5304"/>
    <w:rsid w:val="001F2616"/>
    <w:rsid w:val="002171FA"/>
    <w:rsid w:val="00220BC0"/>
    <w:rsid w:val="0023459F"/>
    <w:rsid w:val="00253944"/>
    <w:rsid w:val="00254ED6"/>
    <w:rsid w:val="002808A7"/>
    <w:rsid w:val="002941D6"/>
    <w:rsid w:val="002C7AC3"/>
    <w:rsid w:val="002E60E6"/>
    <w:rsid w:val="002E6313"/>
    <w:rsid w:val="00310EB5"/>
    <w:rsid w:val="003A4988"/>
    <w:rsid w:val="003B5056"/>
    <w:rsid w:val="003C1C9F"/>
    <w:rsid w:val="004033BB"/>
    <w:rsid w:val="004610EE"/>
    <w:rsid w:val="00471A8F"/>
    <w:rsid w:val="00486752"/>
    <w:rsid w:val="00497C89"/>
    <w:rsid w:val="004B1D2C"/>
    <w:rsid w:val="004C4FF7"/>
    <w:rsid w:val="004C5FF3"/>
    <w:rsid w:val="004D0365"/>
    <w:rsid w:val="004E0F79"/>
    <w:rsid w:val="004E5EE8"/>
    <w:rsid w:val="005178F6"/>
    <w:rsid w:val="005225A0"/>
    <w:rsid w:val="00524DB6"/>
    <w:rsid w:val="00534A53"/>
    <w:rsid w:val="00543A96"/>
    <w:rsid w:val="00545D59"/>
    <w:rsid w:val="00567686"/>
    <w:rsid w:val="005708D5"/>
    <w:rsid w:val="0057323E"/>
    <w:rsid w:val="0057569D"/>
    <w:rsid w:val="005B17AE"/>
    <w:rsid w:val="005C33FC"/>
    <w:rsid w:val="005C3C54"/>
    <w:rsid w:val="005E7180"/>
    <w:rsid w:val="005F26CE"/>
    <w:rsid w:val="005F63AA"/>
    <w:rsid w:val="006019FA"/>
    <w:rsid w:val="006231C9"/>
    <w:rsid w:val="006276FE"/>
    <w:rsid w:val="00627EF0"/>
    <w:rsid w:val="00641494"/>
    <w:rsid w:val="00644A94"/>
    <w:rsid w:val="00674D27"/>
    <w:rsid w:val="006965F6"/>
    <w:rsid w:val="006D56B1"/>
    <w:rsid w:val="00722BD5"/>
    <w:rsid w:val="0075660B"/>
    <w:rsid w:val="00756D7D"/>
    <w:rsid w:val="00771BF4"/>
    <w:rsid w:val="00781B61"/>
    <w:rsid w:val="007C4DCB"/>
    <w:rsid w:val="007C6AEF"/>
    <w:rsid w:val="007D569D"/>
    <w:rsid w:val="00802D6B"/>
    <w:rsid w:val="00807ADA"/>
    <w:rsid w:val="00822288"/>
    <w:rsid w:val="008329FB"/>
    <w:rsid w:val="00837699"/>
    <w:rsid w:val="00852E78"/>
    <w:rsid w:val="00863D2D"/>
    <w:rsid w:val="0088362E"/>
    <w:rsid w:val="00885CAF"/>
    <w:rsid w:val="008D01DE"/>
    <w:rsid w:val="008D5797"/>
    <w:rsid w:val="008D7D55"/>
    <w:rsid w:val="009122CA"/>
    <w:rsid w:val="00921D54"/>
    <w:rsid w:val="00936821"/>
    <w:rsid w:val="00946231"/>
    <w:rsid w:val="00966E16"/>
    <w:rsid w:val="00994FFF"/>
    <w:rsid w:val="009E01D3"/>
    <w:rsid w:val="00A07167"/>
    <w:rsid w:val="00A106F6"/>
    <w:rsid w:val="00A12182"/>
    <w:rsid w:val="00A27500"/>
    <w:rsid w:val="00A41EE1"/>
    <w:rsid w:val="00A55BB5"/>
    <w:rsid w:val="00A77DFB"/>
    <w:rsid w:val="00A9408A"/>
    <w:rsid w:val="00AB2B8F"/>
    <w:rsid w:val="00AE4AD7"/>
    <w:rsid w:val="00AF1C74"/>
    <w:rsid w:val="00AF54C2"/>
    <w:rsid w:val="00AF7559"/>
    <w:rsid w:val="00B01C5D"/>
    <w:rsid w:val="00B17EE1"/>
    <w:rsid w:val="00B261AF"/>
    <w:rsid w:val="00B35A0A"/>
    <w:rsid w:val="00B5179A"/>
    <w:rsid w:val="00B62F82"/>
    <w:rsid w:val="00B777B6"/>
    <w:rsid w:val="00B810A6"/>
    <w:rsid w:val="00B8126C"/>
    <w:rsid w:val="00B83BF2"/>
    <w:rsid w:val="00B9036C"/>
    <w:rsid w:val="00B9241A"/>
    <w:rsid w:val="00BB4DDB"/>
    <w:rsid w:val="00BC0215"/>
    <w:rsid w:val="00BC0F20"/>
    <w:rsid w:val="00BD4D7D"/>
    <w:rsid w:val="00C134E9"/>
    <w:rsid w:val="00C21A08"/>
    <w:rsid w:val="00C366B8"/>
    <w:rsid w:val="00C7687D"/>
    <w:rsid w:val="00CA0C51"/>
    <w:rsid w:val="00CA4B99"/>
    <w:rsid w:val="00CB7A21"/>
    <w:rsid w:val="00CC3C6D"/>
    <w:rsid w:val="00D20A8D"/>
    <w:rsid w:val="00D23CE5"/>
    <w:rsid w:val="00D26AA7"/>
    <w:rsid w:val="00D52A55"/>
    <w:rsid w:val="00D851A5"/>
    <w:rsid w:val="00D93DD4"/>
    <w:rsid w:val="00DE4D85"/>
    <w:rsid w:val="00DF57D0"/>
    <w:rsid w:val="00E05A3B"/>
    <w:rsid w:val="00E263AF"/>
    <w:rsid w:val="00E40DEF"/>
    <w:rsid w:val="00E53A86"/>
    <w:rsid w:val="00E57AF3"/>
    <w:rsid w:val="00E6231C"/>
    <w:rsid w:val="00EB2E3F"/>
    <w:rsid w:val="00EC0C8B"/>
    <w:rsid w:val="00ED53F1"/>
    <w:rsid w:val="00EF7356"/>
    <w:rsid w:val="00F01675"/>
    <w:rsid w:val="00F12BA0"/>
    <w:rsid w:val="00F1463D"/>
    <w:rsid w:val="00F534FA"/>
    <w:rsid w:val="00F87899"/>
    <w:rsid w:val="00FA1003"/>
    <w:rsid w:val="00FB098F"/>
    <w:rsid w:val="00FB0ED6"/>
    <w:rsid w:val="00FD6010"/>
    <w:rsid w:val="00FF3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9588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1BF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41494"/>
    <w:pPr>
      <w:spacing w:after="0" w:line="240" w:lineRule="auto"/>
    </w:pPr>
    <w:rPr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05A3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05A3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05A3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5A3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05A3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5A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5A3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1BF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41494"/>
    <w:pPr>
      <w:spacing w:after="0" w:line="240" w:lineRule="auto"/>
    </w:pPr>
    <w:rPr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05A3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05A3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05A3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5A3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05A3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5A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5A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415</Words>
  <Characters>2367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0013359</dc:creator>
  <cp:lastModifiedBy>Shine David S.A.</cp:lastModifiedBy>
  <cp:revision>6</cp:revision>
  <dcterms:created xsi:type="dcterms:W3CDTF">2019-07-04T10:47:00Z</dcterms:created>
  <dcterms:modified xsi:type="dcterms:W3CDTF">2019-07-08T05:36:00Z</dcterms:modified>
</cp:coreProperties>
</file>