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9231D" w14:textId="77777777" w:rsidR="00EB64DB" w:rsidRDefault="00605BBE" w:rsidP="001703A6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bCs/>
          <w:lang w:val="en-US"/>
        </w:rPr>
      </w:pPr>
      <w:r>
        <w:rPr>
          <w:rFonts w:ascii="Times New Roman" w:eastAsia="Calibri" w:hAnsi="Times New Roman" w:cs="Times New Roman"/>
          <w:b/>
          <w:bCs/>
          <w:lang w:val="en-US"/>
        </w:rPr>
        <w:t>Supplement</w:t>
      </w:r>
      <w:r w:rsidR="001703A6">
        <w:rPr>
          <w:rFonts w:ascii="Times New Roman" w:eastAsia="Calibri" w:hAnsi="Times New Roman" w:cs="Times New Roman"/>
          <w:b/>
          <w:bCs/>
          <w:lang w:val="en-US"/>
        </w:rPr>
        <w:t xml:space="preserve"> 1</w:t>
      </w:r>
      <w:r w:rsidR="00D37BD0">
        <w:rPr>
          <w:rFonts w:ascii="Times New Roman" w:eastAsia="Calibri" w:hAnsi="Times New Roman" w:cs="Times New Roman"/>
          <w:b/>
          <w:bCs/>
          <w:lang w:val="en-US"/>
        </w:rPr>
        <w:t xml:space="preserve"> </w:t>
      </w:r>
    </w:p>
    <w:p w14:paraId="070D4F1C" w14:textId="19E7848A" w:rsidR="001703A6" w:rsidRPr="00830C9F" w:rsidRDefault="00EB64DB" w:rsidP="001703A6">
      <w:p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b/>
          <w:bCs/>
          <w:lang w:val="en-US"/>
        </w:rPr>
        <w:t xml:space="preserve">Figure 1. </w:t>
      </w:r>
      <w:r w:rsidR="00605BBE" w:rsidRPr="00605BBE">
        <w:rPr>
          <w:rFonts w:ascii="Times New Roman" w:eastAsia="Calibri" w:hAnsi="Times New Roman" w:cs="Times New Roman"/>
          <w:lang w:val="en-US"/>
        </w:rPr>
        <w:t>Creation of Markov Model in Treeage Program</w:t>
      </w:r>
    </w:p>
    <w:p w14:paraId="7A8CCFD0" w14:textId="2AB99036" w:rsidR="001703A6" w:rsidRDefault="00553A82">
      <w:r>
        <w:drawing>
          <wp:inline distT="0" distB="0" distL="0" distR="0" wp14:anchorId="2BDE37B8" wp14:editId="60907465">
            <wp:extent cx="5850890" cy="617474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617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49794" w14:textId="77777777" w:rsidR="00931824" w:rsidRDefault="00931824" w:rsidP="00EB64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092A396" w14:textId="77777777" w:rsidR="00931824" w:rsidRDefault="00931824" w:rsidP="00EB64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1DE32BE" w14:textId="77777777" w:rsidR="00931824" w:rsidRDefault="00931824" w:rsidP="00EB64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89FBFC7" w14:textId="77777777" w:rsidR="00931824" w:rsidRDefault="00931824" w:rsidP="00EB64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9D18BBF" w14:textId="77777777" w:rsidR="00931824" w:rsidRDefault="00931824" w:rsidP="00EB64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55A74AB" w14:textId="77777777" w:rsidR="00931824" w:rsidRDefault="00931824" w:rsidP="00EB64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5ED367C" w14:textId="77777777" w:rsidR="00931824" w:rsidRDefault="00931824" w:rsidP="00EB64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61043D7" w14:textId="77777777" w:rsidR="00931824" w:rsidRDefault="00931824" w:rsidP="00EB64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99FFC9F" w14:textId="77777777" w:rsidR="00931824" w:rsidRDefault="00931824" w:rsidP="00EB64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D3A27BE" w14:textId="77777777" w:rsidR="00931824" w:rsidRDefault="00931824" w:rsidP="00EB64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F2D8563" w14:textId="77777777" w:rsidR="00931824" w:rsidRDefault="00931824" w:rsidP="00EB64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3DD313B" w14:textId="77777777" w:rsidR="00931824" w:rsidRDefault="00931824" w:rsidP="00EB64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A5C54CC" w14:textId="77777777" w:rsidR="00931824" w:rsidRDefault="00931824" w:rsidP="00EB64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BF23D20" w14:textId="2EAA67C9" w:rsidR="00EB64DB" w:rsidRDefault="00EB64DB" w:rsidP="00EB64D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Figure 2. </w:t>
      </w:r>
      <w:r>
        <w:rPr>
          <w:rFonts w:ascii="Times New Roman" w:hAnsi="Times New Roman" w:cs="Times New Roman"/>
          <w:sz w:val="20"/>
          <w:szCs w:val="20"/>
        </w:rPr>
        <w:t>Acceptability of Aducanumab at Different Thresholds</w:t>
      </w:r>
    </w:p>
    <w:p w14:paraId="70F2C46B" w14:textId="77777777" w:rsidR="00676725" w:rsidRDefault="00676725" w:rsidP="00EB64D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D5925AB" w14:textId="024E2519" w:rsidR="00EB64DB" w:rsidRDefault="00EB64DB" w:rsidP="00EB64D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6AEE">
        <w:rPr>
          <w:sz w:val="20"/>
          <w:szCs w:val="20"/>
        </w:rPr>
        <w:drawing>
          <wp:inline distT="0" distB="0" distL="0" distR="0" wp14:anchorId="0AF1E31D" wp14:editId="7CA27765">
            <wp:extent cx="5760720" cy="2788920"/>
            <wp:effectExtent l="0" t="0" r="0" b="0"/>
            <wp:docPr id="2" name="Resim 2" descr="metin, öykü gelişim çizgisi; kumpas; grafiğini çıkarma, çizgi, ekran görüntüsü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2" descr="metin, öykü gelişim çizgisi; kumpas; grafiğini çıkarma, çizgi, ekran görüntüsü içeren bir resim&#10;&#10;Açıklama otomatik olarak oluşturuldu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8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C8166" w14:textId="77777777" w:rsidR="00EB64DB" w:rsidRDefault="00EB64DB"/>
    <w:sectPr w:rsidR="00EB64DB" w:rsidSect="00DF3279">
      <w:pgSz w:w="11906" w:h="16838" w:code="9"/>
      <w:pgMar w:top="1418" w:right="127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101C5"/>
    <w:rsid w:val="001703A6"/>
    <w:rsid w:val="00315D2F"/>
    <w:rsid w:val="00375C64"/>
    <w:rsid w:val="004335E8"/>
    <w:rsid w:val="00440027"/>
    <w:rsid w:val="004D0772"/>
    <w:rsid w:val="00553A82"/>
    <w:rsid w:val="0056493F"/>
    <w:rsid w:val="005F0FCF"/>
    <w:rsid w:val="00605BBE"/>
    <w:rsid w:val="006765DD"/>
    <w:rsid w:val="00676725"/>
    <w:rsid w:val="00931824"/>
    <w:rsid w:val="009A422F"/>
    <w:rsid w:val="00A115EF"/>
    <w:rsid w:val="00AA7D53"/>
    <w:rsid w:val="00AD6309"/>
    <w:rsid w:val="00B45B1B"/>
    <w:rsid w:val="00B875C7"/>
    <w:rsid w:val="00D37BD0"/>
    <w:rsid w:val="00DF3279"/>
    <w:rsid w:val="00E101C5"/>
    <w:rsid w:val="00E446E3"/>
    <w:rsid w:val="00EB64DB"/>
    <w:rsid w:val="00F715C6"/>
    <w:rsid w:val="00FB1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47F8F8"/>
  <w15:chartTrackingRefBased/>
  <w15:docId w15:val="{EA414A15-C0A9-4C61-80CD-98D132A13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7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</Words>
  <Characters>124</Characters>
  <Application>Microsoft Office Word</Application>
  <DocSecurity>0</DocSecurity>
  <Lines>6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Bilinmeyen</dc:creator>
  <cp:keywords/>
  <dc:description/>
  <cp:lastModifiedBy>Bilinmeyen</cp:lastModifiedBy>
  <cp:revision>7</cp:revision>
  <dcterms:created xsi:type="dcterms:W3CDTF">2022-08-18T09:50:00Z</dcterms:created>
  <dcterms:modified xsi:type="dcterms:W3CDTF">2023-07-27T19:29:00Z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48602035c9cc0669bc34d1b2f4a125167fc95d187441c1f668644f7288effdcd</vt:lpwstr>
  </property>
</Properties>
</file>