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F1BA" w14:textId="77777777" w:rsidR="00306ECD" w:rsidRPr="0088663C" w:rsidRDefault="00306ECD" w:rsidP="0088663C">
      <w:pPr>
        <w:rPr>
          <w:sz w:val="24"/>
          <w:szCs w:val="24"/>
        </w:rPr>
      </w:pPr>
    </w:p>
    <w:p w14:paraId="6FD17576" w14:textId="77777777" w:rsidR="00306ECD" w:rsidRPr="0088663C" w:rsidRDefault="00306ECD" w:rsidP="0088663C">
      <w:r w:rsidRPr="0088663C">
        <w:t xml:space="preserve">Table 1. Baseline Model’s cohort characteristic </w:t>
      </w:r>
    </w:p>
    <w:tbl>
      <w:tblPr>
        <w:tblW w:w="6096" w:type="dxa"/>
        <w:tblLayout w:type="fixed"/>
        <w:tblLook w:val="0400" w:firstRow="0" w:lastRow="0" w:firstColumn="0" w:lastColumn="0" w:noHBand="0" w:noVBand="1"/>
      </w:tblPr>
      <w:tblGrid>
        <w:gridCol w:w="3402"/>
        <w:gridCol w:w="1134"/>
        <w:gridCol w:w="1560"/>
      </w:tblGrid>
      <w:tr w:rsidR="00306ECD" w14:paraId="7E4EACBF" w14:textId="77777777" w:rsidTr="006C0372">
        <w:trPr>
          <w:trHeight w:val="300"/>
        </w:trPr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942AAD" w14:textId="77777777" w:rsidR="00306ECD" w:rsidRDefault="00306ECD" w:rsidP="00DC1A51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Population baseline characteristic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C35FD99" w14:textId="77777777" w:rsidR="00306ECD" w:rsidRDefault="00306ECD" w:rsidP="00DC1A51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Primary Source</w:t>
            </w:r>
          </w:p>
        </w:tc>
      </w:tr>
      <w:tr w:rsidR="00306ECD" w14:paraId="748AFBAD" w14:textId="77777777" w:rsidTr="006C0372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46173F" w14:textId="77777777" w:rsidR="00306ECD" w:rsidRDefault="00306ECD" w:rsidP="00DC1A5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Age (years)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F6891B" w14:textId="77777777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EF693A6" w14:textId="5234BD9B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t>(</w:t>
            </w:r>
            <w:r w:rsidR="008176E3">
              <w:t>9</w:t>
            </w:r>
            <w:r>
              <w:t>)</w:t>
            </w:r>
          </w:p>
        </w:tc>
      </w:tr>
      <w:tr w:rsidR="00306ECD" w14:paraId="59C87030" w14:textId="77777777" w:rsidTr="00DC1A51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E61AC7" w14:textId="77777777" w:rsidR="00306ECD" w:rsidRDefault="00306ECD" w:rsidP="00DC1A5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Proportion of male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09E12BF" w14:textId="4C5AD11E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  <w:r w:rsidR="00090BD4">
              <w:rPr>
                <w:color w:val="000000"/>
              </w:rPr>
              <w:t>.</w:t>
            </w:r>
            <w:r>
              <w:rPr>
                <w:color w:val="000000"/>
              </w:rPr>
              <w:t>6%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41E3AE" w14:textId="46774EDC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t>(</w:t>
            </w:r>
            <w:r w:rsidR="0088663C">
              <w:t>9</w:t>
            </w:r>
            <w:r>
              <w:t>)</w:t>
            </w:r>
          </w:p>
        </w:tc>
      </w:tr>
      <w:tr w:rsidR="00306ECD" w14:paraId="0263D25F" w14:textId="77777777" w:rsidTr="00DC1A51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84C384" w14:textId="77777777" w:rsidR="00306ECD" w:rsidRDefault="00306ECD" w:rsidP="00DC1A5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Proportion of MI history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4D963C" w14:textId="531539F9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090BD4">
              <w:rPr>
                <w:color w:val="000000"/>
              </w:rPr>
              <w:t>.</w:t>
            </w:r>
            <w:r>
              <w:rPr>
                <w:color w:val="000000"/>
              </w:rPr>
              <w:t>6%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898298" w14:textId="61791C9F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t>(</w:t>
            </w:r>
            <w:r w:rsidR="0088663C">
              <w:t>9</w:t>
            </w:r>
            <w:r>
              <w:t>)</w:t>
            </w:r>
          </w:p>
        </w:tc>
      </w:tr>
      <w:tr w:rsidR="00306ECD" w14:paraId="280CFA61" w14:textId="77777777" w:rsidTr="00DC1A51">
        <w:trPr>
          <w:trHeight w:val="30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A8A2F1F" w14:textId="77777777" w:rsidR="00306ECD" w:rsidRDefault="00306ECD" w:rsidP="00DC1A5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CHADS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distribution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3EA356" w14:textId="77777777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306ECD" w14:paraId="3B02B1D7" w14:textId="77777777" w:rsidTr="00DC1A51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4EE1071" w14:textId="77777777" w:rsidR="00306ECD" w:rsidRDefault="00306ECD" w:rsidP="00DC1A5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CHADS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F9712E" w14:textId="705DE9A2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90BD4">
              <w:rPr>
                <w:color w:val="000000"/>
              </w:rPr>
              <w:t>.</w:t>
            </w:r>
            <w:r>
              <w:rPr>
                <w:color w:val="000000"/>
              </w:rPr>
              <w:t>5%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77B90A" w14:textId="440F1F42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t>(</w:t>
            </w:r>
            <w:r w:rsidR="0088663C">
              <w:t>9</w:t>
            </w:r>
            <w:r>
              <w:t>)</w:t>
            </w:r>
          </w:p>
        </w:tc>
      </w:tr>
      <w:tr w:rsidR="00306ECD" w14:paraId="743C7497" w14:textId="77777777" w:rsidTr="00DC1A51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6D4CA9" w14:textId="77777777" w:rsidR="00306ECD" w:rsidRDefault="00306ECD" w:rsidP="00DC1A5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CHADS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22DB25" w14:textId="5DD8E66F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090BD4">
              <w:rPr>
                <w:color w:val="000000"/>
              </w:rPr>
              <w:t>.</w:t>
            </w:r>
            <w:r>
              <w:rPr>
                <w:color w:val="000000"/>
              </w:rPr>
              <w:t>4%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3DD5B6" w14:textId="0B6D788D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t>(</w:t>
            </w:r>
            <w:r w:rsidR="0088663C">
              <w:t>9</w:t>
            </w:r>
            <w:r>
              <w:t>)</w:t>
            </w:r>
          </w:p>
        </w:tc>
      </w:tr>
      <w:tr w:rsidR="00306ECD" w14:paraId="1757C3BA" w14:textId="77777777" w:rsidTr="00DC1A51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51BE04" w14:textId="77777777" w:rsidR="00306ECD" w:rsidRDefault="00306ECD" w:rsidP="00DC1A5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CHADS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0F36E5B" w14:textId="650D1075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  <w:r w:rsidR="00090BD4">
              <w:rPr>
                <w:color w:val="000000"/>
              </w:rPr>
              <w:t>.</w:t>
            </w:r>
            <w:r>
              <w:rPr>
                <w:color w:val="000000"/>
              </w:rPr>
              <w:t>6%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DD56CE" w14:textId="50B3C6D5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t>(</w:t>
            </w:r>
            <w:r w:rsidR="0088663C">
              <w:t>9</w:t>
            </w:r>
            <w:r>
              <w:t>)</w:t>
            </w:r>
          </w:p>
        </w:tc>
      </w:tr>
      <w:tr w:rsidR="00306ECD" w14:paraId="5C483A05" w14:textId="77777777" w:rsidTr="00DC1A51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FC7477" w14:textId="77777777" w:rsidR="00306ECD" w:rsidRDefault="00306ECD" w:rsidP="00DC1A5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CHADS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0CAE0F" w14:textId="413D3411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090BD4">
              <w:rPr>
                <w:color w:val="000000"/>
              </w:rPr>
              <w:t>.</w:t>
            </w:r>
            <w:r>
              <w:rPr>
                <w:color w:val="000000"/>
              </w:rPr>
              <w:t>2%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7E2B19" w14:textId="72D0F2A6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t>(</w:t>
            </w:r>
            <w:r w:rsidR="0088663C">
              <w:t>9</w:t>
            </w:r>
            <w:r>
              <w:t>)</w:t>
            </w:r>
          </w:p>
        </w:tc>
      </w:tr>
      <w:tr w:rsidR="00306ECD" w14:paraId="52E178B4" w14:textId="77777777" w:rsidTr="00DC1A51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E6A6C9" w14:textId="77777777" w:rsidR="00306ECD" w:rsidRDefault="00306ECD" w:rsidP="00DC1A5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CHADS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99461D" w14:textId="640348AA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090BD4">
              <w:rPr>
                <w:color w:val="000000"/>
              </w:rPr>
              <w:t>.</w:t>
            </w:r>
            <w:r>
              <w:rPr>
                <w:color w:val="000000"/>
              </w:rPr>
              <w:t>9%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2378E4" w14:textId="0E114C98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t>(</w:t>
            </w:r>
            <w:r w:rsidR="0088663C">
              <w:t>9</w:t>
            </w:r>
            <w:r>
              <w:t>)</w:t>
            </w:r>
          </w:p>
        </w:tc>
      </w:tr>
      <w:tr w:rsidR="00306ECD" w14:paraId="18F91471" w14:textId="77777777" w:rsidTr="00DC1A51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E0675F" w14:textId="77777777" w:rsidR="00306ECD" w:rsidRDefault="00306ECD" w:rsidP="00DC1A5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CHADS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EA7EBA" w14:textId="6D078F73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90BD4">
              <w:rPr>
                <w:color w:val="000000"/>
              </w:rPr>
              <w:t>.</w:t>
            </w:r>
            <w:r>
              <w:rPr>
                <w:color w:val="000000"/>
              </w:rPr>
              <w:t>9%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0C8FE5" w14:textId="41A087C6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t>(</w:t>
            </w:r>
            <w:r w:rsidR="0088663C">
              <w:t>9</w:t>
            </w:r>
            <w:r>
              <w:t>)</w:t>
            </w:r>
          </w:p>
        </w:tc>
      </w:tr>
      <w:tr w:rsidR="00306ECD" w14:paraId="735F5BFF" w14:textId="77777777" w:rsidTr="00DC1A51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91FB22" w14:textId="77777777" w:rsidR="00306ECD" w:rsidRDefault="00306ECD" w:rsidP="00DC1A5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CHADS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5C1726" w14:textId="56172BFB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090BD4">
              <w:rPr>
                <w:color w:val="000000"/>
              </w:rPr>
              <w:t>.</w:t>
            </w:r>
            <w:r>
              <w:rPr>
                <w:color w:val="000000"/>
              </w:rPr>
              <w:t>5%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F0F7CD" w14:textId="0C888D52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t>(</w:t>
            </w:r>
            <w:r w:rsidR="0088663C">
              <w:t>9</w:t>
            </w:r>
            <w:r>
              <w:t>)</w:t>
            </w:r>
          </w:p>
        </w:tc>
      </w:tr>
      <w:tr w:rsidR="00306ECD" w14:paraId="7916EFAA" w14:textId="77777777" w:rsidTr="00DC1A51">
        <w:trPr>
          <w:trHeight w:val="30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592E77" w14:textId="77777777" w:rsidR="00306ECD" w:rsidRDefault="00306ECD" w:rsidP="00DC1A51">
            <w:pPr>
              <w:spacing w:after="0" w:line="240" w:lineRule="auto"/>
              <w:rPr>
                <w:color w:val="000000"/>
                <w:vertAlign w:val="subscript"/>
              </w:rPr>
            </w:pPr>
            <w:r>
              <w:rPr>
                <w:color w:val="000000"/>
              </w:rPr>
              <w:t xml:space="preserve">History of previous stroke by CHADS </w:t>
            </w:r>
            <w:r>
              <w:rPr>
                <w:color w:val="000000"/>
                <w:vertAlign w:val="subscript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584333" w14:textId="77777777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306ECD" w14:paraId="61FA8733" w14:textId="77777777" w:rsidTr="00DC1A51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F53B93" w14:textId="77777777" w:rsidR="00306ECD" w:rsidRDefault="00306ECD" w:rsidP="00DC1A5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CHADS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FB691D" w14:textId="51FF2A1A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090BD4">
              <w:rPr>
                <w:color w:val="000000"/>
              </w:rPr>
              <w:t>.</w:t>
            </w:r>
            <w:r>
              <w:rPr>
                <w:color w:val="000000"/>
              </w:rPr>
              <w:t>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FC8156" w14:textId="033F3DEC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t>(</w:t>
            </w:r>
            <w:r w:rsidR="0088663C">
              <w:t>9</w:t>
            </w:r>
            <w:r>
              <w:t>)</w:t>
            </w:r>
          </w:p>
        </w:tc>
      </w:tr>
      <w:tr w:rsidR="00306ECD" w14:paraId="30B68BDB" w14:textId="77777777" w:rsidTr="00DC1A51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2189E4" w14:textId="77777777" w:rsidR="00306ECD" w:rsidRDefault="00306ECD" w:rsidP="00DC1A5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CHADS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B3CBEB" w14:textId="44FF1331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090BD4">
              <w:rPr>
                <w:color w:val="000000"/>
              </w:rPr>
              <w:t>.</w:t>
            </w:r>
            <w:r>
              <w:rPr>
                <w:color w:val="000000"/>
              </w:rPr>
              <w:t>0%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A2B2EA" w14:textId="5D763EA7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t>(</w:t>
            </w:r>
            <w:r w:rsidR="0088663C">
              <w:t>9</w:t>
            </w:r>
            <w:r>
              <w:t>)</w:t>
            </w:r>
          </w:p>
        </w:tc>
      </w:tr>
      <w:tr w:rsidR="00306ECD" w14:paraId="1F822E95" w14:textId="77777777" w:rsidTr="00DC1A51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6202A05" w14:textId="77777777" w:rsidR="00306ECD" w:rsidRDefault="00306ECD" w:rsidP="00DC1A5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CHADS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F8FD5F" w14:textId="08902049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090BD4">
              <w:rPr>
                <w:color w:val="000000"/>
              </w:rPr>
              <w:t>.</w:t>
            </w:r>
            <w:r>
              <w:rPr>
                <w:color w:val="000000"/>
              </w:rPr>
              <w:t>9%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1D1382" w14:textId="08EFE1AF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t>(</w:t>
            </w:r>
            <w:r w:rsidR="0088663C">
              <w:t>9</w:t>
            </w:r>
            <w:r>
              <w:t>)</w:t>
            </w:r>
          </w:p>
        </w:tc>
      </w:tr>
      <w:tr w:rsidR="00306ECD" w14:paraId="395AC129" w14:textId="77777777" w:rsidTr="00DC1A51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041C120" w14:textId="77777777" w:rsidR="00306ECD" w:rsidRDefault="00306ECD" w:rsidP="00DC1A5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CHADS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9ACEE7" w14:textId="1C335010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="00090BD4">
              <w:rPr>
                <w:color w:val="000000"/>
              </w:rPr>
              <w:t>.</w:t>
            </w:r>
            <w:r>
              <w:rPr>
                <w:color w:val="000000"/>
              </w:rPr>
              <w:t>4%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004B70" w14:textId="3C11E3AE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t>(</w:t>
            </w:r>
            <w:r w:rsidR="0088663C">
              <w:t>9</w:t>
            </w:r>
            <w:r>
              <w:t>)</w:t>
            </w:r>
          </w:p>
        </w:tc>
      </w:tr>
      <w:tr w:rsidR="00306ECD" w14:paraId="71384F81" w14:textId="77777777" w:rsidTr="00DC1A51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B10195" w14:textId="77777777" w:rsidR="00306ECD" w:rsidRDefault="00306ECD" w:rsidP="00DC1A5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CHADS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969A1A" w14:textId="77932A7C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  <w:r w:rsidR="00090BD4">
              <w:rPr>
                <w:color w:val="000000"/>
              </w:rPr>
              <w:t>.</w:t>
            </w:r>
            <w:r>
              <w:rPr>
                <w:color w:val="000000"/>
              </w:rPr>
              <w:t>1%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2C3A5" w14:textId="797C29FB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t>(</w:t>
            </w:r>
            <w:r w:rsidR="0088663C">
              <w:t>9</w:t>
            </w:r>
            <w:r>
              <w:t>)</w:t>
            </w:r>
          </w:p>
        </w:tc>
      </w:tr>
      <w:tr w:rsidR="00306ECD" w14:paraId="2F348D73" w14:textId="77777777" w:rsidTr="006C0372">
        <w:trPr>
          <w:trHeight w:val="300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184EFB68" w14:textId="77777777" w:rsidR="00306ECD" w:rsidRDefault="00306ECD" w:rsidP="00DC1A5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CHADS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290F7BDB" w14:textId="63D1CB7C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="00090BD4">
              <w:rPr>
                <w:color w:val="000000"/>
              </w:rPr>
              <w:t>.</w:t>
            </w:r>
            <w:r>
              <w:rPr>
                <w:color w:val="000000"/>
              </w:rPr>
              <w:t>0%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0F4771" w14:textId="213DBC5B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t>(</w:t>
            </w:r>
            <w:r w:rsidR="0088663C">
              <w:t>9</w:t>
            </w:r>
            <w:r>
              <w:t>)</w:t>
            </w:r>
          </w:p>
        </w:tc>
      </w:tr>
      <w:tr w:rsidR="00306ECD" w14:paraId="66396E41" w14:textId="77777777" w:rsidTr="006C0372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E232EA0" w14:textId="77777777" w:rsidR="00306ECD" w:rsidRDefault="00306ECD" w:rsidP="00DC1A5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CHADS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6C06C4A" w14:textId="02783861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="00090BD4">
              <w:rPr>
                <w:color w:val="000000"/>
              </w:rPr>
              <w:t>.</w:t>
            </w:r>
            <w:r>
              <w:rPr>
                <w:color w:val="000000"/>
              </w:rPr>
              <w:t>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F074D9D" w14:textId="4F72FFA7" w:rsidR="00306ECD" w:rsidRDefault="00306ECD" w:rsidP="00DC1A51">
            <w:pPr>
              <w:spacing w:after="0" w:line="240" w:lineRule="auto"/>
              <w:jc w:val="center"/>
              <w:rPr>
                <w:color w:val="000000"/>
              </w:rPr>
            </w:pPr>
            <w:r>
              <w:t>(</w:t>
            </w:r>
            <w:r w:rsidR="0088663C">
              <w:t>9</w:t>
            </w:r>
            <w:r>
              <w:t>)</w:t>
            </w:r>
          </w:p>
        </w:tc>
      </w:tr>
    </w:tbl>
    <w:p w14:paraId="444794DF" w14:textId="25E61804" w:rsidR="00306ECD" w:rsidRDefault="00306ECD" w:rsidP="00306ECD"/>
    <w:p w14:paraId="073411F8" w14:textId="73A219A1" w:rsidR="00E002BD" w:rsidRDefault="00E002BD" w:rsidP="00306ECD"/>
    <w:p w14:paraId="2CBE1AB8" w14:textId="1413C79C" w:rsidR="00E002BD" w:rsidRDefault="00E002BD" w:rsidP="00306ECD"/>
    <w:p w14:paraId="55DD5914" w14:textId="27AF30F4" w:rsidR="00E002BD" w:rsidRDefault="00E002BD" w:rsidP="00306ECD"/>
    <w:p w14:paraId="06F5CE92" w14:textId="1F0266EC" w:rsidR="00E002BD" w:rsidRDefault="00E002BD" w:rsidP="00306ECD"/>
    <w:p w14:paraId="3A3321D5" w14:textId="56A5C7C3" w:rsidR="00E002BD" w:rsidRDefault="00E002BD" w:rsidP="00306ECD"/>
    <w:p w14:paraId="30ED6672" w14:textId="1E7FFEC1" w:rsidR="00E002BD" w:rsidRDefault="00E002BD" w:rsidP="00306ECD"/>
    <w:p w14:paraId="2F5CF5B3" w14:textId="1C4AA7BA" w:rsidR="00E002BD" w:rsidRDefault="00E002BD" w:rsidP="00306ECD"/>
    <w:p w14:paraId="771139EC" w14:textId="6AE80B24" w:rsidR="00E002BD" w:rsidRDefault="00E002BD" w:rsidP="00306ECD"/>
    <w:p w14:paraId="69EE8E26" w14:textId="77777777" w:rsidR="00E002BD" w:rsidRDefault="00E002BD" w:rsidP="00306ECD"/>
    <w:p w14:paraId="1EEB2C6F" w14:textId="40D01E75" w:rsidR="0032776F" w:rsidRPr="00E002BD" w:rsidRDefault="00E002BD" w:rsidP="0088663C">
      <w:r>
        <w:lastRenderedPageBreak/>
        <w:t xml:space="preserve">Table 2. Factor Xa inhibitors Price discount scenario analysis </w:t>
      </w:r>
    </w:p>
    <w:tbl>
      <w:tblPr>
        <w:tblW w:w="63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265"/>
        <w:gridCol w:w="1347"/>
        <w:gridCol w:w="1245"/>
        <w:gridCol w:w="1245"/>
      </w:tblGrid>
      <w:tr w:rsidR="00E002BD" w:rsidRPr="00207910" w14:paraId="02CCC3E2" w14:textId="77777777" w:rsidTr="00E002BD">
        <w:trPr>
          <w:trHeight w:val="600"/>
        </w:trPr>
        <w:tc>
          <w:tcPr>
            <w:tcW w:w="63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5C5F9C" w14:textId="451EEEE9" w:rsidR="00E002BD" w:rsidRDefault="00E002BD" w:rsidP="003522A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10% price discount</w:t>
            </w:r>
          </w:p>
        </w:tc>
      </w:tr>
      <w:tr w:rsidR="00E002BD" w:rsidRPr="00207910" w14:paraId="22711F39" w14:textId="77777777" w:rsidTr="00E002BD">
        <w:trPr>
          <w:trHeight w:val="60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1C02F" w14:textId="23E115E0" w:rsidR="00E002BD" w:rsidRPr="00D254E9" w:rsidRDefault="00E002BD" w:rsidP="00352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2698A1" w14:textId="77777777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07910">
              <w:rPr>
                <w:rFonts w:eastAsia="Times New Roman"/>
                <w:color w:val="000000"/>
              </w:rPr>
              <w:t>Incremental costs</w:t>
            </w:r>
            <w:r>
              <w:rPr>
                <w:rFonts w:eastAsia="Times New Roman"/>
                <w:color w:val="000000"/>
              </w:rPr>
              <w:t xml:space="preserve"> (discounted)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BA0BE4" w14:textId="77777777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07910">
              <w:rPr>
                <w:rFonts w:eastAsia="Times New Roman"/>
                <w:color w:val="000000"/>
              </w:rPr>
              <w:t>Incremental QALYs</w:t>
            </w:r>
            <w:r>
              <w:rPr>
                <w:rFonts w:eastAsia="Times New Roman"/>
                <w:color w:val="000000"/>
              </w:rPr>
              <w:t xml:space="preserve"> (discounted)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6F487" w14:textId="77777777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07910">
              <w:rPr>
                <w:rFonts w:eastAsia="Times New Roman"/>
                <w:color w:val="000000"/>
              </w:rPr>
              <w:t>ICER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BFE2EA" w14:textId="77777777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Incremental Net health benefit</w:t>
            </w:r>
          </w:p>
        </w:tc>
      </w:tr>
      <w:tr w:rsidR="00E002BD" w:rsidRPr="00207910" w14:paraId="52784AB6" w14:textId="77777777" w:rsidTr="00E002BD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9D0E" w14:textId="77777777" w:rsidR="00E002BD" w:rsidRPr="00207910" w:rsidRDefault="00E002BD" w:rsidP="00E002B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07910">
              <w:rPr>
                <w:rFonts w:eastAsia="Times New Roman"/>
                <w:color w:val="000000"/>
              </w:rPr>
              <w:t>Dabigatran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109A3" w14:textId="35465177" w:rsidR="00E002BD" w:rsidRPr="00E002BD" w:rsidRDefault="00E002BD" w:rsidP="00E002B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002BD">
              <w:rPr>
                <w:rFonts w:asciiTheme="minorHAnsi" w:hAnsiTheme="minorHAnsi" w:cstheme="minorHAnsi"/>
              </w:rPr>
              <w:t>$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002BD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,</w:t>
            </w:r>
            <w:r w:rsidRPr="00E002BD">
              <w:rPr>
                <w:rFonts w:asciiTheme="minorHAnsi" w:hAnsiTheme="minorHAnsi" w:cstheme="minorHAnsi"/>
              </w:rPr>
              <w:t>669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8D1A" w14:textId="26A15174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0.42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104F3" w14:textId="7CAE3012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11,042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47A456" w14:textId="6165B562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</w:tr>
      <w:tr w:rsidR="00E002BD" w:rsidRPr="00207910" w14:paraId="7979362A" w14:textId="77777777" w:rsidTr="00E002BD">
        <w:trPr>
          <w:trHeight w:val="30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0F4B" w14:textId="77777777" w:rsidR="00E002BD" w:rsidRPr="00207910" w:rsidRDefault="00E002BD" w:rsidP="00E002B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07910">
              <w:rPr>
                <w:rFonts w:eastAsia="Times New Roman"/>
                <w:color w:val="000000"/>
              </w:rPr>
              <w:t>Rivaroxaban</w:t>
            </w:r>
          </w:p>
        </w:tc>
        <w:tc>
          <w:tcPr>
            <w:tcW w:w="1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8EA8" w14:textId="2F8537F9" w:rsidR="00E002BD" w:rsidRPr="00E002BD" w:rsidRDefault="00E002BD" w:rsidP="00E002B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002BD">
              <w:rPr>
                <w:rFonts w:asciiTheme="minorHAnsi" w:hAnsiTheme="minorHAnsi" w:cstheme="minorHAnsi"/>
              </w:rPr>
              <w:t>$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002BD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,</w:t>
            </w:r>
            <w:r w:rsidRPr="00E002BD">
              <w:rPr>
                <w:rFonts w:asciiTheme="minorHAnsi" w:hAnsiTheme="minorHAnsi" w:cstheme="minorHAnsi"/>
              </w:rPr>
              <w:t>671</w:t>
            </w: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797C7" w14:textId="4C548EA7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717A" w14:textId="7BDF77CE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Dominated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vAlign w:val="center"/>
          </w:tcPr>
          <w:p w14:paraId="799C3A65" w14:textId="26944FD8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Dominated</w:t>
            </w:r>
          </w:p>
        </w:tc>
      </w:tr>
      <w:tr w:rsidR="00E002BD" w:rsidRPr="00207910" w14:paraId="0A2D9056" w14:textId="77777777" w:rsidTr="00E002BD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FE4AA" w14:textId="77777777" w:rsidR="00E002BD" w:rsidRPr="00207910" w:rsidRDefault="00E002BD" w:rsidP="00E002B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07910">
              <w:rPr>
                <w:rFonts w:eastAsia="Times New Roman"/>
                <w:color w:val="000000"/>
              </w:rPr>
              <w:t>Apixaban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42DE3" w14:textId="1D7F0BCA" w:rsidR="00E002BD" w:rsidRPr="00E002BD" w:rsidRDefault="00E002BD" w:rsidP="00E002B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E002BD">
              <w:rPr>
                <w:rFonts w:asciiTheme="minorHAnsi" w:hAnsiTheme="minorHAnsi" w:cstheme="minorHAnsi"/>
              </w:rPr>
              <w:t>$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002BD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,</w:t>
            </w:r>
            <w:r w:rsidRPr="00E002BD">
              <w:rPr>
                <w:rFonts w:asciiTheme="minorHAnsi" w:hAnsiTheme="minorHAnsi" w:cstheme="minorHAnsi"/>
              </w:rPr>
              <w:t>279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15F63" w14:textId="62F1FB31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0.41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557F7" w14:textId="10EA36E1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12,763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2C9A70" w14:textId="669BB569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0.11</w:t>
            </w:r>
          </w:p>
        </w:tc>
      </w:tr>
      <w:tr w:rsidR="00E002BD" w:rsidRPr="00207910" w14:paraId="37203D1C" w14:textId="77777777" w:rsidTr="00E002BD">
        <w:trPr>
          <w:trHeight w:val="300"/>
        </w:trPr>
        <w:tc>
          <w:tcPr>
            <w:tcW w:w="63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64FBE4" w14:textId="710DC42C" w:rsidR="00E002BD" w:rsidRDefault="00E002BD" w:rsidP="003522A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15% price discount</w:t>
            </w:r>
          </w:p>
        </w:tc>
      </w:tr>
      <w:tr w:rsidR="00E002BD" w:rsidRPr="00207910" w14:paraId="048D30C9" w14:textId="77777777" w:rsidTr="00E002BD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06D7F6" w14:textId="505D3C5A" w:rsidR="00E002BD" w:rsidRPr="00207910" w:rsidRDefault="00E002BD" w:rsidP="003522A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97ABFE" w14:textId="77777777" w:rsidR="00E002BD" w:rsidRDefault="00E002BD" w:rsidP="003522A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07910">
              <w:rPr>
                <w:rFonts w:eastAsia="Times New Roman"/>
                <w:color w:val="000000"/>
              </w:rPr>
              <w:t>Incremental costs</w:t>
            </w:r>
            <w:r>
              <w:rPr>
                <w:rFonts w:eastAsia="Times New Roman"/>
                <w:color w:val="000000"/>
              </w:rPr>
              <w:t xml:space="preserve"> (discounted)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AE0EE2" w14:textId="77777777" w:rsidR="00E002BD" w:rsidRPr="00207910" w:rsidRDefault="00E002BD" w:rsidP="003522A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07910">
              <w:rPr>
                <w:rFonts w:eastAsia="Times New Roman"/>
                <w:color w:val="000000"/>
              </w:rPr>
              <w:t>Incremental QALYs</w:t>
            </w:r>
            <w:r>
              <w:rPr>
                <w:rFonts w:eastAsia="Times New Roman"/>
                <w:color w:val="000000"/>
              </w:rPr>
              <w:t xml:space="preserve"> (discounted)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7DC540" w14:textId="77777777" w:rsidR="00E002BD" w:rsidRPr="00207910" w:rsidRDefault="00E002BD" w:rsidP="003522A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07910">
              <w:rPr>
                <w:rFonts w:eastAsia="Times New Roman"/>
                <w:color w:val="000000"/>
              </w:rPr>
              <w:t>ICER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04F73A" w14:textId="77777777" w:rsidR="00E002BD" w:rsidRDefault="00E002BD" w:rsidP="003522A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Incremental Net health benefit</w:t>
            </w:r>
          </w:p>
        </w:tc>
      </w:tr>
      <w:tr w:rsidR="00E002BD" w:rsidRPr="00207910" w14:paraId="2C2A5460" w14:textId="77777777" w:rsidTr="00E002BD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531C9" w14:textId="77777777" w:rsidR="00E002BD" w:rsidRPr="00207910" w:rsidRDefault="00E002BD" w:rsidP="00E002B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07910">
              <w:rPr>
                <w:rFonts w:eastAsia="Times New Roman"/>
                <w:color w:val="000000"/>
              </w:rPr>
              <w:t>Dabigatran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3D0A5" w14:textId="04477B49" w:rsidR="00E002BD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335E3">
              <w:t>$</w:t>
            </w:r>
            <w:r>
              <w:t xml:space="preserve"> </w:t>
            </w:r>
            <w:r w:rsidRPr="00D335E3">
              <w:t>4</w:t>
            </w:r>
            <w:r>
              <w:t>,</w:t>
            </w:r>
            <w:r w:rsidRPr="00D335E3">
              <w:t>669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847F9" w14:textId="0F10A298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335E3">
              <w:t>0</w:t>
            </w:r>
            <w:r>
              <w:t>.</w:t>
            </w:r>
            <w:r w:rsidRPr="00D335E3">
              <w:t>42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DE303" w14:textId="5BC9E6D0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11,042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3AD5D6" w14:textId="43E803F5" w:rsidR="00E002BD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</w:tr>
      <w:tr w:rsidR="00E002BD" w:rsidRPr="00207910" w14:paraId="6350F310" w14:textId="77777777" w:rsidTr="00E002BD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3B459" w14:textId="77777777" w:rsidR="00E002BD" w:rsidRPr="00207910" w:rsidRDefault="00E002BD" w:rsidP="00E002B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07910">
              <w:rPr>
                <w:rFonts w:eastAsia="Times New Roman"/>
                <w:color w:val="000000"/>
              </w:rPr>
              <w:t>Rivaroxaban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AB37E" w14:textId="5D5F817F" w:rsidR="00E002BD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335E3">
              <w:t>$</w:t>
            </w:r>
            <w:r>
              <w:t xml:space="preserve"> </w:t>
            </w:r>
            <w:r w:rsidRPr="00D335E3">
              <w:t>4</w:t>
            </w:r>
            <w:r>
              <w:t>,</w:t>
            </w:r>
            <w:r w:rsidRPr="00D335E3">
              <w:t>271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4B7AD" w14:textId="35FAF4E3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335E3">
              <w:t>0</w:t>
            </w:r>
            <w:r>
              <w:t>.</w:t>
            </w:r>
            <w:r w:rsidRPr="00D335E3">
              <w:t>29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72597" w14:textId="4002E75F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14,515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9DF1C" w14:textId="31BBC673" w:rsidR="00E002BD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</w:tr>
      <w:tr w:rsidR="00E002BD" w:rsidRPr="00207910" w14:paraId="1642F5EE" w14:textId="77777777" w:rsidTr="00E002BD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898800" w14:textId="77777777" w:rsidR="00E002BD" w:rsidRPr="00207910" w:rsidRDefault="00E002BD" w:rsidP="00E002B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07910">
              <w:rPr>
                <w:rFonts w:eastAsia="Times New Roman"/>
                <w:color w:val="000000"/>
              </w:rPr>
              <w:t>Apixaban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334403" w14:textId="4288CCF1" w:rsidR="00E002BD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335E3">
              <w:t>$</w:t>
            </w:r>
            <w:r>
              <w:t xml:space="preserve"> </w:t>
            </w:r>
            <w:r w:rsidRPr="00D335E3">
              <w:t>4</w:t>
            </w:r>
            <w:r>
              <w:t>,</w:t>
            </w:r>
            <w:r w:rsidRPr="00D335E3">
              <w:t>774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C50307" w14:textId="2332882B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335E3">
              <w:t>0</w:t>
            </w:r>
            <w:r>
              <w:t>.</w:t>
            </w:r>
            <w:r w:rsidRPr="00D335E3">
              <w:t>41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11F883" w14:textId="37F3B7C9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11,542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7792AE" w14:textId="52A76343" w:rsidR="00E002BD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</w:tr>
      <w:tr w:rsidR="00E002BD" w:rsidRPr="00207910" w14:paraId="1F3AB5B7" w14:textId="77777777" w:rsidTr="00E002BD">
        <w:trPr>
          <w:trHeight w:val="300"/>
        </w:trPr>
        <w:tc>
          <w:tcPr>
            <w:tcW w:w="63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95646F" w14:textId="793C3B3F" w:rsidR="00E002BD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20% price discount</w:t>
            </w:r>
          </w:p>
        </w:tc>
      </w:tr>
      <w:tr w:rsidR="00E002BD" w:rsidRPr="00207910" w14:paraId="67E885D2" w14:textId="77777777" w:rsidTr="00E002BD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9FA95" w14:textId="3B47E65C" w:rsidR="00E002BD" w:rsidRPr="00207910" w:rsidRDefault="00E002BD" w:rsidP="00E002B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EFC72" w14:textId="7581F2D3" w:rsidR="00E002BD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07910">
              <w:rPr>
                <w:rFonts w:eastAsia="Times New Roman"/>
                <w:color w:val="000000"/>
              </w:rPr>
              <w:t>Incremental costs</w:t>
            </w:r>
            <w:r>
              <w:rPr>
                <w:rFonts w:eastAsia="Times New Roman"/>
                <w:color w:val="000000"/>
              </w:rPr>
              <w:t xml:space="preserve"> (discounted)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784D8" w14:textId="5A00F14F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07910">
              <w:rPr>
                <w:rFonts w:eastAsia="Times New Roman"/>
                <w:color w:val="000000"/>
              </w:rPr>
              <w:t>Incremental QALYs</w:t>
            </w:r>
            <w:r>
              <w:rPr>
                <w:rFonts w:eastAsia="Times New Roman"/>
                <w:color w:val="000000"/>
              </w:rPr>
              <w:t xml:space="preserve"> (discounted)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02DBC" w14:textId="491A4659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07910">
              <w:rPr>
                <w:rFonts w:eastAsia="Times New Roman"/>
                <w:color w:val="000000"/>
              </w:rPr>
              <w:t>ICER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3741EA" w14:textId="5BBB1304" w:rsidR="00E002BD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Incremental Net health benefit</w:t>
            </w:r>
          </w:p>
        </w:tc>
      </w:tr>
      <w:tr w:rsidR="00E002BD" w:rsidRPr="00207910" w14:paraId="44755844" w14:textId="77777777" w:rsidTr="00E002BD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2C4FE" w14:textId="2E5CFB82" w:rsidR="00E002BD" w:rsidRPr="00207910" w:rsidRDefault="00E002BD" w:rsidP="00E002B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07910">
              <w:rPr>
                <w:rFonts w:eastAsia="Times New Roman"/>
                <w:color w:val="000000"/>
              </w:rPr>
              <w:t>Dabigatran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C4035" w14:textId="75419539" w:rsidR="00E002BD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514C3">
              <w:t>$</w:t>
            </w:r>
            <w:r>
              <w:t xml:space="preserve"> </w:t>
            </w:r>
            <w:r w:rsidRPr="006514C3">
              <w:t>4</w:t>
            </w:r>
            <w:r>
              <w:t>,</w:t>
            </w:r>
            <w:r w:rsidRPr="006514C3">
              <w:t>669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7F55D" w14:textId="32164411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514C3">
              <w:t>0</w:t>
            </w:r>
            <w:r>
              <w:t>.</w:t>
            </w:r>
            <w:r w:rsidRPr="006514C3">
              <w:t>42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CCEE6" w14:textId="3C0A7EE5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11,042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A066D" w14:textId="2E6FC901" w:rsidR="00E002BD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</w:tr>
      <w:tr w:rsidR="00E002BD" w:rsidRPr="00207910" w14:paraId="55CC5D86" w14:textId="77777777" w:rsidTr="00E002BD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80C48" w14:textId="7DD58DFB" w:rsidR="00E002BD" w:rsidRPr="00207910" w:rsidRDefault="00E002BD" w:rsidP="00E002B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07910">
              <w:rPr>
                <w:rFonts w:eastAsia="Times New Roman"/>
                <w:color w:val="000000"/>
              </w:rPr>
              <w:t>Rivaroxaban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C0F5A" w14:textId="70069A73" w:rsidR="00E002BD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514C3">
              <w:t>$</w:t>
            </w:r>
            <w:r>
              <w:t xml:space="preserve"> </w:t>
            </w:r>
            <w:r w:rsidRPr="006514C3">
              <w:t>3</w:t>
            </w:r>
            <w:r>
              <w:t>,</w:t>
            </w:r>
            <w:r w:rsidRPr="006514C3">
              <w:t>910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5F0CC" w14:textId="343A4E03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514C3">
              <w:t>0</w:t>
            </w:r>
            <w:r>
              <w:t>.</w:t>
            </w:r>
            <w:r w:rsidRPr="006514C3">
              <w:t>29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39AAC" w14:textId="5DA5364E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13,291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1AD25" w14:textId="50F76D90" w:rsidR="00E002BD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</w:tr>
      <w:tr w:rsidR="00E002BD" w:rsidRPr="00207910" w14:paraId="79FC0485" w14:textId="77777777" w:rsidTr="00E002BD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79632E" w14:textId="02E8D34F" w:rsidR="00E002BD" w:rsidRPr="00207910" w:rsidRDefault="00E002BD" w:rsidP="00E002B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07910">
              <w:rPr>
                <w:rFonts w:eastAsia="Times New Roman"/>
                <w:color w:val="000000"/>
              </w:rPr>
              <w:t>Apixaban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DEA7E9" w14:textId="35C2538F" w:rsidR="00E002BD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514C3">
              <w:t>$</w:t>
            </w:r>
            <w:r>
              <w:t xml:space="preserve"> </w:t>
            </w:r>
            <w:r w:rsidRPr="006514C3">
              <w:t>4</w:t>
            </w:r>
            <w:r>
              <w:t>,</w:t>
            </w:r>
            <w:r w:rsidRPr="006514C3">
              <w:t>319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DC8B6E" w14:textId="25547109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6514C3">
              <w:t>0</w:t>
            </w:r>
            <w:r>
              <w:t>.</w:t>
            </w:r>
            <w:r w:rsidRPr="006514C3">
              <w:t>41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DDE97B" w14:textId="63EEF6E9" w:rsidR="00E002BD" w:rsidRPr="00207910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10,443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52EA87" w14:textId="2394F59E" w:rsidR="00E002BD" w:rsidRDefault="00E002BD" w:rsidP="00E002BD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</w:tr>
    </w:tbl>
    <w:p w14:paraId="37507FE3" w14:textId="22CEE2D9" w:rsidR="0032776F" w:rsidRPr="006C0372" w:rsidRDefault="006C0372" w:rsidP="00306ECD">
      <w:pPr>
        <w:rPr>
          <w:i/>
          <w:iCs/>
          <w:sz w:val="16"/>
          <w:szCs w:val="16"/>
        </w:rPr>
      </w:pPr>
      <w:r w:rsidRPr="006C0372">
        <w:rPr>
          <w:i/>
          <w:iCs/>
          <w:sz w:val="16"/>
          <w:szCs w:val="16"/>
        </w:rPr>
        <w:t xml:space="preserve">Established Chilean threshold of </w:t>
      </w:r>
      <w:bookmarkStart w:id="0" w:name="_Hlk96097375"/>
      <w:r w:rsidRPr="006C0372">
        <w:rPr>
          <w:i/>
          <w:iCs/>
          <w:sz w:val="16"/>
          <w:szCs w:val="16"/>
        </w:rPr>
        <w:t xml:space="preserve">USD 17.200 </w:t>
      </w:r>
      <w:bookmarkEnd w:id="0"/>
      <w:r w:rsidRPr="006C0372">
        <w:rPr>
          <w:i/>
          <w:iCs/>
          <w:sz w:val="16"/>
          <w:szCs w:val="16"/>
        </w:rPr>
        <w:t>(1 GDP per capita)</w:t>
      </w:r>
    </w:p>
    <w:p w14:paraId="0AC8489A" w14:textId="2E823AA4" w:rsidR="0032776F" w:rsidRDefault="0032776F" w:rsidP="00306ECD"/>
    <w:p w14:paraId="55106F62" w14:textId="728DD937" w:rsidR="006C0372" w:rsidRDefault="006C0372" w:rsidP="00306ECD"/>
    <w:p w14:paraId="46D31249" w14:textId="2A714560" w:rsidR="006C0372" w:rsidRDefault="006C0372" w:rsidP="00306ECD"/>
    <w:p w14:paraId="567F38F5" w14:textId="69B8FAF9" w:rsidR="006C0372" w:rsidRDefault="006C0372" w:rsidP="00306ECD"/>
    <w:p w14:paraId="788118D7" w14:textId="0BA2F003" w:rsidR="006C0372" w:rsidRDefault="006C0372" w:rsidP="00306ECD"/>
    <w:p w14:paraId="04DE58F8" w14:textId="6107C635" w:rsidR="006C0372" w:rsidRDefault="006C0372" w:rsidP="00306ECD"/>
    <w:p w14:paraId="024BCE3A" w14:textId="31333AEC" w:rsidR="006C0372" w:rsidRDefault="006C0372" w:rsidP="00306ECD"/>
    <w:p w14:paraId="15683DE4" w14:textId="5B1B0940" w:rsidR="006C0372" w:rsidRDefault="006C0372" w:rsidP="00306ECD"/>
    <w:p w14:paraId="373EC9A5" w14:textId="7ECAA045" w:rsidR="006C0372" w:rsidRDefault="006C0372" w:rsidP="00306ECD"/>
    <w:p w14:paraId="1B39206B" w14:textId="77777777" w:rsidR="006C0372" w:rsidRDefault="006C0372" w:rsidP="00306ECD"/>
    <w:p w14:paraId="6A83F3C6" w14:textId="51D80B5F" w:rsidR="003C0FA2" w:rsidRDefault="0032776F" w:rsidP="0088663C">
      <w:r>
        <w:lastRenderedPageBreak/>
        <w:t xml:space="preserve">Figure </w:t>
      </w:r>
      <w:r>
        <w:fldChar w:fldCharType="begin"/>
      </w:r>
      <w:r>
        <w:instrText xml:space="preserve"> SEQ Figura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. </w:t>
      </w:r>
      <w:r w:rsidR="00296B88">
        <w:t xml:space="preserve">Probabilistic sensitivity analysis Incremental Cost-effectiveness planes of DOACs versus </w:t>
      </w:r>
      <w:proofErr w:type="spellStart"/>
      <w:r w:rsidR="00E11E96">
        <w:t>a</w:t>
      </w:r>
      <w:r w:rsidR="00296B88">
        <w:t>cenocoumarol</w:t>
      </w:r>
      <w:proofErr w:type="spellEnd"/>
    </w:p>
    <w:p w14:paraId="1A71B8EB" w14:textId="7EE31F07" w:rsidR="00A30C72" w:rsidRPr="00A30C72" w:rsidRDefault="00645DB5" w:rsidP="00A30C72">
      <w:r w:rsidRPr="00645DB5">
        <w:rPr>
          <w:noProof/>
        </w:rPr>
        <w:t xml:space="preserve"> </w:t>
      </w:r>
      <w:r w:rsidR="00B851D0">
        <w:rPr>
          <w:noProof/>
        </w:rPr>
        <w:drawing>
          <wp:inline distT="0" distB="0" distL="0" distR="0" wp14:anchorId="3A939D35" wp14:editId="5AC2D145">
            <wp:extent cx="4627245" cy="3871595"/>
            <wp:effectExtent l="0" t="0" r="1905" b="0"/>
            <wp:docPr id="13556342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387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ABAC0F" w14:textId="74DC3747" w:rsidR="0032776F" w:rsidRDefault="0032776F" w:rsidP="0032776F"/>
    <w:p w14:paraId="3A1B8268" w14:textId="77777777" w:rsidR="009663C2" w:rsidRDefault="009663C2" w:rsidP="0032776F"/>
    <w:p w14:paraId="296A77DC" w14:textId="77777777" w:rsidR="0088663C" w:rsidRDefault="0088663C" w:rsidP="0032776F"/>
    <w:p w14:paraId="2DAC5902" w14:textId="77777777" w:rsidR="0088663C" w:rsidRDefault="0088663C" w:rsidP="0032776F"/>
    <w:p w14:paraId="5FD9E648" w14:textId="77777777" w:rsidR="0088663C" w:rsidRDefault="0088663C" w:rsidP="0032776F"/>
    <w:p w14:paraId="339EEA1D" w14:textId="77777777" w:rsidR="0088663C" w:rsidRDefault="0088663C" w:rsidP="0032776F"/>
    <w:p w14:paraId="6EEF114D" w14:textId="77777777" w:rsidR="0088663C" w:rsidRDefault="0088663C" w:rsidP="0032776F"/>
    <w:p w14:paraId="5F988CA5" w14:textId="77777777" w:rsidR="0088663C" w:rsidRDefault="0088663C" w:rsidP="0032776F"/>
    <w:p w14:paraId="30689EF0" w14:textId="77777777" w:rsidR="0088663C" w:rsidRDefault="0088663C" w:rsidP="0032776F"/>
    <w:p w14:paraId="708F8EA5" w14:textId="77777777" w:rsidR="009663C2" w:rsidRDefault="009663C2" w:rsidP="0032776F"/>
    <w:p w14:paraId="4E116B70" w14:textId="653EE70A" w:rsidR="0088663C" w:rsidRDefault="0088663C" w:rsidP="0088663C">
      <w:r>
        <w:lastRenderedPageBreak/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. One-way sensitivity analysis </w:t>
      </w:r>
      <w:r w:rsidR="00E11E96">
        <w:t>d</w:t>
      </w:r>
      <w:r>
        <w:t xml:space="preserve">abigatran vs </w:t>
      </w:r>
      <w:proofErr w:type="spellStart"/>
      <w:r w:rsidR="00E11E96">
        <w:t>a</w:t>
      </w:r>
      <w:r>
        <w:t>cenocoumarol</w:t>
      </w:r>
      <w:proofErr w:type="spellEnd"/>
    </w:p>
    <w:p w14:paraId="2ADC5301" w14:textId="7E4005F7" w:rsidR="009663C2" w:rsidRPr="0032776F" w:rsidRDefault="0088663C" w:rsidP="0032776F">
      <w:r>
        <w:rPr>
          <w:noProof/>
        </w:rPr>
        <w:drawing>
          <wp:inline distT="0" distB="0" distL="0" distR="0" wp14:anchorId="7677C9EF" wp14:editId="014CE6D4">
            <wp:extent cx="5614670" cy="3450590"/>
            <wp:effectExtent l="0" t="0" r="5080" b="0"/>
            <wp:docPr id="18661246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345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663C2" w:rsidRPr="003277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E24"/>
    <w:rsid w:val="00090BD4"/>
    <w:rsid w:val="0011511F"/>
    <w:rsid w:val="00121E24"/>
    <w:rsid w:val="00126767"/>
    <w:rsid w:val="00296B88"/>
    <w:rsid w:val="002B3F4A"/>
    <w:rsid w:val="00306ECD"/>
    <w:rsid w:val="0032776F"/>
    <w:rsid w:val="003C0FA2"/>
    <w:rsid w:val="00443614"/>
    <w:rsid w:val="004E10DC"/>
    <w:rsid w:val="00562299"/>
    <w:rsid w:val="00604BB6"/>
    <w:rsid w:val="00645DB5"/>
    <w:rsid w:val="006C0372"/>
    <w:rsid w:val="006C0549"/>
    <w:rsid w:val="008176E3"/>
    <w:rsid w:val="0088663C"/>
    <w:rsid w:val="008E3AC3"/>
    <w:rsid w:val="008F05CF"/>
    <w:rsid w:val="009663C2"/>
    <w:rsid w:val="009D585C"/>
    <w:rsid w:val="00A30C72"/>
    <w:rsid w:val="00B851D0"/>
    <w:rsid w:val="00C116B1"/>
    <w:rsid w:val="00C45D8D"/>
    <w:rsid w:val="00CB2151"/>
    <w:rsid w:val="00CE7AC8"/>
    <w:rsid w:val="00D24CCC"/>
    <w:rsid w:val="00DB7051"/>
    <w:rsid w:val="00E002BD"/>
    <w:rsid w:val="00E11E96"/>
    <w:rsid w:val="00E34C1E"/>
    <w:rsid w:val="00EF2212"/>
    <w:rsid w:val="00FD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5C84E"/>
  <w15:chartTrackingRefBased/>
  <w15:docId w15:val="{7FC484A0-7914-4BB1-BBEF-FA3DA6FA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63C"/>
    <w:pPr>
      <w:spacing w:line="360" w:lineRule="auto"/>
      <w:jc w:val="both"/>
    </w:pPr>
    <w:rPr>
      <w:rFonts w:ascii="Calibri" w:eastAsia="Calibri" w:hAnsi="Calibri" w:cs="Calibri"/>
      <w:lang w:val="en-US"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32776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n">
    <w:name w:val="Revision"/>
    <w:hidden/>
    <w:uiPriority w:val="99"/>
    <w:semiHidden/>
    <w:rsid w:val="00296B88"/>
    <w:pPr>
      <w:spacing w:after="0" w:line="240" w:lineRule="auto"/>
    </w:pPr>
    <w:rPr>
      <w:rFonts w:ascii="Calibri" w:eastAsia="Calibri" w:hAnsi="Calibri" w:cs="Calibri"/>
      <w:lang w:val="en-US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413D3-7E1E-46FC-AE33-7F19A890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250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Abbott</dc:creator>
  <cp:keywords/>
  <dc:description/>
  <cp:lastModifiedBy>Nicolás Andrés Armijo Escalona</cp:lastModifiedBy>
  <cp:revision>24</cp:revision>
  <dcterms:created xsi:type="dcterms:W3CDTF">2021-08-30T18:19:00Z</dcterms:created>
  <dcterms:modified xsi:type="dcterms:W3CDTF">2025-05-26T13:59:00Z</dcterms:modified>
</cp:coreProperties>
</file>