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195BE" w14:textId="3214E3A5" w:rsidR="00A4713B" w:rsidRPr="007223B7" w:rsidRDefault="00A4713B" w:rsidP="00315611">
      <w:pPr>
        <w:pStyle w:val="a3"/>
        <w:ind w:leftChars="0" w:left="0"/>
        <w:rPr>
          <w:rFonts w:ascii="Times New Roman" w:hAnsi="Times New Roman" w:cs="Times New Roman"/>
          <w:sz w:val="22"/>
          <w:szCs w:val="22"/>
        </w:rPr>
      </w:pPr>
      <w:r w:rsidRPr="007223B7">
        <w:rPr>
          <w:rFonts w:ascii="Times New Roman" w:hAnsi="Times New Roman" w:cs="Times New Roman"/>
          <w:b/>
          <w:bCs/>
          <w:sz w:val="22"/>
          <w:szCs w:val="22"/>
        </w:rPr>
        <w:t>Supplementary Table 1</w:t>
      </w:r>
      <w:r w:rsidRPr="007223B7">
        <w:rPr>
          <w:rFonts w:ascii="Times New Roman" w:hAnsi="Times New Roman" w:cs="Times New Roman"/>
          <w:sz w:val="22"/>
          <w:szCs w:val="22"/>
        </w:rPr>
        <w:t xml:space="preserve"> Number of new listed drugs by category, price &amp; reimbursement pathway and risk sharing agreement status</w:t>
      </w:r>
    </w:p>
    <w:tbl>
      <w:tblPr>
        <w:tblStyle w:val="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9"/>
        <w:gridCol w:w="703"/>
        <w:gridCol w:w="514"/>
        <w:gridCol w:w="478"/>
        <w:gridCol w:w="641"/>
        <w:gridCol w:w="803"/>
        <w:gridCol w:w="807"/>
        <w:gridCol w:w="798"/>
        <w:gridCol w:w="1487"/>
        <w:gridCol w:w="1486"/>
        <w:gridCol w:w="830"/>
      </w:tblGrid>
      <w:tr w:rsidR="00E7397F" w:rsidRPr="007223B7" w14:paraId="65AF5670" w14:textId="77777777" w:rsidTr="001626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1A63D3" w14:textId="4DEE46FF" w:rsidR="00E7397F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Year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7492A2" w14:textId="7C65013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Number of listed drugs</w:t>
            </w:r>
            <w:r w:rsidR="009E41D8"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 xml:space="preserve"> (%)</w:t>
            </w:r>
          </w:p>
        </w:tc>
        <w:tc>
          <w:tcPr>
            <w:tcW w:w="1796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A29CA" w14:textId="6E60FECD" w:rsidR="00E20E08" w:rsidRPr="007223B7" w:rsidRDefault="00E7397F" w:rsidP="00365F15">
            <w:pPr>
              <w:snapToGrid w:val="0"/>
              <w:spacing w:line="31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Classification of drugs</w:t>
            </w:r>
          </w:p>
        </w:tc>
        <w:tc>
          <w:tcPr>
            <w:tcW w:w="208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921B86" w14:textId="79EEF5FF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 xml:space="preserve">Price &amp; </w:t>
            </w:r>
            <w:r w:rsidR="00EC263A"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r</w:t>
            </w: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eimbursement review pathway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6C85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Number of RSA contracted drugs</w:t>
            </w:r>
          </w:p>
        </w:tc>
      </w:tr>
      <w:tr w:rsidR="00791AA5" w:rsidRPr="007223B7" w14:paraId="74B222D2" w14:textId="77777777" w:rsidTr="001626F1">
        <w:trPr>
          <w:trHeight w:val="3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Merge/>
            <w:tcBorders>
              <w:top w:val="single" w:sz="4" w:space="0" w:color="auto"/>
            </w:tcBorders>
            <w:vAlign w:val="center"/>
            <w:hideMark/>
          </w:tcPr>
          <w:p w14:paraId="1293FB6E" w14:textId="77777777" w:rsidR="00E20E08" w:rsidRPr="007223B7" w:rsidRDefault="00E20E08" w:rsidP="00365F15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</w:tcBorders>
            <w:vAlign w:val="center"/>
            <w:hideMark/>
          </w:tcPr>
          <w:p w14:paraId="52215E49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28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2B009E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Other drugs</w:t>
            </w:r>
          </w:p>
        </w:tc>
        <w:tc>
          <w:tcPr>
            <w:tcW w:w="151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38F08" w14:textId="35932502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Orphan or Oncology drugs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252F363" w14:textId="233D6E32" w:rsidR="006F476B" w:rsidRPr="007223B7" w:rsidRDefault="00E20E08" w:rsidP="006F476B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Weighted average</w:t>
            </w:r>
            <w:r w:rsidR="006F476B"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 xml:space="preserve"> price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34FC966" w14:textId="44767E80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P</w:t>
            </w:r>
            <w:r w:rsidR="006F476B"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harmacoeconomic</w:t>
            </w: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 xml:space="preserve"> evaluation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6EE1CE0" w14:textId="1673AE6D" w:rsidR="00E20E08" w:rsidRPr="007223B7" w:rsidRDefault="006F476B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Pharmacoeconomic</w:t>
            </w:r>
            <w:r w:rsidR="00E20E08"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 xml:space="preserve"> </w:t>
            </w:r>
            <w:r w:rsidR="00EC263A"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w</w:t>
            </w:r>
            <w:r w:rsidR="00E20E08"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aiver</w:t>
            </w:r>
          </w:p>
        </w:tc>
        <w:tc>
          <w:tcPr>
            <w:tcW w:w="462" w:type="pct"/>
            <w:vMerge/>
            <w:tcBorders>
              <w:top w:val="single" w:sz="4" w:space="0" w:color="auto"/>
            </w:tcBorders>
            <w:vAlign w:val="center"/>
          </w:tcPr>
          <w:p w14:paraId="27D6C0E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18"/>
                <w:szCs w:val="18"/>
              </w:rPr>
            </w:pPr>
          </w:p>
        </w:tc>
      </w:tr>
      <w:tr w:rsidR="00791AA5" w:rsidRPr="007223B7" w14:paraId="29228263" w14:textId="77777777" w:rsidTr="001626F1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0EEBD22" w14:textId="77777777" w:rsidR="00E20E08" w:rsidRPr="007223B7" w:rsidRDefault="00E20E08" w:rsidP="00365F15">
            <w:pPr>
              <w:jc w:val="center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1DAC275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62B4C9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BE31ED" w14:textId="02637853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Total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514F3" w14:textId="777D1AD3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Orphan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8E1FB2" w14:textId="2E529F4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Oncology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62DE42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Orphan- Oncology</w:t>
            </w:r>
          </w:p>
        </w:tc>
        <w:tc>
          <w:tcPr>
            <w:tcW w:w="442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2F567B7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82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6B9893DF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823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76DBB49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  <w:tc>
          <w:tcPr>
            <w:tcW w:w="462" w:type="pct"/>
            <w:vMerge/>
            <w:tcBorders>
              <w:bottom w:val="single" w:sz="4" w:space="0" w:color="auto"/>
            </w:tcBorders>
            <w:vAlign w:val="center"/>
          </w:tcPr>
          <w:p w14:paraId="27B6C14E" w14:textId="77777777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</w:p>
        </w:tc>
      </w:tr>
      <w:tr w:rsidR="00791AA5" w:rsidRPr="007223B7" w14:paraId="6B131D47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tcBorders>
              <w:top w:val="single" w:sz="4" w:space="0" w:color="auto"/>
            </w:tcBorders>
            <w:vAlign w:val="center"/>
            <w:hideMark/>
          </w:tcPr>
          <w:p w14:paraId="2BF0DA85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2013</w:t>
            </w:r>
          </w:p>
        </w:tc>
        <w:tc>
          <w:tcPr>
            <w:tcW w:w="389" w:type="pct"/>
            <w:tcBorders>
              <w:top w:val="single" w:sz="4" w:space="0" w:color="auto"/>
            </w:tcBorders>
            <w:vAlign w:val="center"/>
            <w:hideMark/>
          </w:tcPr>
          <w:p w14:paraId="51FBEFE4" w14:textId="60C92A8B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20 (9.4)</w:t>
            </w: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  <w:hideMark/>
          </w:tcPr>
          <w:p w14:paraId="492ED3EC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18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  <w:hideMark/>
          </w:tcPr>
          <w:p w14:paraId="2484D343" w14:textId="17BEB419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375EBFD0" w14:textId="157B07F1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  <w:hideMark/>
          </w:tcPr>
          <w:p w14:paraId="16A9729B" w14:textId="67F183EB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</w:tcBorders>
            <w:vAlign w:val="center"/>
            <w:hideMark/>
          </w:tcPr>
          <w:p w14:paraId="7D9E5FCC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2" w:type="pct"/>
            <w:tcBorders>
              <w:top w:val="single" w:sz="4" w:space="0" w:color="auto"/>
            </w:tcBorders>
            <w:vAlign w:val="center"/>
            <w:hideMark/>
          </w:tcPr>
          <w:p w14:paraId="3FCE1DDB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13</w:t>
            </w:r>
          </w:p>
        </w:tc>
        <w:tc>
          <w:tcPr>
            <w:tcW w:w="824" w:type="pct"/>
            <w:tcBorders>
              <w:top w:val="single" w:sz="4" w:space="0" w:color="auto"/>
            </w:tcBorders>
            <w:vAlign w:val="center"/>
            <w:hideMark/>
          </w:tcPr>
          <w:p w14:paraId="615C211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823" w:type="pct"/>
            <w:tcBorders>
              <w:top w:val="single" w:sz="4" w:space="0" w:color="auto"/>
            </w:tcBorders>
            <w:vAlign w:val="center"/>
            <w:hideMark/>
          </w:tcPr>
          <w:p w14:paraId="266D6018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</w:tcBorders>
            <w:vAlign w:val="center"/>
          </w:tcPr>
          <w:p w14:paraId="4D0C472B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1</w:t>
            </w:r>
          </w:p>
        </w:tc>
      </w:tr>
      <w:tr w:rsidR="00791AA5" w:rsidRPr="007223B7" w14:paraId="01CBC020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575712C5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2014</w:t>
            </w:r>
          </w:p>
        </w:tc>
        <w:tc>
          <w:tcPr>
            <w:tcW w:w="389" w:type="pct"/>
            <w:vAlign w:val="center"/>
            <w:hideMark/>
          </w:tcPr>
          <w:p w14:paraId="4277F1A6" w14:textId="207207DD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17 (8.0)</w:t>
            </w:r>
          </w:p>
        </w:tc>
        <w:tc>
          <w:tcPr>
            <w:tcW w:w="285" w:type="pct"/>
            <w:vAlign w:val="center"/>
            <w:hideMark/>
          </w:tcPr>
          <w:p w14:paraId="0E7E3E3B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10</w:t>
            </w:r>
          </w:p>
        </w:tc>
        <w:tc>
          <w:tcPr>
            <w:tcW w:w="265" w:type="pct"/>
            <w:vAlign w:val="center"/>
            <w:hideMark/>
          </w:tcPr>
          <w:p w14:paraId="1C261781" w14:textId="1E1CACD0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7</w:t>
            </w:r>
          </w:p>
        </w:tc>
        <w:tc>
          <w:tcPr>
            <w:tcW w:w="355" w:type="pct"/>
            <w:vAlign w:val="center"/>
          </w:tcPr>
          <w:p w14:paraId="7044C8D4" w14:textId="2BEC629F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5" w:type="pct"/>
            <w:vAlign w:val="center"/>
            <w:hideMark/>
          </w:tcPr>
          <w:p w14:paraId="7C6080EF" w14:textId="48F1688D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447" w:type="pct"/>
            <w:vAlign w:val="center"/>
            <w:hideMark/>
          </w:tcPr>
          <w:p w14:paraId="1D3F3F32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442" w:type="pct"/>
            <w:vAlign w:val="center"/>
            <w:hideMark/>
          </w:tcPr>
          <w:p w14:paraId="1E682A12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10</w:t>
            </w:r>
          </w:p>
        </w:tc>
        <w:tc>
          <w:tcPr>
            <w:tcW w:w="824" w:type="pct"/>
            <w:vAlign w:val="center"/>
            <w:hideMark/>
          </w:tcPr>
          <w:p w14:paraId="1D22C444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7</w:t>
            </w:r>
          </w:p>
        </w:tc>
        <w:tc>
          <w:tcPr>
            <w:tcW w:w="823" w:type="pct"/>
            <w:vAlign w:val="center"/>
            <w:hideMark/>
          </w:tcPr>
          <w:p w14:paraId="59D0225E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462" w:type="pct"/>
            <w:vAlign w:val="center"/>
          </w:tcPr>
          <w:p w14:paraId="20C35CCC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3</w:t>
            </w:r>
          </w:p>
        </w:tc>
      </w:tr>
      <w:tr w:rsidR="0058072D" w:rsidRPr="007223B7" w14:paraId="754B1C59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00964014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2015</w:t>
            </w:r>
          </w:p>
        </w:tc>
        <w:tc>
          <w:tcPr>
            <w:tcW w:w="389" w:type="pct"/>
            <w:vAlign w:val="center"/>
            <w:hideMark/>
          </w:tcPr>
          <w:p w14:paraId="1F24F871" w14:textId="6176994B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32 (15.1)</w:t>
            </w:r>
          </w:p>
        </w:tc>
        <w:tc>
          <w:tcPr>
            <w:tcW w:w="285" w:type="pct"/>
            <w:vAlign w:val="center"/>
            <w:hideMark/>
          </w:tcPr>
          <w:p w14:paraId="685BC1DD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20</w:t>
            </w:r>
          </w:p>
        </w:tc>
        <w:tc>
          <w:tcPr>
            <w:tcW w:w="265" w:type="pct"/>
            <w:vAlign w:val="center"/>
            <w:hideMark/>
          </w:tcPr>
          <w:p w14:paraId="23291889" w14:textId="15A3606B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12</w:t>
            </w:r>
          </w:p>
        </w:tc>
        <w:tc>
          <w:tcPr>
            <w:tcW w:w="355" w:type="pct"/>
            <w:vAlign w:val="center"/>
          </w:tcPr>
          <w:p w14:paraId="43F25E18" w14:textId="26903ED6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8</w:t>
            </w:r>
          </w:p>
        </w:tc>
        <w:tc>
          <w:tcPr>
            <w:tcW w:w="445" w:type="pct"/>
            <w:vAlign w:val="center"/>
            <w:hideMark/>
          </w:tcPr>
          <w:p w14:paraId="7A9F0872" w14:textId="19D9648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7" w:type="pct"/>
            <w:vAlign w:val="center"/>
            <w:hideMark/>
          </w:tcPr>
          <w:p w14:paraId="421404F6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2" w:type="pct"/>
            <w:vAlign w:val="center"/>
            <w:hideMark/>
          </w:tcPr>
          <w:p w14:paraId="150F1B79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21</w:t>
            </w:r>
          </w:p>
        </w:tc>
        <w:tc>
          <w:tcPr>
            <w:tcW w:w="824" w:type="pct"/>
            <w:vAlign w:val="center"/>
            <w:hideMark/>
          </w:tcPr>
          <w:p w14:paraId="7F9DBD15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823" w:type="pct"/>
            <w:vAlign w:val="center"/>
            <w:hideMark/>
          </w:tcPr>
          <w:p w14:paraId="616BBD72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62" w:type="pct"/>
            <w:vAlign w:val="center"/>
          </w:tcPr>
          <w:p w14:paraId="7D4FB120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3</w:t>
            </w:r>
          </w:p>
        </w:tc>
      </w:tr>
      <w:tr w:rsidR="0058072D" w:rsidRPr="007223B7" w14:paraId="0EF81278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5D8B68C2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2016</w:t>
            </w:r>
          </w:p>
        </w:tc>
        <w:tc>
          <w:tcPr>
            <w:tcW w:w="389" w:type="pct"/>
            <w:vAlign w:val="center"/>
            <w:hideMark/>
          </w:tcPr>
          <w:p w14:paraId="483EC001" w14:textId="4583B4AD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19 (9.0)</w:t>
            </w:r>
          </w:p>
        </w:tc>
        <w:tc>
          <w:tcPr>
            <w:tcW w:w="285" w:type="pct"/>
            <w:vAlign w:val="center"/>
            <w:hideMark/>
          </w:tcPr>
          <w:p w14:paraId="2A58C4ED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11</w:t>
            </w:r>
          </w:p>
        </w:tc>
        <w:tc>
          <w:tcPr>
            <w:tcW w:w="265" w:type="pct"/>
            <w:vAlign w:val="center"/>
            <w:hideMark/>
          </w:tcPr>
          <w:p w14:paraId="2A87746B" w14:textId="7287C049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8</w:t>
            </w:r>
          </w:p>
        </w:tc>
        <w:tc>
          <w:tcPr>
            <w:tcW w:w="355" w:type="pct"/>
            <w:vAlign w:val="center"/>
          </w:tcPr>
          <w:p w14:paraId="499A3010" w14:textId="06C75FC1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14:paraId="2989E8D1" w14:textId="44108A65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7" w:type="pct"/>
            <w:vAlign w:val="center"/>
            <w:hideMark/>
          </w:tcPr>
          <w:p w14:paraId="2AB55964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442" w:type="pct"/>
            <w:vAlign w:val="center"/>
            <w:hideMark/>
          </w:tcPr>
          <w:p w14:paraId="0A332567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824" w:type="pct"/>
            <w:vAlign w:val="center"/>
            <w:hideMark/>
          </w:tcPr>
          <w:p w14:paraId="672E8C40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</w:t>
            </w:r>
          </w:p>
        </w:tc>
        <w:tc>
          <w:tcPr>
            <w:tcW w:w="823" w:type="pct"/>
            <w:vAlign w:val="center"/>
            <w:hideMark/>
          </w:tcPr>
          <w:p w14:paraId="7FC7570D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</w:t>
            </w:r>
          </w:p>
        </w:tc>
        <w:tc>
          <w:tcPr>
            <w:tcW w:w="462" w:type="pct"/>
            <w:vAlign w:val="center"/>
          </w:tcPr>
          <w:p w14:paraId="1D638BD4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4</w:t>
            </w:r>
          </w:p>
        </w:tc>
      </w:tr>
      <w:tr w:rsidR="0058072D" w:rsidRPr="007223B7" w14:paraId="0334F2AC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5DE93FE3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2017</w:t>
            </w:r>
          </w:p>
        </w:tc>
        <w:tc>
          <w:tcPr>
            <w:tcW w:w="389" w:type="pct"/>
            <w:vAlign w:val="center"/>
            <w:hideMark/>
          </w:tcPr>
          <w:p w14:paraId="5844CD71" w14:textId="57746205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34 (16.0)</w:t>
            </w:r>
          </w:p>
        </w:tc>
        <w:tc>
          <w:tcPr>
            <w:tcW w:w="285" w:type="pct"/>
            <w:vAlign w:val="center"/>
            <w:hideMark/>
          </w:tcPr>
          <w:p w14:paraId="628A4A0E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14</w:t>
            </w:r>
          </w:p>
        </w:tc>
        <w:tc>
          <w:tcPr>
            <w:tcW w:w="265" w:type="pct"/>
            <w:vAlign w:val="center"/>
            <w:hideMark/>
          </w:tcPr>
          <w:p w14:paraId="6E47EB67" w14:textId="2F47960C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20</w:t>
            </w:r>
          </w:p>
        </w:tc>
        <w:tc>
          <w:tcPr>
            <w:tcW w:w="355" w:type="pct"/>
            <w:vAlign w:val="center"/>
          </w:tcPr>
          <w:p w14:paraId="2435B813" w14:textId="29B11195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445" w:type="pct"/>
            <w:vAlign w:val="center"/>
            <w:hideMark/>
          </w:tcPr>
          <w:p w14:paraId="581EB2F8" w14:textId="3B32BAD1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10</w:t>
            </w:r>
          </w:p>
        </w:tc>
        <w:tc>
          <w:tcPr>
            <w:tcW w:w="447" w:type="pct"/>
            <w:vAlign w:val="center"/>
            <w:hideMark/>
          </w:tcPr>
          <w:p w14:paraId="2CC4CB4E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442" w:type="pct"/>
            <w:vAlign w:val="center"/>
            <w:hideMark/>
          </w:tcPr>
          <w:p w14:paraId="14B848CE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17</w:t>
            </w:r>
          </w:p>
        </w:tc>
        <w:tc>
          <w:tcPr>
            <w:tcW w:w="824" w:type="pct"/>
            <w:vAlign w:val="center"/>
            <w:hideMark/>
          </w:tcPr>
          <w:p w14:paraId="7CCDB5AA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11</w:t>
            </w:r>
          </w:p>
        </w:tc>
        <w:tc>
          <w:tcPr>
            <w:tcW w:w="823" w:type="pct"/>
            <w:vAlign w:val="center"/>
            <w:hideMark/>
          </w:tcPr>
          <w:p w14:paraId="7ABF28C0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462" w:type="pct"/>
            <w:vAlign w:val="center"/>
          </w:tcPr>
          <w:p w14:paraId="128B4078" w14:textId="77777777" w:rsidR="0058072D" w:rsidRPr="007223B7" w:rsidRDefault="0058072D" w:rsidP="0058072D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5E5D94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14</w:t>
            </w:r>
          </w:p>
        </w:tc>
      </w:tr>
      <w:tr w:rsidR="00791AA5" w:rsidRPr="007223B7" w14:paraId="1C656A1E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214E5101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2018</w:t>
            </w:r>
          </w:p>
        </w:tc>
        <w:tc>
          <w:tcPr>
            <w:tcW w:w="389" w:type="pct"/>
            <w:vAlign w:val="center"/>
            <w:hideMark/>
          </w:tcPr>
          <w:p w14:paraId="548666C3" w14:textId="5C1448C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21 (9.9)</w:t>
            </w:r>
          </w:p>
        </w:tc>
        <w:tc>
          <w:tcPr>
            <w:tcW w:w="285" w:type="pct"/>
            <w:vAlign w:val="center"/>
            <w:hideMark/>
          </w:tcPr>
          <w:p w14:paraId="432117B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11</w:t>
            </w:r>
          </w:p>
        </w:tc>
        <w:tc>
          <w:tcPr>
            <w:tcW w:w="265" w:type="pct"/>
            <w:vAlign w:val="center"/>
            <w:hideMark/>
          </w:tcPr>
          <w:p w14:paraId="67969466" w14:textId="661AFABF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10</w:t>
            </w:r>
          </w:p>
        </w:tc>
        <w:tc>
          <w:tcPr>
            <w:tcW w:w="355" w:type="pct"/>
            <w:vAlign w:val="center"/>
          </w:tcPr>
          <w:p w14:paraId="1D74D014" w14:textId="08FC49E3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5" w:type="pct"/>
            <w:vAlign w:val="center"/>
            <w:hideMark/>
          </w:tcPr>
          <w:p w14:paraId="16C8089D" w14:textId="3BE363B4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</w:t>
            </w:r>
          </w:p>
        </w:tc>
        <w:tc>
          <w:tcPr>
            <w:tcW w:w="447" w:type="pct"/>
            <w:vAlign w:val="center"/>
            <w:hideMark/>
          </w:tcPr>
          <w:p w14:paraId="12FF36AB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42" w:type="pct"/>
            <w:vAlign w:val="center"/>
            <w:hideMark/>
          </w:tcPr>
          <w:p w14:paraId="63E10A79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13</w:t>
            </w:r>
          </w:p>
        </w:tc>
        <w:tc>
          <w:tcPr>
            <w:tcW w:w="824" w:type="pct"/>
            <w:vAlign w:val="center"/>
            <w:hideMark/>
          </w:tcPr>
          <w:p w14:paraId="4B5BA151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</w:t>
            </w:r>
          </w:p>
        </w:tc>
        <w:tc>
          <w:tcPr>
            <w:tcW w:w="823" w:type="pct"/>
            <w:vAlign w:val="center"/>
            <w:hideMark/>
          </w:tcPr>
          <w:p w14:paraId="154886B5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62" w:type="pct"/>
            <w:vAlign w:val="center"/>
          </w:tcPr>
          <w:p w14:paraId="1A647EE9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6</w:t>
            </w:r>
          </w:p>
        </w:tc>
      </w:tr>
      <w:tr w:rsidR="00791AA5" w:rsidRPr="007223B7" w14:paraId="5F76F802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79A4C096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2019</w:t>
            </w:r>
          </w:p>
        </w:tc>
        <w:tc>
          <w:tcPr>
            <w:tcW w:w="389" w:type="pct"/>
            <w:vAlign w:val="center"/>
            <w:hideMark/>
          </w:tcPr>
          <w:p w14:paraId="407D2378" w14:textId="1138AD3F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13 (6.1)</w:t>
            </w:r>
          </w:p>
        </w:tc>
        <w:tc>
          <w:tcPr>
            <w:tcW w:w="285" w:type="pct"/>
            <w:vAlign w:val="center"/>
            <w:hideMark/>
          </w:tcPr>
          <w:p w14:paraId="1BC67881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265" w:type="pct"/>
            <w:vAlign w:val="center"/>
            <w:hideMark/>
          </w:tcPr>
          <w:p w14:paraId="2809B266" w14:textId="424C032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355" w:type="pct"/>
            <w:vAlign w:val="center"/>
          </w:tcPr>
          <w:p w14:paraId="524E27AB" w14:textId="51AB4B40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45" w:type="pct"/>
            <w:vAlign w:val="center"/>
            <w:hideMark/>
          </w:tcPr>
          <w:p w14:paraId="170DBC1D" w14:textId="255F4105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7" w:type="pct"/>
            <w:vAlign w:val="center"/>
            <w:hideMark/>
          </w:tcPr>
          <w:p w14:paraId="04F65BD6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442" w:type="pct"/>
            <w:vAlign w:val="center"/>
            <w:hideMark/>
          </w:tcPr>
          <w:p w14:paraId="7A2DD62A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824" w:type="pct"/>
            <w:vAlign w:val="center"/>
            <w:hideMark/>
          </w:tcPr>
          <w:p w14:paraId="4B7DF6A7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823" w:type="pct"/>
            <w:vAlign w:val="center"/>
            <w:hideMark/>
          </w:tcPr>
          <w:p w14:paraId="3A6C460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62" w:type="pct"/>
            <w:vAlign w:val="center"/>
          </w:tcPr>
          <w:p w14:paraId="66C645F7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6</w:t>
            </w:r>
          </w:p>
        </w:tc>
      </w:tr>
      <w:tr w:rsidR="00791AA5" w:rsidRPr="007D0B05" w14:paraId="6C1F40CA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7215586A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2020</w:t>
            </w:r>
          </w:p>
        </w:tc>
        <w:tc>
          <w:tcPr>
            <w:tcW w:w="389" w:type="pct"/>
            <w:vAlign w:val="center"/>
            <w:hideMark/>
          </w:tcPr>
          <w:p w14:paraId="37EDC5BB" w14:textId="465B1125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20 (9.4)</w:t>
            </w:r>
          </w:p>
        </w:tc>
        <w:tc>
          <w:tcPr>
            <w:tcW w:w="285" w:type="pct"/>
            <w:vAlign w:val="center"/>
            <w:hideMark/>
          </w:tcPr>
          <w:p w14:paraId="37C76E13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10</w:t>
            </w:r>
          </w:p>
        </w:tc>
        <w:tc>
          <w:tcPr>
            <w:tcW w:w="265" w:type="pct"/>
            <w:vAlign w:val="center"/>
            <w:hideMark/>
          </w:tcPr>
          <w:p w14:paraId="78D6B241" w14:textId="237BB933" w:rsidR="00E20E08" w:rsidRPr="00315611" w:rsidRDefault="007D0B05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315611">
              <w:rPr>
                <w:rFonts w:ascii="Times New Roman" w:hAnsi="Times New Roman" w:cs="Times New Roman" w:hint="eastAsia"/>
                <w:color w:val="000000" w:themeColor="text1"/>
                <w:spacing w:val="-10"/>
                <w:sz w:val="18"/>
                <w:szCs w:val="18"/>
              </w:rPr>
              <w:t>10</w:t>
            </w:r>
          </w:p>
        </w:tc>
        <w:tc>
          <w:tcPr>
            <w:tcW w:w="355" w:type="pct"/>
            <w:vAlign w:val="center"/>
          </w:tcPr>
          <w:p w14:paraId="1BECC4A6" w14:textId="3372C286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</w:t>
            </w:r>
          </w:p>
        </w:tc>
        <w:tc>
          <w:tcPr>
            <w:tcW w:w="445" w:type="pct"/>
            <w:vAlign w:val="center"/>
            <w:hideMark/>
          </w:tcPr>
          <w:p w14:paraId="5F816245" w14:textId="1B54B692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447" w:type="pct"/>
            <w:vAlign w:val="center"/>
            <w:hideMark/>
          </w:tcPr>
          <w:p w14:paraId="01A3D83F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442" w:type="pct"/>
            <w:vAlign w:val="center"/>
            <w:hideMark/>
          </w:tcPr>
          <w:p w14:paraId="05ABA0F0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824" w:type="pct"/>
            <w:vAlign w:val="center"/>
            <w:hideMark/>
          </w:tcPr>
          <w:p w14:paraId="2449C592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823" w:type="pct"/>
            <w:vAlign w:val="center"/>
            <w:hideMark/>
          </w:tcPr>
          <w:p w14:paraId="3D2D41B9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62" w:type="pct"/>
            <w:vAlign w:val="center"/>
          </w:tcPr>
          <w:p w14:paraId="0C3F1BEE" w14:textId="77777777" w:rsidR="00E20E08" w:rsidRPr="00B250B8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B250B8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8</w:t>
            </w:r>
          </w:p>
        </w:tc>
      </w:tr>
      <w:tr w:rsidR="00791AA5" w:rsidRPr="007223B7" w14:paraId="743C9804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06058298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2021</w:t>
            </w:r>
          </w:p>
        </w:tc>
        <w:tc>
          <w:tcPr>
            <w:tcW w:w="389" w:type="pct"/>
            <w:vAlign w:val="center"/>
            <w:hideMark/>
          </w:tcPr>
          <w:p w14:paraId="1C6FA26A" w14:textId="2EAD8851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21 (9.9)</w:t>
            </w:r>
          </w:p>
        </w:tc>
        <w:tc>
          <w:tcPr>
            <w:tcW w:w="285" w:type="pct"/>
            <w:vAlign w:val="center"/>
            <w:hideMark/>
          </w:tcPr>
          <w:p w14:paraId="01B681E5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15</w:t>
            </w:r>
          </w:p>
        </w:tc>
        <w:tc>
          <w:tcPr>
            <w:tcW w:w="265" w:type="pct"/>
            <w:vAlign w:val="center"/>
            <w:hideMark/>
          </w:tcPr>
          <w:p w14:paraId="51A1E94F" w14:textId="1A63A5E0" w:rsidR="00E20E08" w:rsidRPr="00315611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315611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  <w:tc>
          <w:tcPr>
            <w:tcW w:w="355" w:type="pct"/>
            <w:vAlign w:val="center"/>
          </w:tcPr>
          <w:p w14:paraId="0584440F" w14:textId="549D543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5" w:type="pct"/>
            <w:vAlign w:val="center"/>
            <w:hideMark/>
          </w:tcPr>
          <w:p w14:paraId="4B80619B" w14:textId="6540E453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7" w:type="pct"/>
            <w:vAlign w:val="center"/>
            <w:hideMark/>
          </w:tcPr>
          <w:p w14:paraId="172D42FD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42" w:type="pct"/>
            <w:vAlign w:val="center"/>
            <w:hideMark/>
          </w:tcPr>
          <w:p w14:paraId="3E6FA8EB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18</w:t>
            </w:r>
          </w:p>
        </w:tc>
        <w:tc>
          <w:tcPr>
            <w:tcW w:w="824" w:type="pct"/>
            <w:vAlign w:val="center"/>
            <w:hideMark/>
          </w:tcPr>
          <w:p w14:paraId="5CB0245F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823" w:type="pct"/>
            <w:vAlign w:val="center"/>
            <w:hideMark/>
          </w:tcPr>
          <w:p w14:paraId="6C704B04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0</w:t>
            </w:r>
          </w:p>
        </w:tc>
        <w:tc>
          <w:tcPr>
            <w:tcW w:w="462" w:type="pct"/>
            <w:vAlign w:val="center"/>
          </w:tcPr>
          <w:p w14:paraId="2AFAD7FC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5</w:t>
            </w:r>
          </w:p>
        </w:tc>
      </w:tr>
      <w:tr w:rsidR="00791AA5" w:rsidRPr="007223B7" w14:paraId="3B13028D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53A0B781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2022</w:t>
            </w:r>
          </w:p>
        </w:tc>
        <w:tc>
          <w:tcPr>
            <w:tcW w:w="389" w:type="pct"/>
            <w:vAlign w:val="center"/>
            <w:hideMark/>
          </w:tcPr>
          <w:p w14:paraId="57ACB8FD" w14:textId="5253570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15 (7.1)</w:t>
            </w:r>
          </w:p>
        </w:tc>
        <w:tc>
          <w:tcPr>
            <w:tcW w:w="285" w:type="pct"/>
            <w:vAlign w:val="center"/>
            <w:hideMark/>
          </w:tcPr>
          <w:p w14:paraId="184195AF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9</w:t>
            </w:r>
          </w:p>
        </w:tc>
        <w:tc>
          <w:tcPr>
            <w:tcW w:w="265" w:type="pct"/>
            <w:vAlign w:val="center"/>
            <w:hideMark/>
          </w:tcPr>
          <w:p w14:paraId="271810E6" w14:textId="3E4CB06B" w:rsidR="00E20E08" w:rsidRPr="00315611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315611"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  <w:t>6</w:t>
            </w:r>
          </w:p>
        </w:tc>
        <w:tc>
          <w:tcPr>
            <w:tcW w:w="355" w:type="pct"/>
            <w:vAlign w:val="center"/>
          </w:tcPr>
          <w:p w14:paraId="5EF0BFC2" w14:textId="32B48B09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</w:t>
            </w:r>
          </w:p>
        </w:tc>
        <w:tc>
          <w:tcPr>
            <w:tcW w:w="445" w:type="pct"/>
            <w:vAlign w:val="center"/>
            <w:hideMark/>
          </w:tcPr>
          <w:p w14:paraId="614D157A" w14:textId="3E33A940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447" w:type="pct"/>
            <w:vAlign w:val="center"/>
            <w:hideMark/>
          </w:tcPr>
          <w:p w14:paraId="653DE5ED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</w:t>
            </w:r>
          </w:p>
        </w:tc>
        <w:tc>
          <w:tcPr>
            <w:tcW w:w="442" w:type="pct"/>
            <w:vAlign w:val="center"/>
            <w:hideMark/>
          </w:tcPr>
          <w:p w14:paraId="12AA919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8</w:t>
            </w:r>
          </w:p>
        </w:tc>
        <w:tc>
          <w:tcPr>
            <w:tcW w:w="824" w:type="pct"/>
            <w:vAlign w:val="center"/>
            <w:hideMark/>
          </w:tcPr>
          <w:p w14:paraId="349EFA55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</w:t>
            </w:r>
          </w:p>
        </w:tc>
        <w:tc>
          <w:tcPr>
            <w:tcW w:w="823" w:type="pct"/>
            <w:vAlign w:val="center"/>
            <w:hideMark/>
          </w:tcPr>
          <w:p w14:paraId="51F6717C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6</w:t>
            </w:r>
          </w:p>
        </w:tc>
        <w:tc>
          <w:tcPr>
            <w:tcW w:w="462" w:type="pct"/>
            <w:vAlign w:val="center"/>
          </w:tcPr>
          <w:p w14:paraId="766C7D62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6</w:t>
            </w:r>
          </w:p>
        </w:tc>
      </w:tr>
      <w:tr w:rsidR="00791AA5" w:rsidRPr="007223B7" w14:paraId="271CEE0F" w14:textId="77777777" w:rsidTr="001626F1">
        <w:trPr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vAlign w:val="center"/>
            <w:hideMark/>
          </w:tcPr>
          <w:p w14:paraId="6355AF11" w14:textId="53EA7D99" w:rsidR="00E20E08" w:rsidRPr="007223B7" w:rsidRDefault="00E7397F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b w:val="0"/>
                <w:bCs w:val="0"/>
                <w:color w:val="000000"/>
                <w:spacing w:val="-10"/>
                <w:sz w:val="18"/>
                <w:szCs w:val="18"/>
              </w:rPr>
              <w:t>Total</w:t>
            </w:r>
          </w:p>
        </w:tc>
        <w:tc>
          <w:tcPr>
            <w:tcW w:w="389" w:type="pct"/>
            <w:vAlign w:val="center"/>
            <w:hideMark/>
          </w:tcPr>
          <w:p w14:paraId="692A02D4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212</w:t>
            </w:r>
          </w:p>
        </w:tc>
        <w:tc>
          <w:tcPr>
            <w:tcW w:w="285" w:type="pct"/>
            <w:vAlign w:val="center"/>
            <w:hideMark/>
          </w:tcPr>
          <w:p w14:paraId="0BBB6F30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122</w:t>
            </w:r>
          </w:p>
        </w:tc>
        <w:tc>
          <w:tcPr>
            <w:tcW w:w="265" w:type="pct"/>
            <w:vAlign w:val="center"/>
            <w:hideMark/>
          </w:tcPr>
          <w:p w14:paraId="30A534B1" w14:textId="6C3F4D44" w:rsidR="00E20E08" w:rsidRPr="00315611" w:rsidRDefault="006966FD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pacing w:val="-10"/>
                <w:sz w:val="18"/>
                <w:szCs w:val="18"/>
              </w:rPr>
            </w:pPr>
            <w:r w:rsidRPr="00315611">
              <w:rPr>
                <w:rFonts w:ascii="Times New Roman" w:hAnsi="Times New Roman" w:cs="Times New Roman" w:hint="eastAsia"/>
                <w:color w:val="000000" w:themeColor="text1"/>
                <w:spacing w:val="-10"/>
                <w:sz w:val="18"/>
                <w:szCs w:val="18"/>
              </w:rPr>
              <w:t>90</w:t>
            </w:r>
          </w:p>
        </w:tc>
        <w:tc>
          <w:tcPr>
            <w:tcW w:w="355" w:type="pct"/>
            <w:vAlign w:val="center"/>
          </w:tcPr>
          <w:p w14:paraId="7F2D5C83" w14:textId="5346B5EE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30</w:t>
            </w:r>
          </w:p>
        </w:tc>
        <w:tc>
          <w:tcPr>
            <w:tcW w:w="445" w:type="pct"/>
            <w:vAlign w:val="center"/>
            <w:hideMark/>
          </w:tcPr>
          <w:p w14:paraId="4CE3433D" w14:textId="54F96891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34</w:t>
            </w:r>
          </w:p>
        </w:tc>
        <w:tc>
          <w:tcPr>
            <w:tcW w:w="447" w:type="pct"/>
            <w:vAlign w:val="center"/>
            <w:hideMark/>
          </w:tcPr>
          <w:p w14:paraId="45976C4D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26</w:t>
            </w:r>
          </w:p>
        </w:tc>
        <w:tc>
          <w:tcPr>
            <w:tcW w:w="442" w:type="pct"/>
            <w:vAlign w:val="center"/>
            <w:hideMark/>
          </w:tcPr>
          <w:p w14:paraId="5D22AA73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127</w:t>
            </w:r>
          </w:p>
        </w:tc>
        <w:tc>
          <w:tcPr>
            <w:tcW w:w="824" w:type="pct"/>
            <w:vAlign w:val="center"/>
            <w:hideMark/>
          </w:tcPr>
          <w:p w14:paraId="15F1EDDF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57</w:t>
            </w:r>
          </w:p>
        </w:tc>
        <w:tc>
          <w:tcPr>
            <w:tcW w:w="823" w:type="pct"/>
            <w:vAlign w:val="center"/>
            <w:hideMark/>
          </w:tcPr>
          <w:p w14:paraId="7D3F53A8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28</w:t>
            </w:r>
          </w:p>
        </w:tc>
        <w:tc>
          <w:tcPr>
            <w:tcW w:w="462" w:type="pct"/>
            <w:vAlign w:val="center"/>
          </w:tcPr>
          <w:p w14:paraId="01795776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56</w:t>
            </w:r>
          </w:p>
        </w:tc>
      </w:tr>
      <w:tr w:rsidR="00791AA5" w:rsidRPr="007223B7" w14:paraId="1F94EFCE" w14:textId="77777777" w:rsidTr="001626F1">
        <w:trPr>
          <w:trHeight w:val="5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" w:type="pct"/>
            <w:tcBorders>
              <w:bottom w:val="single" w:sz="4" w:space="0" w:color="auto"/>
            </w:tcBorders>
            <w:vAlign w:val="center"/>
            <w:hideMark/>
          </w:tcPr>
          <w:p w14:paraId="1BE58507" w14:textId="77777777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%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  <w:hideMark/>
          </w:tcPr>
          <w:p w14:paraId="4F2D18C6" w14:textId="623E8BF2" w:rsidR="00E20E08" w:rsidRPr="007223B7" w:rsidRDefault="00E20E08" w:rsidP="00365F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  <w:hideMark/>
          </w:tcPr>
          <w:p w14:paraId="101C411B" w14:textId="4B3F19F3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57.5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  <w:hideMark/>
          </w:tcPr>
          <w:p w14:paraId="26FA6A73" w14:textId="4ED359A4" w:rsidR="00E20E08" w:rsidRPr="007223B7" w:rsidRDefault="0095634B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42.5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483BA4AA" w14:textId="1D22C4AB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14.2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  <w:hideMark/>
          </w:tcPr>
          <w:p w14:paraId="6FD275BF" w14:textId="59DF90A9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16.0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  <w:hideMark/>
          </w:tcPr>
          <w:p w14:paraId="77FC1486" w14:textId="70BD9A9A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12.3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  <w:hideMark/>
          </w:tcPr>
          <w:p w14:paraId="1CAC4780" w14:textId="34E105C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59.9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  <w:hideMark/>
          </w:tcPr>
          <w:p w14:paraId="183FC5DB" w14:textId="37A75246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26.9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  <w:hideMark/>
          </w:tcPr>
          <w:p w14:paraId="6196198E" w14:textId="290C1D00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  <w:t>13.2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vAlign w:val="center"/>
          </w:tcPr>
          <w:p w14:paraId="565F42DD" w14:textId="50C14D1C" w:rsidR="00E20E08" w:rsidRPr="007223B7" w:rsidRDefault="00E20E08" w:rsidP="00365F15">
            <w:pPr>
              <w:snapToGrid w:val="0"/>
              <w:spacing w:line="312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-10"/>
                <w:sz w:val="18"/>
                <w:szCs w:val="18"/>
              </w:rPr>
            </w:pPr>
            <w:r w:rsidRPr="007223B7">
              <w:rPr>
                <w:rFonts w:ascii="Times New Roman" w:eastAsia="맑은 고딕" w:hAnsi="Times New Roman" w:cs="Times New Roman"/>
                <w:kern w:val="2"/>
                <w:sz w:val="18"/>
                <w:szCs w:val="18"/>
              </w:rPr>
              <w:t>26.4</w:t>
            </w:r>
          </w:p>
        </w:tc>
      </w:tr>
    </w:tbl>
    <w:p w14:paraId="6A5D0848" w14:textId="77777777" w:rsidR="005E5D94" w:rsidRDefault="005E5D94">
      <w:pPr>
        <w:rPr>
          <w:rFonts w:ascii="Times New Roman" w:hAnsi="Times New Roman" w:cs="Times New Roman"/>
        </w:rPr>
      </w:pPr>
    </w:p>
    <w:sectPr w:rsidR="005E5D9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83EB2B" w14:textId="77777777" w:rsidR="00FF692F" w:rsidRDefault="00FF692F" w:rsidP="00CE7A61">
      <w:pPr>
        <w:spacing w:before="0" w:after="0" w:line="240" w:lineRule="auto"/>
      </w:pPr>
      <w:r>
        <w:separator/>
      </w:r>
    </w:p>
  </w:endnote>
  <w:endnote w:type="continuationSeparator" w:id="0">
    <w:p w14:paraId="78E199AB" w14:textId="77777777" w:rsidR="00FF692F" w:rsidRDefault="00FF692F" w:rsidP="00CE7A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051E41" w14:textId="77777777" w:rsidR="00FF692F" w:rsidRDefault="00FF692F" w:rsidP="00CE7A61">
      <w:pPr>
        <w:spacing w:before="0" w:after="0" w:line="240" w:lineRule="auto"/>
      </w:pPr>
      <w:r>
        <w:separator/>
      </w:r>
    </w:p>
  </w:footnote>
  <w:footnote w:type="continuationSeparator" w:id="0">
    <w:p w14:paraId="3D97F9FC" w14:textId="77777777" w:rsidR="00FF692F" w:rsidRDefault="00FF692F" w:rsidP="00CE7A6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6E6B07"/>
    <w:multiLevelType w:val="hybridMultilevel"/>
    <w:tmpl w:val="56660650"/>
    <w:lvl w:ilvl="0" w:tplc="8C94B57E">
      <w:start w:val="1"/>
      <w:numFmt w:val="lowerLetter"/>
      <w:lvlText w:val="%1."/>
      <w:lvlJc w:val="left"/>
      <w:pPr>
        <w:ind w:left="76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4650544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6C"/>
    <w:rsid w:val="0002088D"/>
    <w:rsid w:val="00032911"/>
    <w:rsid w:val="000C5A92"/>
    <w:rsid w:val="000D65C7"/>
    <w:rsid w:val="0014094D"/>
    <w:rsid w:val="001626F1"/>
    <w:rsid w:val="00293CBC"/>
    <w:rsid w:val="00301D0B"/>
    <w:rsid w:val="00315611"/>
    <w:rsid w:val="00365CC6"/>
    <w:rsid w:val="00365F15"/>
    <w:rsid w:val="004215DD"/>
    <w:rsid w:val="004430D0"/>
    <w:rsid w:val="004B1022"/>
    <w:rsid w:val="0058072D"/>
    <w:rsid w:val="005E5D94"/>
    <w:rsid w:val="005F188A"/>
    <w:rsid w:val="00621B01"/>
    <w:rsid w:val="0069557E"/>
    <w:rsid w:val="006966FD"/>
    <w:rsid w:val="006A596D"/>
    <w:rsid w:val="006E3CA7"/>
    <w:rsid w:val="006F476B"/>
    <w:rsid w:val="007223B7"/>
    <w:rsid w:val="00791AA5"/>
    <w:rsid w:val="00796856"/>
    <w:rsid w:val="007C7681"/>
    <w:rsid w:val="007D0B05"/>
    <w:rsid w:val="007E2E76"/>
    <w:rsid w:val="008101FC"/>
    <w:rsid w:val="00813B26"/>
    <w:rsid w:val="008604B1"/>
    <w:rsid w:val="0086784F"/>
    <w:rsid w:val="00920B66"/>
    <w:rsid w:val="0095634B"/>
    <w:rsid w:val="00995231"/>
    <w:rsid w:val="009C26E6"/>
    <w:rsid w:val="009E41D8"/>
    <w:rsid w:val="00A4713B"/>
    <w:rsid w:val="00A70613"/>
    <w:rsid w:val="00A9566C"/>
    <w:rsid w:val="00AE248D"/>
    <w:rsid w:val="00AF4D7A"/>
    <w:rsid w:val="00B250B8"/>
    <w:rsid w:val="00C5323B"/>
    <w:rsid w:val="00C777E7"/>
    <w:rsid w:val="00C87A6A"/>
    <w:rsid w:val="00CB2EAB"/>
    <w:rsid w:val="00CC6F3B"/>
    <w:rsid w:val="00CE47A4"/>
    <w:rsid w:val="00CE7A61"/>
    <w:rsid w:val="00E20E08"/>
    <w:rsid w:val="00E21AB8"/>
    <w:rsid w:val="00E7397F"/>
    <w:rsid w:val="00E809E5"/>
    <w:rsid w:val="00E816DD"/>
    <w:rsid w:val="00EB4839"/>
    <w:rsid w:val="00EC263A"/>
    <w:rsid w:val="00ED3E34"/>
    <w:rsid w:val="00F00751"/>
    <w:rsid w:val="00F57A71"/>
    <w:rsid w:val="00FB6739"/>
    <w:rsid w:val="00FB7CBC"/>
    <w:rsid w:val="00F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FA429"/>
  <w15:chartTrackingRefBased/>
  <w15:docId w15:val="{33650634-6A75-44F1-A8B8-6E6195F4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13B"/>
    <w:pPr>
      <w:spacing w:before="100" w:after="200" w:line="276" w:lineRule="auto"/>
      <w:jc w:val="left"/>
    </w:pPr>
    <w:rPr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13B"/>
    <w:pPr>
      <w:ind w:leftChars="400" w:left="800"/>
    </w:pPr>
  </w:style>
  <w:style w:type="table" w:styleId="1">
    <w:name w:val="Grid Table 1 Light"/>
    <w:basedOn w:val="a1"/>
    <w:uiPriority w:val="46"/>
    <w:rsid w:val="00A4713B"/>
    <w:pPr>
      <w:spacing w:before="100" w:after="0" w:line="240" w:lineRule="auto"/>
      <w:jc w:val="left"/>
    </w:pPr>
    <w:rPr>
      <w:kern w:val="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CE7A6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E7A61"/>
    <w:rPr>
      <w:kern w:val="0"/>
      <w:szCs w:val="20"/>
    </w:rPr>
  </w:style>
  <w:style w:type="paragraph" w:styleId="a5">
    <w:name w:val="footer"/>
    <w:basedOn w:val="a"/>
    <w:link w:val="Char0"/>
    <w:uiPriority w:val="99"/>
    <w:unhideWhenUsed/>
    <w:rsid w:val="00CE7A6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E7A61"/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중앙대학교</dc:creator>
  <cp:keywords/>
  <dc:description/>
  <cp:lastModifiedBy>양승아</cp:lastModifiedBy>
  <cp:revision>13</cp:revision>
  <dcterms:created xsi:type="dcterms:W3CDTF">2026-05-02T10:53:00Z</dcterms:created>
  <dcterms:modified xsi:type="dcterms:W3CDTF">2026-09-10T20:53:00Z</dcterms:modified>
</cp:coreProperties>
</file>