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FE" w:rsidRDefault="00B22BFE" w:rsidP="00B22BFE">
      <w:pPr>
        <w:spacing w:line="276" w:lineRule="auto"/>
        <w:jc w:val="both"/>
        <w:rPr>
          <w:rFonts w:eastAsia="Calibri" w:cstheme="minorHAnsi"/>
        </w:rPr>
      </w:pPr>
    </w:p>
    <w:p w:rsidR="00B22BFE" w:rsidRPr="00CB2C96" w:rsidRDefault="00B22BFE" w:rsidP="00B22BFE">
      <w:pPr>
        <w:pStyle w:val="Heading1"/>
        <w:spacing w:after="240"/>
        <w:rPr>
          <w:rFonts w:eastAsia="Calibri"/>
          <w:b w:val="0"/>
          <w:lang w:val="en-US"/>
        </w:rPr>
      </w:pPr>
      <w:bookmarkStart w:id="0" w:name="_Toc44276988"/>
      <w:r w:rsidRPr="00CB2C96">
        <w:rPr>
          <w:rFonts w:eastAsia="Calibri"/>
          <w:lang w:val="en-US"/>
        </w:rPr>
        <w:t>Additional file 8: Proposed revised survey questions to capture gestational age</w:t>
      </w:r>
      <w:bookmarkEnd w:id="0"/>
      <w:r w:rsidRPr="00CB2C96">
        <w:rPr>
          <w:rFonts w:eastAsia="Calibri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6"/>
        <w:gridCol w:w="3099"/>
        <w:gridCol w:w="4582"/>
        <w:gridCol w:w="855"/>
      </w:tblGrid>
      <w:tr w:rsidR="00B22BFE" w:rsidRPr="00B22AD3" w:rsidTr="0022253B">
        <w:trPr>
          <w:tblHeader/>
        </w:trPr>
        <w:tc>
          <w:tcPr>
            <w:tcW w:w="706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Sl.#</w:t>
            </w:r>
          </w:p>
        </w:tc>
        <w:tc>
          <w:tcPr>
            <w:tcW w:w="3099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Questions</w:t>
            </w:r>
          </w:p>
        </w:tc>
        <w:tc>
          <w:tcPr>
            <w:tcW w:w="4582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Answer</w:t>
            </w:r>
          </w:p>
        </w:tc>
        <w:tc>
          <w:tcPr>
            <w:tcW w:w="855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Skip</w:t>
            </w:r>
          </w:p>
        </w:tc>
      </w:tr>
      <w:tr w:rsidR="00B22BFE" w:rsidRPr="00B22AD3" w:rsidTr="0022253B">
        <w:tc>
          <w:tcPr>
            <w:tcW w:w="706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GA1</w:t>
            </w:r>
          </w:p>
        </w:tc>
        <w:tc>
          <w:tcPr>
            <w:tcW w:w="3099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Did you have ultrasound when you were pregnant with xxx?</w:t>
            </w:r>
          </w:p>
        </w:tc>
        <w:tc>
          <w:tcPr>
            <w:tcW w:w="4582" w:type="dxa"/>
          </w:tcPr>
          <w:p w:rsidR="00B22BFE" w:rsidRPr="00B22AD3" w:rsidRDefault="00B22BFE" w:rsidP="0022253B">
            <w:pPr>
              <w:tabs>
                <w:tab w:val="left" w:leader="dot" w:pos="3762"/>
              </w:tabs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Yes </w:t>
            </w:r>
            <w:r w:rsidRPr="00B22AD3">
              <w:rPr>
                <w:rFonts w:cstheme="minorHAnsi"/>
              </w:rPr>
              <w:tab/>
              <w:t>1</w:t>
            </w:r>
          </w:p>
          <w:p w:rsidR="00B22BFE" w:rsidRPr="00B22AD3" w:rsidRDefault="00B22BFE" w:rsidP="0022253B">
            <w:pPr>
              <w:tabs>
                <w:tab w:val="left" w:leader="dot" w:pos="3762"/>
              </w:tabs>
              <w:rPr>
                <w:rFonts w:cstheme="minorHAnsi"/>
              </w:rPr>
            </w:pPr>
            <w:r w:rsidRPr="00B22AD3">
              <w:rPr>
                <w:rFonts w:cstheme="minorHAnsi"/>
              </w:rPr>
              <w:t>No</w:t>
            </w:r>
            <w:r w:rsidRPr="00B22AD3">
              <w:rPr>
                <w:rFonts w:cstheme="minorHAnsi"/>
              </w:rPr>
              <w:tab/>
              <w:t>2</w:t>
            </w:r>
            <w:r w:rsidRPr="00B77701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GA</w:t>
            </w:r>
            <w:r>
              <w:rPr>
                <w:rFonts w:cstheme="minorHAnsi"/>
              </w:rPr>
              <w:t>4</w:t>
            </w:r>
          </w:p>
        </w:tc>
      </w:tr>
      <w:tr w:rsidR="00B22BFE" w:rsidRPr="00B22AD3" w:rsidTr="0022253B">
        <w:tc>
          <w:tcPr>
            <w:tcW w:w="706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GA2</w:t>
            </w:r>
          </w:p>
        </w:tc>
        <w:tc>
          <w:tcPr>
            <w:tcW w:w="3099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Can you show me the report?</w:t>
            </w:r>
          </w:p>
        </w:tc>
        <w:tc>
          <w:tcPr>
            <w:tcW w:w="4582" w:type="dxa"/>
          </w:tcPr>
          <w:p w:rsidR="00B22BFE" w:rsidRPr="00B22AD3" w:rsidRDefault="00B22BFE" w:rsidP="0022253B">
            <w:pPr>
              <w:tabs>
                <w:tab w:val="left" w:leader="dot" w:pos="3762"/>
              </w:tabs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Yes </w:t>
            </w:r>
            <w:r w:rsidRPr="00B22AD3">
              <w:rPr>
                <w:rFonts w:cstheme="minorHAnsi"/>
              </w:rPr>
              <w:tab/>
              <w:t>1</w:t>
            </w:r>
          </w:p>
          <w:p w:rsidR="00B22BFE" w:rsidRPr="00B22AD3" w:rsidRDefault="00B22BFE" w:rsidP="0022253B">
            <w:pPr>
              <w:tabs>
                <w:tab w:val="left" w:leader="dot" w:pos="3762"/>
              </w:tabs>
              <w:rPr>
                <w:rFonts w:cstheme="minorHAnsi"/>
              </w:rPr>
            </w:pPr>
            <w:r w:rsidRPr="00B22AD3">
              <w:rPr>
                <w:rFonts w:cstheme="minorHAnsi"/>
              </w:rPr>
              <w:t>No</w:t>
            </w:r>
            <w:r w:rsidRPr="00B22AD3">
              <w:rPr>
                <w:rFonts w:cstheme="minorHAnsi"/>
              </w:rPr>
              <w:tab/>
              <w:t>2</w:t>
            </w:r>
            <w:r w:rsidRPr="00B22AD3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GA4</w:t>
            </w:r>
          </w:p>
        </w:tc>
      </w:tr>
      <w:tr w:rsidR="00B22BFE" w:rsidRPr="00B22AD3" w:rsidTr="0022253B">
        <w:tc>
          <w:tcPr>
            <w:tcW w:w="706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GA3</w:t>
            </w: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</w:tc>
        <w:tc>
          <w:tcPr>
            <w:tcW w:w="3099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a. Date of ultrasound?</w:t>
            </w: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b. Gestational age reported?</w:t>
            </w: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>c. Age of fetus reported?</w:t>
            </w:r>
          </w:p>
          <w:p w:rsidR="00B22BFE" w:rsidRPr="00B22AD3" w:rsidRDefault="00B22BFE" w:rsidP="0022253B">
            <w:pPr>
              <w:rPr>
                <w:rFonts w:cstheme="minorHAnsi"/>
                <w:i/>
              </w:rPr>
            </w:pPr>
          </w:p>
          <w:p w:rsidR="00B22BFE" w:rsidRPr="00B22AD3" w:rsidRDefault="00B22BFE" w:rsidP="0022253B">
            <w:pPr>
              <w:rPr>
                <w:rFonts w:cstheme="minorHAnsi"/>
                <w:i/>
              </w:rPr>
            </w:pPr>
            <w:r w:rsidRPr="00B22AD3">
              <w:rPr>
                <w:rFonts w:cstheme="minorHAnsi"/>
                <w:i/>
              </w:rPr>
              <w:t>[Notice carefully what was recorded - GA or fetus age]</w:t>
            </w:r>
          </w:p>
        </w:tc>
        <w:tc>
          <w:tcPr>
            <w:tcW w:w="4582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a. Day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t xml:space="preserve"> Month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t xml:space="preserve"> Year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b.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t xml:space="preserve"> weeks   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t xml:space="preserve"> days</w:t>
            </w: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</w:rPr>
              <w:t xml:space="preserve">c.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t xml:space="preserve"> weeks    </w:t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2AD3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B22AD3">
              <w:rPr>
                <w:rFonts w:cstheme="minorHAnsi"/>
              </w:rPr>
              <w:fldChar w:fldCharType="end"/>
            </w:r>
            <w:r w:rsidRPr="00B22AD3">
              <w:rPr>
                <w:rFonts w:cstheme="minorHAnsi"/>
              </w:rPr>
              <w:t xml:space="preserve"> days</w:t>
            </w: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  <w:r w:rsidRPr="00B22AD3">
              <w:rPr>
                <w:rFonts w:cstheme="minorHAnsi"/>
                <w:i/>
              </w:rPr>
              <w:t>[Record ‘a’ and ‘b’, or ‘a’ and ‘c’]</w:t>
            </w:r>
            <w:r w:rsidRPr="00B22AD3">
              <w:rPr>
                <w:rFonts w:cstheme="minorHAnsi"/>
              </w:rPr>
              <w:t xml:space="preserve">                     </w:t>
            </w:r>
          </w:p>
        </w:tc>
        <w:tc>
          <w:tcPr>
            <w:tcW w:w="855" w:type="dxa"/>
          </w:tcPr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  <w:p w:rsidR="00B22BFE" w:rsidRPr="00B22AD3" w:rsidRDefault="00B22BFE" w:rsidP="0022253B">
            <w:pPr>
              <w:rPr>
                <w:rFonts w:cstheme="minorHAnsi"/>
              </w:rPr>
            </w:pP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GA4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Do you have any ANC card, maternity card or other health card?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ANC card observed</w:t>
            </w:r>
            <w:r w:rsidRPr="00827A7A">
              <w:rPr>
                <w:rFonts w:cstheme="minorHAnsi"/>
              </w:rPr>
              <w:tab/>
              <w:t>Yes        No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Maternity card observed</w:t>
            </w:r>
            <w:r w:rsidRPr="00827A7A">
              <w:rPr>
                <w:rFonts w:cstheme="minorHAnsi"/>
              </w:rPr>
              <w:tab/>
              <w:t>Yes        No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Other health card observed</w:t>
            </w:r>
            <w:r w:rsidRPr="00827A7A">
              <w:rPr>
                <w:rFonts w:cstheme="minorHAnsi"/>
              </w:rPr>
              <w:tab/>
              <w:t>Yes        No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                           One of the answers is “Yes”</w:t>
            </w:r>
            <w:r w:rsidRPr="00827A7A">
              <w:rPr>
                <w:rFonts w:cstheme="minorHAnsi"/>
                <w:sz w:val="12"/>
              </w:rPr>
              <w:t xml:space="preserve"> </w:t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                           All of the answers are “No” </w:t>
            </w:r>
            <w:r w:rsidRPr="00827A7A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GA5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GA12</w:t>
            </w: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GA5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Has the card information on LMP date?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leader="dot" w:pos="376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Yes </w:t>
            </w:r>
            <w:r w:rsidRPr="00827A7A">
              <w:rPr>
                <w:rFonts w:cstheme="minorHAnsi"/>
              </w:rPr>
              <w:tab/>
              <w:t>1</w:t>
            </w:r>
          </w:p>
          <w:p w:rsidR="00B22BFE" w:rsidRPr="00827A7A" w:rsidRDefault="00B22BFE" w:rsidP="0022253B">
            <w:pPr>
              <w:tabs>
                <w:tab w:val="left" w:leader="dot" w:pos="376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No</w:t>
            </w:r>
            <w:r w:rsidRPr="00827A7A">
              <w:rPr>
                <w:rFonts w:cstheme="minorHAnsi"/>
              </w:rPr>
              <w:tab/>
              <w:t>2</w:t>
            </w:r>
            <w:r w:rsidRPr="00827A7A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GA10</w:t>
            </w: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GA6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Record: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LMP date            D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M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Y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First visit date    D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M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Y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GA10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Has the card information on gestational/fetus age?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Gestational age</w:t>
            </w:r>
            <w:r w:rsidRPr="00827A7A">
              <w:rPr>
                <w:rFonts w:cstheme="minorHAnsi"/>
              </w:rPr>
              <w:tab/>
              <w:t>Yes        No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Fetus age</w:t>
            </w:r>
            <w:r w:rsidRPr="00827A7A">
              <w:rPr>
                <w:rFonts w:cstheme="minorHAnsi"/>
              </w:rPr>
              <w:tab/>
              <w:t>Yes        No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                           One of the answers is “Yes”</w:t>
            </w:r>
            <w:r w:rsidRPr="00827A7A">
              <w:rPr>
                <w:rFonts w:cstheme="minorHAnsi"/>
                <w:sz w:val="12"/>
              </w:rPr>
              <w:t xml:space="preserve"> </w:t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                           All of the answers are “No” </w:t>
            </w:r>
            <w:r w:rsidRPr="00827A7A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GA11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GA12</w:t>
            </w: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GA11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Record: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The age    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weeks  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days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1</w:t>
            </w:r>
            <w:r w:rsidRPr="00827A7A">
              <w:rPr>
                <w:rFonts w:cstheme="minorHAnsi"/>
                <w:vertAlign w:val="superscript"/>
              </w:rPr>
              <w:t>st</w:t>
            </w:r>
            <w:r w:rsidRPr="00827A7A">
              <w:rPr>
                <w:rFonts w:cstheme="minorHAnsi"/>
              </w:rPr>
              <w:t xml:space="preserve"> visit date   D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M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 Y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GA12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When xxx was born, how far along you were with your pregnancy? 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  <w:i/>
              </w:rPr>
            </w:pPr>
            <w:r w:rsidRPr="00827A7A">
              <w:rPr>
                <w:rFonts w:cstheme="minorHAnsi"/>
                <w:i/>
              </w:rPr>
              <w:t>[Let respondent answer in her way. Don’t prompt to answer in months/weeks. ]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  <w:i/>
              </w:rPr>
              <w:t>Write exact answer in space below. then fill in</w:t>
            </w:r>
            <w:r w:rsidRPr="00827A7A">
              <w:rPr>
                <w:rFonts w:cstheme="minorHAnsi"/>
              </w:rPr>
              <w:t xml:space="preserve"> ‘a’, ‘b’ </w:t>
            </w:r>
            <w:r w:rsidRPr="00827A7A">
              <w:rPr>
                <w:rFonts w:cstheme="minorHAnsi"/>
                <w:i/>
              </w:rPr>
              <w:t>and</w:t>
            </w:r>
            <w:r w:rsidRPr="00827A7A">
              <w:rPr>
                <w:rFonts w:cstheme="minorHAnsi"/>
              </w:rPr>
              <w:t xml:space="preserve"> ‘c’ 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tabs>
                <w:tab w:val="left" w:pos="133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a. Months 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         </w:t>
            </w:r>
            <w:r w:rsidRPr="00827A7A">
              <w:rPr>
                <w:rFonts w:cstheme="minorHAnsi"/>
                <w:i/>
              </w:rPr>
              <w:t>[If reported in</w:t>
            </w:r>
            <w:r w:rsidRPr="00827A7A">
              <w:rPr>
                <w:rFonts w:cstheme="minorHAnsi"/>
              </w:rPr>
              <w:t xml:space="preserve"> </w:t>
            </w:r>
          </w:p>
          <w:p w:rsidR="00B22BFE" w:rsidRPr="00827A7A" w:rsidRDefault="00B22BFE" w:rsidP="0022253B">
            <w:pPr>
              <w:tabs>
                <w:tab w:val="left" w:pos="133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b. Weeks    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     </w:t>
            </w:r>
            <w:r w:rsidRPr="00827A7A">
              <w:rPr>
                <w:rFonts w:cstheme="minorHAnsi"/>
                <w:i/>
              </w:rPr>
              <w:t>weeks and/or days]</w:t>
            </w:r>
            <w:r w:rsidRPr="00827A7A">
              <w:rPr>
                <w:rFonts w:cstheme="minorHAnsi"/>
              </w:rPr>
              <w:t xml:space="preserve"> </w:t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133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c. Days       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GA16</w:t>
            </w: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GA13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You have mentioned pregnancy length in months. How did you count a month? 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  <w:i/>
              </w:rPr>
            </w:pPr>
            <w:r w:rsidRPr="00827A7A">
              <w:rPr>
                <w:rFonts w:cstheme="minorHAnsi"/>
                <w:i/>
              </w:rPr>
              <w:t>[Check the respective box]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pos="367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a. Calendar months              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367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b. 30 days months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367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c. 28 days months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367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>d. Menstruation cycle as month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sym w:font="Wingdings" w:char="F0E8"/>
            </w:r>
          </w:p>
          <w:p w:rsidR="00B22BFE" w:rsidRPr="00827A7A" w:rsidRDefault="00B22BFE" w:rsidP="0022253B">
            <w:pPr>
              <w:tabs>
                <w:tab w:val="left" w:pos="367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e. Other (e.g., religious/cultural) </w:t>
            </w:r>
            <w:r w:rsidRPr="00827A7A">
              <w:rPr>
                <w:rFonts w:cstheme="minorHAnsi"/>
              </w:rPr>
              <w:tab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GA16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GA16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GA16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GA14</w:t>
            </w: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GA15</w:t>
            </w: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GA14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What is the usual gap between your two consecutive menstruations?   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   </w:t>
            </w: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 </w:t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days                                                         </w:t>
            </w:r>
            <w:r w:rsidRPr="00827A7A">
              <w:rPr>
                <w:rFonts w:cstheme="minorHAnsi"/>
              </w:rPr>
              <w:sym w:font="Wingdings" w:char="F0E8"/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GA16</w:t>
            </w: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lastRenderedPageBreak/>
              <w:t>GA15</w:t>
            </w:r>
          </w:p>
        </w:tc>
        <w:tc>
          <w:tcPr>
            <w:tcW w:w="3099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How many days do you count against the type of month you have reported? </w:t>
            </w:r>
          </w:p>
        </w:tc>
        <w:tc>
          <w:tcPr>
            <w:tcW w:w="4582" w:type="dxa"/>
          </w:tcPr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</w:p>
          <w:p w:rsidR="00B22BFE" w:rsidRPr="00827A7A" w:rsidRDefault="00B22BFE" w:rsidP="0022253B">
            <w:pPr>
              <w:tabs>
                <w:tab w:val="left" w:pos="322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7A7A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827A7A">
              <w:rPr>
                <w:rFonts w:cstheme="minorHAnsi"/>
              </w:rPr>
              <w:fldChar w:fldCharType="end"/>
            </w:r>
            <w:r w:rsidRPr="00827A7A">
              <w:rPr>
                <w:rFonts w:cstheme="minorHAnsi"/>
              </w:rPr>
              <w:t xml:space="preserve"> days</w:t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</w:tc>
      </w:tr>
      <w:tr w:rsidR="00B22BFE" w:rsidRPr="00827A7A" w:rsidTr="0022253B">
        <w:tc>
          <w:tcPr>
            <w:tcW w:w="706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>GA16</w:t>
            </w:r>
          </w:p>
        </w:tc>
        <w:tc>
          <w:tcPr>
            <w:tcW w:w="7681" w:type="dxa"/>
            <w:gridSpan w:val="2"/>
          </w:tcPr>
          <w:p w:rsidR="00B22BFE" w:rsidRPr="00827A7A" w:rsidRDefault="00B22BFE" w:rsidP="0022253B">
            <w:pPr>
              <w:tabs>
                <w:tab w:val="left" w:pos="3312"/>
              </w:tabs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Necessary data to calculate GA are collected above based on different sources (ultrasound, card, or recall). We GA in days can be calculated from the data. </w:t>
            </w:r>
          </w:p>
        </w:tc>
        <w:tc>
          <w:tcPr>
            <w:tcW w:w="855" w:type="dxa"/>
          </w:tcPr>
          <w:p w:rsidR="00B22BFE" w:rsidRPr="00827A7A" w:rsidRDefault="00B22BFE" w:rsidP="0022253B">
            <w:pPr>
              <w:rPr>
                <w:rFonts w:cstheme="minorHAnsi"/>
              </w:rPr>
            </w:pPr>
          </w:p>
        </w:tc>
      </w:tr>
      <w:tr w:rsidR="00B22BFE" w:rsidRPr="00827A7A" w:rsidTr="0022253B">
        <w:tc>
          <w:tcPr>
            <w:tcW w:w="9242" w:type="dxa"/>
            <w:gridSpan w:val="4"/>
          </w:tcPr>
          <w:p w:rsidR="00B22BFE" w:rsidRPr="00827A7A" w:rsidRDefault="00B22BFE" w:rsidP="0022253B">
            <w:pPr>
              <w:rPr>
                <w:rFonts w:cstheme="minorHAnsi"/>
              </w:rPr>
            </w:pPr>
            <w:r w:rsidRPr="00827A7A">
              <w:rPr>
                <w:rFonts w:cstheme="minorHAnsi"/>
              </w:rPr>
              <w:t xml:space="preserve">Note: The above </w:t>
            </w:r>
            <w:r>
              <w:rPr>
                <w:rFonts w:cstheme="minorHAnsi"/>
              </w:rPr>
              <w:t xml:space="preserve">draft </w:t>
            </w:r>
            <w:r w:rsidRPr="00827A7A">
              <w:rPr>
                <w:rFonts w:cstheme="minorHAnsi"/>
              </w:rPr>
              <w:t xml:space="preserve">question set </w:t>
            </w:r>
            <w:r>
              <w:rPr>
                <w:rFonts w:cstheme="minorHAnsi"/>
              </w:rPr>
              <w:t>has been developed to collect GA data for recent births in the last 5 years at the time of household survey based on the learning around GA measurement from the EN-INDEPTH study</w:t>
            </w:r>
            <w:r w:rsidRPr="00827A7A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The a</w:t>
            </w:r>
            <w:r w:rsidRPr="00827A7A">
              <w:rPr>
                <w:rFonts w:cstheme="minorHAnsi"/>
              </w:rPr>
              <w:t xml:space="preserve">pplicability of questions/phrases/words used </w:t>
            </w:r>
            <w:r>
              <w:rPr>
                <w:rFonts w:cstheme="minorHAnsi"/>
              </w:rPr>
              <w:t>will</w:t>
            </w:r>
            <w:r w:rsidRPr="00827A7A">
              <w:rPr>
                <w:rFonts w:cstheme="minorHAnsi"/>
              </w:rPr>
              <w:t xml:space="preserve"> be assessed</w:t>
            </w:r>
            <w:r>
              <w:rPr>
                <w:rFonts w:cstheme="minorHAnsi"/>
              </w:rPr>
              <w:t xml:space="preserve"> through</w:t>
            </w:r>
            <w:r w:rsidRPr="00827A7A">
              <w:rPr>
                <w:rFonts w:cstheme="minorHAnsi"/>
              </w:rPr>
              <w:t xml:space="preserve"> piloting. A user manual </w:t>
            </w:r>
            <w:r>
              <w:rPr>
                <w:rFonts w:cstheme="minorHAnsi"/>
              </w:rPr>
              <w:t>will be developed to enable implementation of the final question set.</w:t>
            </w:r>
            <w:r w:rsidRPr="00827A7A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The responses will be used to calculate GA – using ultrasound data if available and ultrasound at &lt;24 weeks, otherwise health card data will be used when available; finally if no ultrasound or card data available woman-directly reported data will be used.</w:t>
            </w:r>
          </w:p>
        </w:tc>
      </w:tr>
    </w:tbl>
    <w:p w:rsidR="00B22BFE" w:rsidRPr="00827A7A" w:rsidRDefault="00B22BFE" w:rsidP="00B22BFE"/>
    <w:p w:rsidR="00B22BFE" w:rsidRDefault="00B22BFE" w:rsidP="00B22BFE">
      <w:pPr>
        <w:rPr>
          <w:rFonts w:asciiTheme="majorHAnsi" w:eastAsia="Calibri" w:hAnsiTheme="majorHAnsi" w:cstheme="majorBidi"/>
          <w:color w:val="2E74B5" w:themeColor="accent1" w:themeShade="BF"/>
          <w:sz w:val="28"/>
          <w:szCs w:val="32"/>
        </w:rPr>
      </w:pPr>
      <w:bookmarkStart w:id="1" w:name="_GoBack"/>
      <w:bookmarkEnd w:id="1"/>
    </w:p>
    <w:p w:rsidR="008E013A" w:rsidRPr="00B22BFE" w:rsidRDefault="00B22BFE" w:rsidP="00B22BFE"/>
    <w:sectPr w:rsidR="008E013A" w:rsidRPr="00B22BFE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11613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2F63" w:rsidRDefault="00B22B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2F63" w:rsidRDefault="00B22BFE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65407"/>
    <w:multiLevelType w:val="hybridMultilevel"/>
    <w:tmpl w:val="9B860A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627D3"/>
    <w:multiLevelType w:val="hybridMultilevel"/>
    <w:tmpl w:val="DDCC80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4094DFD"/>
    <w:multiLevelType w:val="hybridMultilevel"/>
    <w:tmpl w:val="B96E28F6"/>
    <w:lvl w:ilvl="0" w:tplc="608C57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C360C"/>
    <w:multiLevelType w:val="hybridMultilevel"/>
    <w:tmpl w:val="575CC6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55DA2"/>
    <w:multiLevelType w:val="hybridMultilevel"/>
    <w:tmpl w:val="9B6E38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310429"/>
    <w:multiLevelType w:val="hybridMultilevel"/>
    <w:tmpl w:val="9A4E4B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CB1B64"/>
    <w:multiLevelType w:val="hybridMultilevel"/>
    <w:tmpl w:val="0F9063EE"/>
    <w:lvl w:ilvl="0" w:tplc="86B8B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2362F"/>
    <w:multiLevelType w:val="hybridMultilevel"/>
    <w:tmpl w:val="D242AC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20977"/>
    <w:multiLevelType w:val="hybridMultilevel"/>
    <w:tmpl w:val="B4FA4D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B92231"/>
    <w:multiLevelType w:val="hybridMultilevel"/>
    <w:tmpl w:val="E54E6C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14613"/>
    <w:multiLevelType w:val="hybridMultilevel"/>
    <w:tmpl w:val="30C6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005581"/>
    <w:multiLevelType w:val="hybridMultilevel"/>
    <w:tmpl w:val="1B34FB34"/>
    <w:lvl w:ilvl="0" w:tplc="608C57B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C2550F"/>
    <w:multiLevelType w:val="hybridMultilevel"/>
    <w:tmpl w:val="D22C5F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0"/>
  </w:num>
  <w:num w:numId="9">
    <w:abstractNumId w:val="3"/>
  </w:num>
  <w:num w:numId="10">
    <w:abstractNumId w:val="12"/>
  </w:num>
  <w:num w:numId="11">
    <w:abstractNumId w:val="10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8E"/>
    <w:rsid w:val="0003521B"/>
    <w:rsid w:val="00053B5A"/>
    <w:rsid w:val="000F3CE3"/>
    <w:rsid w:val="000F6777"/>
    <w:rsid w:val="00142ABC"/>
    <w:rsid w:val="001D4FA0"/>
    <w:rsid w:val="002034C2"/>
    <w:rsid w:val="002508A8"/>
    <w:rsid w:val="002960EE"/>
    <w:rsid w:val="00363DE8"/>
    <w:rsid w:val="003B5DB5"/>
    <w:rsid w:val="0045288E"/>
    <w:rsid w:val="004A2823"/>
    <w:rsid w:val="005407B1"/>
    <w:rsid w:val="00610684"/>
    <w:rsid w:val="006803C4"/>
    <w:rsid w:val="006D33B1"/>
    <w:rsid w:val="006E396B"/>
    <w:rsid w:val="007A7FA0"/>
    <w:rsid w:val="007C5E6E"/>
    <w:rsid w:val="007E11D7"/>
    <w:rsid w:val="00816026"/>
    <w:rsid w:val="008520F4"/>
    <w:rsid w:val="009632F1"/>
    <w:rsid w:val="00A313C7"/>
    <w:rsid w:val="00A92FE7"/>
    <w:rsid w:val="00AC1CC1"/>
    <w:rsid w:val="00B143CC"/>
    <w:rsid w:val="00B22BFE"/>
    <w:rsid w:val="00BB0142"/>
    <w:rsid w:val="00D44000"/>
    <w:rsid w:val="00DB02FB"/>
    <w:rsid w:val="00DF0309"/>
    <w:rsid w:val="00E70A2C"/>
    <w:rsid w:val="00E8258E"/>
    <w:rsid w:val="00E857BB"/>
    <w:rsid w:val="00EE616D"/>
    <w:rsid w:val="00F5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FD233-7154-49BC-86B0-0DFD8DD6E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5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9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C5E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58E"/>
    <w:rPr>
      <w:rFonts w:eastAsiaTheme="majorEastAsia" w:cstheme="majorBidi"/>
      <w:b/>
      <w:sz w:val="32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7A7FA0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39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6E396B"/>
    <w:pPr>
      <w:ind w:left="720"/>
      <w:contextualSpacing/>
    </w:pPr>
    <w:rPr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C5E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C5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5E6E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5E6E"/>
    <w:rPr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7C5E6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7C5E6E"/>
    <w:pPr>
      <w:spacing w:after="0" w:line="240" w:lineRule="auto"/>
    </w:pPr>
    <w:rPr>
      <w:rFonts w:eastAsia="Times New Roman"/>
      <w:lang w:val="en-GB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7C5E6E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6E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6E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5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5E6E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7C5E6E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C5E6E"/>
    <w:pPr>
      <w:spacing w:after="100"/>
      <w:ind w:left="220"/>
    </w:pPr>
    <w:rPr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7C5E6E"/>
    <w:pPr>
      <w:spacing w:after="100"/>
    </w:pPr>
    <w:rPr>
      <w:lang w:val="en-GB"/>
    </w:rPr>
  </w:style>
  <w:style w:type="paragraph" w:styleId="Revision">
    <w:name w:val="Revision"/>
    <w:hidden/>
    <w:uiPriority w:val="99"/>
    <w:semiHidden/>
    <w:rsid w:val="007C5E6E"/>
    <w:pPr>
      <w:spacing w:after="0" w:line="240" w:lineRule="auto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7C5E6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C5E6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C5E6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7C5E6E"/>
    <w:rPr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7C5E6E"/>
    <w:pPr>
      <w:spacing w:after="200" w:line="240" w:lineRule="auto"/>
    </w:pPr>
    <w:rPr>
      <w:i/>
      <w:iCs/>
      <w:color w:val="44546A" w:themeColor="text2"/>
      <w:sz w:val="18"/>
      <w:szCs w:val="18"/>
      <w:lang w:val="en-GB"/>
    </w:rPr>
  </w:style>
  <w:style w:type="character" w:styleId="Emphasis">
    <w:name w:val="Emphasis"/>
    <w:basedOn w:val="DefaultParagraphFont"/>
    <w:uiPriority w:val="20"/>
    <w:qFormat/>
    <w:rsid w:val="007C5E6E"/>
    <w:rPr>
      <w:i/>
      <w:iCs/>
    </w:rPr>
  </w:style>
  <w:style w:type="character" w:styleId="Strong">
    <w:name w:val="Strong"/>
    <w:basedOn w:val="DefaultParagraphFont"/>
    <w:uiPriority w:val="22"/>
    <w:qFormat/>
    <w:rsid w:val="007C5E6E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7C5E6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C5E6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C5E6E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C5E6E"/>
    <w:rPr>
      <w:rFonts w:ascii="Calibri" w:hAnsi="Calibri" w:cs="Calibri"/>
      <w:noProof/>
    </w:rPr>
  </w:style>
  <w:style w:type="paragraph" w:customStyle="1" w:styleId="TableNote">
    <w:name w:val="TableNote"/>
    <w:basedOn w:val="Normal"/>
    <w:rsid w:val="007C5E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Title">
    <w:name w:val="TableTitle"/>
    <w:basedOn w:val="Normal"/>
    <w:rsid w:val="007C5E6E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TableHeader">
    <w:name w:val="TableHeader"/>
    <w:basedOn w:val="Normal"/>
    <w:rsid w:val="007C5E6E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7C5E6E"/>
  </w:style>
  <w:style w:type="paragraph" w:styleId="TOC3">
    <w:name w:val="toc 3"/>
    <w:basedOn w:val="Normal"/>
    <w:next w:val="Normal"/>
    <w:autoRedefine/>
    <w:uiPriority w:val="39"/>
    <w:unhideWhenUsed/>
    <w:rsid w:val="007C5E6E"/>
    <w:pPr>
      <w:spacing w:after="100"/>
      <w:ind w:left="440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C5E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666</Words>
  <Characters>3295</Characters>
  <Application>Microsoft Office Word</Application>
  <DocSecurity>0</DocSecurity>
  <Lines>274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2020-09-25T09:22:00Z</dcterms:created>
  <dcterms:modified xsi:type="dcterms:W3CDTF">2020-09-25T09:22:00Z</dcterms:modified>
</cp:coreProperties>
</file>