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67F7E" w14:textId="77777777" w:rsidR="00F51A46" w:rsidRPr="009F519C" w:rsidRDefault="00F51A46" w:rsidP="00F51A46">
      <w:pPr>
        <w:pStyle w:val="Title"/>
        <w:rPr>
          <w:rFonts w:ascii="Times New Roman" w:hAnsi="Times New Roman" w:cs="Times New Roman"/>
          <w:b/>
          <w:bCs/>
          <w:sz w:val="24"/>
          <w:szCs w:val="24"/>
        </w:rPr>
      </w:pPr>
      <w:r w:rsidRPr="009F519C">
        <w:rPr>
          <w:rFonts w:ascii="Times New Roman" w:hAnsi="Times New Roman" w:cs="Times New Roman"/>
          <w:b/>
          <w:bCs/>
          <w:sz w:val="24"/>
          <w:szCs w:val="24"/>
        </w:rPr>
        <w:t xml:space="preserve">Quality of routine health data </w:t>
      </w:r>
      <w:r>
        <w:rPr>
          <w:rFonts w:ascii="Times New Roman" w:hAnsi="Times New Roman" w:cs="Times New Roman"/>
          <w:b/>
          <w:bCs/>
          <w:sz w:val="24"/>
          <w:szCs w:val="24"/>
        </w:rPr>
        <w:t>at the onset of the</w:t>
      </w:r>
      <w:r w:rsidRPr="009F519C">
        <w:rPr>
          <w:rFonts w:ascii="Times New Roman" w:hAnsi="Times New Roman" w:cs="Times New Roman"/>
          <w:b/>
          <w:bCs/>
          <w:sz w:val="24"/>
          <w:szCs w:val="24"/>
        </w:rPr>
        <w:t xml:space="preserve"> COVID-19 pandemic in Ethiopia, Haiti, Laos, Nepal, and South Africa</w:t>
      </w:r>
    </w:p>
    <w:p w14:paraId="5610A13D" w14:textId="77777777" w:rsidR="00F51A46" w:rsidRDefault="00F51A46">
      <w:pPr>
        <w:rPr>
          <w:b/>
          <w:bCs/>
        </w:rPr>
      </w:pPr>
    </w:p>
    <w:p w14:paraId="30D67DA6" w14:textId="4716F061" w:rsidR="00176373" w:rsidRPr="00F51A46" w:rsidRDefault="00176373">
      <w:pPr>
        <w:rPr>
          <w:b/>
          <w:bCs/>
        </w:rPr>
        <w:sectPr w:rsidR="00176373" w:rsidRPr="00F51A46" w:rsidSect="00A50554">
          <w:footerReference w:type="even" r:id="rId6"/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51A46">
        <w:rPr>
          <w:b/>
          <w:bCs/>
        </w:rPr>
        <w:t>Supplementary materials</w:t>
      </w:r>
    </w:p>
    <w:p w14:paraId="6F3C8B68" w14:textId="227BCE55" w:rsidR="00176373" w:rsidRPr="00F51A46" w:rsidRDefault="00F51A46">
      <w:pPr>
        <w:rPr>
          <w:b/>
          <w:bCs/>
        </w:rPr>
      </w:pPr>
      <w:r>
        <w:rPr>
          <w:b/>
          <w:bCs/>
        </w:rPr>
        <w:lastRenderedPageBreak/>
        <w:t xml:space="preserve">Supplementary Table 1. </w:t>
      </w:r>
      <w:r w:rsidR="00176373" w:rsidRPr="00F51A46">
        <w:rPr>
          <w:b/>
          <w:bCs/>
        </w:rPr>
        <w:t>Indicator definitions</w:t>
      </w:r>
    </w:p>
    <w:tbl>
      <w:tblPr>
        <w:tblW w:w="4927" w:type="pct"/>
        <w:tblLook w:val="04A0" w:firstRow="1" w:lastRow="0" w:firstColumn="1" w:lastColumn="0" w:noHBand="0" w:noVBand="1"/>
      </w:tblPr>
      <w:tblGrid>
        <w:gridCol w:w="1256"/>
        <w:gridCol w:w="1358"/>
        <w:gridCol w:w="1628"/>
        <w:gridCol w:w="2414"/>
        <w:gridCol w:w="1659"/>
        <w:gridCol w:w="2473"/>
        <w:gridCol w:w="1973"/>
      </w:tblGrid>
      <w:tr w:rsidR="00176373" w:rsidRPr="00176373" w14:paraId="46F86E94" w14:textId="77777777" w:rsidTr="00176373">
        <w:trPr>
          <w:trHeight w:val="200"/>
          <w:tblHeader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7BCFC" w14:textId="77777777" w:rsidR="00176373" w:rsidRPr="00176373" w:rsidRDefault="00176373" w:rsidP="0001254D">
            <w:pPr>
              <w:rPr>
                <w:rFonts w:cs="Arial"/>
                <w:color w:val="000000"/>
                <w:sz w:val="16"/>
                <w:szCs w:val="16"/>
              </w:rPr>
            </w:pPr>
            <w:r w:rsidRPr="00176373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9C07B" w14:textId="77777777" w:rsidR="00176373" w:rsidRPr="00176373" w:rsidRDefault="00176373" w:rsidP="0001254D">
            <w:pPr>
              <w:rPr>
                <w:rFonts w:cs="Arial"/>
                <w:color w:val="000000"/>
                <w:sz w:val="16"/>
                <w:szCs w:val="16"/>
              </w:rPr>
            </w:pPr>
            <w:r w:rsidRPr="00176373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D340" w14:textId="77777777" w:rsidR="00176373" w:rsidRPr="00176373" w:rsidRDefault="00176373" w:rsidP="0001254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Arial"/>
                <w:b/>
                <w:bCs/>
                <w:color w:val="000000"/>
                <w:sz w:val="16"/>
                <w:szCs w:val="16"/>
              </w:rPr>
              <w:t>Ethiopia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0A4D" w14:textId="77777777" w:rsidR="00176373" w:rsidRPr="00176373" w:rsidRDefault="00176373" w:rsidP="0001254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Arial"/>
                <w:b/>
                <w:bCs/>
                <w:color w:val="000000"/>
                <w:sz w:val="16"/>
                <w:szCs w:val="16"/>
              </w:rPr>
              <w:t>Haiti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A13D3" w14:textId="77777777" w:rsidR="00176373" w:rsidRPr="00176373" w:rsidRDefault="00176373" w:rsidP="0001254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Arial"/>
                <w:b/>
                <w:bCs/>
                <w:color w:val="000000"/>
                <w:sz w:val="16"/>
                <w:szCs w:val="16"/>
              </w:rPr>
              <w:t>Lao PDR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560C" w14:textId="77777777" w:rsidR="00176373" w:rsidRPr="00176373" w:rsidRDefault="00176373" w:rsidP="0001254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Arial"/>
                <w:b/>
                <w:bCs/>
                <w:color w:val="000000"/>
                <w:sz w:val="16"/>
                <w:szCs w:val="16"/>
              </w:rPr>
              <w:t>Nepal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06BE" w14:textId="77777777" w:rsidR="00176373" w:rsidRPr="00176373" w:rsidRDefault="00176373" w:rsidP="0001254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Arial"/>
                <w:b/>
                <w:bCs/>
                <w:color w:val="000000"/>
                <w:sz w:val="16"/>
                <w:szCs w:val="16"/>
              </w:rPr>
              <w:t>South Africa (KZN</w:t>
            </w:r>
          </w:p>
        </w:tc>
      </w:tr>
      <w:tr w:rsidR="00176373" w:rsidRPr="00176373" w14:paraId="70E51485" w14:textId="77777777" w:rsidTr="00176373">
        <w:trPr>
          <w:trHeight w:val="240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0F83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Reproductive and maternal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F612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Family planning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F67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Total new and repeat acceptors disaggregated by method 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281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Visites des Clientes PF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vistes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C86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Combined pill </w:t>
            </w:r>
            <w:proofErr w:type="gramStart"/>
            <w:r w:rsidRPr="00176373">
              <w:rPr>
                <w:rFonts w:cs="Tahoma"/>
                <w:color w:val="000000"/>
                <w:sz w:val="16"/>
                <w:szCs w:val="16"/>
              </w:rPr>
              <w:t>New</w:t>
            </w:r>
            <w:proofErr w:type="gram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user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Combined pill Continue user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Emergency pill New user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Emergency pill Continue user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Single pill new users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>Single pill Continue users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Depose (Injectable) New users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Depose (Injectable) Continue users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Condoms New users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Condoms Continue users 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084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Family Planning Program - Temporary FP Method - Depo-Current User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Family Planning Program - Temporary FP Method - Depo-New Users &lt; 20 Years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Family Planning Program - Temporary FP Method - Depo-New Users &gt; 20 Years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Family Planning Program - Temporary FP Method - Pills- Current User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Family Planning Program - Temporary FP Method - Pills- &lt; 20 Years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Family Planning Program - Temporary FP Method - Pills- &gt; 20 Years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Safe Motherhood Program-Safe Abortion Service-Post Abortion FP Methods Short Term-Medical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Safe Motherhood Program-Safe Abortion Service-Post Abortion FP Methods Short term-Surgical + 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E10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</w:tr>
      <w:tr w:rsidR="00176373" w:rsidRPr="00176373" w14:paraId="36B5A7EE" w14:textId="77777777" w:rsidTr="00176373">
        <w:trPr>
          <w:trHeight w:val="6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5134FE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C5B9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Antenatal care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0EB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pregnant women that received ANC at least once by maternal age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76E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Visites des Femmes Enceintes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visites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D375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ANC 1st visit by Health facility/Outreach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060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Safe Motherhood Program-Antenatal Checkup-First ANC visits (any time) &lt; 20 years +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>Safe Motherhood Program-Antenatal Checkup-First ANC visits (any time) &gt; 20 years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CC55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Number of first antenatal care visits total </w:t>
            </w:r>
          </w:p>
        </w:tc>
      </w:tr>
      <w:tr w:rsidR="00176373" w:rsidRPr="00176373" w14:paraId="23386A2A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F82123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2716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Deliveries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5C1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Total number of births attended by skilled health personnel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F9A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Accouchements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Institutionnels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50B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Delivery at HF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362C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Safe Motherhood Program-Delivery Service-Skilled Birth Attendants (SBA)Facility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30F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Delivery in facility sum </w:t>
            </w:r>
          </w:p>
        </w:tc>
      </w:tr>
      <w:tr w:rsidR="00176373" w:rsidRPr="00176373" w14:paraId="3EF160D6" w14:textId="77777777" w:rsidTr="00176373">
        <w:trPr>
          <w:trHeight w:val="6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4D9437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DC59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Caesarean sections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0F80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Number of women having given birth by caesarean section 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13F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C82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Caesarean delivery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26B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Safe Motherhood Program- Type of Delivery - C/S Breech +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Safe Motherhood Program- Type of Delivery - C/S Cephalic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>Safe Motherhood Program- Type of Delivery - C/S Shoulder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82C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Delivery by caesarean section </w:t>
            </w:r>
          </w:p>
        </w:tc>
      </w:tr>
      <w:tr w:rsidR="00176373" w:rsidRPr="00176373" w14:paraId="709A4578" w14:textId="77777777" w:rsidTr="00176373">
        <w:trPr>
          <w:trHeight w:val="6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CBE1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7C14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Neonatal resuscitation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5F18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Total number of neonates resuscitated and survived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3903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807E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4CEC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DDDF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</w:tr>
      <w:tr w:rsidR="00176373" w:rsidRPr="00176373" w14:paraId="6E370E6F" w14:textId="77777777" w:rsidTr="00176373">
        <w:trPr>
          <w:trHeight w:val="6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7F185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6EEE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Kangaroo mother care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184B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Total number of newborns weighting &lt;2000gm and/or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lastRenderedPageBreak/>
              <w:t>premature newborns for which KMC initiated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3BAC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EB2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5349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12D9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</w:tr>
      <w:tr w:rsidR="00176373" w:rsidRPr="00176373" w14:paraId="14FABE85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9F0D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90C2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Postnatal care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56E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postnatal visits within 7 days of delivery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335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Consultations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postnatales</w:t>
            </w:r>
            <w:proofErr w:type="spellEnd"/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4C6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PNC within 2 days +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>PNC 3-42 days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BCF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Safe Motherhood Program- 3 PNC visits as per protocol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6C3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Infant postnatal visit within 6 days after delivery </w:t>
            </w:r>
          </w:p>
        </w:tc>
      </w:tr>
      <w:tr w:rsidR="00176373" w:rsidRPr="00176373" w14:paraId="35592E83" w14:textId="77777777" w:rsidTr="00176373">
        <w:trPr>
          <w:trHeight w:val="188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B8CC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Child health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6B10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Diarrhea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0F85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children treated for diarrhea with ORS only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187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5B1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03E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CBIMCI-(2-59Months)- Classification-Diarrhea-Dysentery +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CBIMCI-(2-59Months)- Classification-Diarrhea-No Dehydration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>CBIMCI-(2-59Months)- Classification-Diarrhea-Prolonged Diarrhea +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CBIMCI-(2-59Months)- Classification-Diarrhea-Severe Dehydration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>CBIMCI-(2-59Months)- Classification-Diarrhea-Some Dehydration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958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Child under 5 years with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diarrhoea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as main final diagnosis at separation</w:t>
            </w:r>
          </w:p>
        </w:tc>
      </w:tr>
      <w:tr w:rsidR="00176373" w:rsidRPr="00176373" w14:paraId="2F4DDBEF" w14:textId="77777777" w:rsidTr="00F51A46">
        <w:trPr>
          <w:trHeight w:val="2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175B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EC7A3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Malnutrition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A04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Total number of children &lt;5yrs screened for acute malnutrition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B1C2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271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8C66" w14:textId="103AF151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  <w:r w:rsidR="00F51A46" w:rsidRPr="00F51A46">
              <w:rPr>
                <w:rFonts w:cs="Tahoma"/>
                <w:color w:val="000000"/>
                <w:sz w:val="16"/>
                <w:szCs w:val="16"/>
              </w:rPr>
              <w:t>CBIMCI-(2-59Months)- Classification-Severe Malnutrition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066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Severe acute malnutrition in child under 5 years new</w:t>
            </w:r>
          </w:p>
        </w:tc>
      </w:tr>
      <w:tr w:rsidR="00176373" w:rsidRPr="00176373" w14:paraId="0EB4A21D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1CBD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725A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Pneumonia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AB8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Number of children under 5 treated for pneumonia 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3DA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0C0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4D8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CBIMCI-(2-59Months)- Classification-ARI-Pneumonia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>CBIMCI-(2-59Months)-ORC Classification-ARI-Severe Pneumonia/Very Severe Disease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0E3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Child under 5 years classified as pneumonia according to the IMCI definition</w:t>
            </w:r>
          </w:p>
        </w:tc>
      </w:tr>
      <w:tr w:rsidR="00176373" w:rsidRPr="00176373" w14:paraId="46843BED" w14:textId="77777777" w:rsidTr="00176373">
        <w:trPr>
          <w:trHeight w:val="20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DA3F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Child vaccinations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8711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BCG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6B6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children under one year of age who have received BCG vaccine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6E1D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374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BCG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F15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Immunization program - Vaccine Type- Children Immunized - BCG Doses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802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BCG (tuberculosis) vaccine given to a child under one year of age at birth.</w:t>
            </w:r>
          </w:p>
        </w:tc>
      </w:tr>
      <w:tr w:rsidR="00176373" w:rsidRPr="00176373" w14:paraId="594EA82D" w14:textId="77777777" w:rsidTr="00176373">
        <w:trPr>
          <w:trHeight w:val="40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DD6B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4869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Pentavalent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A54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children under one year who have received third dose of pentavalent vaccine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A8E5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43D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Penta 3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6E9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Immunization program - Vaccine Type- Children Immunized - DPT-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HepB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</w:rPr>
              <w:t>-Hib 3rd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2DA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DTaP-IPV Hib-HBV (Hexavalent) 3rd dose given to a child under one year</w:t>
            </w:r>
          </w:p>
        </w:tc>
      </w:tr>
      <w:tr w:rsidR="00176373" w:rsidRPr="00176373" w14:paraId="64EE7293" w14:textId="77777777" w:rsidTr="00176373">
        <w:trPr>
          <w:trHeight w:val="40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A2E3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9E74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Polio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2A6A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children under one year of age who have received third dose of Polio vaccine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23D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EAF2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Children got IPV 1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EA1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Immunization program - Vaccine Type - Doses Children Immunized - OPV-3rd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AB27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</w:tr>
      <w:tr w:rsidR="00176373" w:rsidRPr="00176373" w14:paraId="61B2468E" w14:textId="77777777" w:rsidTr="00176373">
        <w:trPr>
          <w:trHeight w:val="40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5356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CD3A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Pneumococcal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12B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Number of children under one year of age who have received third dose of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lastRenderedPageBreak/>
              <w:t>pneumococcal vaccine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F9C9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6A0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PCV 3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C93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Immunization program - Vaccine Type - Doses Children Immunized - PCV-3rd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222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Pneumococcal (PCV) vaccine 3rd dose given to a child under one year</w:t>
            </w:r>
          </w:p>
        </w:tc>
      </w:tr>
      <w:tr w:rsidR="00176373" w:rsidRPr="00176373" w14:paraId="304F212E" w14:textId="77777777" w:rsidTr="00176373">
        <w:trPr>
          <w:trHeight w:val="40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9B7E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E573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Rotavirus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3AD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children under one year of age who have received 2nd dose of Rotavirus vaccine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A16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B41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DCD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7E39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Rota Virus (RV) vaccine 2nd dose given to a child under one year</w:t>
            </w:r>
          </w:p>
        </w:tc>
      </w:tr>
      <w:tr w:rsidR="00176373" w:rsidRPr="00176373" w14:paraId="750A71BD" w14:textId="77777777" w:rsidTr="00176373">
        <w:trPr>
          <w:trHeight w:val="40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BEB2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9C76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Measles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46F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children under one year who received first dose of measles vaccine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35D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7D4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1C9C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Immunization program - Children Immunized - Measles/Rubella - 9-11 Months + Immunization program - Children Immunized - Measles/Rubella - 12-23 Months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6F8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Measles vaccine 2nd dose given to a child at 12 months after birth</w:t>
            </w:r>
          </w:p>
        </w:tc>
      </w:tr>
      <w:tr w:rsidR="00176373" w:rsidRPr="00176373" w14:paraId="03C0140D" w14:textId="77777777" w:rsidTr="00176373">
        <w:trPr>
          <w:trHeight w:val="600"/>
        </w:trPr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639C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2C92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Fully vaccinated by 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88C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children received all vaccine doses before 1st birthday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D6F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Complètement Vaccinés Communautaires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Completement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Vaccinés Institutionnelles 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4DDD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C92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295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Immunized fully under one year new</w:t>
            </w:r>
          </w:p>
        </w:tc>
      </w:tr>
      <w:tr w:rsidR="00176373" w:rsidRPr="00176373" w14:paraId="1DA2ADD6" w14:textId="77777777" w:rsidTr="00176373">
        <w:trPr>
          <w:trHeight w:val="20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EC9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Infectious disease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7410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People on ART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529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adults and children who are currently on ART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6CD3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C6E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37B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EAC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Total clients remaining on ART (TROA) end of month - sum</w:t>
            </w:r>
          </w:p>
        </w:tc>
      </w:tr>
      <w:tr w:rsidR="00176373" w:rsidRPr="00176373" w14:paraId="1AA5609E" w14:textId="77777777" w:rsidTr="00176373">
        <w:trPr>
          <w:trHeight w:val="2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A08B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B802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HIV tests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F175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C8F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16DC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A8F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Virology-HIV tests conducted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408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</w:tr>
      <w:tr w:rsidR="00176373" w:rsidRPr="00176373" w14:paraId="29D881A3" w14:textId="77777777" w:rsidTr="00176373">
        <w:trPr>
          <w:trHeight w:val="2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85960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98C3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HIV suppression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61EF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adult and pediatric patients with undetectable viral load &lt;1,000 copies/ml in reporting period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FF24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E7F3C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FAC9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8D0A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</w:tr>
      <w:tr w:rsidR="00176373" w:rsidRPr="00176373" w14:paraId="7C139CFA" w14:textId="77777777" w:rsidTr="00176373">
        <w:trPr>
          <w:trHeight w:val="2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1930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3182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TB screening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37C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526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AD63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72A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Disaggregation by Sex &amp; Caste/Ethnicity- New TB Cases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3EC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Clients 5 years and older who were screened in health facilities for TB symptoms using the standard TB screening tool as per National TB Guideline</w:t>
            </w:r>
          </w:p>
        </w:tc>
      </w:tr>
      <w:tr w:rsidR="00176373" w:rsidRPr="00176373" w14:paraId="69B40782" w14:textId="77777777" w:rsidTr="00176373">
        <w:trPr>
          <w:trHeight w:val="200"/>
        </w:trPr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1B9C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DBA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TB treatment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876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96A5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071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E9D3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048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Clients 5 years and older who were started on TB treatment regimen</w:t>
            </w:r>
          </w:p>
        </w:tc>
      </w:tr>
      <w:tr w:rsidR="00176373" w:rsidRPr="00176373" w14:paraId="2D4C70C2" w14:textId="77777777" w:rsidTr="00176373">
        <w:trPr>
          <w:trHeight w:val="200"/>
        </w:trPr>
        <w:tc>
          <w:tcPr>
            <w:tcW w:w="49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FD37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EEB8A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Diabetes screening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EEEB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Total number of individuals screened for diabetes in the reporting period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C2CF" w14:textId="77777777" w:rsidR="00176373" w:rsidRPr="00F51A46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9561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98B5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3B61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</w:tr>
      <w:tr w:rsidR="00176373" w:rsidRPr="00176373" w14:paraId="66AE78F9" w14:textId="77777777" w:rsidTr="00176373">
        <w:trPr>
          <w:trHeight w:val="200"/>
        </w:trPr>
        <w:tc>
          <w:tcPr>
            <w:tcW w:w="49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A05C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Non communicable diseases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DA1D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Diabetes treatment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6B9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Total number of diabetic patients enrolled to care six </w:t>
            </w:r>
            <w:proofErr w:type="gramStart"/>
            <w:r w:rsidRPr="00176373">
              <w:rPr>
                <w:rFonts w:cs="Tahoma"/>
                <w:color w:val="000000"/>
                <w:sz w:val="16"/>
                <w:szCs w:val="16"/>
              </w:rPr>
              <w:t>month</w:t>
            </w:r>
            <w:proofErr w:type="gram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prior to the report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7C22" w14:textId="77777777" w:rsidR="00176373" w:rsidRPr="00F51A46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Anciens Cas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Diabe</w:t>
            </w:r>
            <w:r w:rsidRPr="00176373">
              <w:rPr>
                <w:rFonts w:cs="Tahoma"/>
                <w:color w:val="4472C4"/>
                <w:sz w:val="16"/>
                <w:szCs w:val="16"/>
                <w:lang w:val="fr-FR"/>
              </w:rPr>
              <w:t>t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e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Nouveaux Cas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Diabete</w:t>
            </w:r>
            <w:proofErr w:type="spellEnd"/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F1C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OPD Diabetes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44F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Outpatient Morbidity-Nutritional &amp; Metabolic Disorder-Diabetes Mellitus (DM) Cases 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A47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Diabetes treatment visit (Every visit for routine care by clients 40 years and older on treatment for diabetes)</w:t>
            </w:r>
          </w:p>
        </w:tc>
      </w:tr>
      <w:tr w:rsidR="00176373" w:rsidRPr="00176373" w14:paraId="18CB7B91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C465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2BA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Hypertension screening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1CB7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Total number of individuals screened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lastRenderedPageBreak/>
              <w:t>for diabetes in the reporting period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2CC3" w14:textId="77777777" w:rsidR="00176373" w:rsidRPr="00F51A46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111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DF6B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C5F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</w:tr>
      <w:tr w:rsidR="00176373" w:rsidRPr="00176373" w14:paraId="1828EC53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186E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1AFE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Hypertension treatment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2C6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Total number of hypertensive patients enrolled to care six </w:t>
            </w:r>
            <w:proofErr w:type="gramStart"/>
            <w:r w:rsidRPr="00176373">
              <w:rPr>
                <w:rFonts w:cs="Tahoma"/>
                <w:color w:val="000000"/>
                <w:sz w:val="16"/>
                <w:szCs w:val="16"/>
              </w:rPr>
              <w:t>month</w:t>
            </w:r>
            <w:proofErr w:type="gram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prior to the report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889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Anciens Cas HTA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>Nouveaux Cas HTA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CC4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OPD Hypertension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1F0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OPD-Morbidity-Cardiovascular &amp; Respiratory Related Problems-Hypertension 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476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</w:tr>
      <w:tr w:rsidR="00176373" w:rsidRPr="00176373" w14:paraId="7BAD6AD6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DE94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DB6F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Cervical cancer screening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34D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Number of women aged 30-49 screened with VIA for cervical cancer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FEF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  <w:r w:rsidRPr="00F51A46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Nbre de Femmes </w:t>
            </w:r>
            <w:proofErr w:type="spellStart"/>
            <w:r w:rsidRPr="00F51A46">
              <w:rPr>
                <w:rFonts w:cs="Tahoma"/>
                <w:color w:val="000000"/>
                <w:sz w:val="16"/>
                <w:szCs w:val="16"/>
                <w:lang w:val="fr-FR"/>
              </w:rPr>
              <w:t>benificiaires</w:t>
            </w:r>
            <w:proofErr w:type="spellEnd"/>
            <w:r w:rsidRPr="00F51A46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d'une inspection visuelle a l'acide </w:t>
            </w:r>
            <w:proofErr w:type="spellStart"/>
            <w:r w:rsidRPr="00F51A46">
              <w:rPr>
                <w:rFonts w:cs="Tahoma"/>
                <w:color w:val="000000"/>
                <w:sz w:val="16"/>
                <w:szCs w:val="16"/>
                <w:lang w:val="fr-FR"/>
              </w:rPr>
              <w:t>acetique</w:t>
            </w:r>
            <w:proofErr w:type="spellEnd"/>
            <w:r w:rsidRPr="00F51A46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(IVAA)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C0D8" w14:textId="77777777" w:rsidR="00176373" w:rsidRPr="00F51A46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F51A46">
              <w:rPr>
                <w:rFonts w:cs="Tahoma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FA68" w14:textId="77777777" w:rsidR="00176373" w:rsidRPr="00F51A46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F51A46">
              <w:rPr>
                <w:rFonts w:cs="Tahoma"/>
                <w:color w:val="000000"/>
                <w:sz w:val="16"/>
                <w:szCs w:val="16"/>
                <w:lang w:val="fr-FR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3CB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Cervical cancer screening (pap smear, visual inspection with Acetic acid (VIA) and liquid base cytology) for women 30 years and older</w:t>
            </w:r>
          </w:p>
        </w:tc>
      </w:tr>
      <w:tr w:rsidR="00176373" w:rsidRPr="00176373" w14:paraId="68721D45" w14:textId="77777777" w:rsidTr="00176373">
        <w:trPr>
          <w:trHeight w:val="20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92E5" w14:textId="77777777" w:rsidR="00176373" w:rsidRPr="00F51A46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3E7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Road traffic accidents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754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road traffic injury cases disaggregated by accident type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366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FE4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OPD Road traffic injury +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>IPD Road traffic injury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D2D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9B5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Emergency case-Motor Vehicle Accident - Occupant + Emergency case - Motor Vehicle Accident - Pedestrian</w:t>
            </w:r>
          </w:p>
        </w:tc>
      </w:tr>
      <w:tr w:rsidR="00176373" w:rsidRPr="00176373" w14:paraId="01192B6D" w14:textId="77777777" w:rsidTr="00176373">
        <w:trPr>
          <w:trHeight w:val="400"/>
        </w:trPr>
        <w:tc>
          <w:tcPr>
            <w:tcW w:w="49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BBC6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Other services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A7B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Outpatient visits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236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outpatient visits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D212" w14:textId="77777777" w:rsidR="00176373" w:rsidRPr="00F51A46" w:rsidRDefault="00176373" w:rsidP="0001254D">
            <w:pPr>
              <w:rPr>
                <w:rFonts w:cs="Tahoma"/>
                <w:color w:val="000000"/>
                <w:sz w:val="16"/>
                <w:szCs w:val="16"/>
                <w:lang w:val="fr-FR"/>
              </w:rPr>
            </w:pP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Visites des Clientes PF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vistes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Visites des Enfants 1 - 4 ans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visites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Visites des Enfants 10 - 14 ans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visites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Visites des Enfants 5 - 9 ans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visites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Visites des Enfants &lt; 1 an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visites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Visites des Femmes Enceintes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visites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Visites des Jeunes adultes 15 - 19 ans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visites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Visites des Personnes a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mobilite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reduite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(moteur)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Visites des Personnes a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mobilite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reduite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(sensoriel)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  <w:t xml:space="preserve">Visites des jeunes adultes 20 - 24 ans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visites +</w:t>
            </w:r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br/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Vistes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Autres Adultes |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>Repartition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  <w:lang w:val="fr-FR"/>
              </w:rPr>
              <w:t xml:space="preserve"> des visites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DF39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OPD: Outpatient visits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49A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Disaggregation by Sex &amp; Caste/Ethnicity - Outpatient Cases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4B2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Total clients attending general or specialist Outpatient clinics</w:t>
            </w:r>
          </w:p>
        </w:tc>
      </w:tr>
      <w:tr w:rsidR="00176373" w:rsidRPr="00176373" w14:paraId="5E0C62CA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3A06E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7FC4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Emergency room visits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8656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Total number of emergency unit attendances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7338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FA4D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3C92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Clients Received Emergency Services - Age Group 0-9 Years +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>Clients Received Emergency Services - Age Group 10-19 Years +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Clients Received Emergency Services - Age Group 20-59 Years + </w:t>
            </w:r>
            <w:r w:rsidRPr="00176373">
              <w:rPr>
                <w:rFonts w:cs="Tahoma"/>
                <w:color w:val="000000"/>
                <w:sz w:val="16"/>
                <w:szCs w:val="16"/>
              </w:rPr>
              <w:br/>
            </w:r>
            <w:r w:rsidRPr="00176373">
              <w:rPr>
                <w:rFonts w:cs="Tahoma"/>
                <w:color w:val="000000"/>
                <w:sz w:val="16"/>
                <w:szCs w:val="16"/>
              </w:rPr>
              <w:lastRenderedPageBreak/>
              <w:t xml:space="preserve">Clients Received Emergency Services - Age Group &gt;-60 Years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20C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lastRenderedPageBreak/>
              <w:t> </w:t>
            </w:r>
          </w:p>
        </w:tc>
      </w:tr>
      <w:tr w:rsidR="00176373" w:rsidRPr="00176373" w14:paraId="28D5FF9A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6C510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2BCF1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Inpatient visits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76A5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Number of inpatient admissions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7E1D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F416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IPD: Inpatient visits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CFFE3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Inpatient Morbidity Cases 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6E6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Admissions - Total </w:t>
            </w:r>
          </w:p>
        </w:tc>
      </w:tr>
      <w:tr w:rsidR="00176373" w:rsidRPr="00176373" w14:paraId="3F46C9B8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B6CAB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4BF0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Trauma visits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14065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15C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0E1F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A243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915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</w:tr>
      <w:tr w:rsidR="00176373" w:rsidRPr="00176373" w14:paraId="43C846E2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7A61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4893E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ICU visits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FD9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8389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51E6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B093C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441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Admissions - trauma</w:t>
            </w:r>
          </w:p>
        </w:tc>
      </w:tr>
      <w:tr w:rsidR="00176373" w:rsidRPr="00176373" w14:paraId="4C4E154F" w14:textId="77777777" w:rsidTr="00176373">
        <w:trPr>
          <w:trHeight w:val="400"/>
        </w:trPr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541BF9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Deaths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116D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Emergency room deaths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340B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Total death in emergency unit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6763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1C545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99EC4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C8F9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</w:tr>
      <w:tr w:rsidR="00176373" w:rsidRPr="00176373" w14:paraId="53F0FB1D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4560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5650B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ICU deaths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245A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Total death in ICU in the reporting period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6F7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E08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0782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E27F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Inpatient death - ICU</w:t>
            </w:r>
          </w:p>
        </w:tc>
      </w:tr>
      <w:tr w:rsidR="00176373" w:rsidRPr="00176373" w14:paraId="76A307E3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E5815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60196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In patient deaths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796C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Number of inpatient deaths in the reporting </w:t>
            </w:r>
            <w:proofErr w:type="gramStart"/>
            <w:r w:rsidRPr="00176373">
              <w:rPr>
                <w:rFonts w:cs="Tahoma"/>
                <w:color w:val="000000"/>
                <w:sz w:val="16"/>
                <w:szCs w:val="16"/>
              </w:rPr>
              <w:t>period  +</w:t>
            </w:r>
            <w:proofErr w:type="gramEnd"/>
            <w:r w:rsidRPr="00176373">
              <w:rPr>
                <w:rFonts w:cs="Tahoma"/>
                <w:color w:val="000000"/>
                <w:sz w:val="16"/>
                <w:szCs w:val="16"/>
              </w:rPr>
              <w:br/>
              <w:t xml:space="preserve"> Total death in ICU in the reporting period 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1495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71C5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6327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Inpatient morbidity Deaths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777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Inpatient deaths - total</w:t>
            </w:r>
          </w:p>
        </w:tc>
      </w:tr>
      <w:tr w:rsidR="00176373" w:rsidRPr="00176373" w14:paraId="50B87664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292BD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43F7E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Maternal deaths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8EA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maternal deaths in health facility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17A41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Nombre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Décès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maternels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BE46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Maternal deaths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417A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Safe Motherhood Program - Maternal Death - Antepartum + </w:t>
            </w:r>
          </w:p>
          <w:p w14:paraId="78E7C64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Safe Motherhood Program - Maternal Death - Intrapartum +</w:t>
            </w:r>
          </w:p>
          <w:p w14:paraId="6EAE6D6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Safe Motherhood Program </w:t>
            </w:r>
            <w:proofErr w:type="gramStart"/>
            <w:r w:rsidRPr="00176373">
              <w:rPr>
                <w:rFonts w:cs="Tahoma"/>
                <w:color w:val="000000"/>
                <w:sz w:val="16"/>
                <w:szCs w:val="16"/>
              </w:rPr>
              <w:t>-  Maternal</w:t>
            </w:r>
            <w:proofErr w:type="gram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Death - Postpartum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F47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Maternal death in facility</w:t>
            </w:r>
          </w:p>
        </w:tc>
      </w:tr>
      <w:tr w:rsidR="00176373" w:rsidRPr="00176373" w14:paraId="08391B0C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2B464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46E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Newborn deaths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FFF50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Number of neonatal deaths in the first 7 days of </w:t>
            </w:r>
            <w:proofErr w:type="gramStart"/>
            <w:r w:rsidRPr="00176373">
              <w:rPr>
                <w:rFonts w:cs="Tahoma"/>
                <w:color w:val="000000"/>
                <w:sz w:val="16"/>
                <w:szCs w:val="16"/>
              </w:rPr>
              <w:t>life(</w:t>
            </w:r>
            <w:proofErr w:type="gramEnd"/>
            <w:r w:rsidRPr="00176373">
              <w:rPr>
                <w:rFonts w:cs="Tahoma"/>
                <w:color w:val="000000"/>
                <w:sz w:val="16"/>
                <w:szCs w:val="16"/>
              </w:rPr>
              <w:t>Institutional)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2490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38E9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Death Neonatal 0-7 days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91D8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Total Late Neonatal Deaths in the Hospital + </w:t>
            </w:r>
          </w:p>
          <w:p w14:paraId="74AED0E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Safe Motherhood Program-Maternal Death-Neonatal death at Health Facility + </w:t>
            </w:r>
          </w:p>
          <w:p w14:paraId="719140B3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Total Early Neonatal Deaths in the Hospital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0CEF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Death in facility 0-6 days</w:t>
            </w:r>
          </w:p>
        </w:tc>
      </w:tr>
      <w:tr w:rsidR="00176373" w:rsidRPr="00176373" w14:paraId="543266E3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F5655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FAC7B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Stillbirths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CDF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Number of still births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24A0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Nombres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morts</w:t>
            </w:r>
            <w:proofErr w:type="spellEnd"/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6373">
              <w:rPr>
                <w:rFonts w:cs="Tahoma"/>
                <w:color w:val="000000"/>
                <w:sz w:val="16"/>
                <w:szCs w:val="16"/>
              </w:rPr>
              <w:t>nés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E64E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Still birth &gt;=28weeks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33BD7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 xml:space="preserve">Safe Motherhood Program - Number of Still Births - Fresh + </w:t>
            </w:r>
          </w:p>
          <w:p w14:paraId="6A6B8A8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Safe Motherhood Program - Number of Still Births - Macerated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8508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Still birth in facility</w:t>
            </w:r>
          </w:p>
        </w:tc>
      </w:tr>
      <w:tr w:rsidR="00176373" w:rsidRPr="00176373" w14:paraId="357D64E2" w14:textId="77777777" w:rsidTr="00176373">
        <w:trPr>
          <w:trHeight w:val="400"/>
        </w:trPr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EA48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5A180" w14:textId="77777777" w:rsidR="00176373" w:rsidRPr="00176373" w:rsidRDefault="00176373" w:rsidP="0001254D">
            <w:pPr>
              <w:rPr>
                <w:rFonts w:cs="Tahoma"/>
                <w:b/>
                <w:bCs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b/>
                <w:bCs/>
                <w:color w:val="000000"/>
                <w:sz w:val="16"/>
                <w:szCs w:val="16"/>
              </w:rPr>
              <w:t>Trauma deaths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1811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53A6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E56B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F2BD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837B2" w14:textId="77777777" w:rsidR="00176373" w:rsidRPr="00176373" w:rsidRDefault="00176373" w:rsidP="0001254D">
            <w:pPr>
              <w:rPr>
                <w:rFonts w:cs="Tahoma"/>
                <w:color w:val="000000"/>
                <w:sz w:val="16"/>
                <w:szCs w:val="16"/>
              </w:rPr>
            </w:pPr>
            <w:r w:rsidRPr="00176373">
              <w:rPr>
                <w:rFonts w:cs="Tahoma"/>
                <w:color w:val="000000"/>
                <w:sz w:val="16"/>
                <w:szCs w:val="16"/>
              </w:rPr>
              <w:t>Inpatient death - Trauma</w:t>
            </w:r>
          </w:p>
        </w:tc>
      </w:tr>
    </w:tbl>
    <w:p w14:paraId="2F9F0B78" w14:textId="77777777" w:rsidR="00176373" w:rsidRDefault="00176373">
      <w:pPr>
        <w:sectPr w:rsidR="00176373" w:rsidSect="0017637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1DC47FC" w14:textId="2E0324C1" w:rsidR="00FA4A7D" w:rsidRPr="00F51A46" w:rsidRDefault="00F51A46">
      <w:pPr>
        <w:rPr>
          <w:b/>
          <w:bCs/>
        </w:rPr>
      </w:pPr>
      <w:r>
        <w:rPr>
          <w:b/>
          <w:bCs/>
        </w:rPr>
        <w:lastRenderedPageBreak/>
        <w:t xml:space="preserve">Supplementary Table </w:t>
      </w:r>
      <w:r>
        <w:rPr>
          <w:b/>
          <w:bCs/>
        </w:rPr>
        <w:t xml:space="preserve">2. </w:t>
      </w:r>
      <w:r w:rsidR="00FA4A7D" w:rsidRPr="00F51A46">
        <w:rPr>
          <w:b/>
          <w:bCs/>
        </w:rPr>
        <w:t>Positive and negative outliers in the pre-</w:t>
      </w:r>
      <w:r w:rsidR="005613A5" w:rsidRPr="00F51A46">
        <w:rPr>
          <w:b/>
          <w:bCs/>
        </w:rPr>
        <w:t>pandemic</w:t>
      </w:r>
      <w:r w:rsidR="00FA4A7D" w:rsidRPr="00F51A46">
        <w:rPr>
          <w:b/>
          <w:bCs/>
        </w:rPr>
        <w:t xml:space="preserve"> and </w:t>
      </w:r>
      <w:r w:rsidR="005613A5" w:rsidRPr="00F51A46">
        <w:rPr>
          <w:b/>
          <w:bCs/>
        </w:rPr>
        <w:t>pandemic</w:t>
      </w:r>
      <w:r w:rsidR="00FA4A7D" w:rsidRPr="00F51A46">
        <w:rPr>
          <w:b/>
          <w:bCs/>
        </w:rPr>
        <w:t xml:space="preserve"> periods (Ethiopia and Haiti)</w:t>
      </w:r>
    </w:p>
    <w:tbl>
      <w:tblPr>
        <w:tblW w:w="9960" w:type="dxa"/>
        <w:tblLook w:val="04A0" w:firstRow="1" w:lastRow="0" w:firstColumn="1" w:lastColumn="0" w:noHBand="0" w:noVBand="1"/>
      </w:tblPr>
      <w:tblGrid>
        <w:gridCol w:w="2528"/>
        <w:gridCol w:w="920"/>
        <w:gridCol w:w="938"/>
        <w:gridCol w:w="994"/>
        <w:gridCol w:w="994"/>
        <w:gridCol w:w="920"/>
        <w:gridCol w:w="938"/>
        <w:gridCol w:w="994"/>
        <w:gridCol w:w="994"/>
      </w:tblGrid>
      <w:tr w:rsidR="00FA4A7D" w:rsidRPr="00FA4A7D" w14:paraId="50FD3CF2" w14:textId="77777777" w:rsidTr="00FA4A7D">
        <w:trPr>
          <w:trHeight w:val="280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D320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4B57" w14:textId="77777777" w:rsidR="00FA4A7D" w:rsidRPr="00FA4A7D" w:rsidRDefault="00FA4A7D" w:rsidP="00FA4A7D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Ethiopia</w:t>
            </w:r>
          </w:p>
        </w:tc>
        <w:tc>
          <w:tcPr>
            <w:tcW w:w="37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24D8" w14:textId="77777777" w:rsidR="00FA4A7D" w:rsidRPr="00FA4A7D" w:rsidRDefault="00FA4A7D" w:rsidP="00FA4A7D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Haiti</w:t>
            </w:r>
          </w:p>
        </w:tc>
      </w:tr>
      <w:tr w:rsidR="00FA4A7D" w:rsidRPr="00FA4A7D" w14:paraId="6E612559" w14:textId="77777777" w:rsidTr="00FA4A7D">
        <w:trPr>
          <w:trHeight w:val="60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7FEE3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99FE51" w14:textId="6EC49F98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Positive pre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BE3793" w14:textId="082B80AF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Negative pre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66ED8C" w14:textId="6C5906E6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Positive </w:t>
            </w:r>
            <w:r w:rsidR="005613A5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B40A52" w14:textId="16177113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Negative </w:t>
            </w:r>
            <w:r w:rsidR="005613A5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FCCC5F" w14:textId="76D2A4D5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Positive pre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393785" w14:textId="51885932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Negative pre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13CF72" w14:textId="722BA790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Positive </w:t>
            </w:r>
            <w:r w:rsidR="005613A5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0A11FF" w14:textId="311D711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Negative </w:t>
            </w:r>
            <w:r w:rsidR="005613A5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</w:tr>
      <w:tr w:rsidR="00FA4A7D" w:rsidRPr="00FA4A7D" w14:paraId="57BA5BE6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ACA3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RMNH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5B2DE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DDB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B07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4F1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776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5D2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533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982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711784DC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5BD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Family planning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383"/>
            <w:noWrap/>
            <w:vAlign w:val="bottom"/>
            <w:hideMark/>
          </w:tcPr>
          <w:p w14:paraId="5C237C4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86291D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5881E93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0ADC52A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415B6D3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6B79B8A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082"/>
            <w:noWrap/>
            <w:vAlign w:val="bottom"/>
            <w:hideMark/>
          </w:tcPr>
          <w:p w14:paraId="37AF0C6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683"/>
            <w:noWrap/>
            <w:vAlign w:val="bottom"/>
            <w:hideMark/>
          </w:tcPr>
          <w:p w14:paraId="517ADA5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</w:tr>
      <w:tr w:rsidR="00FA4A7D" w:rsidRPr="00FA4A7D" w14:paraId="2DC53287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0E7C8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Antenatal care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70D8A0D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41A0743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4397165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164179A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683"/>
            <w:noWrap/>
            <w:vAlign w:val="bottom"/>
            <w:hideMark/>
          </w:tcPr>
          <w:p w14:paraId="68E3BD6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BE081"/>
            <w:noWrap/>
            <w:vAlign w:val="bottom"/>
            <w:hideMark/>
          </w:tcPr>
          <w:p w14:paraId="03E6D15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082"/>
            <w:noWrap/>
            <w:vAlign w:val="bottom"/>
            <w:hideMark/>
          </w:tcPr>
          <w:p w14:paraId="48F8FEA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B7D67F"/>
            <w:noWrap/>
            <w:vAlign w:val="bottom"/>
            <w:hideMark/>
          </w:tcPr>
          <w:p w14:paraId="134DE13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03A8A3B2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02616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Deliveries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2F31C09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EFE683"/>
            <w:noWrap/>
            <w:vAlign w:val="bottom"/>
            <w:hideMark/>
          </w:tcPr>
          <w:p w14:paraId="22B5DC8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CD780"/>
            <w:noWrap/>
            <w:vAlign w:val="bottom"/>
            <w:hideMark/>
          </w:tcPr>
          <w:p w14:paraId="35D95E6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CBDC81"/>
            <w:noWrap/>
            <w:vAlign w:val="bottom"/>
            <w:hideMark/>
          </w:tcPr>
          <w:p w14:paraId="6F07583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BE983"/>
            <w:noWrap/>
            <w:vAlign w:val="bottom"/>
            <w:hideMark/>
          </w:tcPr>
          <w:p w14:paraId="07D0206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483"/>
            <w:noWrap/>
            <w:vAlign w:val="bottom"/>
            <w:hideMark/>
          </w:tcPr>
          <w:p w14:paraId="5677006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2E566C9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4490D78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</w:tr>
      <w:tr w:rsidR="00FA4A7D" w:rsidRPr="00FA4A7D" w14:paraId="75CC95A6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94BD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Cesarean section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4D0315E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082"/>
            <w:noWrap/>
            <w:vAlign w:val="bottom"/>
            <w:hideMark/>
          </w:tcPr>
          <w:p w14:paraId="0A6B8FC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6DA80"/>
            <w:noWrap/>
            <w:vAlign w:val="bottom"/>
            <w:hideMark/>
          </w:tcPr>
          <w:p w14:paraId="5B78088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ED17F"/>
            <w:noWrap/>
            <w:vAlign w:val="bottom"/>
            <w:hideMark/>
          </w:tcPr>
          <w:p w14:paraId="26ED171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1.2%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94B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B48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97B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D8C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179372A2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E59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Neonatal resuscitation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4595EA2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383"/>
            <w:noWrap/>
            <w:vAlign w:val="bottom"/>
            <w:hideMark/>
          </w:tcPr>
          <w:p w14:paraId="2345F17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683"/>
            <w:noWrap/>
            <w:vAlign w:val="bottom"/>
            <w:hideMark/>
          </w:tcPr>
          <w:p w14:paraId="4D4DBE7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082"/>
            <w:noWrap/>
            <w:vAlign w:val="bottom"/>
            <w:hideMark/>
          </w:tcPr>
          <w:p w14:paraId="3A8FEF2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BAC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98C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6D7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8AF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069C2110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68F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Kangaroo mother care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5CC7D"/>
            <w:noWrap/>
            <w:vAlign w:val="bottom"/>
            <w:hideMark/>
          </w:tcPr>
          <w:p w14:paraId="6144F42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DA81"/>
            <w:noWrap/>
            <w:vAlign w:val="bottom"/>
            <w:hideMark/>
          </w:tcPr>
          <w:p w14:paraId="2D57FC0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0.8%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CDC81"/>
            <w:noWrap/>
            <w:vAlign w:val="bottom"/>
            <w:hideMark/>
          </w:tcPr>
          <w:p w14:paraId="236D3DD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ED680"/>
            <w:noWrap/>
            <w:vAlign w:val="bottom"/>
            <w:hideMark/>
          </w:tcPr>
          <w:p w14:paraId="30E92C2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1.0%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BAF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49E0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359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449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349A7AA3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D0BE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Postnatal care visits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884"/>
            <w:noWrap/>
            <w:vAlign w:val="bottom"/>
            <w:hideMark/>
          </w:tcPr>
          <w:p w14:paraId="3FAD588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3D07E"/>
            <w:noWrap/>
            <w:vAlign w:val="bottom"/>
            <w:hideMark/>
          </w:tcPr>
          <w:p w14:paraId="782A302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A84"/>
            <w:noWrap/>
            <w:vAlign w:val="bottom"/>
            <w:hideMark/>
          </w:tcPr>
          <w:p w14:paraId="0586EED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E883"/>
            <w:noWrap/>
            <w:vAlign w:val="bottom"/>
            <w:hideMark/>
          </w:tcPr>
          <w:p w14:paraId="248656E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B84"/>
            <w:noWrap/>
            <w:vAlign w:val="bottom"/>
            <w:hideMark/>
          </w:tcPr>
          <w:p w14:paraId="50C07B6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A84"/>
            <w:noWrap/>
            <w:vAlign w:val="bottom"/>
            <w:hideMark/>
          </w:tcPr>
          <w:p w14:paraId="034A69E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884"/>
            <w:noWrap/>
            <w:vAlign w:val="bottom"/>
            <w:hideMark/>
          </w:tcPr>
          <w:p w14:paraId="58CD435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884"/>
            <w:noWrap/>
            <w:vAlign w:val="bottom"/>
            <w:hideMark/>
          </w:tcPr>
          <w:p w14:paraId="559E4A6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</w:tr>
      <w:tr w:rsidR="00FA4A7D" w:rsidRPr="00FA4A7D" w14:paraId="5EE4294D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91CA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Child health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AC4D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EF7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C53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4A6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74E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F58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D83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9B3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08F41AAC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6222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Acute malnutrition visit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D82"/>
            <w:noWrap/>
            <w:vAlign w:val="bottom"/>
            <w:hideMark/>
          </w:tcPr>
          <w:p w14:paraId="1FEEB98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2450173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683"/>
            <w:noWrap/>
            <w:vAlign w:val="bottom"/>
            <w:hideMark/>
          </w:tcPr>
          <w:p w14:paraId="2F980C3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9E983"/>
            <w:noWrap/>
            <w:vAlign w:val="bottom"/>
            <w:hideMark/>
          </w:tcPr>
          <w:p w14:paraId="7718CB3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73F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D8C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A67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770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73E90DA7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F02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Diarrhea visit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683"/>
            <w:noWrap/>
            <w:vAlign w:val="bottom"/>
            <w:hideMark/>
          </w:tcPr>
          <w:p w14:paraId="539D06C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4A1A98E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283"/>
            <w:noWrap/>
            <w:vAlign w:val="bottom"/>
            <w:hideMark/>
          </w:tcPr>
          <w:p w14:paraId="796892C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683"/>
            <w:noWrap/>
            <w:vAlign w:val="bottom"/>
            <w:hideMark/>
          </w:tcPr>
          <w:p w14:paraId="3BD3093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B29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DBC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B02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4F1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7B336C53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B9E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proofErr w:type="spellStart"/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Pnuemonia</w:t>
            </w:r>
            <w:proofErr w:type="spellEnd"/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 visit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5F90AA1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CEA83"/>
            <w:noWrap/>
            <w:vAlign w:val="bottom"/>
            <w:hideMark/>
          </w:tcPr>
          <w:p w14:paraId="4BDA9E9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1D028CA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05D9AF7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495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2B9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720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74C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00D5F21B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A65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BCG vaccines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7F2DFB2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2208D80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4853EAF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66AEE6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023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2B4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367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D1D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000F9364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AB9C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Measles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182"/>
            <w:noWrap/>
            <w:vAlign w:val="bottom"/>
            <w:hideMark/>
          </w:tcPr>
          <w:p w14:paraId="1685433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116F3A4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684"/>
            <w:noWrap/>
            <w:vAlign w:val="bottom"/>
            <w:hideMark/>
          </w:tcPr>
          <w:p w14:paraId="731C847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AE081"/>
            <w:noWrap/>
            <w:vAlign w:val="bottom"/>
            <w:hideMark/>
          </w:tcPr>
          <w:p w14:paraId="281274F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7AD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B83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DB1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06F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655E8ECB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0126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Polio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383"/>
            <w:noWrap/>
            <w:vAlign w:val="bottom"/>
            <w:hideMark/>
          </w:tcPr>
          <w:p w14:paraId="45B6F3E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16B70DE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079E1B5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E0E282"/>
            <w:noWrap/>
            <w:vAlign w:val="bottom"/>
            <w:hideMark/>
          </w:tcPr>
          <w:p w14:paraId="578C5F3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E26D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AA4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3B6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DCA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79A37500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F98E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Pentavalent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483"/>
            <w:noWrap/>
            <w:vAlign w:val="bottom"/>
            <w:hideMark/>
          </w:tcPr>
          <w:p w14:paraId="42AAA76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27E6281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439BC66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0DD81"/>
            <w:noWrap/>
            <w:vAlign w:val="bottom"/>
            <w:hideMark/>
          </w:tcPr>
          <w:p w14:paraId="4A16458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91D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466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31C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FD3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28A50571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7B4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Pneumococcal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483"/>
            <w:noWrap/>
            <w:vAlign w:val="bottom"/>
            <w:hideMark/>
          </w:tcPr>
          <w:p w14:paraId="55A263C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1DAB55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4E6BA19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C0D980"/>
            <w:noWrap/>
            <w:vAlign w:val="bottom"/>
            <w:hideMark/>
          </w:tcPr>
          <w:p w14:paraId="1223400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1C8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9A1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75E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BBD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09CB0CF1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8DE6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Rotavirus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5826A63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DC2866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0AAA3C9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E0E282"/>
            <w:noWrap/>
            <w:vAlign w:val="bottom"/>
            <w:hideMark/>
          </w:tcPr>
          <w:p w14:paraId="3FE412C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0C0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36C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156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4D2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B6DBFAF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345E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Fully vaccinated 1 year old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183"/>
            <w:noWrap/>
            <w:vAlign w:val="bottom"/>
            <w:hideMark/>
          </w:tcPr>
          <w:p w14:paraId="4831EA8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3DFF9BA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1203489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6DF81"/>
            <w:noWrap/>
            <w:vAlign w:val="bottom"/>
            <w:hideMark/>
          </w:tcPr>
          <w:p w14:paraId="2305549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383"/>
            <w:noWrap/>
            <w:vAlign w:val="bottom"/>
            <w:hideMark/>
          </w:tcPr>
          <w:p w14:paraId="1E8A655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583"/>
            <w:noWrap/>
            <w:vAlign w:val="bottom"/>
            <w:hideMark/>
          </w:tcPr>
          <w:p w14:paraId="3E5DAD1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684"/>
            <w:noWrap/>
            <w:vAlign w:val="bottom"/>
            <w:hideMark/>
          </w:tcPr>
          <w:p w14:paraId="2AC53A7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383"/>
            <w:noWrap/>
            <w:vAlign w:val="bottom"/>
            <w:hideMark/>
          </w:tcPr>
          <w:p w14:paraId="6B5FF60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</w:tr>
      <w:tr w:rsidR="00FA4A7D" w:rsidRPr="00FA4A7D" w14:paraId="065BFF4E" w14:textId="77777777" w:rsidTr="00FA4A7D">
        <w:trPr>
          <w:trHeight w:val="280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7A50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Infectious disease services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0B7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4A6A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A637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606C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044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C0C6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79D9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2E82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05852197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1128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HIV testing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4D96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8B1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19A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A76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14A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47D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23D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6D7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0BA88FA5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54C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ART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73CF411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383"/>
            <w:noWrap/>
            <w:vAlign w:val="bottom"/>
            <w:hideMark/>
          </w:tcPr>
          <w:p w14:paraId="71013EC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57D1A13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183"/>
            <w:noWrap/>
            <w:vAlign w:val="bottom"/>
            <w:hideMark/>
          </w:tcPr>
          <w:p w14:paraId="2022CE3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EAE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480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2F1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98A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2B459DDE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774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HIV suppression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533B731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383"/>
            <w:noWrap/>
            <w:vAlign w:val="bottom"/>
            <w:hideMark/>
          </w:tcPr>
          <w:p w14:paraId="2ABB688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72A6438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283"/>
            <w:noWrap/>
            <w:vAlign w:val="bottom"/>
            <w:hideMark/>
          </w:tcPr>
          <w:p w14:paraId="6F79AA9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828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51E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009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E21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1C1968F3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1DC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TB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08E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113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EEA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078C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55E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DF6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2DB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403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7C0D3E63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C014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TB treatment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8DF53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C3C49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17AC9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048B0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14F59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DC0C8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97C0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78A9B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7461215F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5341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NCD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9EB0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70A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584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BDE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C2F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A62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7FF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9B6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17098505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40F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Cervical cancer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F82"/>
            <w:noWrap/>
            <w:vAlign w:val="bottom"/>
            <w:hideMark/>
          </w:tcPr>
          <w:p w14:paraId="34ABC69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B9975"/>
            <w:noWrap/>
            <w:vAlign w:val="bottom"/>
            <w:hideMark/>
          </w:tcPr>
          <w:p w14:paraId="3CEF17F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3.5%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684"/>
            <w:noWrap/>
            <w:vAlign w:val="bottom"/>
            <w:hideMark/>
          </w:tcPr>
          <w:p w14:paraId="3B76B7D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DBB7B"/>
            <w:noWrap/>
            <w:vAlign w:val="bottom"/>
            <w:hideMark/>
          </w:tcPr>
          <w:p w14:paraId="5477A8E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2.1%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D97215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96F6D"/>
            <w:noWrap/>
            <w:vAlign w:val="bottom"/>
            <w:hideMark/>
          </w:tcPr>
          <w:p w14:paraId="79E72A1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5.2%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A81"/>
            <w:noWrap/>
            <w:vAlign w:val="bottom"/>
            <w:hideMark/>
          </w:tcPr>
          <w:p w14:paraId="3446E7F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1F3D8AF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5.5%</w:t>
            </w:r>
          </w:p>
        </w:tc>
      </w:tr>
      <w:tr w:rsidR="00FA4A7D" w:rsidRPr="00FA4A7D" w14:paraId="2ED5EBA9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CF6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Diabetes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4860AFC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ED781"/>
            <w:noWrap/>
            <w:vAlign w:val="bottom"/>
            <w:hideMark/>
          </w:tcPr>
          <w:p w14:paraId="4044429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0.9%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6DF81"/>
            <w:noWrap/>
            <w:vAlign w:val="bottom"/>
            <w:hideMark/>
          </w:tcPr>
          <w:p w14:paraId="15BB071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DA81"/>
            <w:noWrap/>
            <w:vAlign w:val="bottom"/>
            <w:hideMark/>
          </w:tcPr>
          <w:p w14:paraId="430B3F8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0.8%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709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3A6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652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59A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67AAD929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738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Diabetes treatment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9D67F"/>
            <w:noWrap/>
            <w:vAlign w:val="bottom"/>
            <w:hideMark/>
          </w:tcPr>
          <w:p w14:paraId="2862162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EC77E"/>
            <w:noWrap/>
            <w:vAlign w:val="bottom"/>
            <w:hideMark/>
          </w:tcPr>
          <w:p w14:paraId="55F8741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1.6%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8DCA7D"/>
            <w:noWrap/>
            <w:vAlign w:val="bottom"/>
            <w:hideMark/>
          </w:tcPr>
          <w:p w14:paraId="378975D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CAC78"/>
            <w:noWrap/>
            <w:vAlign w:val="bottom"/>
            <w:hideMark/>
          </w:tcPr>
          <w:p w14:paraId="2F7B4FE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2.7%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383"/>
            <w:noWrap/>
            <w:vAlign w:val="bottom"/>
            <w:hideMark/>
          </w:tcPr>
          <w:p w14:paraId="28B5996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183"/>
            <w:noWrap/>
            <w:vAlign w:val="bottom"/>
            <w:hideMark/>
          </w:tcPr>
          <w:p w14:paraId="59CBC72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182"/>
            <w:noWrap/>
            <w:vAlign w:val="bottom"/>
            <w:hideMark/>
          </w:tcPr>
          <w:p w14:paraId="79A349B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583"/>
            <w:noWrap/>
            <w:vAlign w:val="bottom"/>
            <w:hideMark/>
          </w:tcPr>
          <w:p w14:paraId="084F5CE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</w:tr>
      <w:tr w:rsidR="00FA4A7D" w:rsidRPr="00FA4A7D" w14:paraId="20DDCF8F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E74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Hypertension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340AE33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283"/>
            <w:noWrap/>
            <w:vAlign w:val="bottom"/>
            <w:hideMark/>
          </w:tcPr>
          <w:p w14:paraId="20BB8CF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5D57F"/>
            <w:noWrap/>
            <w:vAlign w:val="bottom"/>
            <w:hideMark/>
          </w:tcPr>
          <w:p w14:paraId="561B033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283"/>
            <w:noWrap/>
            <w:vAlign w:val="bottom"/>
            <w:hideMark/>
          </w:tcPr>
          <w:p w14:paraId="6556627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40A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5DE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0DCC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D6E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2108E5C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558C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Hypertension treatment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88EC95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ECD7F"/>
            <w:noWrap/>
            <w:vAlign w:val="bottom"/>
            <w:hideMark/>
          </w:tcPr>
          <w:p w14:paraId="68CE83E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1.4%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8CD7E"/>
            <w:noWrap/>
            <w:vAlign w:val="bottom"/>
            <w:hideMark/>
          </w:tcPr>
          <w:p w14:paraId="55A69CA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ECF7F"/>
            <w:noWrap/>
            <w:vAlign w:val="bottom"/>
            <w:hideMark/>
          </w:tcPr>
          <w:p w14:paraId="73D41F1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1.3%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2BBA65B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28DCF0B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383"/>
            <w:noWrap/>
            <w:vAlign w:val="bottom"/>
            <w:hideMark/>
          </w:tcPr>
          <w:p w14:paraId="3F0BE1D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EEA83"/>
            <w:noWrap/>
            <w:vAlign w:val="bottom"/>
            <w:hideMark/>
          </w:tcPr>
          <w:p w14:paraId="45E3DFE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</w:tr>
      <w:tr w:rsidR="00FA4A7D" w:rsidRPr="00FA4A7D" w14:paraId="5D650A11" w14:textId="77777777" w:rsidTr="00FA4A7D">
        <w:trPr>
          <w:trHeight w:val="280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2E2B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Other services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2428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C1A9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53E6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8F2D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650C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63F1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BB37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FC5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75F6A4CD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091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Emergency room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1BA8915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082"/>
            <w:noWrap/>
            <w:vAlign w:val="bottom"/>
            <w:hideMark/>
          </w:tcPr>
          <w:p w14:paraId="2CDB967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7F28E68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183"/>
            <w:noWrap/>
            <w:vAlign w:val="bottom"/>
            <w:hideMark/>
          </w:tcPr>
          <w:p w14:paraId="5F203D2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F97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72A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BF08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105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D0EC7A8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413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In patient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F82"/>
            <w:noWrap/>
            <w:vAlign w:val="bottom"/>
            <w:hideMark/>
          </w:tcPr>
          <w:p w14:paraId="075B8E7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583"/>
            <w:noWrap/>
            <w:vAlign w:val="bottom"/>
            <w:hideMark/>
          </w:tcPr>
          <w:p w14:paraId="5E74F02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583"/>
            <w:noWrap/>
            <w:vAlign w:val="bottom"/>
            <w:hideMark/>
          </w:tcPr>
          <w:p w14:paraId="472EC7B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684"/>
            <w:noWrap/>
            <w:vAlign w:val="bottom"/>
            <w:hideMark/>
          </w:tcPr>
          <w:p w14:paraId="68B16BE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AF3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C35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01D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B7D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003162A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E661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Trauma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C6C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267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A3B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046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A154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C09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80D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175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3AFB1647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18C2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ICU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999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7B9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371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EC3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BE0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305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8E1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0F0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4747FB69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703E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Outpatient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683"/>
            <w:noWrap/>
            <w:vAlign w:val="bottom"/>
            <w:hideMark/>
          </w:tcPr>
          <w:p w14:paraId="05E8DB2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12D59B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53D696F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6A698BD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6E27A83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B0D47F"/>
            <w:noWrap/>
            <w:vAlign w:val="bottom"/>
            <w:hideMark/>
          </w:tcPr>
          <w:p w14:paraId="026CA39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183"/>
            <w:noWrap/>
            <w:vAlign w:val="bottom"/>
            <w:hideMark/>
          </w:tcPr>
          <w:p w14:paraId="1CCCA37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71A7A3E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</w:tr>
      <w:tr w:rsidR="00FA4A7D" w:rsidRPr="00FA4A7D" w14:paraId="030464B8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4B60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Road traffic accidents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483"/>
            <w:noWrap/>
            <w:vAlign w:val="bottom"/>
            <w:hideMark/>
          </w:tcPr>
          <w:p w14:paraId="1146E31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283"/>
            <w:noWrap/>
            <w:vAlign w:val="bottom"/>
            <w:hideMark/>
          </w:tcPr>
          <w:p w14:paraId="6782889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283"/>
            <w:noWrap/>
            <w:vAlign w:val="bottom"/>
            <w:hideMark/>
          </w:tcPr>
          <w:p w14:paraId="15BF4BF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182"/>
            <w:noWrap/>
            <w:vAlign w:val="bottom"/>
            <w:hideMark/>
          </w:tcPr>
          <w:p w14:paraId="66D242A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31D0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CE5F7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5F017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7BF58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616812FC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A0D6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2237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54B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092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772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F61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2DD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8E9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DA0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2AB9F1F3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429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Emergency room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3D980"/>
            <w:noWrap/>
            <w:vAlign w:val="bottom"/>
            <w:hideMark/>
          </w:tcPr>
          <w:p w14:paraId="41E043B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082"/>
            <w:noWrap/>
            <w:vAlign w:val="bottom"/>
            <w:hideMark/>
          </w:tcPr>
          <w:p w14:paraId="5391B6F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8ECA7D"/>
            <w:noWrap/>
            <w:vAlign w:val="bottom"/>
            <w:hideMark/>
          </w:tcPr>
          <w:p w14:paraId="1825F20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DD82"/>
            <w:noWrap/>
            <w:vAlign w:val="bottom"/>
            <w:hideMark/>
          </w:tcPr>
          <w:p w14:paraId="02C2185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4EE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A05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828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22C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376DCB0D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B4B8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lastRenderedPageBreak/>
              <w:t>ICU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9B8CE9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ED781"/>
            <w:noWrap/>
            <w:vAlign w:val="bottom"/>
            <w:hideMark/>
          </w:tcPr>
          <w:p w14:paraId="71DA1ED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0.9%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7DF045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DA81"/>
            <w:noWrap/>
            <w:vAlign w:val="bottom"/>
            <w:hideMark/>
          </w:tcPr>
          <w:p w14:paraId="21B6416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0.8%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681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C38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E53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3A4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22CC6765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84F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In patient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9E0F05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683"/>
            <w:noWrap/>
            <w:vAlign w:val="bottom"/>
            <w:hideMark/>
          </w:tcPr>
          <w:p w14:paraId="35720A8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BD780"/>
            <w:noWrap/>
            <w:vAlign w:val="bottom"/>
            <w:hideMark/>
          </w:tcPr>
          <w:p w14:paraId="730BE39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483"/>
            <w:noWrap/>
            <w:vAlign w:val="bottom"/>
            <w:hideMark/>
          </w:tcPr>
          <w:p w14:paraId="2A2626C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E9A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7B9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08E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5C0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35F37ABD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4D2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Maternal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B47CB9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7C5AA52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C7E39E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17F6AD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032AED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E3E382"/>
            <w:noWrap/>
            <w:vAlign w:val="bottom"/>
            <w:hideMark/>
          </w:tcPr>
          <w:p w14:paraId="536A6E2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510DEA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6339A81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</w:tr>
      <w:tr w:rsidR="00FA4A7D" w:rsidRPr="00FA4A7D" w14:paraId="301B047D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7774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Newborn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AD27F"/>
            <w:noWrap/>
            <w:vAlign w:val="bottom"/>
            <w:hideMark/>
          </w:tcPr>
          <w:p w14:paraId="37CB925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17B97DA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78C47C"/>
            <w:noWrap/>
            <w:vAlign w:val="bottom"/>
            <w:hideMark/>
          </w:tcPr>
          <w:p w14:paraId="4216410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6ACA008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804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D43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8F2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F1E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8DE5021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7FEC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Stillbirths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745400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16B6276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65138D7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3A26D44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EAAEE5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683"/>
            <w:noWrap/>
            <w:vAlign w:val="bottom"/>
            <w:hideMark/>
          </w:tcPr>
          <w:p w14:paraId="7E86D9D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3D980"/>
            <w:noWrap/>
            <w:vAlign w:val="bottom"/>
            <w:hideMark/>
          </w:tcPr>
          <w:p w14:paraId="16611E8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26DBC9E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</w:tr>
      <w:tr w:rsidR="00FA4A7D" w:rsidRPr="00FA4A7D" w14:paraId="50FEBA79" w14:textId="77777777" w:rsidTr="00FA4A7D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4E35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Trauma deaths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198C2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E076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E7B0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233AD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54AFE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AAF4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297FF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E0FBD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60532B8B" w14:textId="2AF69439" w:rsidR="004F7D46" w:rsidRDefault="004F7D46" w:rsidP="00FA4A7D"/>
    <w:p w14:paraId="7AC11625" w14:textId="77777777" w:rsidR="00F51A46" w:rsidRDefault="00F51A46">
      <w:pPr>
        <w:rPr>
          <w:b/>
          <w:bCs/>
        </w:rPr>
      </w:pPr>
      <w:r>
        <w:rPr>
          <w:b/>
          <w:bCs/>
        </w:rPr>
        <w:br w:type="page"/>
      </w:r>
    </w:p>
    <w:p w14:paraId="50A1076D" w14:textId="57F319D5" w:rsidR="00FA4A7D" w:rsidRPr="00F51A46" w:rsidRDefault="00F51A46" w:rsidP="00FA4A7D">
      <w:pPr>
        <w:rPr>
          <w:b/>
          <w:bCs/>
        </w:rPr>
      </w:pPr>
      <w:r>
        <w:rPr>
          <w:b/>
          <w:bCs/>
        </w:rPr>
        <w:lastRenderedPageBreak/>
        <w:t xml:space="preserve">Supplementary Table </w:t>
      </w:r>
      <w:r>
        <w:rPr>
          <w:b/>
          <w:bCs/>
        </w:rPr>
        <w:t xml:space="preserve">3. </w:t>
      </w:r>
      <w:r w:rsidR="00FA4A7D" w:rsidRPr="00F51A46">
        <w:rPr>
          <w:b/>
          <w:bCs/>
        </w:rPr>
        <w:t>Positive and negative outliers in the pre-</w:t>
      </w:r>
      <w:r w:rsidR="005613A5" w:rsidRPr="00F51A46">
        <w:rPr>
          <w:b/>
          <w:bCs/>
        </w:rPr>
        <w:t>pandemic</w:t>
      </w:r>
      <w:r w:rsidR="00FA4A7D" w:rsidRPr="00F51A46">
        <w:rPr>
          <w:b/>
          <w:bCs/>
        </w:rPr>
        <w:t xml:space="preserve"> and </w:t>
      </w:r>
      <w:r w:rsidR="005613A5" w:rsidRPr="00F51A46">
        <w:rPr>
          <w:b/>
          <w:bCs/>
        </w:rPr>
        <w:t>pandemic</w:t>
      </w:r>
      <w:r w:rsidR="00FA4A7D" w:rsidRPr="00F51A46">
        <w:rPr>
          <w:b/>
          <w:bCs/>
        </w:rPr>
        <w:t xml:space="preserve"> periods (South Africa and Nepal)</w:t>
      </w:r>
    </w:p>
    <w:tbl>
      <w:tblPr>
        <w:tblW w:w="9960" w:type="dxa"/>
        <w:tblLook w:val="04A0" w:firstRow="1" w:lastRow="0" w:firstColumn="1" w:lastColumn="0" w:noHBand="0" w:noVBand="1"/>
      </w:tblPr>
      <w:tblGrid>
        <w:gridCol w:w="2528"/>
        <w:gridCol w:w="920"/>
        <w:gridCol w:w="938"/>
        <w:gridCol w:w="994"/>
        <w:gridCol w:w="994"/>
        <w:gridCol w:w="920"/>
        <w:gridCol w:w="938"/>
        <w:gridCol w:w="994"/>
        <w:gridCol w:w="994"/>
      </w:tblGrid>
      <w:tr w:rsidR="00FA4A7D" w:rsidRPr="00FA4A7D" w14:paraId="449AEB18" w14:textId="77777777" w:rsidTr="005613A5">
        <w:trPr>
          <w:trHeight w:val="280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25C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93B7" w14:textId="6F872287" w:rsidR="00FA4A7D" w:rsidRPr="00FA4A7D" w:rsidRDefault="00FA4A7D" w:rsidP="00FA4A7D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South Africa (KZN)</w:t>
            </w:r>
          </w:p>
        </w:tc>
        <w:tc>
          <w:tcPr>
            <w:tcW w:w="37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A035" w14:textId="77777777" w:rsidR="00FA4A7D" w:rsidRPr="00FA4A7D" w:rsidRDefault="00FA4A7D" w:rsidP="00FA4A7D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Nepal</w:t>
            </w:r>
          </w:p>
        </w:tc>
      </w:tr>
      <w:tr w:rsidR="005613A5" w:rsidRPr="00FA4A7D" w14:paraId="4D4EBBDE" w14:textId="77777777" w:rsidTr="005613A5">
        <w:trPr>
          <w:trHeight w:val="60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9C965" w14:textId="77777777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EFDAB7" w14:textId="1A6E3D12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Positive pre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A69312" w14:textId="5E9CE6EB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Negative pre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64E54B" w14:textId="58BED8E4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Positive </w:t>
            </w:r>
            <w: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BD3A3A" w14:textId="306A8612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Negative </w:t>
            </w:r>
            <w: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F7D98" w14:textId="605135F6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Positive pre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31DE60" w14:textId="7F1D44C3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Negative pre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2CDE84" w14:textId="622C3AC6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Positive </w:t>
            </w:r>
            <w: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616AE5" w14:textId="4E7B28FC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Negative </w:t>
            </w:r>
            <w: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</w:tr>
      <w:tr w:rsidR="00FA4A7D" w:rsidRPr="00FA4A7D" w14:paraId="311A562E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040B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RMNH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1661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94EC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AD7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9C4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34F9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35D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293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EDB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3BA37291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EE5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Family planning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5778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595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CBD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760B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62F5A76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E4E382"/>
            <w:noWrap/>
            <w:vAlign w:val="bottom"/>
            <w:hideMark/>
          </w:tcPr>
          <w:p w14:paraId="0523848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3EA07A7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0CF7E"/>
            <w:noWrap/>
            <w:vAlign w:val="bottom"/>
            <w:hideMark/>
          </w:tcPr>
          <w:p w14:paraId="2D8753B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322D2DD9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EB6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Antenatal care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2249E09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73A5C6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FD880"/>
            <w:noWrap/>
            <w:vAlign w:val="bottom"/>
            <w:hideMark/>
          </w:tcPr>
          <w:p w14:paraId="64F7707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3A2AD6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483"/>
            <w:noWrap/>
            <w:vAlign w:val="bottom"/>
            <w:hideMark/>
          </w:tcPr>
          <w:p w14:paraId="12E1E01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E5DBBB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6CF88AD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5F34F1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70DFB5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9C2D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Deliveries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88C87D"/>
            <w:noWrap/>
            <w:vAlign w:val="bottom"/>
            <w:hideMark/>
          </w:tcPr>
          <w:p w14:paraId="0528229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6C37C"/>
            <w:noWrap/>
            <w:vAlign w:val="bottom"/>
            <w:hideMark/>
          </w:tcPr>
          <w:p w14:paraId="6FC4F10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79C47C"/>
            <w:noWrap/>
            <w:vAlign w:val="bottom"/>
            <w:hideMark/>
          </w:tcPr>
          <w:p w14:paraId="7160378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EC17B"/>
            <w:noWrap/>
            <w:vAlign w:val="bottom"/>
            <w:hideMark/>
          </w:tcPr>
          <w:p w14:paraId="133FB5C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0E2D448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EC57C"/>
            <w:noWrap/>
            <w:vAlign w:val="bottom"/>
            <w:hideMark/>
          </w:tcPr>
          <w:p w14:paraId="79AA891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7DA80"/>
            <w:noWrap/>
            <w:vAlign w:val="bottom"/>
            <w:hideMark/>
          </w:tcPr>
          <w:p w14:paraId="1E5B25D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3C27B"/>
            <w:noWrap/>
            <w:vAlign w:val="bottom"/>
            <w:hideMark/>
          </w:tcPr>
          <w:p w14:paraId="29C71F7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215F783D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B81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Cesarean section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2EF5CD0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26C85A3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F3AD34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EC8A4C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EE683"/>
            <w:noWrap/>
            <w:vAlign w:val="bottom"/>
            <w:hideMark/>
          </w:tcPr>
          <w:p w14:paraId="32658F7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283"/>
            <w:noWrap/>
            <w:vAlign w:val="bottom"/>
            <w:hideMark/>
          </w:tcPr>
          <w:p w14:paraId="7D3D1AF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8D67F"/>
            <w:noWrap/>
            <w:vAlign w:val="bottom"/>
            <w:hideMark/>
          </w:tcPr>
          <w:p w14:paraId="2C40A76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DF82"/>
            <w:noWrap/>
            <w:vAlign w:val="bottom"/>
            <w:hideMark/>
          </w:tcPr>
          <w:p w14:paraId="47624E3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</w:tr>
      <w:tr w:rsidR="00FA4A7D" w:rsidRPr="00FA4A7D" w14:paraId="3D96FFD3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70FC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Neonatal resuscitation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4F8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FCE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656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2C6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B73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E1F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CB6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AA4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4AA839C0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0FCD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Kangaroo mother care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169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A1D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556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350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424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877C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042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FCC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BA2F716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C5916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Postnatal care visits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880"/>
            <w:noWrap/>
            <w:vAlign w:val="bottom"/>
            <w:hideMark/>
          </w:tcPr>
          <w:p w14:paraId="7EB26EC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1E5043E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3D57F"/>
            <w:noWrap/>
            <w:vAlign w:val="bottom"/>
            <w:hideMark/>
          </w:tcPr>
          <w:p w14:paraId="0848A6C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7DC57C"/>
            <w:noWrap/>
            <w:vAlign w:val="bottom"/>
            <w:hideMark/>
          </w:tcPr>
          <w:p w14:paraId="663378F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884"/>
            <w:noWrap/>
            <w:vAlign w:val="bottom"/>
            <w:hideMark/>
          </w:tcPr>
          <w:p w14:paraId="5FB5411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FCF7E"/>
            <w:noWrap/>
            <w:vAlign w:val="bottom"/>
            <w:hideMark/>
          </w:tcPr>
          <w:p w14:paraId="478E547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B84"/>
            <w:noWrap/>
            <w:vAlign w:val="bottom"/>
            <w:hideMark/>
          </w:tcPr>
          <w:p w14:paraId="3A4B158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6D867E2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380AB7E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DB2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Child health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A6E1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E56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385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9F8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A96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E12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6D9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F9F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6F5E01E9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87A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Acute malnutrition visit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79C47C"/>
            <w:noWrap/>
            <w:vAlign w:val="bottom"/>
            <w:hideMark/>
          </w:tcPr>
          <w:p w14:paraId="0FE66D2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5F745F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8BC97D"/>
            <w:noWrap/>
            <w:vAlign w:val="bottom"/>
            <w:hideMark/>
          </w:tcPr>
          <w:p w14:paraId="4A430C4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93B2F4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3E9179B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6DF6D01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309A238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2451C0C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</w:tr>
      <w:tr w:rsidR="00FA4A7D" w:rsidRPr="00FA4A7D" w14:paraId="348016C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438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Diarrhea visit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E36691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86A0D7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179368F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D2ECAB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4E382"/>
            <w:noWrap/>
            <w:vAlign w:val="bottom"/>
            <w:hideMark/>
          </w:tcPr>
          <w:p w14:paraId="5724639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A0C804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3CA1EC0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AE87FE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7E1913DF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201E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proofErr w:type="spellStart"/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Pnuemonia</w:t>
            </w:r>
            <w:proofErr w:type="spellEnd"/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 visit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ED880"/>
            <w:noWrap/>
            <w:vAlign w:val="bottom"/>
            <w:hideMark/>
          </w:tcPr>
          <w:p w14:paraId="6D3ADA3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5D350F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082"/>
            <w:noWrap/>
            <w:vAlign w:val="bottom"/>
            <w:hideMark/>
          </w:tcPr>
          <w:p w14:paraId="16D608D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C1E1CA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8D67F"/>
            <w:noWrap/>
            <w:vAlign w:val="bottom"/>
            <w:hideMark/>
          </w:tcPr>
          <w:p w14:paraId="1A3D6EB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1CCF94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583"/>
            <w:noWrap/>
            <w:vAlign w:val="bottom"/>
            <w:hideMark/>
          </w:tcPr>
          <w:p w14:paraId="6F833B3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8833F1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5EE06B0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582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BCG vaccines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116DEF9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8C47C"/>
            <w:noWrap/>
            <w:vAlign w:val="bottom"/>
            <w:hideMark/>
          </w:tcPr>
          <w:p w14:paraId="418D222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E82"/>
            <w:noWrap/>
            <w:vAlign w:val="bottom"/>
            <w:hideMark/>
          </w:tcPr>
          <w:p w14:paraId="5E64627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FC17B"/>
            <w:noWrap/>
            <w:vAlign w:val="bottom"/>
            <w:hideMark/>
          </w:tcPr>
          <w:p w14:paraId="4C22A52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6826CA4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5D17E"/>
            <w:noWrap/>
            <w:vAlign w:val="bottom"/>
            <w:hideMark/>
          </w:tcPr>
          <w:p w14:paraId="332A91A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1E282"/>
            <w:noWrap/>
            <w:vAlign w:val="bottom"/>
            <w:hideMark/>
          </w:tcPr>
          <w:p w14:paraId="0321C22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2C27B"/>
            <w:noWrap/>
            <w:vAlign w:val="bottom"/>
            <w:hideMark/>
          </w:tcPr>
          <w:p w14:paraId="412224E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3AC53E9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5FD6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Measles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DD880"/>
            <w:noWrap/>
            <w:vAlign w:val="bottom"/>
            <w:hideMark/>
          </w:tcPr>
          <w:p w14:paraId="76005CA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90CB7D"/>
            <w:noWrap/>
            <w:vAlign w:val="bottom"/>
            <w:hideMark/>
          </w:tcPr>
          <w:p w14:paraId="06F01AB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443D851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726CBE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ED380"/>
            <w:noWrap/>
            <w:vAlign w:val="bottom"/>
            <w:hideMark/>
          </w:tcPr>
          <w:p w14:paraId="7669E20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1.1%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7119A8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961574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065D0CE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</w:tr>
      <w:tr w:rsidR="00FA4A7D" w:rsidRPr="00FA4A7D" w14:paraId="1197F60A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92B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Polio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E24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AF8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EA4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283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1D47F"/>
            <w:noWrap/>
            <w:vAlign w:val="bottom"/>
            <w:hideMark/>
          </w:tcPr>
          <w:p w14:paraId="0A79B27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79BFA6A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0D47F"/>
            <w:noWrap/>
            <w:vAlign w:val="bottom"/>
            <w:hideMark/>
          </w:tcPr>
          <w:p w14:paraId="4869AD2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2D07E"/>
            <w:noWrap/>
            <w:vAlign w:val="bottom"/>
            <w:hideMark/>
          </w:tcPr>
          <w:p w14:paraId="1923E86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4A6262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94B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Pentavalent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AE582"/>
            <w:noWrap/>
            <w:vAlign w:val="bottom"/>
            <w:hideMark/>
          </w:tcPr>
          <w:p w14:paraId="1643AAA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CF6029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44CEFAE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37B6C4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0D47F"/>
            <w:noWrap/>
            <w:vAlign w:val="bottom"/>
            <w:hideMark/>
          </w:tcPr>
          <w:p w14:paraId="40F5677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218DFB6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1CB7D"/>
            <w:noWrap/>
            <w:vAlign w:val="bottom"/>
            <w:hideMark/>
          </w:tcPr>
          <w:p w14:paraId="5EF2250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2D07E"/>
            <w:noWrap/>
            <w:vAlign w:val="bottom"/>
            <w:hideMark/>
          </w:tcPr>
          <w:p w14:paraId="0A82BD5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092F4608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139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Pneumococcal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DD880"/>
            <w:noWrap/>
            <w:vAlign w:val="bottom"/>
            <w:hideMark/>
          </w:tcPr>
          <w:p w14:paraId="47E45FA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BED880"/>
            <w:noWrap/>
            <w:vAlign w:val="bottom"/>
            <w:hideMark/>
          </w:tcPr>
          <w:p w14:paraId="1F35650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5E727B1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8E8F34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D82"/>
            <w:noWrap/>
            <w:vAlign w:val="bottom"/>
            <w:hideMark/>
          </w:tcPr>
          <w:p w14:paraId="4BC8CC8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15BD8B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72C27B"/>
            <w:noWrap/>
            <w:vAlign w:val="bottom"/>
            <w:hideMark/>
          </w:tcPr>
          <w:p w14:paraId="6B95FE1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3D07E"/>
            <w:noWrap/>
            <w:vAlign w:val="bottom"/>
            <w:hideMark/>
          </w:tcPr>
          <w:p w14:paraId="7441538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420F7CA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537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Rotavirus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3DE81"/>
            <w:noWrap/>
            <w:vAlign w:val="bottom"/>
            <w:hideMark/>
          </w:tcPr>
          <w:p w14:paraId="55F586D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742314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1696ED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DC57C"/>
            <w:noWrap/>
            <w:vAlign w:val="bottom"/>
            <w:hideMark/>
          </w:tcPr>
          <w:p w14:paraId="54CD5C0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894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92B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C22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40C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7E17B7A7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8C8D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Fully vaccinated 1 year old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AE582"/>
            <w:noWrap/>
            <w:vAlign w:val="bottom"/>
            <w:hideMark/>
          </w:tcPr>
          <w:p w14:paraId="7FD2F4A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90CB7D"/>
            <w:noWrap/>
            <w:vAlign w:val="bottom"/>
            <w:hideMark/>
          </w:tcPr>
          <w:p w14:paraId="5B00BF6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46BB9B5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0C17B"/>
            <w:noWrap/>
            <w:vAlign w:val="bottom"/>
            <w:hideMark/>
          </w:tcPr>
          <w:p w14:paraId="26428EE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00B6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5B0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5D3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D55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68C9DBC6" w14:textId="77777777" w:rsidTr="005613A5">
        <w:trPr>
          <w:trHeight w:val="280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6E16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Infectious disease services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3BE7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D4C6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9131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AF6F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1CBA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D886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5510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0C1F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3FA1BC7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24F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HIV testing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7F4D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A4F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375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1E1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3811C49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1CAEB91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75FF1C4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56EC3B0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</w:tr>
      <w:tr w:rsidR="00FA4A7D" w:rsidRPr="00FA4A7D" w14:paraId="0E09BE7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8B052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ART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BCE7E"/>
            <w:noWrap/>
            <w:vAlign w:val="bottom"/>
            <w:hideMark/>
          </w:tcPr>
          <w:p w14:paraId="40211A5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50FD8D8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4D57F"/>
            <w:noWrap/>
            <w:vAlign w:val="bottom"/>
            <w:hideMark/>
          </w:tcPr>
          <w:p w14:paraId="2A2B0D7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0AF97F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D35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E2A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50D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43B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27EA73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6514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HIV suppression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756D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4A32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C14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68E2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B9E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81D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4A4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67D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3F8111A7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58A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TB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78C47C"/>
            <w:noWrap/>
            <w:vAlign w:val="bottom"/>
            <w:hideMark/>
          </w:tcPr>
          <w:p w14:paraId="63129B3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E1E282"/>
            <w:noWrap/>
            <w:vAlign w:val="bottom"/>
            <w:hideMark/>
          </w:tcPr>
          <w:p w14:paraId="5BD96EB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7E883"/>
            <w:noWrap/>
            <w:vAlign w:val="bottom"/>
            <w:hideMark/>
          </w:tcPr>
          <w:p w14:paraId="3F782A6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C5DA80"/>
            <w:noWrap/>
            <w:vAlign w:val="bottom"/>
            <w:hideMark/>
          </w:tcPr>
          <w:p w14:paraId="7FFEC04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32F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13F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AE8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CCB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34999379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F06E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TB treatment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CA7D"/>
            <w:noWrap/>
            <w:vAlign w:val="bottom"/>
            <w:hideMark/>
          </w:tcPr>
          <w:p w14:paraId="6B09114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55E8BB9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EA83"/>
            <w:noWrap/>
            <w:vAlign w:val="bottom"/>
            <w:hideMark/>
          </w:tcPr>
          <w:p w14:paraId="5C707D5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62867B3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2587B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93C8E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4CD3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137E1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2E32032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4F8B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NCD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3F0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6D2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1C7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4DB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0D6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94A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32F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4B0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772CC836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7378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Cervical cancer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3F4A9D2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C7CDEB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B81"/>
            <w:noWrap/>
            <w:vAlign w:val="bottom"/>
            <w:hideMark/>
          </w:tcPr>
          <w:p w14:paraId="4D7875E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0.8%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FC17B"/>
            <w:noWrap/>
            <w:vAlign w:val="bottom"/>
            <w:hideMark/>
          </w:tcPr>
          <w:p w14:paraId="215123C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180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E8D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00A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04B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1DB86086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B2A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Diabetes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C3C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45D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510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662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C6E0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2BE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440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CDE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3DD18089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AD4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Diabetes treatment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69124F6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1D07E"/>
            <w:noWrap/>
            <w:vAlign w:val="bottom"/>
            <w:hideMark/>
          </w:tcPr>
          <w:p w14:paraId="7E7D3CD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F82"/>
            <w:noWrap/>
            <w:vAlign w:val="bottom"/>
            <w:hideMark/>
          </w:tcPr>
          <w:p w14:paraId="2594122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CC57C"/>
            <w:noWrap/>
            <w:vAlign w:val="bottom"/>
            <w:hideMark/>
          </w:tcPr>
          <w:p w14:paraId="3C89E47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110DC7A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8E983"/>
            <w:noWrap/>
            <w:vAlign w:val="bottom"/>
            <w:hideMark/>
          </w:tcPr>
          <w:p w14:paraId="58B1FEA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3F833F7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EE182"/>
            <w:noWrap/>
            <w:vAlign w:val="bottom"/>
            <w:hideMark/>
          </w:tcPr>
          <w:p w14:paraId="29264FD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</w:tr>
      <w:tr w:rsidR="00FA4A7D" w:rsidRPr="00FA4A7D" w14:paraId="752E597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DFA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Hypertension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32B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1B3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5E6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637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96D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4C7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433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F0C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40D67BCD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DDA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Hypertension treatment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80B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1B5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96A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472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370FC15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279118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29A2499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1EE5F9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32D0E313" w14:textId="77777777" w:rsidTr="005613A5">
        <w:trPr>
          <w:trHeight w:val="280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2DAD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Other services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4D9D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855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2ED1C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463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1C9F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D08A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EA4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0C0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07884B39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41FC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Emergency room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E0E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959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D15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5F0B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C82"/>
            <w:noWrap/>
            <w:vAlign w:val="bottom"/>
            <w:hideMark/>
          </w:tcPr>
          <w:p w14:paraId="2E015F5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5B3A74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483"/>
            <w:noWrap/>
            <w:vAlign w:val="bottom"/>
            <w:hideMark/>
          </w:tcPr>
          <w:p w14:paraId="5824653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6D17E"/>
            <w:noWrap/>
            <w:vAlign w:val="bottom"/>
            <w:hideMark/>
          </w:tcPr>
          <w:p w14:paraId="074BF1C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74A11327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85F4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In patient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8B1969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9BCE7E"/>
            <w:noWrap/>
            <w:vAlign w:val="bottom"/>
            <w:hideMark/>
          </w:tcPr>
          <w:p w14:paraId="6FEBEEF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EC17B"/>
            <w:noWrap/>
            <w:vAlign w:val="bottom"/>
            <w:hideMark/>
          </w:tcPr>
          <w:p w14:paraId="493C0D3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EC17B"/>
            <w:noWrap/>
            <w:vAlign w:val="bottom"/>
            <w:hideMark/>
          </w:tcPr>
          <w:p w14:paraId="1FD4D95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3A1D17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DD82"/>
            <w:noWrap/>
            <w:vAlign w:val="bottom"/>
            <w:hideMark/>
          </w:tcPr>
          <w:p w14:paraId="31ECADC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583"/>
            <w:noWrap/>
            <w:vAlign w:val="bottom"/>
            <w:hideMark/>
          </w:tcPr>
          <w:p w14:paraId="5FD44B7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6E6004B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</w:tr>
      <w:tr w:rsidR="00FA4A7D" w:rsidRPr="00FA4A7D" w14:paraId="6F8CACB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ADFC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Trauma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583"/>
            <w:noWrap/>
            <w:vAlign w:val="bottom"/>
            <w:hideMark/>
          </w:tcPr>
          <w:p w14:paraId="64E78F4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26FDAB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3825EB4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1C0E6D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190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079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3B3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C16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6C5D286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83F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ICU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491475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46B5E9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619240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D889BA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73CF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A28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E3D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98C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58FC52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683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Outpatient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B21980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62D288D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1D90F8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F34887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ADB80"/>
            <w:noWrap/>
            <w:vAlign w:val="bottom"/>
            <w:hideMark/>
          </w:tcPr>
          <w:p w14:paraId="5D6393A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024020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106F6FC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E203B4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76BAEB07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C1EC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Road traffic accidents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25855A1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07DDD4C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884"/>
            <w:noWrap/>
            <w:vAlign w:val="bottom"/>
            <w:hideMark/>
          </w:tcPr>
          <w:p w14:paraId="6437FD5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52FF4E9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70273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5B877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27A08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065B6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5DAA04F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6BAB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7057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7EC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F1C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519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B4D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5AE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0B5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CE3C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195D2F5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EEE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Emergency room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902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04E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CD4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57C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88B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E3D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6EE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D50B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AA2060D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769E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lastRenderedPageBreak/>
              <w:t>ICU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EEC61B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D6D8CE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EC3A1F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22A042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603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41D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DF1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726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61CA907A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0DB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In patient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ECB7E"/>
            <w:noWrap/>
            <w:vAlign w:val="bottom"/>
            <w:hideMark/>
          </w:tcPr>
          <w:p w14:paraId="664F16E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1.4%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32D7BF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3E382"/>
            <w:noWrap/>
            <w:vAlign w:val="bottom"/>
            <w:hideMark/>
          </w:tcPr>
          <w:p w14:paraId="02F8D45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EF62CB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651EAB5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64A0F22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9E482"/>
            <w:noWrap/>
            <w:vAlign w:val="bottom"/>
            <w:hideMark/>
          </w:tcPr>
          <w:p w14:paraId="0D76236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684"/>
            <w:noWrap/>
            <w:vAlign w:val="bottom"/>
            <w:hideMark/>
          </w:tcPr>
          <w:p w14:paraId="0837DA9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</w:tr>
      <w:tr w:rsidR="00FA4A7D" w:rsidRPr="00FA4A7D" w14:paraId="3DFAB741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713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Maternal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8A4023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6F7137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FB36BC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13A115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BB95B5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0F17BF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B2E3D8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7FC1D3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BB591C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096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Newborn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755ED7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683A12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2CB4F5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CAF3FC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4D17E"/>
            <w:noWrap/>
            <w:vAlign w:val="bottom"/>
            <w:hideMark/>
          </w:tcPr>
          <w:p w14:paraId="0A2D9AB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C3D980"/>
            <w:noWrap/>
            <w:vAlign w:val="bottom"/>
            <w:hideMark/>
          </w:tcPr>
          <w:p w14:paraId="129542E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333C13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8BC97D"/>
            <w:noWrap/>
            <w:vAlign w:val="bottom"/>
            <w:hideMark/>
          </w:tcPr>
          <w:p w14:paraId="7388A1D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00B00E5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FDAC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Stillbirths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45EA30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DA0FA7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9CD7E"/>
            <w:noWrap/>
            <w:vAlign w:val="bottom"/>
            <w:hideMark/>
          </w:tcPr>
          <w:p w14:paraId="03B5868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5F737C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DE683"/>
            <w:noWrap/>
            <w:vAlign w:val="bottom"/>
            <w:hideMark/>
          </w:tcPr>
          <w:p w14:paraId="5823600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EBE582"/>
            <w:noWrap/>
            <w:vAlign w:val="bottom"/>
            <w:hideMark/>
          </w:tcPr>
          <w:p w14:paraId="6027AFC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9D67F"/>
            <w:noWrap/>
            <w:vAlign w:val="bottom"/>
            <w:hideMark/>
          </w:tcPr>
          <w:p w14:paraId="6D8E565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0892BED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</w:tr>
      <w:tr w:rsidR="00FA4A7D" w:rsidRPr="00FA4A7D" w14:paraId="5A1EC521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3812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Trauma deaths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561E11E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5AA0B4F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B84"/>
            <w:noWrap/>
            <w:vAlign w:val="bottom"/>
            <w:hideMark/>
          </w:tcPr>
          <w:p w14:paraId="624C15F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1BF4811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087A8A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1C24B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79FFF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1D11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7D063102" w14:textId="1671AFAA" w:rsidR="00FA4A7D" w:rsidRDefault="00FA4A7D" w:rsidP="00FA4A7D"/>
    <w:p w14:paraId="519C1D77" w14:textId="77777777" w:rsidR="00F51A46" w:rsidRDefault="00F51A46">
      <w:pPr>
        <w:rPr>
          <w:b/>
          <w:bCs/>
        </w:rPr>
      </w:pPr>
      <w:r>
        <w:rPr>
          <w:b/>
          <w:bCs/>
        </w:rPr>
        <w:br w:type="page"/>
      </w:r>
    </w:p>
    <w:p w14:paraId="226CCB2D" w14:textId="4E2FF703" w:rsidR="00FA4A7D" w:rsidRPr="00F51A46" w:rsidRDefault="00F51A46" w:rsidP="00FA4A7D">
      <w:pPr>
        <w:rPr>
          <w:b/>
          <w:bCs/>
        </w:rPr>
      </w:pPr>
      <w:r>
        <w:rPr>
          <w:b/>
          <w:bCs/>
        </w:rPr>
        <w:lastRenderedPageBreak/>
        <w:t xml:space="preserve">Supplementary Table </w:t>
      </w:r>
      <w:r>
        <w:rPr>
          <w:b/>
          <w:bCs/>
        </w:rPr>
        <w:t xml:space="preserve">4. </w:t>
      </w:r>
      <w:r w:rsidR="00FA4A7D" w:rsidRPr="00F51A46">
        <w:rPr>
          <w:b/>
          <w:bCs/>
        </w:rPr>
        <w:t>Positive and negative outliers in the pre-</w:t>
      </w:r>
      <w:r w:rsidR="005613A5" w:rsidRPr="00F51A46">
        <w:rPr>
          <w:b/>
          <w:bCs/>
        </w:rPr>
        <w:t>pandemic</w:t>
      </w:r>
      <w:r w:rsidR="00FA4A7D" w:rsidRPr="00F51A46">
        <w:rPr>
          <w:b/>
          <w:bCs/>
        </w:rPr>
        <w:t xml:space="preserve"> and </w:t>
      </w:r>
      <w:r w:rsidR="005613A5" w:rsidRPr="00F51A46">
        <w:rPr>
          <w:b/>
          <w:bCs/>
        </w:rPr>
        <w:t>pandemic</w:t>
      </w:r>
      <w:r w:rsidR="00FA4A7D" w:rsidRPr="00F51A46">
        <w:rPr>
          <w:b/>
          <w:bCs/>
        </w:rPr>
        <w:t xml:space="preserve"> periods (Lao</w:t>
      </w:r>
      <w:r w:rsidR="00176373" w:rsidRPr="00F51A46">
        <w:rPr>
          <w:b/>
          <w:bCs/>
        </w:rPr>
        <w:t xml:space="preserve"> PDR</w:t>
      </w:r>
      <w:r w:rsidR="00FA4A7D" w:rsidRPr="00F51A46">
        <w:rPr>
          <w:b/>
          <w:bCs/>
        </w:rPr>
        <w:t>)</w:t>
      </w:r>
    </w:p>
    <w:tbl>
      <w:tblPr>
        <w:tblW w:w="6244" w:type="dxa"/>
        <w:tblLook w:val="04A0" w:firstRow="1" w:lastRow="0" w:firstColumn="1" w:lastColumn="0" w:noHBand="0" w:noVBand="1"/>
      </w:tblPr>
      <w:tblGrid>
        <w:gridCol w:w="2528"/>
        <w:gridCol w:w="920"/>
        <w:gridCol w:w="938"/>
        <w:gridCol w:w="994"/>
        <w:gridCol w:w="994"/>
      </w:tblGrid>
      <w:tr w:rsidR="00FA4A7D" w:rsidRPr="00FA4A7D" w14:paraId="2F474086" w14:textId="77777777" w:rsidTr="005613A5">
        <w:trPr>
          <w:trHeight w:val="280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729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A4DB" w14:textId="38172ECA" w:rsidR="00FA4A7D" w:rsidRPr="00FA4A7D" w:rsidRDefault="00FA4A7D" w:rsidP="00FA4A7D">
            <w:pPr>
              <w:jc w:val="center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Lao</w:t>
            </w:r>
            <w:r w:rsidR="00176373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 PDR</w:t>
            </w:r>
          </w:p>
        </w:tc>
      </w:tr>
      <w:tr w:rsidR="005613A5" w:rsidRPr="00FA4A7D" w14:paraId="1B805B9A" w14:textId="77777777" w:rsidTr="005613A5">
        <w:trPr>
          <w:trHeight w:val="60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31BC9" w14:textId="77777777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CDD652" w14:textId="7E2C6118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Positive pre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A3DBA3" w14:textId="1A4DCFB5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Negative pre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2DB981" w14:textId="6ECF1450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Positive </w:t>
            </w:r>
            <w: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327A08" w14:textId="779AB972" w:rsidR="005613A5" w:rsidRPr="00FA4A7D" w:rsidRDefault="005613A5" w:rsidP="005613A5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Negative </w:t>
            </w:r>
            <w: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pandemic</w:t>
            </w:r>
          </w:p>
        </w:tc>
      </w:tr>
      <w:tr w:rsidR="00FA4A7D" w:rsidRPr="00FA4A7D" w14:paraId="642AF269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DC7E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RMNH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946F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C24D1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2C2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F5C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5D6E0FA8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854D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Family planning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1BE0CF0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E4E382"/>
            <w:noWrap/>
            <w:vAlign w:val="bottom"/>
            <w:hideMark/>
          </w:tcPr>
          <w:p w14:paraId="1A7373F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5A34D9E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0CF7E"/>
            <w:noWrap/>
            <w:vAlign w:val="bottom"/>
            <w:hideMark/>
          </w:tcPr>
          <w:p w14:paraId="3898EAA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17AF6815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92D2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Antenatal care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483"/>
            <w:noWrap/>
            <w:vAlign w:val="bottom"/>
            <w:hideMark/>
          </w:tcPr>
          <w:p w14:paraId="6E1C669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2999D8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6A3E28A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DA96C5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13CB8CC7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B2F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Deliveries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7D357BB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EC57C"/>
            <w:noWrap/>
            <w:vAlign w:val="bottom"/>
            <w:hideMark/>
          </w:tcPr>
          <w:p w14:paraId="07D76C0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7DA80"/>
            <w:noWrap/>
            <w:vAlign w:val="bottom"/>
            <w:hideMark/>
          </w:tcPr>
          <w:p w14:paraId="6E59097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3C27B"/>
            <w:noWrap/>
            <w:vAlign w:val="bottom"/>
            <w:hideMark/>
          </w:tcPr>
          <w:p w14:paraId="68CCCC6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3647E94E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689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Cesarean section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EE683"/>
            <w:noWrap/>
            <w:vAlign w:val="bottom"/>
            <w:hideMark/>
          </w:tcPr>
          <w:p w14:paraId="0F8D287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283"/>
            <w:noWrap/>
            <w:vAlign w:val="bottom"/>
            <w:hideMark/>
          </w:tcPr>
          <w:p w14:paraId="3556659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8D67F"/>
            <w:noWrap/>
            <w:vAlign w:val="bottom"/>
            <w:hideMark/>
          </w:tcPr>
          <w:p w14:paraId="4E84A5E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DF82"/>
            <w:noWrap/>
            <w:vAlign w:val="bottom"/>
            <w:hideMark/>
          </w:tcPr>
          <w:p w14:paraId="51DD6A6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0.6%</w:t>
            </w:r>
          </w:p>
        </w:tc>
      </w:tr>
      <w:tr w:rsidR="00FA4A7D" w:rsidRPr="00FA4A7D" w14:paraId="515F201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20C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Neonatal resuscitation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BBD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655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E84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3A6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174B5BD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A498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Kangaroo mother care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2D9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DF0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EBB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685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4C7351F8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E95A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Postnatal care visits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884"/>
            <w:noWrap/>
            <w:vAlign w:val="bottom"/>
            <w:hideMark/>
          </w:tcPr>
          <w:p w14:paraId="67900600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FCF7E"/>
            <w:noWrap/>
            <w:vAlign w:val="bottom"/>
            <w:hideMark/>
          </w:tcPr>
          <w:p w14:paraId="1B43222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B84"/>
            <w:noWrap/>
            <w:vAlign w:val="bottom"/>
            <w:hideMark/>
          </w:tcPr>
          <w:p w14:paraId="7981876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3BE7B"/>
            <w:noWrap/>
            <w:vAlign w:val="bottom"/>
            <w:hideMark/>
          </w:tcPr>
          <w:p w14:paraId="79339F4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A5A0ED6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80D0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Child health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B71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5C7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530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D8D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234BE31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0F1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Acute malnutrition visit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0666EB8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3566402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2EB9100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0CA7FAC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</w:tr>
      <w:tr w:rsidR="00FA4A7D" w:rsidRPr="00FA4A7D" w14:paraId="25BBF9FF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5B9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Diarrhea visit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4E382"/>
            <w:noWrap/>
            <w:vAlign w:val="bottom"/>
            <w:hideMark/>
          </w:tcPr>
          <w:p w14:paraId="0C4ADFC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F780EB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2BDA580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26EF50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191036E7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724C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proofErr w:type="spellStart"/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Pnuemonia</w:t>
            </w:r>
            <w:proofErr w:type="spellEnd"/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 xml:space="preserve"> visit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8D67F"/>
            <w:noWrap/>
            <w:vAlign w:val="bottom"/>
            <w:hideMark/>
          </w:tcPr>
          <w:p w14:paraId="3C978C1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CE687A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583"/>
            <w:noWrap/>
            <w:vAlign w:val="bottom"/>
            <w:hideMark/>
          </w:tcPr>
          <w:p w14:paraId="52EEF31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3EFFED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621A4A7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099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BCG vaccines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74D8DA1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5D17E"/>
            <w:noWrap/>
            <w:vAlign w:val="bottom"/>
            <w:hideMark/>
          </w:tcPr>
          <w:p w14:paraId="3E33D9E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1E282"/>
            <w:noWrap/>
            <w:vAlign w:val="bottom"/>
            <w:hideMark/>
          </w:tcPr>
          <w:p w14:paraId="663B779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72C27B"/>
            <w:noWrap/>
            <w:vAlign w:val="bottom"/>
            <w:hideMark/>
          </w:tcPr>
          <w:p w14:paraId="1268B62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3BAA0292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7F5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Measles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ED380"/>
            <w:noWrap/>
            <w:vAlign w:val="bottom"/>
            <w:hideMark/>
          </w:tcPr>
          <w:p w14:paraId="6B413E2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1.1%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0F9FB1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1227FB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3389771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</w:tr>
      <w:tr w:rsidR="00FA4A7D" w:rsidRPr="00FA4A7D" w14:paraId="01611E86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7FB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Polio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1D47F"/>
            <w:noWrap/>
            <w:vAlign w:val="bottom"/>
            <w:hideMark/>
          </w:tcPr>
          <w:p w14:paraId="79FE7AA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32B468A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0D47F"/>
            <w:noWrap/>
            <w:vAlign w:val="bottom"/>
            <w:hideMark/>
          </w:tcPr>
          <w:p w14:paraId="4E20B98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2D07E"/>
            <w:noWrap/>
            <w:vAlign w:val="bottom"/>
            <w:hideMark/>
          </w:tcPr>
          <w:p w14:paraId="587AFDA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82DC8A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B906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Pentavalent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0D47F"/>
            <w:noWrap/>
            <w:vAlign w:val="bottom"/>
            <w:hideMark/>
          </w:tcPr>
          <w:p w14:paraId="7FB2D37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0A66D7E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91CB7D"/>
            <w:noWrap/>
            <w:vAlign w:val="bottom"/>
            <w:hideMark/>
          </w:tcPr>
          <w:p w14:paraId="26765DF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2D07E"/>
            <w:noWrap/>
            <w:vAlign w:val="bottom"/>
            <w:hideMark/>
          </w:tcPr>
          <w:p w14:paraId="25FF8F6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EF6E63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4F4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Pneumococcal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D82"/>
            <w:noWrap/>
            <w:vAlign w:val="bottom"/>
            <w:hideMark/>
          </w:tcPr>
          <w:p w14:paraId="7586BDC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D2C14F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72C27B"/>
            <w:noWrap/>
            <w:vAlign w:val="bottom"/>
            <w:hideMark/>
          </w:tcPr>
          <w:p w14:paraId="2F2C800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3D07E"/>
            <w:noWrap/>
            <w:vAlign w:val="bottom"/>
            <w:hideMark/>
          </w:tcPr>
          <w:p w14:paraId="59384689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922BD20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7E4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Rotavirus vaccine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A55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C6E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A27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A62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19C72E4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57F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Fully vaccinated 1 year old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0C7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8B6C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85A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16B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1490A6D9" w14:textId="77777777" w:rsidTr="005613A5">
        <w:trPr>
          <w:trHeight w:val="280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B57D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Infectious disease services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1F67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8596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BD29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966D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46ECEA97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7EBE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HIV testing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79D4036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55948CF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3EEFEEA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15A3C5E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</w:tr>
      <w:tr w:rsidR="00FA4A7D" w:rsidRPr="00FA4A7D" w14:paraId="77A2A881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865D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ART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59A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F3A8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256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005B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2BDE0EE1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4A0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HIV suppression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07C6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6FBD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2B5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C10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67AB9261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8A96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TB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3C7D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506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EE8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52E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05FBBA6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B75F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TB treatment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A7A8D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C2E91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3451F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F84EF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7C9F5FFE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419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NCD services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ADE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0FF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840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63C5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05D06E91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94E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Cervical cancer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1EA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10553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34C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278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41004549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623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Diabetes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413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395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831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E41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2E1E195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CFD2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Diabetes treatment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30277E0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8E983"/>
            <w:noWrap/>
            <w:vAlign w:val="bottom"/>
            <w:hideMark/>
          </w:tcPr>
          <w:p w14:paraId="761A00F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5EA3252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DEE182"/>
            <w:noWrap/>
            <w:vAlign w:val="bottom"/>
            <w:hideMark/>
          </w:tcPr>
          <w:p w14:paraId="33D5DA2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</w:tr>
      <w:tr w:rsidR="00FA4A7D" w:rsidRPr="00FA4A7D" w14:paraId="4CE08AA2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703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Hypertension screening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2A3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CB29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953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98CE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04C8170A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529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Hypertension treatment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14F3B68F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4AF47A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984"/>
            <w:noWrap/>
            <w:vAlign w:val="bottom"/>
            <w:hideMark/>
          </w:tcPr>
          <w:p w14:paraId="335D3C0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1AD5526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E39E131" w14:textId="77777777" w:rsidTr="005613A5">
        <w:trPr>
          <w:trHeight w:val="280"/>
        </w:trPr>
        <w:tc>
          <w:tcPr>
            <w:tcW w:w="2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7C47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Other services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78A0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5AE2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51E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5DBC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3E15384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0437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Emergency room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DC82"/>
            <w:noWrap/>
            <w:vAlign w:val="bottom"/>
            <w:hideMark/>
          </w:tcPr>
          <w:p w14:paraId="098BB60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4FD2204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483"/>
            <w:noWrap/>
            <w:vAlign w:val="bottom"/>
            <w:hideMark/>
          </w:tcPr>
          <w:p w14:paraId="4B2DFEF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A6D17E"/>
            <w:noWrap/>
            <w:vAlign w:val="bottom"/>
            <w:hideMark/>
          </w:tcPr>
          <w:p w14:paraId="3E9A3CA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5CEC5160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717B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In patient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37976C8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DD82"/>
            <w:noWrap/>
            <w:vAlign w:val="bottom"/>
            <w:hideMark/>
          </w:tcPr>
          <w:p w14:paraId="472B3FA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0.7%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583"/>
            <w:noWrap/>
            <w:vAlign w:val="bottom"/>
            <w:hideMark/>
          </w:tcPr>
          <w:p w14:paraId="61359D8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60E8C57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</w:tr>
      <w:tr w:rsidR="00FA4A7D" w:rsidRPr="00FA4A7D" w14:paraId="64074DAE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C655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Trauma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B1C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EAC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31A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DD0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418F5700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062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ICU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9B0C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CF4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F8A4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6C3E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76F06A4C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68A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Outpatient visits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CADB80"/>
            <w:noWrap/>
            <w:vAlign w:val="bottom"/>
            <w:hideMark/>
          </w:tcPr>
          <w:p w14:paraId="0AFFA2D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C179882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884"/>
            <w:noWrap/>
            <w:vAlign w:val="bottom"/>
            <w:hideMark/>
          </w:tcPr>
          <w:p w14:paraId="00426AC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F061215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25A6D85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2AD670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Road traffic accidents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130E0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CBEF8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6FDC8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2B281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  <w:tr w:rsidR="00FA4A7D" w:rsidRPr="00FA4A7D" w14:paraId="074CB10E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E3B6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84C0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861A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70CF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F751D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7D6B47D4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1F8F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Emergency room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70A4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0630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44BA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6AC7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10ADDB9A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93D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lastRenderedPageBreak/>
              <w:t>ICU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7FE2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DB76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4052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4668" w14:textId="77777777" w:rsidR="00FA4A7D" w:rsidRPr="00FA4A7D" w:rsidRDefault="00FA4A7D" w:rsidP="00FA4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A7D" w:rsidRPr="00FA4A7D" w14:paraId="4282023D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5FC9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In patient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EA84"/>
            <w:noWrap/>
            <w:vAlign w:val="bottom"/>
            <w:hideMark/>
          </w:tcPr>
          <w:p w14:paraId="203D8EBE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784"/>
            <w:noWrap/>
            <w:vAlign w:val="bottom"/>
            <w:hideMark/>
          </w:tcPr>
          <w:p w14:paraId="7499D81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9E482"/>
            <w:noWrap/>
            <w:vAlign w:val="bottom"/>
            <w:hideMark/>
          </w:tcPr>
          <w:p w14:paraId="4D0354E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684"/>
            <w:noWrap/>
            <w:vAlign w:val="bottom"/>
            <w:hideMark/>
          </w:tcPr>
          <w:p w14:paraId="13DDE40A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0.3%</w:t>
            </w:r>
          </w:p>
        </w:tc>
      </w:tr>
      <w:tr w:rsidR="00FA4A7D" w:rsidRPr="00FA4A7D" w14:paraId="1193AFF2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B741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Maternal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672EEAF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0DF8E1F8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2001B19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7C061D01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0BA1BE2E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7EB3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Newborn deaths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A4D17E"/>
            <w:noWrap/>
            <w:vAlign w:val="bottom"/>
            <w:hideMark/>
          </w:tcPr>
          <w:p w14:paraId="24F6842D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C3D980"/>
            <w:noWrap/>
            <w:vAlign w:val="bottom"/>
            <w:hideMark/>
          </w:tcPr>
          <w:p w14:paraId="20398273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63BE7B"/>
            <w:noWrap/>
            <w:vAlign w:val="bottom"/>
            <w:hideMark/>
          </w:tcPr>
          <w:p w14:paraId="594E2FEC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8BC97D"/>
            <w:noWrap/>
            <w:vAlign w:val="bottom"/>
            <w:hideMark/>
          </w:tcPr>
          <w:p w14:paraId="279148C7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</w:tr>
      <w:tr w:rsidR="00FA4A7D" w:rsidRPr="00FA4A7D" w14:paraId="39E67263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B3EA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Stillbirths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EDE683"/>
            <w:noWrap/>
            <w:vAlign w:val="bottom"/>
            <w:hideMark/>
          </w:tcPr>
          <w:p w14:paraId="2A48039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EBE582"/>
            <w:noWrap/>
            <w:vAlign w:val="bottom"/>
            <w:hideMark/>
          </w:tcPr>
          <w:p w14:paraId="27BF24DB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9D67F"/>
            <w:noWrap/>
            <w:vAlign w:val="bottom"/>
            <w:hideMark/>
          </w:tcPr>
          <w:p w14:paraId="6AF5AD56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0.0%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000000" w:fill="FFEB84"/>
            <w:noWrap/>
            <w:vAlign w:val="bottom"/>
            <w:hideMark/>
          </w:tcPr>
          <w:p w14:paraId="6E07BCE4" w14:textId="77777777" w:rsidR="00FA4A7D" w:rsidRPr="00FA4A7D" w:rsidRDefault="00FA4A7D" w:rsidP="00FA4A7D">
            <w:pPr>
              <w:jc w:val="right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0.1%</w:t>
            </w:r>
          </w:p>
        </w:tc>
      </w:tr>
      <w:tr w:rsidR="00FA4A7D" w:rsidRPr="00FA4A7D" w14:paraId="4492E15B" w14:textId="77777777" w:rsidTr="005613A5">
        <w:trPr>
          <w:trHeight w:val="280"/>
        </w:trPr>
        <w:tc>
          <w:tcPr>
            <w:tcW w:w="2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F07AC" w14:textId="77777777" w:rsidR="00FA4A7D" w:rsidRPr="00FA4A7D" w:rsidRDefault="00FA4A7D" w:rsidP="00FA4A7D">
            <w:pPr>
              <w:ind w:firstLineChars="100" w:firstLine="200"/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Trauma deaths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624CE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ECC14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7DB8E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EAA95" w14:textId="77777777" w:rsidR="00FA4A7D" w:rsidRPr="00FA4A7D" w:rsidRDefault="00FA4A7D" w:rsidP="00FA4A7D">
            <w:pPr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</w:pPr>
            <w:r w:rsidRPr="00FA4A7D">
              <w:rPr>
                <w:rFonts w:ascii="Times Roman" w:eastAsia="Times New Roman" w:hAnsi="Times Roman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BD1A67F" w14:textId="77777777" w:rsidR="00FA4A7D" w:rsidRPr="00FA4A7D" w:rsidRDefault="00FA4A7D" w:rsidP="00FA4A7D"/>
    <w:sectPr w:rsidR="00FA4A7D" w:rsidRPr="00FA4A7D" w:rsidSect="00A50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494B8" w14:textId="77777777" w:rsidR="00597F5D" w:rsidRDefault="00597F5D" w:rsidP="00F51A46">
      <w:r>
        <w:separator/>
      </w:r>
    </w:p>
  </w:endnote>
  <w:endnote w:type="continuationSeparator" w:id="0">
    <w:p w14:paraId="63329413" w14:textId="77777777" w:rsidR="00597F5D" w:rsidRDefault="00597F5D" w:rsidP="00F51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14298054"/>
      <w:docPartObj>
        <w:docPartGallery w:val="Page Numbers (Bottom of Page)"/>
        <w:docPartUnique/>
      </w:docPartObj>
    </w:sdtPr>
    <w:sdtContent>
      <w:p w14:paraId="2C5D4FDA" w14:textId="6547AA50" w:rsidR="00F51A46" w:rsidRDefault="00F51A46" w:rsidP="00B56F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097869" w14:textId="77777777" w:rsidR="00F51A46" w:rsidRDefault="00F51A46" w:rsidP="00F51A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12947480"/>
      <w:docPartObj>
        <w:docPartGallery w:val="Page Numbers (Bottom of Page)"/>
        <w:docPartUnique/>
      </w:docPartObj>
    </w:sdtPr>
    <w:sdtContent>
      <w:p w14:paraId="20730866" w14:textId="1D68922F" w:rsidR="00F51A46" w:rsidRDefault="00F51A46" w:rsidP="00B56F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AD88BAC" w14:textId="77777777" w:rsidR="00F51A46" w:rsidRDefault="00F51A46" w:rsidP="00F51A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07058" w14:textId="77777777" w:rsidR="00597F5D" w:rsidRDefault="00597F5D" w:rsidP="00F51A46">
      <w:r>
        <w:separator/>
      </w:r>
    </w:p>
  </w:footnote>
  <w:footnote w:type="continuationSeparator" w:id="0">
    <w:p w14:paraId="4F1B6301" w14:textId="77777777" w:rsidR="00597F5D" w:rsidRDefault="00597F5D" w:rsidP="00F51A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A7D"/>
    <w:rsid w:val="00003E9C"/>
    <w:rsid w:val="00004E17"/>
    <w:rsid w:val="00010FC7"/>
    <w:rsid w:val="000120EC"/>
    <w:rsid w:val="00020317"/>
    <w:rsid w:val="00021874"/>
    <w:rsid w:val="00026DBA"/>
    <w:rsid w:val="00035293"/>
    <w:rsid w:val="00035D10"/>
    <w:rsid w:val="000405DD"/>
    <w:rsid w:val="00040A31"/>
    <w:rsid w:val="00041C0E"/>
    <w:rsid w:val="00043B2C"/>
    <w:rsid w:val="00047736"/>
    <w:rsid w:val="000564BC"/>
    <w:rsid w:val="00057B90"/>
    <w:rsid w:val="00063948"/>
    <w:rsid w:val="00063A04"/>
    <w:rsid w:val="00066304"/>
    <w:rsid w:val="000678E8"/>
    <w:rsid w:val="00074548"/>
    <w:rsid w:val="000749D2"/>
    <w:rsid w:val="00080E40"/>
    <w:rsid w:val="0008222E"/>
    <w:rsid w:val="00084B68"/>
    <w:rsid w:val="00087250"/>
    <w:rsid w:val="00087A39"/>
    <w:rsid w:val="00092A97"/>
    <w:rsid w:val="000A2049"/>
    <w:rsid w:val="000B4DF3"/>
    <w:rsid w:val="000B4FAC"/>
    <w:rsid w:val="000B6C17"/>
    <w:rsid w:val="000B7335"/>
    <w:rsid w:val="000C7D1B"/>
    <w:rsid w:val="000D105D"/>
    <w:rsid w:val="000D2480"/>
    <w:rsid w:val="000D4B1C"/>
    <w:rsid w:val="000D4BAE"/>
    <w:rsid w:val="000D6ECF"/>
    <w:rsid w:val="000E0A53"/>
    <w:rsid w:val="000E145C"/>
    <w:rsid w:val="000E2040"/>
    <w:rsid w:val="000E385E"/>
    <w:rsid w:val="000F50F7"/>
    <w:rsid w:val="001037C9"/>
    <w:rsid w:val="00105F7C"/>
    <w:rsid w:val="00113C9B"/>
    <w:rsid w:val="001161D9"/>
    <w:rsid w:val="00117D1D"/>
    <w:rsid w:val="00126E74"/>
    <w:rsid w:val="001318B9"/>
    <w:rsid w:val="00140222"/>
    <w:rsid w:val="001414FC"/>
    <w:rsid w:val="0014593A"/>
    <w:rsid w:val="00151B07"/>
    <w:rsid w:val="0015534F"/>
    <w:rsid w:val="00164A51"/>
    <w:rsid w:val="00170ACB"/>
    <w:rsid w:val="00175776"/>
    <w:rsid w:val="00176373"/>
    <w:rsid w:val="00176398"/>
    <w:rsid w:val="00180266"/>
    <w:rsid w:val="00181F95"/>
    <w:rsid w:val="00182406"/>
    <w:rsid w:val="001825BE"/>
    <w:rsid w:val="001837B7"/>
    <w:rsid w:val="001914A4"/>
    <w:rsid w:val="001A2938"/>
    <w:rsid w:val="001A40EA"/>
    <w:rsid w:val="001A7403"/>
    <w:rsid w:val="001B11DA"/>
    <w:rsid w:val="001B14D2"/>
    <w:rsid w:val="001B18FC"/>
    <w:rsid w:val="001B3736"/>
    <w:rsid w:val="001B6CD3"/>
    <w:rsid w:val="001C70AE"/>
    <w:rsid w:val="001D0253"/>
    <w:rsid w:val="001D4A85"/>
    <w:rsid w:val="001D51EE"/>
    <w:rsid w:val="001E3069"/>
    <w:rsid w:val="001E5C2A"/>
    <w:rsid w:val="001F385F"/>
    <w:rsid w:val="001F7478"/>
    <w:rsid w:val="001F79D1"/>
    <w:rsid w:val="00200B18"/>
    <w:rsid w:val="0020247E"/>
    <w:rsid w:val="002028F4"/>
    <w:rsid w:val="00203772"/>
    <w:rsid w:val="00203B04"/>
    <w:rsid w:val="00203DD3"/>
    <w:rsid w:val="002074E1"/>
    <w:rsid w:val="0021021A"/>
    <w:rsid w:val="00211DD5"/>
    <w:rsid w:val="002175F3"/>
    <w:rsid w:val="00221144"/>
    <w:rsid w:val="00221D9E"/>
    <w:rsid w:val="0023266A"/>
    <w:rsid w:val="00233D00"/>
    <w:rsid w:val="00236E9D"/>
    <w:rsid w:val="00240B17"/>
    <w:rsid w:val="00245954"/>
    <w:rsid w:val="00246B6C"/>
    <w:rsid w:val="00247B77"/>
    <w:rsid w:val="002505DE"/>
    <w:rsid w:val="00253882"/>
    <w:rsid w:val="002572D7"/>
    <w:rsid w:val="00261F66"/>
    <w:rsid w:val="00263D05"/>
    <w:rsid w:val="00264375"/>
    <w:rsid w:val="002647D4"/>
    <w:rsid w:val="00266C3E"/>
    <w:rsid w:val="0027084D"/>
    <w:rsid w:val="00270E30"/>
    <w:rsid w:val="00275AE8"/>
    <w:rsid w:val="00282401"/>
    <w:rsid w:val="002824CC"/>
    <w:rsid w:val="00287123"/>
    <w:rsid w:val="00287C86"/>
    <w:rsid w:val="002937EC"/>
    <w:rsid w:val="00294177"/>
    <w:rsid w:val="0029787D"/>
    <w:rsid w:val="002A129A"/>
    <w:rsid w:val="002B0FA8"/>
    <w:rsid w:val="002B0FF9"/>
    <w:rsid w:val="002B4AFE"/>
    <w:rsid w:val="002C0A16"/>
    <w:rsid w:val="002C0E78"/>
    <w:rsid w:val="002C572D"/>
    <w:rsid w:val="002C7868"/>
    <w:rsid w:val="002D4924"/>
    <w:rsid w:val="002D572B"/>
    <w:rsid w:val="002D5B8B"/>
    <w:rsid w:val="002D6E27"/>
    <w:rsid w:val="002E3C6A"/>
    <w:rsid w:val="002F184F"/>
    <w:rsid w:val="002F2454"/>
    <w:rsid w:val="002F304E"/>
    <w:rsid w:val="002F38EA"/>
    <w:rsid w:val="002F4B9A"/>
    <w:rsid w:val="002F4E96"/>
    <w:rsid w:val="002F6DE7"/>
    <w:rsid w:val="00300DA1"/>
    <w:rsid w:val="00304A56"/>
    <w:rsid w:val="00305525"/>
    <w:rsid w:val="003115D1"/>
    <w:rsid w:val="00314473"/>
    <w:rsid w:val="00314AF0"/>
    <w:rsid w:val="0032536F"/>
    <w:rsid w:val="0032632E"/>
    <w:rsid w:val="0034049D"/>
    <w:rsid w:val="003454FE"/>
    <w:rsid w:val="0035041B"/>
    <w:rsid w:val="00351406"/>
    <w:rsid w:val="00351E90"/>
    <w:rsid w:val="00354FC5"/>
    <w:rsid w:val="003550FE"/>
    <w:rsid w:val="00355380"/>
    <w:rsid w:val="00360B3A"/>
    <w:rsid w:val="003703D4"/>
    <w:rsid w:val="003710A1"/>
    <w:rsid w:val="00373A61"/>
    <w:rsid w:val="00373C02"/>
    <w:rsid w:val="00374F84"/>
    <w:rsid w:val="00375F42"/>
    <w:rsid w:val="00383085"/>
    <w:rsid w:val="00384DDF"/>
    <w:rsid w:val="003871D0"/>
    <w:rsid w:val="003939AC"/>
    <w:rsid w:val="00395198"/>
    <w:rsid w:val="003A1DD8"/>
    <w:rsid w:val="003A5552"/>
    <w:rsid w:val="003B2626"/>
    <w:rsid w:val="003B3430"/>
    <w:rsid w:val="003B3FF1"/>
    <w:rsid w:val="003B56C7"/>
    <w:rsid w:val="003B7D45"/>
    <w:rsid w:val="003C224E"/>
    <w:rsid w:val="003C3CD9"/>
    <w:rsid w:val="003C5040"/>
    <w:rsid w:val="003C5B0D"/>
    <w:rsid w:val="003C7EBE"/>
    <w:rsid w:val="003D06E3"/>
    <w:rsid w:val="003D62CA"/>
    <w:rsid w:val="003D78C2"/>
    <w:rsid w:val="003E0165"/>
    <w:rsid w:val="003E51E2"/>
    <w:rsid w:val="003E7E2F"/>
    <w:rsid w:val="003F2199"/>
    <w:rsid w:val="003F2AB4"/>
    <w:rsid w:val="003F5DCE"/>
    <w:rsid w:val="004014F5"/>
    <w:rsid w:val="00410B6C"/>
    <w:rsid w:val="0041202A"/>
    <w:rsid w:val="00420B73"/>
    <w:rsid w:val="00422236"/>
    <w:rsid w:val="00425BEC"/>
    <w:rsid w:val="004335E7"/>
    <w:rsid w:val="00435986"/>
    <w:rsid w:val="004416C7"/>
    <w:rsid w:val="004441DC"/>
    <w:rsid w:val="00444A28"/>
    <w:rsid w:val="00445558"/>
    <w:rsid w:val="00446C16"/>
    <w:rsid w:val="0045174E"/>
    <w:rsid w:val="00452D6E"/>
    <w:rsid w:val="00457D99"/>
    <w:rsid w:val="004601A8"/>
    <w:rsid w:val="00460AE4"/>
    <w:rsid w:val="00461361"/>
    <w:rsid w:val="0046241B"/>
    <w:rsid w:val="00476B6A"/>
    <w:rsid w:val="00477ADF"/>
    <w:rsid w:val="00480C99"/>
    <w:rsid w:val="00483F6C"/>
    <w:rsid w:val="00486579"/>
    <w:rsid w:val="00494C6A"/>
    <w:rsid w:val="004A5919"/>
    <w:rsid w:val="004A6732"/>
    <w:rsid w:val="004A76C1"/>
    <w:rsid w:val="004B152E"/>
    <w:rsid w:val="004B44C1"/>
    <w:rsid w:val="004C0B2B"/>
    <w:rsid w:val="004C1D82"/>
    <w:rsid w:val="004C1FA6"/>
    <w:rsid w:val="004C3F9A"/>
    <w:rsid w:val="004C60D1"/>
    <w:rsid w:val="004C7C9D"/>
    <w:rsid w:val="004D1473"/>
    <w:rsid w:val="004D293A"/>
    <w:rsid w:val="004D51EB"/>
    <w:rsid w:val="004D6CFB"/>
    <w:rsid w:val="004E1FC1"/>
    <w:rsid w:val="004E763C"/>
    <w:rsid w:val="004F13BE"/>
    <w:rsid w:val="004F28A0"/>
    <w:rsid w:val="004F2C56"/>
    <w:rsid w:val="004F7D46"/>
    <w:rsid w:val="0050751F"/>
    <w:rsid w:val="005102BA"/>
    <w:rsid w:val="00512DB2"/>
    <w:rsid w:val="005133B2"/>
    <w:rsid w:val="00516EA3"/>
    <w:rsid w:val="00526A83"/>
    <w:rsid w:val="005332A4"/>
    <w:rsid w:val="005345C6"/>
    <w:rsid w:val="00542A05"/>
    <w:rsid w:val="00552053"/>
    <w:rsid w:val="005520E7"/>
    <w:rsid w:val="00554C55"/>
    <w:rsid w:val="005613A5"/>
    <w:rsid w:val="00566970"/>
    <w:rsid w:val="005727E2"/>
    <w:rsid w:val="00573266"/>
    <w:rsid w:val="00576277"/>
    <w:rsid w:val="005819E2"/>
    <w:rsid w:val="005855FA"/>
    <w:rsid w:val="00585D4F"/>
    <w:rsid w:val="00590372"/>
    <w:rsid w:val="00591522"/>
    <w:rsid w:val="00597F5D"/>
    <w:rsid w:val="005A0CA6"/>
    <w:rsid w:val="005A0E1B"/>
    <w:rsid w:val="005A24C9"/>
    <w:rsid w:val="005A27F4"/>
    <w:rsid w:val="005A55FF"/>
    <w:rsid w:val="005B3144"/>
    <w:rsid w:val="005C743C"/>
    <w:rsid w:val="005C769B"/>
    <w:rsid w:val="005E69E7"/>
    <w:rsid w:val="005F54A1"/>
    <w:rsid w:val="006015DE"/>
    <w:rsid w:val="0060525C"/>
    <w:rsid w:val="006056E8"/>
    <w:rsid w:val="006064D0"/>
    <w:rsid w:val="00614696"/>
    <w:rsid w:val="00614994"/>
    <w:rsid w:val="0062233D"/>
    <w:rsid w:val="00631846"/>
    <w:rsid w:val="00634234"/>
    <w:rsid w:val="00642B05"/>
    <w:rsid w:val="00645026"/>
    <w:rsid w:val="00646A75"/>
    <w:rsid w:val="00647D25"/>
    <w:rsid w:val="00655190"/>
    <w:rsid w:val="0065597A"/>
    <w:rsid w:val="00666744"/>
    <w:rsid w:val="00670B2C"/>
    <w:rsid w:val="0067249D"/>
    <w:rsid w:val="0069082A"/>
    <w:rsid w:val="00694C30"/>
    <w:rsid w:val="006A0A77"/>
    <w:rsid w:val="006A2B4D"/>
    <w:rsid w:val="006A2F2B"/>
    <w:rsid w:val="006A6F3C"/>
    <w:rsid w:val="006B45FB"/>
    <w:rsid w:val="006C4E24"/>
    <w:rsid w:val="006C6CFA"/>
    <w:rsid w:val="006D28E1"/>
    <w:rsid w:val="006D35B6"/>
    <w:rsid w:val="006D567A"/>
    <w:rsid w:val="006D5802"/>
    <w:rsid w:val="006E02C4"/>
    <w:rsid w:val="006E052C"/>
    <w:rsid w:val="006E10D2"/>
    <w:rsid w:val="006E7B0F"/>
    <w:rsid w:val="006F1A18"/>
    <w:rsid w:val="006F560A"/>
    <w:rsid w:val="006F5B9C"/>
    <w:rsid w:val="00700D53"/>
    <w:rsid w:val="0070609C"/>
    <w:rsid w:val="00706327"/>
    <w:rsid w:val="00707D95"/>
    <w:rsid w:val="00710862"/>
    <w:rsid w:val="00723FFA"/>
    <w:rsid w:val="00731723"/>
    <w:rsid w:val="00734FB3"/>
    <w:rsid w:val="007366A2"/>
    <w:rsid w:val="00737378"/>
    <w:rsid w:val="007408F4"/>
    <w:rsid w:val="0074158E"/>
    <w:rsid w:val="00741E14"/>
    <w:rsid w:val="00742112"/>
    <w:rsid w:val="007456DC"/>
    <w:rsid w:val="00746372"/>
    <w:rsid w:val="00753A5B"/>
    <w:rsid w:val="00753DEB"/>
    <w:rsid w:val="0075569C"/>
    <w:rsid w:val="007556A7"/>
    <w:rsid w:val="00760FA9"/>
    <w:rsid w:val="00761E5D"/>
    <w:rsid w:val="007630D0"/>
    <w:rsid w:val="00763504"/>
    <w:rsid w:val="007643D0"/>
    <w:rsid w:val="00771842"/>
    <w:rsid w:val="00776DB8"/>
    <w:rsid w:val="00784105"/>
    <w:rsid w:val="007857EF"/>
    <w:rsid w:val="00792EB2"/>
    <w:rsid w:val="00793102"/>
    <w:rsid w:val="007937E9"/>
    <w:rsid w:val="007949A5"/>
    <w:rsid w:val="007976BD"/>
    <w:rsid w:val="007A0CF7"/>
    <w:rsid w:val="007A1C0A"/>
    <w:rsid w:val="007A3684"/>
    <w:rsid w:val="007A691E"/>
    <w:rsid w:val="007B46D6"/>
    <w:rsid w:val="007B64E0"/>
    <w:rsid w:val="007B726E"/>
    <w:rsid w:val="007B7D80"/>
    <w:rsid w:val="007C0F5E"/>
    <w:rsid w:val="007C181E"/>
    <w:rsid w:val="007C23C9"/>
    <w:rsid w:val="007C3B91"/>
    <w:rsid w:val="007C50D2"/>
    <w:rsid w:val="007C5A19"/>
    <w:rsid w:val="007D1150"/>
    <w:rsid w:val="007D1B7F"/>
    <w:rsid w:val="007D2D9A"/>
    <w:rsid w:val="007D4AD5"/>
    <w:rsid w:val="007D51BA"/>
    <w:rsid w:val="007E03C8"/>
    <w:rsid w:val="007E0EAE"/>
    <w:rsid w:val="007E164A"/>
    <w:rsid w:val="007E1DCC"/>
    <w:rsid w:val="007E40AB"/>
    <w:rsid w:val="007E470B"/>
    <w:rsid w:val="007F08E1"/>
    <w:rsid w:val="007F0A09"/>
    <w:rsid w:val="007F3AB5"/>
    <w:rsid w:val="007F4536"/>
    <w:rsid w:val="007F591F"/>
    <w:rsid w:val="00800B4A"/>
    <w:rsid w:val="008026EF"/>
    <w:rsid w:val="008043F3"/>
    <w:rsid w:val="00804F1F"/>
    <w:rsid w:val="00810F0F"/>
    <w:rsid w:val="0081573E"/>
    <w:rsid w:val="00822A71"/>
    <w:rsid w:val="00822AAC"/>
    <w:rsid w:val="008249CB"/>
    <w:rsid w:val="008264C0"/>
    <w:rsid w:val="00826A3B"/>
    <w:rsid w:val="008278F1"/>
    <w:rsid w:val="008371A9"/>
    <w:rsid w:val="00842562"/>
    <w:rsid w:val="00842892"/>
    <w:rsid w:val="00845039"/>
    <w:rsid w:val="00847CD6"/>
    <w:rsid w:val="008532AB"/>
    <w:rsid w:val="008659BC"/>
    <w:rsid w:val="00872AD2"/>
    <w:rsid w:val="00873C9C"/>
    <w:rsid w:val="0087667B"/>
    <w:rsid w:val="00882523"/>
    <w:rsid w:val="008838E3"/>
    <w:rsid w:val="00887265"/>
    <w:rsid w:val="008933AC"/>
    <w:rsid w:val="00894122"/>
    <w:rsid w:val="008A39B9"/>
    <w:rsid w:val="008A4971"/>
    <w:rsid w:val="008A51C6"/>
    <w:rsid w:val="008A64E7"/>
    <w:rsid w:val="008B193E"/>
    <w:rsid w:val="008B7263"/>
    <w:rsid w:val="008C28F4"/>
    <w:rsid w:val="008C3CC0"/>
    <w:rsid w:val="008C530B"/>
    <w:rsid w:val="008C6BD4"/>
    <w:rsid w:val="008D44D9"/>
    <w:rsid w:val="008D4C3F"/>
    <w:rsid w:val="008D6D16"/>
    <w:rsid w:val="008E10BA"/>
    <w:rsid w:val="008E14B4"/>
    <w:rsid w:val="008E1B1E"/>
    <w:rsid w:val="008E3020"/>
    <w:rsid w:val="008E4EB9"/>
    <w:rsid w:val="008E6487"/>
    <w:rsid w:val="008F117C"/>
    <w:rsid w:val="008F146F"/>
    <w:rsid w:val="008F2B1D"/>
    <w:rsid w:val="008F3B0E"/>
    <w:rsid w:val="008F50AE"/>
    <w:rsid w:val="008F72B8"/>
    <w:rsid w:val="00905BB2"/>
    <w:rsid w:val="0092298B"/>
    <w:rsid w:val="00922D70"/>
    <w:rsid w:val="0093076B"/>
    <w:rsid w:val="009354F5"/>
    <w:rsid w:val="00936842"/>
    <w:rsid w:val="009527DC"/>
    <w:rsid w:val="009549C7"/>
    <w:rsid w:val="0095684F"/>
    <w:rsid w:val="00961695"/>
    <w:rsid w:val="00965079"/>
    <w:rsid w:val="0096665A"/>
    <w:rsid w:val="00967E63"/>
    <w:rsid w:val="00981749"/>
    <w:rsid w:val="0098369A"/>
    <w:rsid w:val="009839A6"/>
    <w:rsid w:val="00984051"/>
    <w:rsid w:val="00985BCB"/>
    <w:rsid w:val="0099223C"/>
    <w:rsid w:val="009926E9"/>
    <w:rsid w:val="00995919"/>
    <w:rsid w:val="00996CF5"/>
    <w:rsid w:val="009A56BD"/>
    <w:rsid w:val="009B03FF"/>
    <w:rsid w:val="009B1609"/>
    <w:rsid w:val="009B2E4F"/>
    <w:rsid w:val="009B33B4"/>
    <w:rsid w:val="009B38DC"/>
    <w:rsid w:val="009B4098"/>
    <w:rsid w:val="009B4E5A"/>
    <w:rsid w:val="009B78B8"/>
    <w:rsid w:val="009C74E8"/>
    <w:rsid w:val="009D0ECE"/>
    <w:rsid w:val="009D68BB"/>
    <w:rsid w:val="009E72BA"/>
    <w:rsid w:val="009F0935"/>
    <w:rsid w:val="009F2A44"/>
    <w:rsid w:val="009F44B8"/>
    <w:rsid w:val="009F79E2"/>
    <w:rsid w:val="00A00D88"/>
    <w:rsid w:val="00A0244D"/>
    <w:rsid w:val="00A02578"/>
    <w:rsid w:val="00A11876"/>
    <w:rsid w:val="00A12EF2"/>
    <w:rsid w:val="00A13C82"/>
    <w:rsid w:val="00A23244"/>
    <w:rsid w:val="00A270E9"/>
    <w:rsid w:val="00A4296F"/>
    <w:rsid w:val="00A42BEB"/>
    <w:rsid w:val="00A442DA"/>
    <w:rsid w:val="00A45D07"/>
    <w:rsid w:val="00A50554"/>
    <w:rsid w:val="00A50602"/>
    <w:rsid w:val="00A50666"/>
    <w:rsid w:val="00A61363"/>
    <w:rsid w:val="00A61614"/>
    <w:rsid w:val="00A67507"/>
    <w:rsid w:val="00A74AFA"/>
    <w:rsid w:val="00A76B43"/>
    <w:rsid w:val="00A81EA3"/>
    <w:rsid w:val="00A82194"/>
    <w:rsid w:val="00A874B7"/>
    <w:rsid w:val="00A90418"/>
    <w:rsid w:val="00A92837"/>
    <w:rsid w:val="00A94EA2"/>
    <w:rsid w:val="00A95B95"/>
    <w:rsid w:val="00A977A2"/>
    <w:rsid w:val="00AA1685"/>
    <w:rsid w:val="00AB0934"/>
    <w:rsid w:val="00AB3DCE"/>
    <w:rsid w:val="00AC0553"/>
    <w:rsid w:val="00AC296B"/>
    <w:rsid w:val="00AC7B35"/>
    <w:rsid w:val="00AD27C2"/>
    <w:rsid w:val="00AE2785"/>
    <w:rsid w:val="00AE2AB1"/>
    <w:rsid w:val="00AE51F6"/>
    <w:rsid w:val="00AE53C2"/>
    <w:rsid w:val="00AE53D2"/>
    <w:rsid w:val="00AF151F"/>
    <w:rsid w:val="00AF2894"/>
    <w:rsid w:val="00AF78C5"/>
    <w:rsid w:val="00B03BDB"/>
    <w:rsid w:val="00B06EEA"/>
    <w:rsid w:val="00B14961"/>
    <w:rsid w:val="00B207BC"/>
    <w:rsid w:val="00B21410"/>
    <w:rsid w:val="00B23E2E"/>
    <w:rsid w:val="00B35DA9"/>
    <w:rsid w:val="00B41E01"/>
    <w:rsid w:val="00B425F1"/>
    <w:rsid w:val="00B4285C"/>
    <w:rsid w:val="00B42C2C"/>
    <w:rsid w:val="00B457C7"/>
    <w:rsid w:val="00B47740"/>
    <w:rsid w:val="00B500D3"/>
    <w:rsid w:val="00B5666E"/>
    <w:rsid w:val="00B57693"/>
    <w:rsid w:val="00B6425B"/>
    <w:rsid w:val="00B652FD"/>
    <w:rsid w:val="00B76417"/>
    <w:rsid w:val="00B76CEB"/>
    <w:rsid w:val="00B81D4E"/>
    <w:rsid w:val="00B85525"/>
    <w:rsid w:val="00B871A0"/>
    <w:rsid w:val="00B87B02"/>
    <w:rsid w:val="00BA07BE"/>
    <w:rsid w:val="00BA13B2"/>
    <w:rsid w:val="00BA2593"/>
    <w:rsid w:val="00BA46DE"/>
    <w:rsid w:val="00BA7C9B"/>
    <w:rsid w:val="00BB342A"/>
    <w:rsid w:val="00BB3BF2"/>
    <w:rsid w:val="00BB5B4C"/>
    <w:rsid w:val="00BB5E0E"/>
    <w:rsid w:val="00BB69A8"/>
    <w:rsid w:val="00BC2CF8"/>
    <w:rsid w:val="00BC7376"/>
    <w:rsid w:val="00BD0F9B"/>
    <w:rsid w:val="00BD2A26"/>
    <w:rsid w:val="00BD4465"/>
    <w:rsid w:val="00BD69EC"/>
    <w:rsid w:val="00BE7016"/>
    <w:rsid w:val="00BE7BF7"/>
    <w:rsid w:val="00BF3016"/>
    <w:rsid w:val="00BF49BC"/>
    <w:rsid w:val="00BF7489"/>
    <w:rsid w:val="00C06727"/>
    <w:rsid w:val="00C13FBA"/>
    <w:rsid w:val="00C258E5"/>
    <w:rsid w:val="00C27CBA"/>
    <w:rsid w:val="00C33AC3"/>
    <w:rsid w:val="00C33DA9"/>
    <w:rsid w:val="00C44BFB"/>
    <w:rsid w:val="00C5386C"/>
    <w:rsid w:val="00C60049"/>
    <w:rsid w:val="00C60FC4"/>
    <w:rsid w:val="00C6361A"/>
    <w:rsid w:val="00C760F9"/>
    <w:rsid w:val="00C80457"/>
    <w:rsid w:val="00C81317"/>
    <w:rsid w:val="00C840D2"/>
    <w:rsid w:val="00C843F0"/>
    <w:rsid w:val="00C84593"/>
    <w:rsid w:val="00C8686E"/>
    <w:rsid w:val="00C94E99"/>
    <w:rsid w:val="00C96C43"/>
    <w:rsid w:val="00CA27B9"/>
    <w:rsid w:val="00CA50FA"/>
    <w:rsid w:val="00CA66A3"/>
    <w:rsid w:val="00CB33A7"/>
    <w:rsid w:val="00CB37C1"/>
    <w:rsid w:val="00CB4B3C"/>
    <w:rsid w:val="00CB77DA"/>
    <w:rsid w:val="00CC1893"/>
    <w:rsid w:val="00CC22B3"/>
    <w:rsid w:val="00CC464D"/>
    <w:rsid w:val="00CC7AF6"/>
    <w:rsid w:val="00CD1685"/>
    <w:rsid w:val="00CD2EB2"/>
    <w:rsid w:val="00CD54F0"/>
    <w:rsid w:val="00CF50B1"/>
    <w:rsid w:val="00CF60B3"/>
    <w:rsid w:val="00CF747A"/>
    <w:rsid w:val="00D0051F"/>
    <w:rsid w:val="00D014C2"/>
    <w:rsid w:val="00D035B5"/>
    <w:rsid w:val="00D043B9"/>
    <w:rsid w:val="00D04FCA"/>
    <w:rsid w:val="00D0573C"/>
    <w:rsid w:val="00D05BBB"/>
    <w:rsid w:val="00D13A24"/>
    <w:rsid w:val="00D236E6"/>
    <w:rsid w:val="00D239E9"/>
    <w:rsid w:val="00D30C4F"/>
    <w:rsid w:val="00D3150C"/>
    <w:rsid w:val="00D45936"/>
    <w:rsid w:val="00D45F65"/>
    <w:rsid w:val="00D46E53"/>
    <w:rsid w:val="00D51CA4"/>
    <w:rsid w:val="00D52E27"/>
    <w:rsid w:val="00D55067"/>
    <w:rsid w:val="00D5516B"/>
    <w:rsid w:val="00D60A00"/>
    <w:rsid w:val="00D62417"/>
    <w:rsid w:val="00D63EF7"/>
    <w:rsid w:val="00D65A0B"/>
    <w:rsid w:val="00D67F01"/>
    <w:rsid w:val="00D70B69"/>
    <w:rsid w:val="00D70F7E"/>
    <w:rsid w:val="00D720E8"/>
    <w:rsid w:val="00D72444"/>
    <w:rsid w:val="00D7372E"/>
    <w:rsid w:val="00D737AF"/>
    <w:rsid w:val="00D76454"/>
    <w:rsid w:val="00D76F2E"/>
    <w:rsid w:val="00D84D08"/>
    <w:rsid w:val="00D8688C"/>
    <w:rsid w:val="00D909FE"/>
    <w:rsid w:val="00D9280B"/>
    <w:rsid w:val="00D9471F"/>
    <w:rsid w:val="00D97787"/>
    <w:rsid w:val="00DA0BAF"/>
    <w:rsid w:val="00DA67F0"/>
    <w:rsid w:val="00DB1B3E"/>
    <w:rsid w:val="00DB461B"/>
    <w:rsid w:val="00DB55A9"/>
    <w:rsid w:val="00DB6202"/>
    <w:rsid w:val="00DC0FB2"/>
    <w:rsid w:val="00DC110F"/>
    <w:rsid w:val="00DC4859"/>
    <w:rsid w:val="00DD02A9"/>
    <w:rsid w:val="00DD493A"/>
    <w:rsid w:val="00DD68BA"/>
    <w:rsid w:val="00DD6A13"/>
    <w:rsid w:val="00DF030E"/>
    <w:rsid w:val="00DF2C80"/>
    <w:rsid w:val="00DF39E9"/>
    <w:rsid w:val="00E041A8"/>
    <w:rsid w:val="00E04DF6"/>
    <w:rsid w:val="00E06EB1"/>
    <w:rsid w:val="00E0791B"/>
    <w:rsid w:val="00E10699"/>
    <w:rsid w:val="00E13024"/>
    <w:rsid w:val="00E13E20"/>
    <w:rsid w:val="00E150EF"/>
    <w:rsid w:val="00E21F54"/>
    <w:rsid w:val="00E256BA"/>
    <w:rsid w:val="00E27232"/>
    <w:rsid w:val="00E275F0"/>
    <w:rsid w:val="00E30050"/>
    <w:rsid w:val="00E3217D"/>
    <w:rsid w:val="00E3257D"/>
    <w:rsid w:val="00E34D81"/>
    <w:rsid w:val="00E35603"/>
    <w:rsid w:val="00E35610"/>
    <w:rsid w:val="00E35BE3"/>
    <w:rsid w:val="00E4133D"/>
    <w:rsid w:val="00E50721"/>
    <w:rsid w:val="00E50C93"/>
    <w:rsid w:val="00E569D7"/>
    <w:rsid w:val="00E65CF4"/>
    <w:rsid w:val="00E65E63"/>
    <w:rsid w:val="00E66AD5"/>
    <w:rsid w:val="00E70C72"/>
    <w:rsid w:val="00E741DC"/>
    <w:rsid w:val="00E81BD7"/>
    <w:rsid w:val="00E82059"/>
    <w:rsid w:val="00E82EE9"/>
    <w:rsid w:val="00E86CB4"/>
    <w:rsid w:val="00E86F01"/>
    <w:rsid w:val="00E90997"/>
    <w:rsid w:val="00E97757"/>
    <w:rsid w:val="00EA3692"/>
    <w:rsid w:val="00EA5870"/>
    <w:rsid w:val="00EA6F1B"/>
    <w:rsid w:val="00EB22BD"/>
    <w:rsid w:val="00EB5C24"/>
    <w:rsid w:val="00EB6AE0"/>
    <w:rsid w:val="00EC35ED"/>
    <w:rsid w:val="00EC5BBB"/>
    <w:rsid w:val="00EC74B0"/>
    <w:rsid w:val="00ED4B3A"/>
    <w:rsid w:val="00ED6289"/>
    <w:rsid w:val="00ED6789"/>
    <w:rsid w:val="00ED6D6F"/>
    <w:rsid w:val="00EE3E79"/>
    <w:rsid w:val="00EE593D"/>
    <w:rsid w:val="00EF231A"/>
    <w:rsid w:val="00F002C7"/>
    <w:rsid w:val="00F04178"/>
    <w:rsid w:val="00F041F8"/>
    <w:rsid w:val="00F13929"/>
    <w:rsid w:val="00F264F8"/>
    <w:rsid w:val="00F27E4B"/>
    <w:rsid w:val="00F30F56"/>
    <w:rsid w:val="00F31A1C"/>
    <w:rsid w:val="00F40268"/>
    <w:rsid w:val="00F43293"/>
    <w:rsid w:val="00F45151"/>
    <w:rsid w:val="00F46716"/>
    <w:rsid w:val="00F46A64"/>
    <w:rsid w:val="00F4767F"/>
    <w:rsid w:val="00F50C6C"/>
    <w:rsid w:val="00F50DF5"/>
    <w:rsid w:val="00F51A46"/>
    <w:rsid w:val="00F5207B"/>
    <w:rsid w:val="00F63C3A"/>
    <w:rsid w:val="00F668FE"/>
    <w:rsid w:val="00F7667A"/>
    <w:rsid w:val="00F82505"/>
    <w:rsid w:val="00F83FC2"/>
    <w:rsid w:val="00F84DFD"/>
    <w:rsid w:val="00F91EED"/>
    <w:rsid w:val="00F9292C"/>
    <w:rsid w:val="00F92AC8"/>
    <w:rsid w:val="00F94CB9"/>
    <w:rsid w:val="00FA4A7D"/>
    <w:rsid w:val="00FA717C"/>
    <w:rsid w:val="00FA7984"/>
    <w:rsid w:val="00FB0605"/>
    <w:rsid w:val="00FC2005"/>
    <w:rsid w:val="00FC36E0"/>
    <w:rsid w:val="00FC3E74"/>
    <w:rsid w:val="00FC6AE9"/>
    <w:rsid w:val="00FD3F21"/>
    <w:rsid w:val="00FD4F7C"/>
    <w:rsid w:val="00FD7974"/>
    <w:rsid w:val="00FE246E"/>
    <w:rsid w:val="00FF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6E7D4A"/>
  <w15:chartTrackingRefBased/>
  <w15:docId w15:val="{142179D8-3BB5-F349-8B9A-AF3A98E7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Theme="minorHAnsi" w:hAnsi="Times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A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F51A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A46"/>
  </w:style>
  <w:style w:type="character" w:styleId="PageNumber">
    <w:name w:val="page number"/>
    <w:basedOn w:val="DefaultParagraphFont"/>
    <w:uiPriority w:val="99"/>
    <w:semiHidden/>
    <w:unhideWhenUsed/>
    <w:rsid w:val="00F51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2383</Words>
  <Characters>13589</Characters>
  <Application>Microsoft Office Word</Application>
  <DocSecurity>0</DocSecurity>
  <Lines>113</Lines>
  <Paragraphs>31</Paragraphs>
  <ScaleCrop>false</ScaleCrop>
  <Company/>
  <LinksUpToDate>false</LinksUpToDate>
  <CharactersWithSpaces>15941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Gage</dc:creator>
  <cp:keywords/>
  <dc:description/>
  <cp:lastModifiedBy>Arsenault, Catherine</cp:lastModifiedBy>
  <cp:revision>3</cp:revision>
  <dcterms:created xsi:type="dcterms:W3CDTF">2022-06-27T15:06:00Z</dcterms:created>
  <dcterms:modified xsi:type="dcterms:W3CDTF">2022-07-28T21:17:00Z</dcterms:modified>
</cp:coreProperties>
</file>