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2E777" w14:textId="4DBDC31F" w:rsidR="002D343F" w:rsidRPr="002D343F" w:rsidRDefault="002D343F" w:rsidP="002D343F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Supplementary file</w:t>
      </w:r>
      <w:r w:rsidRPr="001B3DAE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3</w:t>
      </w:r>
      <w:r w:rsidRPr="001B3DAE">
        <w:rPr>
          <w:rFonts w:cstheme="minorHAnsi"/>
          <w:b/>
          <w:bCs/>
          <w:sz w:val="24"/>
          <w:szCs w:val="24"/>
        </w:rPr>
        <w:t xml:space="preserve">: </w:t>
      </w:r>
      <w:r>
        <w:rPr>
          <w:rFonts w:cstheme="minorHAnsi"/>
          <w:b/>
          <w:bCs/>
          <w:sz w:val="24"/>
          <w:szCs w:val="24"/>
        </w:rPr>
        <w:t xml:space="preserve">Searches of </w:t>
      </w:r>
      <w:r w:rsidRPr="002D343F">
        <w:rPr>
          <w:rFonts w:cstheme="minorHAnsi"/>
          <w:b/>
          <w:bCs/>
          <w:sz w:val="24"/>
          <w:szCs w:val="24"/>
        </w:rPr>
        <w:t>relevant organisational websites</w:t>
      </w:r>
    </w:p>
    <w:p w14:paraId="4CF16BCE" w14:textId="68147414" w:rsidR="002461AB" w:rsidRDefault="005C2003" w:rsidP="002D343F">
      <w:pPr>
        <w:jc w:val="both"/>
      </w:pPr>
      <w:r>
        <w:t>A</w:t>
      </w:r>
      <w:r>
        <w:t xml:space="preserve"> simplified search strategy was used</w:t>
      </w:r>
      <w:r w:rsidR="000923A3">
        <w:t xml:space="preserve"> to search </w:t>
      </w:r>
      <w:r w:rsidR="000923A3" w:rsidRPr="009862DB">
        <w:t>Google Scholar and relevant organisational websites</w:t>
      </w:r>
      <w:r w:rsidR="00E65F38">
        <w:t xml:space="preserve">. This </w:t>
      </w:r>
      <w:r w:rsidR="000923A3" w:rsidRPr="009862DB">
        <w:t>consist</w:t>
      </w:r>
      <w:r w:rsidR="00E65F38">
        <w:t>ed</w:t>
      </w:r>
      <w:r w:rsidR="000923A3" w:rsidRPr="009862DB">
        <w:t xml:space="preserve"> of targeted keyword combinations </w:t>
      </w:r>
      <w:r w:rsidR="000923A3" w:rsidRPr="009862DB">
        <w:t xml:space="preserve">representing </w:t>
      </w:r>
      <w:r w:rsidR="00592DC6" w:rsidRPr="00592DC6">
        <w:t xml:space="preserve">the </w:t>
      </w:r>
      <w:r w:rsidR="00592DC6" w:rsidRPr="00592DC6">
        <w:t xml:space="preserve">broad </w:t>
      </w:r>
      <w:r w:rsidR="009862DB">
        <w:t xml:space="preserve">search </w:t>
      </w:r>
      <w:r w:rsidR="000923A3" w:rsidRPr="009862DB">
        <w:t xml:space="preserve">‘concepts’ </w:t>
      </w:r>
      <w:r w:rsidR="000923A3" w:rsidRPr="009862DB">
        <w:t xml:space="preserve">that had already been </w:t>
      </w:r>
      <w:r w:rsidR="000923A3" w:rsidRPr="009862DB">
        <w:t xml:space="preserve">used </w:t>
      </w:r>
      <w:r w:rsidR="000923A3" w:rsidRPr="009862DB">
        <w:t xml:space="preserve">in the </w:t>
      </w:r>
      <w:r w:rsidR="000C6D0D" w:rsidRPr="009862DB">
        <w:t>search strings</w:t>
      </w:r>
      <w:r w:rsidR="00F95A27">
        <w:t xml:space="preserve"> used</w:t>
      </w:r>
      <w:r w:rsidR="000C6D0D" w:rsidRPr="009862DB">
        <w:t xml:space="preserve"> </w:t>
      </w:r>
      <w:r w:rsidR="000923A3" w:rsidRPr="009862DB">
        <w:t>to identify research publications</w:t>
      </w:r>
      <w:r w:rsidR="009862DB" w:rsidRPr="009862DB">
        <w:t xml:space="preserve"> from bibliographic</w:t>
      </w:r>
      <w:r w:rsidR="009862DB" w:rsidRPr="009862DB">
        <w:t xml:space="preserve"> database</w:t>
      </w:r>
      <w:r w:rsidR="009862DB" w:rsidRPr="009862DB">
        <w:t>s.</w:t>
      </w:r>
      <w:r w:rsidR="00127BF9">
        <w:t xml:space="preserve"> </w:t>
      </w:r>
      <w:r w:rsidR="00606CD2">
        <w:t xml:space="preserve">However, the </w:t>
      </w:r>
      <w:r w:rsidR="002D343F">
        <w:t xml:space="preserve">children concept was not explicitly included in these searches in favour of identification by screening </w:t>
      </w:r>
      <w:r w:rsidR="005B388B">
        <w:t xml:space="preserve">the </w:t>
      </w:r>
      <w:r w:rsidR="00504E8E">
        <w:t xml:space="preserve">search </w:t>
      </w:r>
      <w:r w:rsidR="002D343F">
        <w:t>results</w:t>
      </w:r>
      <w:r w:rsidR="00504E8E">
        <w:t xml:space="preserve">, and </w:t>
      </w:r>
      <w:r w:rsidR="00127BF9">
        <w:t xml:space="preserve">the </w:t>
      </w:r>
      <w:r w:rsidR="00127BF9">
        <w:t>sub-Saharan Africa concept</w:t>
      </w:r>
      <w:r w:rsidR="00127BF9">
        <w:t xml:space="preserve"> was not applied to allow for </w:t>
      </w:r>
      <w:r w:rsidR="00127BF9" w:rsidRPr="00127BF9">
        <w:t xml:space="preserve">methodological guidance </w:t>
      </w:r>
      <w:r w:rsidR="00127BF9" w:rsidRPr="00127BF9">
        <w:t xml:space="preserve">that was </w:t>
      </w:r>
      <w:r w:rsidR="00127BF9" w:rsidRPr="00127BF9">
        <w:t>not linked to specific countries</w:t>
      </w:r>
      <w:r w:rsidR="00127BF9">
        <w:t xml:space="preserve"> to be screened and included in the review, </w:t>
      </w:r>
      <w:r w:rsidR="00E65F38">
        <w:t>where</w:t>
      </w:r>
      <w:r w:rsidR="00127BF9">
        <w:t xml:space="preserve"> appropriate.</w:t>
      </w:r>
      <w:r w:rsidR="003844FC">
        <w:t xml:space="preserve"> </w:t>
      </w:r>
    </w:p>
    <w:p w14:paraId="2D91C5F7" w14:textId="2DD92FF5" w:rsidR="002461AB" w:rsidRDefault="002461AB" w:rsidP="002461AB">
      <w:pPr>
        <w:jc w:val="both"/>
      </w:pPr>
      <w:r>
        <w:t>As a simple area</w:t>
      </w:r>
      <w:r w:rsidR="0087522C">
        <w:t>-based</w:t>
      </w:r>
      <w:r>
        <w:t xml:space="preserve"> headcount is a practicable method </w:t>
      </w:r>
      <w:r w:rsidR="00E65F38">
        <w:t xml:space="preserve">that may be </w:t>
      </w:r>
      <w:r>
        <w:t>employed by health facility workers in sub-Saharan Africa to estimate the population of service users, the synonymous terms “head count” and “headcount” were taken as additional terms that may represent the catchment area ‘concept’</w:t>
      </w:r>
      <w:r w:rsidR="000E096B">
        <w:t xml:space="preserve"> in some settings.</w:t>
      </w:r>
      <w:r>
        <w:t xml:space="preserve"> The possibility that this term may be </w:t>
      </w:r>
      <w:r w:rsidR="00E65F38">
        <w:t xml:space="preserve">more </w:t>
      </w:r>
      <w:r w:rsidR="00E65F38">
        <w:t>prevalent</w:t>
      </w:r>
      <w:r>
        <w:t xml:space="preserve"> in grey rather than research literature, was tested by </w:t>
      </w:r>
      <w:r w:rsidR="009F4F43">
        <w:t xml:space="preserve">searching the Medline database using </w:t>
      </w:r>
      <w:r w:rsidR="006529A0">
        <w:t xml:space="preserve">an adapted search string that replaced </w:t>
      </w:r>
      <w:r>
        <w:t xml:space="preserve">the catchment area ‘concept’ with </w:t>
      </w:r>
      <w:r w:rsidR="006529A0">
        <w:t xml:space="preserve">the </w:t>
      </w:r>
      <w:r>
        <w:t xml:space="preserve">“head count” and ”headcount” </w:t>
      </w:r>
      <w:r w:rsidR="006529A0">
        <w:t xml:space="preserve">search terms </w:t>
      </w:r>
      <w:r>
        <w:t xml:space="preserve">together. This search returned only 4 results, each of which was </w:t>
      </w:r>
      <w:r w:rsidR="00E65F38">
        <w:t>found to be</w:t>
      </w:r>
      <w:r>
        <w:t xml:space="preserve"> inappropriate for the scoping review</w:t>
      </w:r>
      <w:r w:rsidR="00E65F38">
        <w:t xml:space="preserve">. As such, </w:t>
      </w:r>
      <w:r w:rsidR="000260F5">
        <w:t xml:space="preserve">the “head count” and ”headcount” search terms </w:t>
      </w:r>
      <w:r w:rsidR="000260F5">
        <w:t xml:space="preserve">were </w:t>
      </w:r>
      <w:r>
        <w:t xml:space="preserve">excluded from the </w:t>
      </w:r>
      <w:r w:rsidR="00AC0BED" w:rsidRPr="009862DB">
        <w:t>bibliographic database</w:t>
      </w:r>
      <w:r w:rsidR="00AC0BED">
        <w:t xml:space="preserve"> search</w:t>
      </w:r>
      <w:r w:rsidR="000260F5">
        <w:t xml:space="preserve"> strategy</w:t>
      </w:r>
      <w:r>
        <w:t>.</w:t>
      </w:r>
    </w:p>
    <w:p w14:paraId="3C69281D" w14:textId="2C5436B2" w:rsidR="002D343F" w:rsidRDefault="003844FC" w:rsidP="002D343F">
      <w:pPr>
        <w:jc w:val="both"/>
      </w:pPr>
      <w:r>
        <w:t xml:space="preserve">Thus, </w:t>
      </w:r>
      <w:r w:rsidR="001B6E8B">
        <w:t xml:space="preserve">separate </w:t>
      </w:r>
      <w:r w:rsidR="001B6E8B">
        <w:t xml:space="preserve">searches were run </w:t>
      </w:r>
      <w:r w:rsidR="007A39F1">
        <w:t xml:space="preserve">on each </w:t>
      </w:r>
      <w:r w:rsidR="00DD545A">
        <w:t xml:space="preserve">organisational </w:t>
      </w:r>
      <w:r w:rsidR="007A39F1">
        <w:t>website</w:t>
      </w:r>
      <w:r w:rsidR="00DD545A">
        <w:t>,</w:t>
      </w:r>
      <w:r w:rsidR="007A39F1">
        <w:t xml:space="preserve"> and </w:t>
      </w:r>
      <w:r w:rsidR="001B6E8B">
        <w:t xml:space="preserve">using each unique combination </w:t>
      </w:r>
      <w:r w:rsidR="001B6E8B">
        <w:t xml:space="preserve">of </w:t>
      </w:r>
      <w:r w:rsidR="00DD545A">
        <w:t xml:space="preserve">the following terms </w:t>
      </w:r>
      <w:r w:rsidR="001B6E8B">
        <w:t>(using one from each ‘concept’)</w:t>
      </w:r>
      <w:r w:rsidR="007A39F1">
        <w:t>:</w:t>
      </w:r>
    </w:p>
    <w:p w14:paraId="2934B608" w14:textId="77777777" w:rsidR="002D343F" w:rsidRDefault="002D343F" w:rsidP="00DA6ACB">
      <w:pPr>
        <w:pStyle w:val="ListParagraph"/>
        <w:numPr>
          <w:ilvl w:val="0"/>
          <w:numId w:val="1"/>
        </w:numPr>
        <w:jc w:val="both"/>
      </w:pPr>
      <w:r>
        <w:t>Health facilities: “health facility”, “health center”, “hospital”</w:t>
      </w:r>
    </w:p>
    <w:p w14:paraId="66380E0C" w14:textId="178F68BD" w:rsidR="002D343F" w:rsidRDefault="002D343F" w:rsidP="00DA6ACB">
      <w:pPr>
        <w:pStyle w:val="ListParagraph"/>
        <w:numPr>
          <w:ilvl w:val="0"/>
          <w:numId w:val="1"/>
        </w:numPr>
        <w:jc w:val="both"/>
      </w:pPr>
      <w:r>
        <w:t xml:space="preserve">Catchment </w:t>
      </w:r>
      <w:r w:rsidR="00DA6ACB" w:rsidRPr="008B7C46">
        <w:t>areas/population denominators</w:t>
      </w:r>
      <w:r>
        <w:t>: “denominator”, “catchment”, “head count”/”headcount”</w:t>
      </w:r>
    </w:p>
    <w:p w14:paraId="576C4643" w14:textId="0C0F3907" w:rsidR="002461AB" w:rsidRDefault="008C2A64" w:rsidP="002D343F">
      <w:pPr>
        <w:jc w:val="both"/>
      </w:pPr>
      <w:r>
        <w:t xml:space="preserve">The following </w:t>
      </w:r>
      <w:r w:rsidR="00DD545A">
        <w:t>websites</w:t>
      </w:r>
      <w:r>
        <w:t xml:space="preserve"> were </w:t>
      </w:r>
      <w:r w:rsidR="00DD545A">
        <w:t>searched</w:t>
      </w:r>
      <w:r w:rsidR="002D6B0E">
        <w:t>: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391"/>
        <w:gridCol w:w="2090"/>
        <w:gridCol w:w="6012"/>
      </w:tblGrid>
      <w:tr w:rsidR="002D6B0E" w14:paraId="593DEBAC" w14:textId="77777777" w:rsidTr="00285806">
        <w:tc>
          <w:tcPr>
            <w:tcW w:w="1391" w:type="dxa"/>
          </w:tcPr>
          <w:p w14:paraId="60A9EC51" w14:textId="64974D51" w:rsidR="002D6B0E" w:rsidRPr="00285806" w:rsidRDefault="002D6B0E" w:rsidP="002F01D4">
            <w:pPr>
              <w:jc w:val="center"/>
              <w:rPr>
                <w:b/>
                <w:bCs/>
                <w:sz w:val="18"/>
                <w:szCs w:val="18"/>
              </w:rPr>
            </w:pPr>
            <w:r w:rsidRPr="00285806">
              <w:rPr>
                <w:b/>
                <w:bCs/>
                <w:sz w:val="18"/>
                <w:szCs w:val="18"/>
              </w:rPr>
              <w:t>Date of search</w:t>
            </w:r>
          </w:p>
        </w:tc>
        <w:tc>
          <w:tcPr>
            <w:tcW w:w="2090" w:type="dxa"/>
          </w:tcPr>
          <w:p w14:paraId="71DBC2A1" w14:textId="59EC425D" w:rsidR="002D6B0E" w:rsidRPr="00285806" w:rsidRDefault="002D6B0E" w:rsidP="002F01D4">
            <w:pPr>
              <w:jc w:val="center"/>
              <w:rPr>
                <w:b/>
                <w:bCs/>
                <w:sz w:val="18"/>
                <w:szCs w:val="18"/>
              </w:rPr>
            </w:pPr>
            <w:r w:rsidRPr="00285806">
              <w:rPr>
                <w:b/>
                <w:bCs/>
                <w:sz w:val="18"/>
                <w:szCs w:val="18"/>
              </w:rPr>
              <w:t>Organisation</w:t>
            </w:r>
          </w:p>
        </w:tc>
        <w:tc>
          <w:tcPr>
            <w:tcW w:w="6012" w:type="dxa"/>
          </w:tcPr>
          <w:p w14:paraId="16C68736" w14:textId="0F783D42" w:rsidR="002D6B0E" w:rsidRPr="00285806" w:rsidRDefault="002F01D4" w:rsidP="002D343F">
            <w:pPr>
              <w:jc w:val="both"/>
              <w:rPr>
                <w:b/>
                <w:bCs/>
                <w:sz w:val="18"/>
                <w:szCs w:val="18"/>
              </w:rPr>
            </w:pPr>
            <w:r w:rsidRPr="00285806">
              <w:rPr>
                <w:b/>
                <w:bCs/>
                <w:sz w:val="18"/>
                <w:szCs w:val="18"/>
              </w:rPr>
              <w:t>Website</w:t>
            </w:r>
            <w:r w:rsidR="002D6B0E" w:rsidRPr="00285806">
              <w:rPr>
                <w:b/>
                <w:bCs/>
                <w:sz w:val="18"/>
                <w:szCs w:val="18"/>
              </w:rPr>
              <w:t xml:space="preserve"> URL</w:t>
            </w:r>
          </w:p>
        </w:tc>
      </w:tr>
      <w:tr w:rsidR="002D6B0E" w14:paraId="60E60A90" w14:textId="77777777" w:rsidTr="00285806">
        <w:trPr>
          <w:trHeight w:val="397"/>
        </w:trPr>
        <w:tc>
          <w:tcPr>
            <w:tcW w:w="1391" w:type="dxa"/>
            <w:vAlign w:val="center"/>
          </w:tcPr>
          <w:p w14:paraId="37870325" w14:textId="64544F84" w:rsidR="002D6B0E" w:rsidRPr="002F01D4" w:rsidRDefault="002F01D4" w:rsidP="000A0F06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F01D4">
              <w:rPr>
                <w:sz w:val="16"/>
                <w:szCs w:val="16"/>
              </w:rPr>
              <w:t>31</w:t>
            </w:r>
            <w:r w:rsidRPr="002F01D4"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 xml:space="preserve"> </w:t>
            </w:r>
            <w:r w:rsidRPr="002F01D4">
              <w:rPr>
                <w:sz w:val="16"/>
                <w:szCs w:val="16"/>
              </w:rPr>
              <w:t>January 2022</w:t>
            </w:r>
          </w:p>
        </w:tc>
        <w:tc>
          <w:tcPr>
            <w:tcW w:w="2090" w:type="dxa"/>
            <w:vAlign w:val="center"/>
          </w:tcPr>
          <w:p w14:paraId="51907E3A" w14:textId="20C8FC6D" w:rsidR="002D6B0E" w:rsidRPr="000A0F06" w:rsidRDefault="002F01D4" w:rsidP="000A0F06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0A0F06">
              <w:rPr>
                <w:sz w:val="16"/>
                <w:szCs w:val="16"/>
              </w:rPr>
              <w:t>Population Council</w:t>
            </w:r>
          </w:p>
        </w:tc>
        <w:tc>
          <w:tcPr>
            <w:tcW w:w="6012" w:type="dxa"/>
            <w:vAlign w:val="center"/>
          </w:tcPr>
          <w:p w14:paraId="2F476478" w14:textId="54F7CCF3" w:rsidR="002D6B0E" w:rsidRPr="000A0F06" w:rsidRDefault="002F01D4" w:rsidP="000A0F06">
            <w:pPr>
              <w:jc w:val="center"/>
            </w:pPr>
            <w:hyperlink r:id="rId5" w:history="1">
              <w:r w:rsidRPr="000A0F06">
                <w:rPr>
                  <w:rStyle w:val="Hyperlink"/>
                  <w:sz w:val="16"/>
                  <w:szCs w:val="16"/>
                </w:rPr>
                <w:t>https://www.popcouncil.</w:t>
              </w:r>
              <w:r w:rsidRPr="000A0F06">
                <w:rPr>
                  <w:rStyle w:val="Hyperlink"/>
                  <w:sz w:val="16"/>
                  <w:szCs w:val="16"/>
                </w:rPr>
                <w:t>o</w:t>
              </w:r>
              <w:r w:rsidRPr="000A0F06">
                <w:rPr>
                  <w:rStyle w:val="Hyperlink"/>
                  <w:sz w:val="16"/>
                  <w:szCs w:val="16"/>
                </w:rPr>
                <w:t>rg/research/results?resources=yes&amp;projects=yes&amp;experts=yes</w:t>
              </w:r>
            </w:hyperlink>
          </w:p>
        </w:tc>
      </w:tr>
      <w:tr w:rsidR="002D6B0E" w14:paraId="79700F3C" w14:textId="77777777" w:rsidTr="00285806">
        <w:trPr>
          <w:trHeight w:val="397"/>
        </w:trPr>
        <w:tc>
          <w:tcPr>
            <w:tcW w:w="1391" w:type="dxa"/>
            <w:vAlign w:val="center"/>
          </w:tcPr>
          <w:p w14:paraId="74300E47" w14:textId="0A442EE3" w:rsidR="002D6B0E" w:rsidRDefault="002F01D4" w:rsidP="000A0F06">
            <w:pPr>
              <w:jc w:val="center"/>
            </w:pPr>
            <w:r w:rsidRPr="002F01D4">
              <w:rPr>
                <w:sz w:val="16"/>
                <w:szCs w:val="16"/>
              </w:rPr>
              <w:t>31</w:t>
            </w:r>
            <w:r w:rsidRPr="002F01D4"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 xml:space="preserve"> </w:t>
            </w:r>
            <w:r w:rsidRPr="002F01D4">
              <w:rPr>
                <w:sz w:val="16"/>
                <w:szCs w:val="16"/>
              </w:rPr>
              <w:t>January 2022</w:t>
            </w:r>
          </w:p>
        </w:tc>
        <w:tc>
          <w:tcPr>
            <w:tcW w:w="2090" w:type="dxa"/>
            <w:vAlign w:val="center"/>
          </w:tcPr>
          <w:p w14:paraId="72A09D12" w14:textId="50421088" w:rsidR="002D6B0E" w:rsidRPr="000A0F06" w:rsidRDefault="002F01D4" w:rsidP="000A0F06">
            <w:pPr>
              <w:jc w:val="center"/>
            </w:pPr>
            <w:r w:rsidRPr="000A0F06">
              <w:rPr>
                <w:sz w:val="16"/>
                <w:szCs w:val="16"/>
              </w:rPr>
              <w:t>World Health Organisation</w:t>
            </w:r>
          </w:p>
        </w:tc>
        <w:tc>
          <w:tcPr>
            <w:tcW w:w="6012" w:type="dxa"/>
            <w:vAlign w:val="center"/>
          </w:tcPr>
          <w:p w14:paraId="16B6AF4E" w14:textId="41805B0E" w:rsidR="002D6B0E" w:rsidRPr="000A0F06" w:rsidRDefault="002F01D4" w:rsidP="000A0F06">
            <w:hyperlink r:id="rId6" w:history="1">
              <w:r w:rsidRPr="000A0F06">
                <w:rPr>
                  <w:rStyle w:val="Hyperlink"/>
                  <w:sz w:val="16"/>
                  <w:szCs w:val="16"/>
                </w:rPr>
                <w:t>https://www.who.int/home/search</w:t>
              </w:r>
            </w:hyperlink>
          </w:p>
        </w:tc>
      </w:tr>
      <w:tr w:rsidR="002D6B0E" w14:paraId="03DCC0F5" w14:textId="77777777" w:rsidTr="00285806">
        <w:trPr>
          <w:trHeight w:val="397"/>
        </w:trPr>
        <w:tc>
          <w:tcPr>
            <w:tcW w:w="1391" w:type="dxa"/>
            <w:vAlign w:val="center"/>
          </w:tcPr>
          <w:p w14:paraId="5B057113" w14:textId="1969143C" w:rsidR="002D6B0E" w:rsidRDefault="002F01D4" w:rsidP="000A0F06">
            <w:pPr>
              <w:jc w:val="center"/>
            </w:pPr>
            <w:r w:rsidRPr="002F01D4">
              <w:rPr>
                <w:sz w:val="16"/>
                <w:szCs w:val="16"/>
              </w:rPr>
              <w:t>31</w:t>
            </w:r>
            <w:r w:rsidRPr="002F01D4"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 xml:space="preserve"> </w:t>
            </w:r>
            <w:r w:rsidRPr="002F01D4">
              <w:rPr>
                <w:sz w:val="16"/>
                <w:szCs w:val="16"/>
              </w:rPr>
              <w:t>January 2022</w:t>
            </w:r>
          </w:p>
        </w:tc>
        <w:tc>
          <w:tcPr>
            <w:tcW w:w="2090" w:type="dxa"/>
            <w:vAlign w:val="center"/>
          </w:tcPr>
          <w:p w14:paraId="7ACFBE8A" w14:textId="0FFE4541" w:rsidR="002D6B0E" w:rsidRPr="000A0F06" w:rsidRDefault="002F01D4" w:rsidP="000A0F06">
            <w:pPr>
              <w:jc w:val="center"/>
            </w:pPr>
            <w:r w:rsidRPr="000A0F06">
              <w:rPr>
                <w:sz w:val="16"/>
                <w:szCs w:val="16"/>
              </w:rPr>
              <w:t>UNICEF</w:t>
            </w:r>
          </w:p>
        </w:tc>
        <w:tc>
          <w:tcPr>
            <w:tcW w:w="6012" w:type="dxa"/>
            <w:vAlign w:val="center"/>
          </w:tcPr>
          <w:p w14:paraId="0ECDAFC5" w14:textId="79B11388" w:rsidR="002D6B0E" w:rsidRPr="000A0F06" w:rsidRDefault="002F01D4" w:rsidP="000A0F06">
            <w:hyperlink r:id="rId7" w:history="1">
              <w:r w:rsidRPr="000A0F06">
                <w:rPr>
                  <w:rStyle w:val="Hyperlink"/>
                  <w:sz w:val="16"/>
                  <w:szCs w:val="16"/>
                </w:rPr>
                <w:t>https://www.unicef.org/search</w:t>
              </w:r>
            </w:hyperlink>
          </w:p>
        </w:tc>
      </w:tr>
      <w:tr w:rsidR="002D6B0E" w14:paraId="5792CE11" w14:textId="77777777" w:rsidTr="00285806">
        <w:trPr>
          <w:trHeight w:val="397"/>
        </w:trPr>
        <w:tc>
          <w:tcPr>
            <w:tcW w:w="1391" w:type="dxa"/>
            <w:vAlign w:val="center"/>
          </w:tcPr>
          <w:p w14:paraId="46E326CF" w14:textId="40FA3317" w:rsidR="002D6B0E" w:rsidRDefault="002F01D4" w:rsidP="000A0F06">
            <w:pPr>
              <w:jc w:val="center"/>
            </w:pPr>
            <w:r w:rsidRPr="002F01D4">
              <w:rPr>
                <w:sz w:val="16"/>
                <w:szCs w:val="16"/>
              </w:rPr>
              <w:t>31</w:t>
            </w:r>
            <w:r w:rsidRPr="002F01D4"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 xml:space="preserve"> </w:t>
            </w:r>
            <w:r w:rsidRPr="002F01D4">
              <w:rPr>
                <w:sz w:val="16"/>
                <w:szCs w:val="16"/>
              </w:rPr>
              <w:t>January 2022</w:t>
            </w:r>
          </w:p>
        </w:tc>
        <w:tc>
          <w:tcPr>
            <w:tcW w:w="2090" w:type="dxa"/>
            <w:vAlign w:val="center"/>
          </w:tcPr>
          <w:p w14:paraId="1354A8B2" w14:textId="4ACB1E0E" w:rsidR="002D6B0E" w:rsidRPr="000A0F06" w:rsidRDefault="002F01D4" w:rsidP="000A0F06">
            <w:pPr>
              <w:jc w:val="center"/>
            </w:pPr>
            <w:r w:rsidRPr="000A0F06">
              <w:rPr>
                <w:sz w:val="16"/>
                <w:szCs w:val="16"/>
              </w:rPr>
              <w:t>World Bank</w:t>
            </w:r>
          </w:p>
        </w:tc>
        <w:tc>
          <w:tcPr>
            <w:tcW w:w="6012" w:type="dxa"/>
            <w:vAlign w:val="center"/>
          </w:tcPr>
          <w:p w14:paraId="31D871CF" w14:textId="7E920313" w:rsidR="002D6B0E" w:rsidRPr="000A0F06" w:rsidRDefault="002F01D4" w:rsidP="000A0F06">
            <w:hyperlink r:id="rId8" w:history="1">
              <w:r w:rsidRPr="000A0F06">
                <w:rPr>
                  <w:rStyle w:val="Hyperlink"/>
                  <w:sz w:val="16"/>
                  <w:szCs w:val="16"/>
                </w:rPr>
                <w:t>https://www.worldbank.org/en/search</w:t>
              </w:r>
            </w:hyperlink>
          </w:p>
        </w:tc>
      </w:tr>
      <w:tr w:rsidR="002D6B0E" w14:paraId="572E8543" w14:textId="77777777" w:rsidTr="00285806">
        <w:trPr>
          <w:trHeight w:val="397"/>
        </w:trPr>
        <w:tc>
          <w:tcPr>
            <w:tcW w:w="1391" w:type="dxa"/>
            <w:vAlign w:val="center"/>
          </w:tcPr>
          <w:p w14:paraId="35F84109" w14:textId="06F1AF60" w:rsidR="002D6B0E" w:rsidRDefault="002F01D4" w:rsidP="000A0F06">
            <w:pPr>
              <w:jc w:val="center"/>
            </w:pPr>
            <w:r w:rsidRPr="002F01D4">
              <w:rPr>
                <w:sz w:val="16"/>
                <w:szCs w:val="16"/>
              </w:rPr>
              <w:t>31</w:t>
            </w:r>
            <w:r w:rsidRPr="002F01D4"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 xml:space="preserve"> </w:t>
            </w:r>
            <w:r w:rsidRPr="002F01D4">
              <w:rPr>
                <w:sz w:val="16"/>
                <w:szCs w:val="16"/>
              </w:rPr>
              <w:t>January 2022</w:t>
            </w:r>
          </w:p>
        </w:tc>
        <w:tc>
          <w:tcPr>
            <w:tcW w:w="2090" w:type="dxa"/>
            <w:vAlign w:val="center"/>
          </w:tcPr>
          <w:p w14:paraId="0FE3CE77" w14:textId="4BAE4010" w:rsidR="002D6B0E" w:rsidRPr="000A0F06" w:rsidRDefault="002F01D4" w:rsidP="000A0F06">
            <w:pPr>
              <w:jc w:val="center"/>
            </w:pPr>
            <w:r w:rsidRPr="000A0F06">
              <w:rPr>
                <w:sz w:val="16"/>
                <w:szCs w:val="16"/>
              </w:rPr>
              <w:t>USAID</w:t>
            </w:r>
          </w:p>
        </w:tc>
        <w:tc>
          <w:tcPr>
            <w:tcW w:w="6012" w:type="dxa"/>
            <w:vAlign w:val="center"/>
          </w:tcPr>
          <w:p w14:paraId="317456B1" w14:textId="4E911EE5" w:rsidR="002D6B0E" w:rsidRPr="000A0F06" w:rsidRDefault="002F01D4" w:rsidP="000A0F06">
            <w:hyperlink r:id="rId9" w:history="1">
              <w:r w:rsidRPr="000A0F06">
                <w:rPr>
                  <w:rStyle w:val="Hyperlink"/>
                  <w:sz w:val="16"/>
                  <w:szCs w:val="16"/>
                </w:rPr>
                <w:t>https://www.usaid.gov/site-search/</w:t>
              </w:r>
            </w:hyperlink>
          </w:p>
        </w:tc>
      </w:tr>
      <w:tr w:rsidR="002F01D4" w14:paraId="7D95E890" w14:textId="77777777" w:rsidTr="00285806">
        <w:trPr>
          <w:trHeight w:val="397"/>
        </w:trPr>
        <w:tc>
          <w:tcPr>
            <w:tcW w:w="1391" w:type="dxa"/>
            <w:vAlign w:val="center"/>
          </w:tcPr>
          <w:p w14:paraId="099E3629" w14:textId="7CB3E96C" w:rsidR="002F01D4" w:rsidRPr="000A0F06" w:rsidRDefault="004A0BB7" w:rsidP="000A0F06">
            <w:pPr>
              <w:jc w:val="center"/>
              <w:rPr>
                <w:sz w:val="16"/>
                <w:szCs w:val="16"/>
              </w:rPr>
            </w:pPr>
            <w:r w:rsidRPr="000A0F06">
              <w:rPr>
                <w:sz w:val="16"/>
                <w:szCs w:val="16"/>
              </w:rPr>
              <w:t>1</w:t>
            </w:r>
            <w:r w:rsidRPr="000A0F06">
              <w:rPr>
                <w:sz w:val="16"/>
                <w:szCs w:val="16"/>
                <w:vertAlign w:val="superscript"/>
              </w:rPr>
              <w:t>st</w:t>
            </w:r>
            <w:r w:rsidRPr="000A0F06">
              <w:rPr>
                <w:sz w:val="16"/>
                <w:szCs w:val="16"/>
              </w:rPr>
              <w:t xml:space="preserve"> February 2022</w:t>
            </w:r>
          </w:p>
        </w:tc>
        <w:tc>
          <w:tcPr>
            <w:tcW w:w="2090" w:type="dxa"/>
            <w:vAlign w:val="center"/>
          </w:tcPr>
          <w:p w14:paraId="15908403" w14:textId="7F7C4563" w:rsidR="002F01D4" w:rsidRPr="000A0F06" w:rsidRDefault="004A0BB7" w:rsidP="000A0F06">
            <w:pPr>
              <w:jc w:val="center"/>
            </w:pPr>
            <w:r w:rsidRPr="000A0F06">
              <w:rPr>
                <w:sz w:val="16"/>
                <w:szCs w:val="16"/>
              </w:rPr>
              <w:t>Demographic and Health Survey</w:t>
            </w:r>
          </w:p>
        </w:tc>
        <w:tc>
          <w:tcPr>
            <w:tcW w:w="6012" w:type="dxa"/>
            <w:vAlign w:val="center"/>
          </w:tcPr>
          <w:p w14:paraId="642514A5" w14:textId="0DDE922E" w:rsidR="002F01D4" w:rsidRPr="000A0F06" w:rsidRDefault="004A0BB7" w:rsidP="000A0F06">
            <w:hyperlink r:id="rId10" w:history="1">
              <w:r w:rsidRPr="000A0F06">
                <w:rPr>
                  <w:rStyle w:val="Hyperlink"/>
                  <w:sz w:val="16"/>
                  <w:szCs w:val="16"/>
                </w:rPr>
                <w:t>https://dhsprogram.com/publications/Publication-Search.cfm</w:t>
              </w:r>
            </w:hyperlink>
          </w:p>
        </w:tc>
      </w:tr>
      <w:tr w:rsidR="002F01D4" w14:paraId="37C7175D" w14:textId="77777777" w:rsidTr="00285806">
        <w:trPr>
          <w:trHeight w:val="397"/>
        </w:trPr>
        <w:tc>
          <w:tcPr>
            <w:tcW w:w="1391" w:type="dxa"/>
            <w:vAlign w:val="center"/>
          </w:tcPr>
          <w:p w14:paraId="7B07C85B" w14:textId="387D77C3" w:rsidR="002F01D4" w:rsidRPr="000A0F06" w:rsidRDefault="004A0BB7" w:rsidP="000A0F06">
            <w:pPr>
              <w:jc w:val="center"/>
              <w:rPr>
                <w:sz w:val="16"/>
                <w:szCs w:val="16"/>
              </w:rPr>
            </w:pPr>
            <w:r w:rsidRPr="000A0F06">
              <w:rPr>
                <w:sz w:val="16"/>
                <w:szCs w:val="16"/>
              </w:rPr>
              <w:t>1</w:t>
            </w:r>
            <w:r w:rsidRPr="000A0F06">
              <w:rPr>
                <w:sz w:val="16"/>
                <w:szCs w:val="16"/>
                <w:vertAlign w:val="superscript"/>
              </w:rPr>
              <w:t>st</w:t>
            </w:r>
            <w:r w:rsidRPr="000A0F06">
              <w:rPr>
                <w:sz w:val="16"/>
                <w:szCs w:val="16"/>
              </w:rPr>
              <w:t xml:space="preserve"> February 2022</w:t>
            </w:r>
          </w:p>
        </w:tc>
        <w:tc>
          <w:tcPr>
            <w:tcW w:w="2090" w:type="dxa"/>
            <w:vAlign w:val="center"/>
          </w:tcPr>
          <w:p w14:paraId="749E4890" w14:textId="12DA1BFD" w:rsidR="002F01D4" w:rsidRPr="000A0F06" w:rsidRDefault="004A0BB7" w:rsidP="000A0F06">
            <w:pPr>
              <w:jc w:val="center"/>
            </w:pPr>
            <w:r w:rsidRPr="000A0F06">
              <w:rPr>
                <w:sz w:val="16"/>
                <w:szCs w:val="16"/>
              </w:rPr>
              <w:t>Countdown to 2030</w:t>
            </w:r>
            <w:r w:rsidRPr="000A0F06">
              <w:rPr>
                <w:sz w:val="16"/>
                <w:szCs w:val="16"/>
              </w:rPr>
              <w:t xml:space="preserve"> Collaboration</w:t>
            </w:r>
          </w:p>
        </w:tc>
        <w:tc>
          <w:tcPr>
            <w:tcW w:w="6012" w:type="dxa"/>
            <w:vAlign w:val="center"/>
          </w:tcPr>
          <w:p w14:paraId="77529FBD" w14:textId="124FCCB8" w:rsidR="002F01D4" w:rsidRPr="000A0F06" w:rsidRDefault="004A0BB7" w:rsidP="000A0F06">
            <w:hyperlink r:id="rId11" w:history="1">
              <w:r w:rsidRPr="000A0F06">
                <w:rPr>
                  <w:rStyle w:val="Hyperlink"/>
                  <w:sz w:val="16"/>
                  <w:szCs w:val="16"/>
                </w:rPr>
                <w:t>https://www.countdown2030.org/publications</w:t>
              </w:r>
            </w:hyperlink>
          </w:p>
        </w:tc>
      </w:tr>
      <w:tr w:rsidR="002F01D4" w14:paraId="5738FD8E" w14:textId="77777777" w:rsidTr="00285806">
        <w:trPr>
          <w:trHeight w:val="397"/>
        </w:trPr>
        <w:tc>
          <w:tcPr>
            <w:tcW w:w="1391" w:type="dxa"/>
            <w:vAlign w:val="center"/>
          </w:tcPr>
          <w:p w14:paraId="3CED9197" w14:textId="1B129A8A" w:rsidR="002F01D4" w:rsidRPr="000A0F06" w:rsidRDefault="004A0BB7" w:rsidP="000A0F06">
            <w:pPr>
              <w:jc w:val="center"/>
              <w:rPr>
                <w:sz w:val="16"/>
                <w:szCs w:val="16"/>
              </w:rPr>
            </w:pPr>
            <w:r w:rsidRPr="000A0F06">
              <w:rPr>
                <w:sz w:val="16"/>
                <w:szCs w:val="16"/>
              </w:rPr>
              <w:t>1</w:t>
            </w:r>
            <w:r w:rsidRPr="000A0F06">
              <w:rPr>
                <w:sz w:val="16"/>
                <w:szCs w:val="16"/>
                <w:vertAlign w:val="superscript"/>
              </w:rPr>
              <w:t>st</w:t>
            </w:r>
            <w:r w:rsidRPr="000A0F06">
              <w:rPr>
                <w:sz w:val="16"/>
                <w:szCs w:val="16"/>
              </w:rPr>
              <w:t xml:space="preserve"> February 2022</w:t>
            </w:r>
          </w:p>
        </w:tc>
        <w:tc>
          <w:tcPr>
            <w:tcW w:w="2090" w:type="dxa"/>
            <w:vAlign w:val="center"/>
          </w:tcPr>
          <w:p w14:paraId="00F7291F" w14:textId="7CC06DD6" w:rsidR="002F01D4" w:rsidRPr="000A0F06" w:rsidRDefault="004A0BB7" w:rsidP="000A0F06">
            <w:pPr>
              <w:jc w:val="center"/>
            </w:pPr>
            <w:r w:rsidRPr="000A0F06">
              <w:rPr>
                <w:sz w:val="16"/>
                <w:szCs w:val="16"/>
              </w:rPr>
              <w:t>Institute for Health Metrics and Evaluation</w:t>
            </w:r>
          </w:p>
        </w:tc>
        <w:tc>
          <w:tcPr>
            <w:tcW w:w="6012" w:type="dxa"/>
            <w:vAlign w:val="center"/>
          </w:tcPr>
          <w:p w14:paraId="24F146E1" w14:textId="650BF663" w:rsidR="002F01D4" w:rsidRPr="000A0F06" w:rsidRDefault="004A0BB7" w:rsidP="000A0F06">
            <w:hyperlink r:id="rId12" w:history="1">
              <w:r w:rsidRPr="000A0F06">
                <w:rPr>
                  <w:rStyle w:val="Hyperlink"/>
                  <w:sz w:val="16"/>
                  <w:szCs w:val="16"/>
                </w:rPr>
                <w:t>https://www.healthdata.org/search</w:t>
              </w:r>
            </w:hyperlink>
          </w:p>
        </w:tc>
      </w:tr>
      <w:tr w:rsidR="002F01D4" w14:paraId="1FA017A3" w14:textId="77777777" w:rsidTr="00285806">
        <w:trPr>
          <w:trHeight w:val="397"/>
        </w:trPr>
        <w:tc>
          <w:tcPr>
            <w:tcW w:w="1391" w:type="dxa"/>
            <w:vAlign w:val="center"/>
          </w:tcPr>
          <w:p w14:paraId="4064116E" w14:textId="62C5D56F" w:rsidR="002F01D4" w:rsidRPr="000A0F06" w:rsidRDefault="004A0BB7" w:rsidP="000A0F06">
            <w:pPr>
              <w:jc w:val="center"/>
              <w:rPr>
                <w:sz w:val="16"/>
                <w:szCs w:val="16"/>
              </w:rPr>
            </w:pPr>
            <w:r w:rsidRPr="000A0F06">
              <w:rPr>
                <w:sz w:val="16"/>
                <w:szCs w:val="16"/>
              </w:rPr>
              <w:t>1</w:t>
            </w:r>
            <w:r w:rsidRPr="000A0F06">
              <w:rPr>
                <w:sz w:val="16"/>
                <w:szCs w:val="16"/>
                <w:vertAlign w:val="superscript"/>
              </w:rPr>
              <w:t>st</w:t>
            </w:r>
            <w:r w:rsidRPr="000A0F06">
              <w:rPr>
                <w:sz w:val="16"/>
                <w:szCs w:val="16"/>
              </w:rPr>
              <w:t xml:space="preserve"> February 2022</w:t>
            </w:r>
          </w:p>
        </w:tc>
        <w:tc>
          <w:tcPr>
            <w:tcW w:w="2090" w:type="dxa"/>
            <w:vAlign w:val="center"/>
          </w:tcPr>
          <w:p w14:paraId="59FD8D37" w14:textId="4BD0C12B" w:rsidR="002F01D4" w:rsidRPr="000A0F06" w:rsidRDefault="004A0BB7" w:rsidP="000A0F06">
            <w:pPr>
              <w:jc w:val="center"/>
            </w:pPr>
            <w:r w:rsidRPr="000A0F06">
              <w:rPr>
                <w:sz w:val="16"/>
                <w:szCs w:val="16"/>
              </w:rPr>
              <w:t>MEASURE Evaluation</w:t>
            </w:r>
          </w:p>
        </w:tc>
        <w:tc>
          <w:tcPr>
            <w:tcW w:w="6012" w:type="dxa"/>
            <w:vAlign w:val="center"/>
          </w:tcPr>
          <w:p w14:paraId="6F1F522A" w14:textId="6CB42878" w:rsidR="002F01D4" w:rsidRPr="000A0F06" w:rsidRDefault="004A0BB7" w:rsidP="000A0F06">
            <w:hyperlink r:id="rId13" w:history="1">
              <w:r w:rsidRPr="000A0F06">
                <w:rPr>
                  <w:rStyle w:val="Hyperlink"/>
                  <w:sz w:val="16"/>
                  <w:szCs w:val="16"/>
                </w:rPr>
                <w:t>https://www.measureevaluation.org/publications.html</w:t>
              </w:r>
            </w:hyperlink>
          </w:p>
        </w:tc>
      </w:tr>
      <w:tr w:rsidR="002F01D4" w14:paraId="14A0B3BD" w14:textId="77777777" w:rsidTr="00285806">
        <w:trPr>
          <w:trHeight w:val="397"/>
        </w:trPr>
        <w:tc>
          <w:tcPr>
            <w:tcW w:w="1391" w:type="dxa"/>
            <w:vAlign w:val="center"/>
          </w:tcPr>
          <w:p w14:paraId="5BB77DCA" w14:textId="5E74D6C3" w:rsidR="002F01D4" w:rsidRPr="000A0F06" w:rsidRDefault="004A0BB7" w:rsidP="000A0F06">
            <w:pPr>
              <w:jc w:val="center"/>
              <w:rPr>
                <w:sz w:val="16"/>
                <w:szCs w:val="16"/>
              </w:rPr>
            </w:pPr>
            <w:r w:rsidRPr="000A0F06">
              <w:rPr>
                <w:sz w:val="16"/>
                <w:szCs w:val="16"/>
              </w:rPr>
              <w:t>2</w:t>
            </w:r>
            <w:r w:rsidRPr="000A0F06">
              <w:rPr>
                <w:sz w:val="16"/>
                <w:szCs w:val="16"/>
                <w:vertAlign w:val="superscript"/>
              </w:rPr>
              <w:t>nd</w:t>
            </w:r>
            <w:r w:rsidRPr="000A0F06">
              <w:rPr>
                <w:sz w:val="16"/>
                <w:szCs w:val="16"/>
              </w:rPr>
              <w:t xml:space="preserve"> </w:t>
            </w:r>
            <w:r w:rsidRPr="000A0F06">
              <w:rPr>
                <w:sz w:val="16"/>
                <w:szCs w:val="16"/>
              </w:rPr>
              <w:t>February 2022</w:t>
            </w:r>
          </w:p>
        </w:tc>
        <w:tc>
          <w:tcPr>
            <w:tcW w:w="2090" w:type="dxa"/>
            <w:vAlign w:val="center"/>
          </w:tcPr>
          <w:p w14:paraId="2961835A" w14:textId="1B7B0F7F" w:rsidR="002F01D4" w:rsidRPr="000A0F06" w:rsidRDefault="004A0BB7" w:rsidP="000A0F06">
            <w:pPr>
              <w:jc w:val="center"/>
            </w:pPr>
            <w:r w:rsidRPr="000A0F06">
              <w:rPr>
                <w:sz w:val="16"/>
                <w:szCs w:val="16"/>
              </w:rPr>
              <w:t>ICF International</w:t>
            </w:r>
          </w:p>
        </w:tc>
        <w:tc>
          <w:tcPr>
            <w:tcW w:w="6012" w:type="dxa"/>
            <w:vAlign w:val="center"/>
          </w:tcPr>
          <w:p w14:paraId="1CF8ECCA" w14:textId="3BB4173B" w:rsidR="002F01D4" w:rsidRPr="000A0F06" w:rsidRDefault="004A0BB7" w:rsidP="000A0F06">
            <w:hyperlink r:id="rId14" w:history="1">
              <w:r w:rsidRPr="000A0F06">
                <w:rPr>
                  <w:rStyle w:val="Hyperlink"/>
                  <w:sz w:val="16"/>
                  <w:szCs w:val="16"/>
                </w:rPr>
                <w:t>https://www.icf.com/search</w:t>
              </w:r>
            </w:hyperlink>
          </w:p>
        </w:tc>
      </w:tr>
      <w:tr w:rsidR="002F01D4" w14:paraId="66659B96" w14:textId="77777777" w:rsidTr="00285806">
        <w:trPr>
          <w:trHeight w:val="397"/>
        </w:trPr>
        <w:tc>
          <w:tcPr>
            <w:tcW w:w="1391" w:type="dxa"/>
            <w:vAlign w:val="center"/>
          </w:tcPr>
          <w:p w14:paraId="741C0F88" w14:textId="3B13B0D3" w:rsidR="002F01D4" w:rsidRPr="000A0F06" w:rsidRDefault="004A0BB7" w:rsidP="000A0F06">
            <w:pPr>
              <w:jc w:val="center"/>
              <w:rPr>
                <w:sz w:val="16"/>
                <w:szCs w:val="16"/>
              </w:rPr>
            </w:pPr>
            <w:r w:rsidRPr="000A0F06">
              <w:rPr>
                <w:sz w:val="16"/>
                <w:szCs w:val="16"/>
              </w:rPr>
              <w:t>2</w:t>
            </w:r>
            <w:r w:rsidRPr="000A0F06">
              <w:rPr>
                <w:sz w:val="16"/>
                <w:szCs w:val="16"/>
                <w:vertAlign w:val="superscript"/>
              </w:rPr>
              <w:t>nd</w:t>
            </w:r>
            <w:r w:rsidRPr="000A0F06">
              <w:rPr>
                <w:sz w:val="16"/>
                <w:szCs w:val="16"/>
              </w:rPr>
              <w:t xml:space="preserve"> February</w:t>
            </w:r>
            <w:r w:rsidRPr="000A0F06">
              <w:rPr>
                <w:sz w:val="16"/>
                <w:szCs w:val="16"/>
              </w:rPr>
              <w:t xml:space="preserve"> – 4</w:t>
            </w:r>
            <w:r w:rsidRPr="000A0F06">
              <w:rPr>
                <w:sz w:val="16"/>
                <w:szCs w:val="16"/>
                <w:vertAlign w:val="superscript"/>
              </w:rPr>
              <w:t>th</w:t>
            </w:r>
            <w:r w:rsidRPr="000A0F06">
              <w:rPr>
                <w:sz w:val="16"/>
                <w:szCs w:val="16"/>
              </w:rPr>
              <w:t xml:space="preserve"> February 2022</w:t>
            </w:r>
          </w:p>
        </w:tc>
        <w:tc>
          <w:tcPr>
            <w:tcW w:w="2090" w:type="dxa"/>
            <w:vAlign w:val="center"/>
          </w:tcPr>
          <w:p w14:paraId="738CC53F" w14:textId="052B2BCA" w:rsidR="002F01D4" w:rsidRPr="000A0F06" w:rsidRDefault="004A0BB7" w:rsidP="000A0F06">
            <w:pPr>
              <w:jc w:val="center"/>
            </w:pPr>
            <w:r w:rsidRPr="000A0F06">
              <w:rPr>
                <w:sz w:val="16"/>
                <w:szCs w:val="16"/>
              </w:rPr>
              <w:t>Google Scholar</w:t>
            </w:r>
          </w:p>
        </w:tc>
        <w:tc>
          <w:tcPr>
            <w:tcW w:w="6012" w:type="dxa"/>
            <w:vAlign w:val="center"/>
          </w:tcPr>
          <w:p w14:paraId="7A77F101" w14:textId="2E30710F" w:rsidR="002F01D4" w:rsidRPr="000A0F06" w:rsidRDefault="004A0BB7" w:rsidP="000A0F06">
            <w:hyperlink r:id="rId15" w:history="1">
              <w:r w:rsidRPr="000A0F06">
                <w:rPr>
                  <w:rStyle w:val="Hyperlink"/>
                  <w:sz w:val="16"/>
                  <w:szCs w:val="16"/>
                </w:rPr>
                <w:t>https://scholar.google.com/</w:t>
              </w:r>
            </w:hyperlink>
          </w:p>
        </w:tc>
      </w:tr>
      <w:tr w:rsidR="002F01D4" w14:paraId="317A5934" w14:textId="77777777" w:rsidTr="00285806">
        <w:trPr>
          <w:trHeight w:val="397"/>
        </w:trPr>
        <w:tc>
          <w:tcPr>
            <w:tcW w:w="1391" w:type="dxa"/>
            <w:vAlign w:val="center"/>
          </w:tcPr>
          <w:p w14:paraId="630EBCCE" w14:textId="3EDCF226" w:rsidR="002F01D4" w:rsidRPr="000A0F06" w:rsidRDefault="004A0BB7" w:rsidP="000A0F06">
            <w:pPr>
              <w:jc w:val="center"/>
              <w:rPr>
                <w:sz w:val="16"/>
                <w:szCs w:val="16"/>
              </w:rPr>
            </w:pPr>
            <w:r w:rsidRPr="000A0F06">
              <w:rPr>
                <w:sz w:val="16"/>
                <w:szCs w:val="16"/>
              </w:rPr>
              <w:t>20</w:t>
            </w:r>
            <w:r w:rsidRPr="000A0F06">
              <w:rPr>
                <w:sz w:val="16"/>
                <w:szCs w:val="16"/>
                <w:vertAlign w:val="superscript"/>
              </w:rPr>
              <w:t>th</w:t>
            </w:r>
            <w:r w:rsidRPr="000A0F06">
              <w:rPr>
                <w:sz w:val="16"/>
                <w:szCs w:val="16"/>
              </w:rPr>
              <w:t xml:space="preserve"> June 2022</w:t>
            </w:r>
          </w:p>
        </w:tc>
        <w:tc>
          <w:tcPr>
            <w:tcW w:w="2090" w:type="dxa"/>
            <w:vAlign w:val="center"/>
          </w:tcPr>
          <w:p w14:paraId="476E1994" w14:textId="2B60F1D1" w:rsidR="002F01D4" w:rsidRPr="000A0F06" w:rsidRDefault="004A0BB7" w:rsidP="000A0F06">
            <w:pPr>
              <w:jc w:val="center"/>
            </w:pPr>
            <w:r w:rsidRPr="000A0F06">
              <w:rPr>
                <w:sz w:val="16"/>
                <w:szCs w:val="16"/>
              </w:rPr>
              <w:t>DHIS2</w:t>
            </w:r>
          </w:p>
        </w:tc>
        <w:tc>
          <w:tcPr>
            <w:tcW w:w="6012" w:type="dxa"/>
            <w:vAlign w:val="center"/>
          </w:tcPr>
          <w:p w14:paraId="65D82E70" w14:textId="092720C0" w:rsidR="002F01D4" w:rsidRPr="000A0F06" w:rsidRDefault="004A0BB7" w:rsidP="000A0F06">
            <w:hyperlink r:id="rId16" w:history="1">
              <w:r w:rsidRPr="000A0F06">
                <w:rPr>
                  <w:rStyle w:val="Hyperlink"/>
                  <w:sz w:val="16"/>
                  <w:szCs w:val="16"/>
                </w:rPr>
                <w:t>https://dhis2.org/</w:t>
              </w:r>
            </w:hyperlink>
          </w:p>
        </w:tc>
      </w:tr>
    </w:tbl>
    <w:p w14:paraId="534063DF" w14:textId="77777777" w:rsidR="002D343F" w:rsidRDefault="002D343F"/>
    <w:sectPr w:rsidR="002D34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D63E0"/>
    <w:multiLevelType w:val="hybridMultilevel"/>
    <w:tmpl w:val="C01A42E0"/>
    <w:lvl w:ilvl="0" w:tplc="18A25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392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43F"/>
    <w:rsid w:val="000260F5"/>
    <w:rsid w:val="000602BC"/>
    <w:rsid w:val="000923A3"/>
    <w:rsid w:val="000A0F06"/>
    <w:rsid w:val="000C6D0D"/>
    <w:rsid w:val="000E096B"/>
    <w:rsid w:val="00127BF9"/>
    <w:rsid w:val="001B6E8B"/>
    <w:rsid w:val="002461AB"/>
    <w:rsid w:val="00285806"/>
    <w:rsid w:val="002D343F"/>
    <w:rsid w:val="002D6B0E"/>
    <w:rsid w:val="002F01D4"/>
    <w:rsid w:val="00310B10"/>
    <w:rsid w:val="003844FC"/>
    <w:rsid w:val="004A0BB7"/>
    <w:rsid w:val="00504E8E"/>
    <w:rsid w:val="00592DC6"/>
    <w:rsid w:val="005B388B"/>
    <w:rsid w:val="005C2003"/>
    <w:rsid w:val="005D3013"/>
    <w:rsid w:val="00606CD2"/>
    <w:rsid w:val="006529A0"/>
    <w:rsid w:val="007A39F1"/>
    <w:rsid w:val="0087522C"/>
    <w:rsid w:val="008C2A64"/>
    <w:rsid w:val="009862DB"/>
    <w:rsid w:val="009F4F43"/>
    <w:rsid w:val="00A145A4"/>
    <w:rsid w:val="00A4254F"/>
    <w:rsid w:val="00A90455"/>
    <w:rsid w:val="00AC0BED"/>
    <w:rsid w:val="00DA6ACB"/>
    <w:rsid w:val="00DD545A"/>
    <w:rsid w:val="00E56DDA"/>
    <w:rsid w:val="00E65F38"/>
    <w:rsid w:val="00E71122"/>
    <w:rsid w:val="00F95A27"/>
    <w:rsid w:val="00F9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9FA79"/>
  <w15:chartTrackingRefBased/>
  <w15:docId w15:val="{D399C7AF-4A0F-4102-ACC8-B9E5C84D8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4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343F"/>
    <w:pPr>
      <w:ind w:left="720"/>
      <w:contextualSpacing/>
    </w:pPr>
  </w:style>
  <w:style w:type="table" w:styleId="TableGrid">
    <w:name w:val="Table Grid"/>
    <w:basedOn w:val="TableNormal"/>
    <w:uiPriority w:val="39"/>
    <w:rsid w:val="002D34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D34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34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343F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D343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58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orldbank.org/en/search" TargetMode="External"/><Relationship Id="rId13" Type="http://schemas.openxmlformats.org/officeDocument/2006/relationships/hyperlink" Target="https://www.measureevaluation.org/publications.htm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nicef.org/search" TargetMode="External"/><Relationship Id="rId12" Type="http://schemas.openxmlformats.org/officeDocument/2006/relationships/hyperlink" Target="https://www.healthdata.org/search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his2.org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who.int/home/search" TargetMode="External"/><Relationship Id="rId11" Type="http://schemas.openxmlformats.org/officeDocument/2006/relationships/hyperlink" Target="https://www.countdown2030.org/publications" TargetMode="External"/><Relationship Id="rId5" Type="http://schemas.openxmlformats.org/officeDocument/2006/relationships/hyperlink" Target="https://www.popcouncil.org/research/results?resources=yes&amp;projects=yes&amp;experts=yes" TargetMode="External"/><Relationship Id="rId15" Type="http://schemas.openxmlformats.org/officeDocument/2006/relationships/hyperlink" Target="https://scholar.google.com/" TargetMode="External"/><Relationship Id="rId10" Type="http://schemas.openxmlformats.org/officeDocument/2006/relationships/hyperlink" Target="https://dhsprogram.com/publications/Publication-Search.cf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said.gov/site-search/" TargetMode="External"/><Relationship Id="rId14" Type="http://schemas.openxmlformats.org/officeDocument/2006/relationships/hyperlink" Target="https://www.icf.com/sear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527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Johnson</dc:creator>
  <cp:keywords/>
  <dc:description/>
  <cp:lastModifiedBy>Matthew Johnson</cp:lastModifiedBy>
  <cp:revision>37</cp:revision>
  <cp:lastPrinted>2023-04-14T14:42:00Z</cp:lastPrinted>
  <dcterms:created xsi:type="dcterms:W3CDTF">2023-04-14T12:53:00Z</dcterms:created>
  <dcterms:modified xsi:type="dcterms:W3CDTF">2023-04-14T15:07:00Z</dcterms:modified>
</cp:coreProperties>
</file>